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B53E" w14:textId="052713E5" w:rsidR="00F4595A" w:rsidRPr="00E66409" w:rsidRDefault="00F4595A" w:rsidP="00F4595A">
      <w:pPr>
        <w:ind w:left="360" w:hanging="360"/>
        <w:jc w:val="center"/>
        <w:rPr>
          <w:rFonts w:ascii="Times New Roman" w:hAnsi="Times New Roman" w:cs="Times New Roman"/>
          <w:b/>
          <w:bCs/>
          <w:sz w:val="28"/>
          <w:szCs w:val="32"/>
        </w:rPr>
      </w:pPr>
      <w:r w:rsidRPr="00E66409">
        <w:rPr>
          <w:rFonts w:ascii="Times New Roman" w:hAnsi="Times New Roman" w:cs="Times New Roman"/>
          <w:b/>
          <w:bCs/>
          <w:sz w:val="28"/>
          <w:szCs w:val="32"/>
        </w:rPr>
        <w:t>Effects of sulfur contamination on the oxidation resistance of recycled</w:t>
      </w:r>
      <w:r w:rsidRPr="00E66409">
        <w:rPr>
          <w:rFonts w:ascii="Times New Roman" w:hAnsi="Times New Roman" w:cs="Times New Roman" w:hint="eastAsia"/>
          <w:b/>
          <w:bCs/>
          <w:sz w:val="28"/>
          <w:szCs w:val="32"/>
        </w:rPr>
        <w:t xml:space="preserve"> </w:t>
      </w:r>
      <w:r w:rsidRPr="00E66409">
        <w:rPr>
          <w:rFonts w:ascii="Times New Roman" w:hAnsi="Times New Roman" w:cs="Times New Roman"/>
          <w:b/>
          <w:bCs/>
          <w:sz w:val="28"/>
          <w:szCs w:val="32"/>
        </w:rPr>
        <w:t xml:space="preserve">Ni-base single crystal superalloy PWA1484™ </w:t>
      </w:r>
    </w:p>
    <w:p w14:paraId="7EE7DE7D" w14:textId="7EFFB57C" w:rsidR="009B6FD9" w:rsidRPr="00E66409" w:rsidRDefault="00221152" w:rsidP="009B6FD9">
      <w:pPr>
        <w:jc w:val="both"/>
        <w:rPr>
          <w:rFonts w:ascii="Times New Roman" w:hAnsi="Times New Roman" w:cs="Times New Roman"/>
        </w:rPr>
      </w:pPr>
      <w:r w:rsidRPr="00E66409">
        <w:rPr>
          <w:rFonts w:ascii="Times New Roman" w:hAnsi="Times New Roman" w:cs="Times New Roman"/>
        </w:rPr>
        <w:t>Chihiro Tabata</w:t>
      </w:r>
      <w:r w:rsidR="000E0D69" w:rsidRPr="00E66409">
        <w:rPr>
          <w:rFonts w:ascii="Times New Roman" w:hAnsi="Times New Roman" w:cs="Times New Roman"/>
          <w:vertAlign w:val="superscript"/>
        </w:rPr>
        <w:t>1*</w:t>
      </w:r>
      <w:r w:rsidR="000E0D69" w:rsidRPr="00E66409">
        <w:rPr>
          <w:rFonts w:ascii="Times New Roman" w:hAnsi="Times New Roman" w:cs="Times New Roman"/>
        </w:rPr>
        <w:t>, Sa</w:t>
      </w:r>
      <w:r w:rsidRPr="00E66409">
        <w:rPr>
          <w:rFonts w:ascii="Times New Roman" w:hAnsi="Times New Roman" w:cs="Times New Roman"/>
        </w:rPr>
        <w:t>toshi Utada</w:t>
      </w:r>
      <w:r w:rsidR="000E0D69" w:rsidRPr="00E66409">
        <w:rPr>
          <w:rFonts w:ascii="Times New Roman" w:hAnsi="Times New Roman" w:cs="Times New Roman"/>
          <w:vertAlign w:val="superscript"/>
        </w:rPr>
        <w:t>1</w:t>
      </w:r>
      <w:r w:rsidRPr="00E66409">
        <w:rPr>
          <w:rFonts w:ascii="Times New Roman" w:hAnsi="Times New Roman" w:cs="Times New Roman"/>
        </w:rPr>
        <w:t>,</w:t>
      </w:r>
      <w:r w:rsidR="002C0D76" w:rsidRPr="00E66409">
        <w:rPr>
          <w:rFonts w:ascii="Times New Roman" w:hAnsi="Times New Roman" w:cs="Times New Roman"/>
        </w:rPr>
        <w:t xml:space="preserve"> </w:t>
      </w:r>
      <w:r w:rsidRPr="00E66409">
        <w:rPr>
          <w:rFonts w:ascii="Times New Roman" w:hAnsi="Times New Roman" w:cs="Times New Roman"/>
        </w:rPr>
        <w:t>Toshio Osada</w:t>
      </w:r>
      <w:r w:rsidR="000E0D69" w:rsidRPr="00E66409">
        <w:rPr>
          <w:rFonts w:ascii="Times New Roman" w:hAnsi="Times New Roman" w:cs="Times New Roman"/>
          <w:vertAlign w:val="superscript"/>
        </w:rPr>
        <w:t>1</w:t>
      </w:r>
      <w:r w:rsidRPr="00E66409">
        <w:rPr>
          <w:rFonts w:ascii="Times New Roman" w:hAnsi="Times New Roman" w:cs="Times New Roman"/>
        </w:rPr>
        <w:t>, Kyoko Kawagishi</w:t>
      </w:r>
      <w:r w:rsidR="000E0D69" w:rsidRPr="00E66409">
        <w:rPr>
          <w:rFonts w:ascii="Times New Roman" w:hAnsi="Times New Roman" w:cs="Times New Roman"/>
          <w:vertAlign w:val="superscript"/>
        </w:rPr>
        <w:t>1</w:t>
      </w:r>
    </w:p>
    <w:p w14:paraId="214AA5B1" w14:textId="478A373C" w:rsidR="00221152" w:rsidRPr="00E66409" w:rsidRDefault="006F7000" w:rsidP="006F7000">
      <w:pPr>
        <w:pStyle w:val="a9"/>
        <w:numPr>
          <w:ilvl w:val="0"/>
          <w:numId w:val="5"/>
        </w:numPr>
        <w:jc w:val="both"/>
        <w:rPr>
          <w:rFonts w:ascii="Times New Roman" w:hAnsi="Times New Roman" w:cs="Times New Roman"/>
        </w:rPr>
      </w:pPr>
      <w:r w:rsidRPr="00E66409">
        <w:rPr>
          <w:rFonts w:ascii="Times New Roman" w:hAnsi="Times New Roman" w:cs="Times New Roman"/>
        </w:rPr>
        <w:t>National Institute for Materials Science</w:t>
      </w:r>
      <w:r w:rsidR="00F23C26" w:rsidRPr="00E66409">
        <w:rPr>
          <w:rFonts w:ascii="Times New Roman" w:hAnsi="Times New Roman" w:cs="Times New Roman"/>
        </w:rPr>
        <w:t>, Ibaraki, Japan</w:t>
      </w:r>
    </w:p>
    <w:p w14:paraId="712F7117" w14:textId="31CD9F0B" w:rsidR="00F23C26" w:rsidRPr="00E66409" w:rsidRDefault="00F23C26" w:rsidP="00F23C26">
      <w:pPr>
        <w:jc w:val="both"/>
        <w:rPr>
          <w:rFonts w:ascii="Times New Roman" w:hAnsi="Times New Roman" w:cs="Times New Roman"/>
        </w:rPr>
      </w:pPr>
      <w:r w:rsidRPr="00E66409">
        <w:rPr>
          <w:rFonts w:ascii="Times New Roman" w:hAnsi="Times New Roman" w:cs="Times New Roman"/>
        </w:rPr>
        <w:t>*Corresponding author</w:t>
      </w:r>
      <w:r w:rsidR="00C1227D" w:rsidRPr="00E66409">
        <w:rPr>
          <w:rFonts w:ascii="Times New Roman" w:hAnsi="Times New Roman" w:cs="Times New Roman"/>
        </w:rPr>
        <w:t>: Chihiro Tabata (</w:t>
      </w:r>
      <w:r w:rsidR="000E0D69" w:rsidRPr="00E66409">
        <w:rPr>
          <w:rFonts w:ascii="Times New Roman" w:hAnsi="Times New Roman" w:cs="Times New Roman"/>
        </w:rPr>
        <w:t>Email: tabata.chihiro@nims.go.jp</w:t>
      </w:r>
      <w:r w:rsidR="00C1227D" w:rsidRPr="00E66409">
        <w:rPr>
          <w:rFonts w:ascii="Times New Roman" w:hAnsi="Times New Roman" w:cs="Times New Roman"/>
        </w:rPr>
        <w:t>)</w:t>
      </w:r>
    </w:p>
    <w:p w14:paraId="5EC50BF6" w14:textId="77777777" w:rsidR="006F7000" w:rsidRPr="00E66409" w:rsidRDefault="006F7000" w:rsidP="006F7000">
      <w:pPr>
        <w:jc w:val="both"/>
        <w:rPr>
          <w:rFonts w:ascii="Times New Roman" w:hAnsi="Times New Roman" w:cs="Times New Roman"/>
        </w:rPr>
      </w:pPr>
    </w:p>
    <w:p w14:paraId="6427052D" w14:textId="7FDA1E57" w:rsidR="006F7000" w:rsidRPr="00E66409" w:rsidRDefault="006F7000" w:rsidP="0037502A">
      <w:pPr>
        <w:pStyle w:val="2"/>
        <w:rPr>
          <w:rFonts w:cs="Times New Roman"/>
          <w:color w:val="auto"/>
        </w:rPr>
      </w:pPr>
      <w:r w:rsidRPr="00E66409">
        <w:rPr>
          <w:rFonts w:cs="Times New Roman"/>
          <w:color w:val="auto"/>
        </w:rPr>
        <w:t>Abstract</w:t>
      </w:r>
    </w:p>
    <w:p w14:paraId="0E48FAC4" w14:textId="68AA84D0" w:rsidR="00476711" w:rsidRPr="00E66409" w:rsidRDefault="00A80BDE" w:rsidP="00AD422E">
      <w:pPr>
        <w:ind w:firstLineChars="50" w:firstLine="110"/>
        <w:jc w:val="both"/>
        <w:rPr>
          <w:rFonts w:ascii="Times New Roman" w:hAnsi="Times New Roman" w:cs="Times New Roman"/>
        </w:rPr>
      </w:pPr>
      <w:r w:rsidRPr="00E66409">
        <w:rPr>
          <w:rFonts w:ascii="Times New Roman" w:hAnsi="Times New Roman" w:cs="Times New Roman" w:hint="eastAsia"/>
        </w:rPr>
        <w:t>Cyclic o</w:t>
      </w:r>
      <w:r w:rsidR="00D467ED" w:rsidRPr="00E66409">
        <w:rPr>
          <w:rFonts w:ascii="Times New Roman" w:hAnsi="Times New Roman" w:cs="Times New Roman"/>
        </w:rPr>
        <w:t xml:space="preserve">xidation behaviors of recycled Ni-base single-crystal superalloy PWA1484™ at 800 and 1100 °C were </w:t>
      </w:r>
      <w:r w:rsidRPr="00E66409">
        <w:rPr>
          <w:rFonts w:ascii="Times New Roman" w:hAnsi="Times New Roman" w:cs="Times New Roman" w:hint="eastAsia"/>
        </w:rPr>
        <w:t>investigated</w:t>
      </w:r>
      <w:r w:rsidR="00D467ED" w:rsidRPr="00E66409">
        <w:rPr>
          <w:rFonts w:ascii="Times New Roman" w:hAnsi="Times New Roman" w:cs="Times New Roman"/>
        </w:rPr>
        <w:t xml:space="preserve"> to understand the effects of impurity S </w:t>
      </w:r>
      <w:r w:rsidR="00B87F33" w:rsidRPr="00E66409">
        <w:rPr>
          <w:rFonts w:ascii="Times New Roman" w:hAnsi="Times New Roman" w:cs="Times New Roman" w:hint="eastAsia"/>
        </w:rPr>
        <w:t>from</w:t>
      </w:r>
      <w:r w:rsidR="00D467ED" w:rsidRPr="00E66409">
        <w:rPr>
          <w:rFonts w:ascii="Times New Roman" w:hAnsi="Times New Roman" w:cs="Times New Roman"/>
        </w:rPr>
        <w:t xml:space="preserve"> scrapped turbine blades on the oxidation resistance</w:t>
      </w:r>
      <w:r w:rsidR="00BF0CBB" w:rsidRPr="00E66409">
        <w:rPr>
          <w:rFonts w:ascii="Times New Roman" w:hAnsi="Times New Roman" w:cs="Times New Roman" w:hint="eastAsia"/>
        </w:rPr>
        <w:t xml:space="preserve"> of recycled </w:t>
      </w:r>
      <w:r w:rsidR="00BF0CBB" w:rsidRPr="00E66409">
        <w:rPr>
          <w:rFonts w:ascii="Times New Roman" w:hAnsi="Times New Roman" w:cs="Times New Roman"/>
        </w:rPr>
        <w:t>blades</w:t>
      </w:r>
      <w:r w:rsidR="00D467ED" w:rsidRPr="00E66409">
        <w:rPr>
          <w:rFonts w:ascii="Times New Roman" w:hAnsi="Times New Roman" w:cs="Times New Roman"/>
        </w:rPr>
        <w:t>.</w:t>
      </w:r>
      <w:r w:rsidR="003B0D77" w:rsidRPr="00E66409">
        <w:rPr>
          <w:rFonts w:ascii="Times New Roman" w:hAnsi="Times New Roman" w:cs="Times New Roman"/>
        </w:rPr>
        <w:t xml:space="preserve"> </w:t>
      </w:r>
      <w:r w:rsidR="00AC2110" w:rsidRPr="00E66409">
        <w:rPr>
          <w:rFonts w:ascii="Times New Roman" w:hAnsi="Times New Roman" w:cs="Times New Roman"/>
        </w:rPr>
        <w:t xml:space="preserve">Two series of </w:t>
      </w:r>
      <w:r w:rsidR="00F2555C" w:rsidRPr="00E66409">
        <w:rPr>
          <w:rFonts w:ascii="Times New Roman" w:hAnsi="Times New Roman" w:cs="Times New Roman"/>
        </w:rPr>
        <w:t>PWA1484</w:t>
      </w:r>
      <w:r w:rsidR="003E43E9" w:rsidRPr="00E66409">
        <w:rPr>
          <w:rFonts w:ascii="Times New Roman" w:hAnsi="Times New Roman" w:cs="Times New Roman"/>
          <w:sz w:val="28"/>
          <w:szCs w:val="32"/>
        </w:rPr>
        <w:t>™</w:t>
      </w:r>
      <w:r w:rsidR="00F2555C" w:rsidRPr="00E66409">
        <w:rPr>
          <w:rFonts w:ascii="Times New Roman" w:hAnsi="Times New Roman" w:cs="Times New Roman"/>
        </w:rPr>
        <w:t xml:space="preserve"> </w:t>
      </w:r>
      <w:r w:rsidR="00110AA8" w:rsidRPr="00E66409">
        <w:rPr>
          <w:rFonts w:ascii="Times New Roman" w:hAnsi="Times New Roman" w:cs="Times New Roman"/>
        </w:rPr>
        <w:t xml:space="preserve">alloy </w:t>
      </w:r>
      <w:r w:rsidR="00AC2110" w:rsidRPr="00E66409">
        <w:rPr>
          <w:rFonts w:ascii="Times New Roman" w:hAnsi="Times New Roman" w:cs="Times New Roman"/>
        </w:rPr>
        <w:t xml:space="preserve">were prepared; </w:t>
      </w:r>
      <w:r w:rsidR="008566A5" w:rsidRPr="00E66409">
        <w:rPr>
          <w:rFonts w:ascii="Times New Roman" w:hAnsi="Times New Roman" w:cs="Times New Roman" w:hint="eastAsia"/>
        </w:rPr>
        <w:t>alloys</w:t>
      </w:r>
      <w:r w:rsidR="00BF0CBB" w:rsidRPr="00E66409">
        <w:rPr>
          <w:rFonts w:ascii="Times New Roman" w:hAnsi="Times New Roman" w:cs="Times New Roman" w:hint="eastAsia"/>
        </w:rPr>
        <w:t xml:space="preserve"> </w:t>
      </w:r>
      <w:r w:rsidR="00AC2110" w:rsidRPr="00E66409">
        <w:rPr>
          <w:rFonts w:ascii="Times New Roman" w:hAnsi="Times New Roman" w:cs="Times New Roman"/>
        </w:rPr>
        <w:t xml:space="preserve">directly </w:t>
      </w:r>
      <w:r w:rsidR="00F2555C" w:rsidRPr="00E66409">
        <w:rPr>
          <w:rFonts w:ascii="Times New Roman" w:hAnsi="Times New Roman" w:cs="Times New Roman"/>
        </w:rPr>
        <w:t>recycled</w:t>
      </w:r>
      <w:r w:rsidR="003069DF" w:rsidRPr="00E66409">
        <w:rPr>
          <w:rFonts w:ascii="Times New Roman" w:hAnsi="Times New Roman" w:cs="Times New Roman"/>
        </w:rPr>
        <w:t xml:space="preserve"> </w:t>
      </w:r>
      <w:r w:rsidR="00AC2110" w:rsidRPr="00E66409">
        <w:rPr>
          <w:rFonts w:ascii="Times New Roman" w:hAnsi="Times New Roman" w:cs="Times New Roman"/>
        </w:rPr>
        <w:t xml:space="preserve">from scrapped blades </w:t>
      </w:r>
      <w:r w:rsidR="00F2555C" w:rsidRPr="00E66409">
        <w:rPr>
          <w:rFonts w:ascii="Times New Roman" w:hAnsi="Times New Roman" w:cs="Times New Roman"/>
        </w:rPr>
        <w:t xml:space="preserve">using </w:t>
      </w:r>
      <w:r w:rsidR="00B96EDE" w:rsidRPr="00E66409">
        <w:rPr>
          <w:rFonts w:ascii="Times New Roman" w:hAnsi="Times New Roman" w:cs="Times New Roman"/>
        </w:rPr>
        <w:t xml:space="preserve">either </w:t>
      </w:r>
      <w:r w:rsidR="00F2555C" w:rsidRPr="00E66409">
        <w:rPr>
          <w:rFonts w:ascii="Times New Roman" w:hAnsi="Times New Roman" w:cs="Times New Roman"/>
        </w:rPr>
        <w:t>a</w:t>
      </w:r>
      <w:r w:rsidR="00AC0B6C" w:rsidRPr="00E66409">
        <w:rPr>
          <w:rFonts w:ascii="Times New Roman" w:hAnsi="Times New Roman" w:cs="Times New Roman"/>
        </w:rPr>
        <w:t xml:space="preserve"> conventional</w:t>
      </w:r>
      <w:r w:rsidR="00B96EDE" w:rsidRPr="00E66409">
        <w:rPr>
          <w:rFonts w:ascii="Times New Roman" w:hAnsi="Times New Roman" w:cs="Times New Roman"/>
        </w:rPr>
        <w:t xml:space="preserve"> Al</w:t>
      </w:r>
      <w:r w:rsidR="00B96EDE" w:rsidRPr="00E66409">
        <w:rPr>
          <w:rFonts w:ascii="Times New Roman" w:hAnsi="Times New Roman" w:cs="Times New Roman"/>
          <w:vertAlign w:val="subscript"/>
        </w:rPr>
        <w:t>2</w:t>
      </w:r>
      <w:r w:rsidR="00B96EDE" w:rsidRPr="00E66409">
        <w:rPr>
          <w:rFonts w:ascii="Times New Roman" w:hAnsi="Times New Roman" w:cs="Times New Roman"/>
        </w:rPr>
        <w:t>O</w:t>
      </w:r>
      <w:r w:rsidR="00B96EDE" w:rsidRPr="00E66409">
        <w:rPr>
          <w:rFonts w:ascii="Times New Roman" w:hAnsi="Times New Roman" w:cs="Times New Roman"/>
          <w:vertAlign w:val="subscript"/>
        </w:rPr>
        <w:t>3</w:t>
      </w:r>
      <w:r w:rsidR="00B96EDE" w:rsidRPr="00E66409">
        <w:rPr>
          <w:rFonts w:ascii="Times New Roman" w:hAnsi="Times New Roman" w:cs="Times New Roman"/>
        </w:rPr>
        <w:t xml:space="preserve"> crucible or a</w:t>
      </w:r>
      <w:r w:rsidR="00F2555C" w:rsidRPr="00E66409">
        <w:rPr>
          <w:rFonts w:ascii="Times New Roman" w:hAnsi="Times New Roman" w:cs="Times New Roman"/>
        </w:rPr>
        <w:t xml:space="preserve"> CaO crucible</w:t>
      </w:r>
      <w:r w:rsidR="00AC2110" w:rsidRPr="00E66409">
        <w:rPr>
          <w:rFonts w:ascii="Times New Roman" w:hAnsi="Times New Roman" w:cs="Times New Roman"/>
        </w:rPr>
        <w:t xml:space="preserve"> for melting</w:t>
      </w:r>
      <w:r w:rsidR="005D0296" w:rsidRPr="00E66409">
        <w:rPr>
          <w:rFonts w:ascii="Times New Roman" w:hAnsi="Times New Roman" w:cs="Times New Roman" w:hint="eastAsia"/>
        </w:rPr>
        <w:t>,</w:t>
      </w:r>
      <w:r w:rsidR="00A03AB0" w:rsidRPr="00E66409">
        <w:rPr>
          <w:rFonts w:ascii="Times New Roman" w:hAnsi="Times New Roman" w:cs="Times New Roman" w:hint="eastAsia"/>
        </w:rPr>
        <w:t xml:space="preserve"> and</w:t>
      </w:r>
      <w:r w:rsidR="008566A5" w:rsidRPr="00E66409">
        <w:rPr>
          <w:rFonts w:ascii="Times New Roman" w:hAnsi="Times New Roman" w:cs="Times New Roman" w:hint="eastAsia"/>
        </w:rPr>
        <w:t xml:space="preserve"> model alloys </w:t>
      </w:r>
      <w:r w:rsidR="00BF0CBB" w:rsidRPr="00E66409">
        <w:rPr>
          <w:rFonts w:ascii="Times New Roman" w:hAnsi="Times New Roman" w:cs="Times New Roman" w:hint="eastAsia"/>
        </w:rPr>
        <w:t>cast</w:t>
      </w:r>
      <w:r w:rsidR="00BF0CBB" w:rsidRPr="00E66409">
        <w:rPr>
          <w:rFonts w:ascii="Times New Roman" w:hAnsi="Times New Roman" w:cs="Times New Roman"/>
        </w:rPr>
        <w:t xml:space="preserve"> </w:t>
      </w:r>
      <w:r w:rsidR="00851AF6" w:rsidRPr="00E66409">
        <w:rPr>
          <w:rFonts w:ascii="Times New Roman" w:hAnsi="Times New Roman" w:cs="Times New Roman"/>
        </w:rPr>
        <w:t>with</w:t>
      </w:r>
      <w:r w:rsidR="00B96EDE" w:rsidRPr="00E66409">
        <w:rPr>
          <w:rFonts w:ascii="Times New Roman" w:hAnsi="Times New Roman" w:cs="Times New Roman"/>
        </w:rPr>
        <w:t xml:space="preserve"> </w:t>
      </w:r>
      <w:r w:rsidR="00BF0CBB" w:rsidRPr="00E66409">
        <w:rPr>
          <w:rFonts w:ascii="Times New Roman" w:hAnsi="Times New Roman" w:cs="Times New Roman"/>
        </w:rPr>
        <w:t xml:space="preserve">intentionally added </w:t>
      </w:r>
      <w:r w:rsidR="00B96EDE" w:rsidRPr="00E66409">
        <w:rPr>
          <w:rFonts w:ascii="Times New Roman" w:hAnsi="Times New Roman" w:cs="Times New Roman"/>
        </w:rPr>
        <w:t xml:space="preserve">S </w:t>
      </w:r>
      <w:r w:rsidR="008566A5" w:rsidRPr="00E66409">
        <w:rPr>
          <w:rFonts w:ascii="Times New Roman" w:hAnsi="Times New Roman" w:cs="Times New Roman"/>
        </w:rPr>
        <w:t xml:space="preserve">varying </w:t>
      </w:r>
      <w:r w:rsidR="00851AF6" w:rsidRPr="00E66409">
        <w:rPr>
          <w:rFonts w:ascii="Times New Roman" w:hAnsi="Times New Roman" w:cs="Times New Roman"/>
        </w:rPr>
        <w:t xml:space="preserve">between </w:t>
      </w:r>
      <w:r w:rsidR="008566A5" w:rsidRPr="00E66409">
        <w:rPr>
          <w:rFonts w:ascii="Times New Roman" w:hAnsi="Times New Roman" w:cs="Times New Roman"/>
        </w:rPr>
        <w:t>6</w:t>
      </w:r>
      <w:r w:rsidR="00851AF6" w:rsidRPr="00E66409">
        <w:rPr>
          <w:rFonts w:ascii="Times New Roman" w:hAnsi="Times New Roman" w:cs="Times New Roman"/>
        </w:rPr>
        <w:t>-88 ppm</w:t>
      </w:r>
      <w:r w:rsidR="00B5171D" w:rsidRPr="00E66409">
        <w:rPr>
          <w:rFonts w:ascii="Times New Roman" w:hAnsi="Times New Roman" w:cs="Times New Roman"/>
        </w:rPr>
        <w:t xml:space="preserve">. </w:t>
      </w:r>
      <w:r w:rsidR="00857015" w:rsidRPr="00E66409">
        <w:rPr>
          <w:rFonts w:ascii="Times New Roman" w:hAnsi="Times New Roman" w:cs="Times New Roman"/>
        </w:rPr>
        <w:t>PWA1484™ recycled through CaO crucibles showed</w:t>
      </w:r>
      <w:r w:rsidR="00857015" w:rsidRPr="00E66409" w:rsidDel="008267CA">
        <w:rPr>
          <w:rFonts w:ascii="Times New Roman" w:hAnsi="Times New Roman" w:cs="Times New Roman"/>
        </w:rPr>
        <w:t xml:space="preserve"> </w:t>
      </w:r>
      <w:r w:rsidR="00857015" w:rsidRPr="00E66409">
        <w:rPr>
          <w:rFonts w:ascii="Times New Roman" w:hAnsi="Times New Roman" w:cs="Times New Roman"/>
        </w:rPr>
        <w:t>improv</w:t>
      </w:r>
      <w:r w:rsidR="00857015" w:rsidRPr="00E66409">
        <w:rPr>
          <w:rFonts w:ascii="Times New Roman" w:hAnsi="Times New Roman" w:cs="Times New Roman" w:hint="eastAsia"/>
        </w:rPr>
        <w:t>ed</w:t>
      </w:r>
      <w:r w:rsidR="00857015" w:rsidRPr="00E66409">
        <w:rPr>
          <w:rFonts w:ascii="Times New Roman" w:hAnsi="Times New Roman" w:cs="Times New Roman"/>
        </w:rPr>
        <w:t xml:space="preserve"> </w:t>
      </w:r>
      <w:r w:rsidR="00857015" w:rsidRPr="00E66409">
        <w:rPr>
          <w:rFonts w:ascii="Times New Roman" w:hAnsi="Times New Roman" w:cs="Times New Roman" w:hint="eastAsia"/>
        </w:rPr>
        <w:t xml:space="preserve">cyclic and isothermal </w:t>
      </w:r>
      <w:r w:rsidR="00857015" w:rsidRPr="00E66409">
        <w:rPr>
          <w:rFonts w:ascii="Times New Roman" w:hAnsi="Times New Roman" w:cs="Times New Roman"/>
        </w:rPr>
        <w:t xml:space="preserve">oxidation resistance at 1100 </w:t>
      </w:r>
      <w:r w:rsidR="00857015" w:rsidRPr="00E66409">
        <w:rPr>
          <w:rFonts w:ascii="Times New Roman" w:eastAsiaTheme="minorHAnsi" w:hAnsi="Times New Roman" w:cs="Times New Roman"/>
        </w:rPr>
        <w:t>°</w:t>
      </w:r>
      <w:r w:rsidR="00857015" w:rsidRPr="00E66409">
        <w:rPr>
          <w:rFonts w:ascii="Times New Roman" w:hAnsi="Times New Roman" w:cs="Times New Roman"/>
        </w:rPr>
        <w:t>C</w:t>
      </w:r>
      <w:r w:rsidR="00857015" w:rsidRPr="00E66409">
        <w:rPr>
          <w:rFonts w:ascii="Times New Roman" w:hAnsi="Times New Roman" w:cs="Times New Roman" w:hint="eastAsia"/>
        </w:rPr>
        <w:t xml:space="preserve">, compared with that </w:t>
      </w:r>
      <w:r w:rsidR="00857015" w:rsidRPr="00E66409">
        <w:rPr>
          <w:rFonts w:ascii="Times New Roman" w:hAnsi="Times New Roman" w:cs="Times New Roman"/>
        </w:rPr>
        <w:t>recycled through an Al</w:t>
      </w:r>
      <w:r w:rsidR="00857015" w:rsidRPr="00E66409">
        <w:rPr>
          <w:rFonts w:ascii="Times New Roman" w:hAnsi="Times New Roman" w:cs="Times New Roman"/>
          <w:vertAlign w:val="subscript"/>
        </w:rPr>
        <w:t>2</w:t>
      </w:r>
      <w:r w:rsidR="00857015" w:rsidRPr="00E66409">
        <w:rPr>
          <w:rFonts w:ascii="Times New Roman" w:hAnsi="Times New Roman" w:cs="Times New Roman"/>
        </w:rPr>
        <w:t>O</w:t>
      </w:r>
      <w:r w:rsidR="00857015" w:rsidRPr="00E66409">
        <w:rPr>
          <w:rFonts w:ascii="Times New Roman" w:hAnsi="Times New Roman" w:cs="Times New Roman"/>
          <w:vertAlign w:val="subscript"/>
        </w:rPr>
        <w:t>3</w:t>
      </w:r>
      <w:r w:rsidR="00857015" w:rsidRPr="00E66409">
        <w:rPr>
          <w:rFonts w:ascii="Times New Roman" w:hAnsi="Times New Roman" w:cs="Times New Roman"/>
        </w:rPr>
        <w:t xml:space="preserve"> crucible</w:t>
      </w:r>
      <w:r w:rsidR="00B87F33" w:rsidRPr="00E66409">
        <w:rPr>
          <w:rFonts w:ascii="Times New Roman" w:hAnsi="Times New Roman" w:cs="Times New Roman" w:hint="eastAsia"/>
        </w:rPr>
        <w:t xml:space="preserve">, since </w:t>
      </w:r>
      <w:r w:rsidR="00B87F33" w:rsidRPr="00E66409">
        <w:rPr>
          <w:rFonts w:ascii="Times New Roman" w:hAnsi="Times New Roman" w:cs="Times New Roman"/>
        </w:rPr>
        <w:t xml:space="preserve">calcium-aluminate slags </w:t>
      </w:r>
      <w:r w:rsidR="00B87F33" w:rsidRPr="00E66409">
        <w:rPr>
          <w:rFonts w:ascii="Times New Roman" w:hAnsi="Times New Roman" w:cs="Times New Roman" w:hint="eastAsia"/>
        </w:rPr>
        <w:t xml:space="preserve">can </w:t>
      </w:r>
      <w:r w:rsidR="00B87F33" w:rsidRPr="00E66409">
        <w:rPr>
          <w:rFonts w:ascii="Times New Roman" w:hAnsi="Times New Roman" w:cs="Times New Roman"/>
        </w:rPr>
        <w:t xml:space="preserve">capture impurity S as </w:t>
      </w:r>
      <w:proofErr w:type="spellStart"/>
      <w:r w:rsidR="00B87F33" w:rsidRPr="00E66409">
        <w:rPr>
          <w:rFonts w:ascii="Times New Roman" w:hAnsi="Times New Roman" w:cs="Times New Roman"/>
        </w:rPr>
        <w:t>CaS</w:t>
      </w:r>
      <w:proofErr w:type="spellEnd"/>
      <w:r w:rsidR="006A1DBF" w:rsidRPr="00E66409">
        <w:rPr>
          <w:rFonts w:ascii="Times New Roman" w:hAnsi="Times New Roman" w:cs="Times New Roman" w:hint="eastAsia"/>
        </w:rPr>
        <w:t xml:space="preserve"> during melting</w:t>
      </w:r>
      <w:r w:rsidR="00857015" w:rsidRPr="00E66409">
        <w:rPr>
          <w:rFonts w:ascii="Times New Roman" w:hAnsi="Times New Roman" w:cs="Times New Roman" w:hint="eastAsia"/>
        </w:rPr>
        <w:t xml:space="preserve">. </w:t>
      </w:r>
      <w:r w:rsidR="00857015" w:rsidRPr="00E66409">
        <w:rPr>
          <w:rFonts w:ascii="Times New Roman" w:hAnsi="Times New Roman" w:cs="Times New Roman"/>
        </w:rPr>
        <w:t>However, PWA1484</w:t>
      </w:r>
      <w:r w:rsidR="00857015" w:rsidRPr="00E66409">
        <w:rPr>
          <w:rFonts w:ascii="Times New Roman" w:hAnsi="Times New Roman" w:cs="Times New Roman"/>
          <w:vertAlign w:val="superscript"/>
        </w:rPr>
        <w:t>™</w:t>
      </w:r>
      <w:r w:rsidR="00857015" w:rsidRPr="00E66409">
        <w:rPr>
          <w:rFonts w:ascii="Times New Roman" w:hAnsi="Times New Roman" w:cs="Times New Roman"/>
        </w:rPr>
        <w:t xml:space="preserve"> recycled </w:t>
      </w:r>
      <w:r w:rsidR="005626FB" w:rsidRPr="00E66409">
        <w:rPr>
          <w:rFonts w:ascii="Times New Roman" w:hAnsi="Times New Roman" w:cs="Times New Roman" w:hint="eastAsia"/>
        </w:rPr>
        <w:t>by</w:t>
      </w:r>
      <w:r w:rsidR="00857015" w:rsidRPr="00E66409">
        <w:rPr>
          <w:rFonts w:ascii="Times New Roman" w:hAnsi="Times New Roman" w:cs="Times New Roman"/>
        </w:rPr>
        <w:t xml:space="preserve"> Al</w:t>
      </w:r>
      <w:r w:rsidR="00857015" w:rsidRPr="00E66409">
        <w:rPr>
          <w:rFonts w:ascii="Times New Roman" w:hAnsi="Times New Roman" w:cs="Times New Roman"/>
          <w:vertAlign w:val="subscript"/>
        </w:rPr>
        <w:t>2</w:t>
      </w:r>
      <w:r w:rsidR="00857015" w:rsidRPr="00E66409">
        <w:rPr>
          <w:rFonts w:ascii="Times New Roman" w:hAnsi="Times New Roman" w:cs="Times New Roman"/>
        </w:rPr>
        <w:t>O</w:t>
      </w:r>
      <w:r w:rsidR="00857015" w:rsidRPr="00E66409">
        <w:rPr>
          <w:rFonts w:ascii="Times New Roman" w:hAnsi="Times New Roman" w:cs="Times New Roman"/>
          <w:vertAlign w:val="subscript"/>
        </w:rPr>
        <w:t>3</w:t>
      </w:r>
      <w:r w:rsidR="00857015" w:rsidRPr="00E66409">
        <w:rPr>
          <w:rFonts w:ascii="Times New Roman" w:hAnsi="Times New Roman" w:cs="Times New Roman"/>
        </w:rPr>
        <w:t xml:space="preserve"> crucible </w:t>
      </w:r>
      <w:r w:rsidR="006A1DBF" w:rsidRPr="00E66409">
        <w:rPr>
          <w:rFonts w:ascii="Times New Roman" w:hAnsi="Times New Roman" w:cs="Times New Roman" w:hint="eastAsia"/>
        </w:rPr>
        <w:t xml:space="preserve">melting </w:t>
      </w:r>
      <w:r w:rsidR="00857015" w:rsidRPr="00E66409">
        <w:rPr>
          <w:rFonts w:ascii="Times New Roman" w:hAnsi="Times New Roman" w:cs="Times New Roman"/>
        </w:rPr>
        <w:t>showed significant decrease in</w:t>
      </w:r>
      <w:r w:rsidR="00857015" w:rsidRPr="00E66409">
        <w:rPr>
          <w:rFonts w:ascii="Times New Roman" w:hAnsi="Times New Roman" w:cs="Times New Roman" w:hint="eastAsia"/>
        </w:rPr>
        <w:t xml:space="preserve"> </w:t>
      </w:r>
      <w:r w:rsidR="00857015" w:rsidRPr="00E66409">
        <w:rPr>
          <w:rFonts w:ascii="Times New Roman" w:hAnsi="Times New Roman" w:cs="Times New Roman"/>
        </w:rPr>
        <w:t xml:space="preserve">oxidation resistance at 800 </w:t>
      </w:r>
      <w:r w:rsidR="00857015" w:rsidRPr="00E66409">
        <w:rPr>
          <w:rFonts w:ascii="Times New Roman" w:eastAsiaTheme="minorHAnsi" w:hAnsi="Times New Roman" w:cs="Times New Roman"/>
        </w:rPr>
        <w:t>°</w:t>
      </w:r>
      <w:r w:rsidR="00857015" w:rsidRPr="00E66409">
        <w:rPr>
          <w:rFonts w:ascii="Times New Roman" w:hAnsi="Times New Roman" w:cs="Times New Roman"/>
        </w:rPr>
        <w:t xml:space="preserve">C. </w:t>
      </w:r>
      <w:r w:rsidRPr="00E66409">
        <w:rPr>
          <w:rFonts w:ascii="Times New Roman" w:hAnsi="Times New Roman" w:cs="Times New Roman"/>
        </w:rPr>
        <w:t>Microstructural an</w:t>
      </w:r>
      <w:r w:rsidR="006A1DBF" w:rsidRPr="00E66409">
        <w:rPr>
          <w:rFonts w:ascii="Times New Roman" w:hAnsi="Times New Roman" w:cs="Times New Roman" w:hint="eastAsia"/>
        </w:rPr>
        <w:t>d alloy chemistry</w:t>
      </w:r>
      <w:r w:rsidRPr="00E66409">
        <w:rPr>
          <w:rFonts w:ascii="Times New Roman" w:hAnsi="Times New Roman" w:cs="Times New Roman" w:hint="eastAsia"/>
        </w:rPr>
        <w:t xml:space="preserve"> analyses</w:t>
      </w:r>
      <w:r w:rsidR="00857015" w:rsidRPr="00E66409">
        <w:rPr>
          <w:rFonts w:ascii="Times New Roman" w:hAnsi="Times New Roman" w:cs="Times New Roman" w:hint="eastAsia"/>
        </w:rPr>
        <w:t xml:space="preserve"> on two series of alloys</w:t>
      </w:r>
      <w:r w:rsidRPr="00E66409">
        <w:rPr>
          <w:rFonts w:ascii="Times New Roman" w:hAnsi="Times New Roman" w:cs="Times New Roman"/>
        </w:rPr>
        <w:t xml:space="preserve"> </w:t>
      </w:r>
      <w:r w:rsidRPr="00E66409">
        <w:rPr>
          <w:rFonts w:ascii="Times New Roman" w:hAnsi="Times New Roman" w:cs="Times New Roman" w:hint="eastAsia"/>
        </w:rPr>
        <w:t xml:space="preserve">suggested </w:t>
      </w:r>
      <w:r w:rsidRPr="00E66409">
        <w:rPr>
          <w:rFonts w:ascii="Times New Roman" w:hAnsi="Times New Roman" w:cs="Times New Roman"/>
        </w:rPr>
        <w:t>that</w:t>
      </w:r>
      <w:r w:rsidRPr="00E66409">
        <w:rPr>
          <w:rFonts w:ascii="Times New Roman" w:hAnsi="Times New Roman" w:cs="Times New Roman" w:hint="eastAsia"/>
        </w:rPr>
        <w:t xml:space="preserve"> i</w:t>
      </w:r>
      <w:r w:rsidRPr="00E66409">
        <w:rPr>
          <w:rFonts w:ascii="Times New Roman" w:hAnsi="Times New Roman" w:cs="Times New Roman"/>
        </w:rPr>
        <w:t xml:space="preserve">ncrease </w:t>
      </w:r>
      <w:r w:rsidR="00476711" w:rsidRPr="00E66409">
        <w:rPr>
          <w:rFonts w:ascii="Times New Roman" w:hAnsi="Times New Roman" w:cs="Times New Roman"/>
        </w:rPr>
        <w:t xml:space="preserve">in impurity S contents had accelerated the oxidation spallation rates at 1100 </w:t>
      </w:r>
      <w:r w:rsidR="00476711" w:rsidRPr="00E66409">
        <w:rPr>
          <w:rFonts w:ascii="Times New Roman" w:eastAsiaTheme="minorHAnsi" w:hAnsi="Times New Roman" w:cs="Times New Roman"/>
        </w:rPr>
        <w:t>°</w:t>
      </w:r>
      <w:r w:rsidR="00476711" w:rsidRPr="00E66409">
        <w:rPr>
          <w:rFonts w:ascii="Times New Roman" w:hAnsi="Times New Roman" w:cs="Times New Roman"/>
        </w:rPr>
        <w:t>C</w:t>
      </w:r>
      <w:r w:rsidR="003C6FBE" w:rsidRPr="00E66409">
        <w:rPr>
          <w:rFonts w:ascii="Times New Roman" w:hAnsi="Times New Roman" w:cs="Times New Roman" w:hint="eastAsia"/>
        </w:rPr>
        <w:t xml:space="preserve">, </w:t>
      </w:r>
      <w:r w:rsidRPr="00E66409">
        <w:rPr>
          <w:rFonts w:ascii="Times New Roman" w:hAnsi="Times New Roman" w:cs="Times New Roman"/>
        </w:rPr>
        <w:t>while</w:t>
      </w:r>
      <w:r w:rsidR="00476711" w:rsidRPr="00E66409">
        <w:rPr>
          <w:rFonts w:ascii="Times New Roman" w:hAnsi="Times New Roman" w:cs="Times New Roman"/>
        </w:rPr>
        <w:t xml:space="preserve"> negative impacts </w:t>
      </w:r>
      <w:r w:rsidR="003F722F" w:rsidRPr="00E66409">
        <w:rPr>
          <w:rFonts w:ascii="Times New Roman" w:hAnsi="Times New Roman" w:cs="Times New Roman" w:hint="eastAsia"/>
        </w:rPr>
        <w:t>such as</w:t>
      </w:r>
      <w:r w:rsidR="00C92980" w:rsidRPr="00E66409">
        <w:rPr>
          <w:rFonts w:ascii="Times New Roman" w:hAnsi="Times New Roman" w:cs="Times New Roman" w:hint="eastAsia"/>
        </w:rPr>
        <w:t xml:space="preserve"> </w:t>
      </w:r>
      <w:r w:rsidR="004207EB" w:rsidRPr="00E66409">
        <w:rPr>
          <w:rFonts w:ascii="Times New Roman" w:hAnsi="Times New Roman" w:cs="Times New Roman" w:hint="eastAsia"/>
        </w:rPr>
        <w:t>degr</w:t>
      </w:r>
      <w:r w:rsidR="00724D1C" w:rsidRPr="00E66409">
        <w:rPr>
          <w:rFonts w:ascii="Times New Roman" w:hAnsi="Times New Roman" w:cs="Times New Roman" w:hint="eastAsia"/>
        </w:rPr>
        <w:t>a</w:t>
      </w:r>
      <w:r w:rsidR="004207EB" w:rsidRPr="00E66409">
        <w:rPr>
          <w:rFonts w:ascii="Times New Roman" w:hAnsi="Times New Roman" w:cs="Times New Roman" w:hint="eastAsia"/>
        </w:rPr>
        <w:t>dation</w:t>
      </w:r>
      <w:r w:rsidR="00476711" w:rsidRPr="00E66409">
        <w:rPr>
          <w:rFonts w:ascii="Times New Roman" w:hAnsi="Times New Roman" w:cs="Times New Roman"/>
        </w:rPr>
        <w:t xml:space="preserve"> of oxide layer</w:t>
      </w:r>
      <w:r w:rsidR="004207EB" w:rsidRPr="00E66409">
        <w:rPr>
          <w:rFonts w:ascii="Times New Roman" w:hAnsi="Times New Roman" w:cs="Times New Roman" w:hint="eastAsia"/>
        </w:rPr>
        <w:t xml:space="preserve"> </w:t>
      </w:r>
      <w:r w:rsidR="00724D1C" w:rsidRPr="00E66409">
        <w:rPr>
          <w:rFonts w:ascii="Times New Roman" w:hAnsi="Times New Roman" w:cs="Times New Roman" w:hint="eastAsia"/>
        </w:rPr>
        <w:t>adhesiveness</w:t>
      </w:r>
      <w:r w:rsidR="00476711" w:rsidRPr="00E66409">
        <w:rPr>
          <w:rFonts w:ascii="Times New Roman" w:hAnsi="Times New Roman" w:cs="Times New Roman"/>
        </w:rPr>
        <w:t xml:space="preserve"> were limited </w:t>
      </w:r>
      <w:r w:rsidR="00E86635" w:rsidRPr="00E66409">
        <w:rPr>
          <w:rFonts w:ascii="Times New Roman" w:hAnsi="Times New Roman" w:cs="Times New Roman" w:hint="eastAsia"/>
        </w:rPr>
        <w:t xml:space="preserve">for cyclic oxidation at </w:t>
      </w:r>
      <w:r w:rsidR="00476711" w:rsidRPr="00E66409">
        <w:rPr>
          <w:rFonts w:ascii="Times New Roman" w:hAnsi="Times New Roman" w:cs="Times New Roman"/>
        </w:rPr>
        <w:t xml:space="preserve">800 </w:t>
      </w:r>
      <w:r w:rsidR="00476711" w:rsidRPr="00E66409">
        <w:rPr>
          <w:rFonts w:ascii="Times New Roman" w:eastAsiaTheme="minorHAnsi" w:hAnsi="Times New Roman" w:cs="Times New Roman"/>
        </w:rPr>
        <w:t>°</w:t>
      </w:r>
      <w:r w:rsidR="00476711" w:rsidRPr="00E66409">
        <w:rPr>
          <w:rFonts w:ascii="Times New Roman" w:hAnsi="Times New Roman" w:cs="Times New Roman"/>
        </w:rPr>
        <w:t>C. Th</w:t>
      </w:r>
      <w:r w:rsidR="00724D1C" w:rsidRPr="00E66409">
        <w:rPr>
          <w:rFonts w:ascii="Times New Roman" w:hAnsi="Times New Roman" w:cs="Times New Roman" w:hint="eastAsia"/>
        </w:rPr>
        <w:t>e</w:t>
      </w:r>
      <w:r w:rsidR="00476711" w:rsidRPr="00E66409">
        <w:rPr>
          <w:rFonts w:ascii="Times New Roman" w:hAnsi="Times New Roman" w:cs="Times New Roman"/>
        </w:rPr>
        <w:t>s</w:t>
      </w:r>
      <w:r w:rsidR="00724D1C" w:rsidRPr="00E66409">
        <w:rPr>
          <w:rFonts w:ascii="Times New Roman" w:hAnsi="Times New Roman" w:cs="Times New Roman" w:hint="eastAsia"/>
        </w:rPr>
        <w:t>e</w:t>
      </w:r>
      <w:r w:rsidR="00476711" w:rsidRPr="00E66409">
        <w:rPr>
          <w:rFonts w:ascii="Times New Roman" w:hAnsi="Times New Roman" w:cs="Times New Roman"/>
        </w:rPr>
        <w:t xml:space="preserve"> w</w:t>
      </w:r>
      <w:r w:rsidR="00724D1C" w:rsidRPr="00E66409">
        <w:rPr>
          <w:rFonts w:ascii="Times New Roman" w:hAnsi="Times New Roman" w:cs="Times New Roman" w:hint="eastAsia"/>
        </w:rPr>
        <w:t>ere</w:t>
      </w:r>
      <w:r w:rsidR="00476711" w:rsidRPr="00E66409">
        <w:rPr>
          <w:rFonts w:ascii="Times New Roman" w:hAnsi="Times New Roman" w:cs="Times New Roman"/>
        </w:rPr>
        <w:t xml:space="preserve"> due to differences in </w:t>
      </w:r>
      <w:r w:rsidR="00724D1C" w:rsidRPr="00E66409">
        <w:rPr>
          <w:rFonts w:ascii="Times New Roman" w:hAnsi="Times New Roman" w:cs="Times New Roman" w:hint="eastAsia"/>
        </w:rPr>
        <w:t>S distribution</w:t>
      </w:r>
      <w:r w:rsidR="005922E7" w:rsidRPr="00E66409">
        <w:rPr>
          <w:rFonts w:ascii="Times New Roman" w:hAnsi="Times New Roman" w:cs="Times New Roman"/>
        </w:rPr>
        <w:t xml:space="preserve"> </w:t>
      </w:r>
      <w:r w:rsidR="00476711" w:rsidRPr="00E66409">
        <w:rPr>
          <w:rFonts w:ascii="Times New Roman" w:hAnsi="Times New Roman" w:cs="Times New Roman"/>
        </w:rPr>
        <w:t xml:space="preserve">after oxidation; clear S segregation at the metal/oxide interface was detected at 1100 </w:t>
      </w:r>
      <w:r w:rsidR="00476711" w:rsidRPr="00E66409">
        <w:rPr>
          <w:rFonts w:ascii="Times New Roman" w:eastAsiaTheme="minorHAnsi" w:hAnsi="Times New Roman" w:cs="Times New Roman"/>
        </w:rPr>
        <w:t>°</w:t>
      </w:r>
      <w:r w:rsidR="00476711" w:rsidRPr="00E66409">
        <w:rPr>
          <w:rFonts w:ascii="Times New Roman" w:hAnsi="Times New Roman" w:cs="Times New Roman"/>
        </w:rPr>
        <w:t xml:space="preserve">C, while no segregation at the interface was observed at 800 </w:t>
      </w:r>
      <w:r w:rsidR="00476711" w:rsidRPr="00E66409">
        <w:rPr>
          <w:rFonts w:ascii="Times New Roman" w:eastAsiaTheme="minorHAnsi" w:hAnsi="Times New Roman" w:cs="Times New Roman"/>
        </w:rPr>
        <w:t>°</w:t>
      </w:r>
      <w:r w:rsidR="00476711" w:rsidRPr="00E66409">
        <w:rPr>
          <w:rFonts w:ascii="Times New Roman" w:hAnsi="Times New Roman" w:cs="Times New Roman"/>
        </w:rPr>
        <w:t>C.</w:t>
      </w:r>
      <w:r w:rsidR="009D7EEF" w:rsidRPr="00E66409">
        <w:rPr>
          <w:rFonts w:ascii="Times New Roman" w:hAnsi="Times New Roman" w:cs="Times New Roman"/>
        </w:rPr>
        <w:t xml:space="preserve"> </w:t>
      </w:r>
      <w:r w:rsidR="00515173" w:rsidRPr="00E66409">
        <w:rPr>
          <w:rFonts w:ascii="Times New Roman" w:hAnsi="Times New Roman" w:cs="Times New Roman" w:hint="eastAsia"/>
        </w:rPr>
        <w:t>Further</w:t>
      </w:r>
      <w:r w:rsidR="00724D1C" w:rsidRPr="00E66409">
        <w:rPr>
          <w:rFonts w:ascii="Times New Roman" w:hAnsi="Times New Roman" w:cs="Times New Roman" w:hint="eastAsia"/>
        </w:rPr>
        <w:t>more</w:t>
      </w:r>
      <w:r w:rsidR="00515173" w:rsidRPr="00E66409">
        <w:rPr>
          <w:rFonts w:ascii="Times New Roman" w:hAnsi="Times New Roman" w:cs="Times New Roman" w:hint="eastAsia"/>
        </w:rPr>
        <w:t>, t</w:t>
      </w:r>
      <w:r w:rsidR="009D7EEF" w:rsidRPr="00E66409">
        <w:rPr>
          <w:rFonts w:ascii="Times New Roman" w:hAnsi="Times New Roman" w:cs="Times New Roman"/>
        </w:rPr>
        <w:t>he slight changes in main alloying composition</w:t>
      </w:r>
      <w:r w:rsidR="00515173" w:rsidRPr="00E66409">
        <w:rPr>
          <w:rFonts w:ascii="Times New Roman" w:hAnsi="Times New Roman" w:cs="Times New Roman" w:hint="eastAsia"/>
        </w:rPr>
        <w:t>s</w:t>
      </w:r>
      <w:r w:rsidR="009D7EEF" w:rsidRPr="00E66409">
        <w:rPr>
          <w:rFonts w:ascii="Times New Roman" w:hAnsi="Times New Roman" w:cs="Times New Roman"/>
        </w:rPr>
        <w:t xml:space="preserve"> </w:t>
      </w:r>
      <w:r w:rsidR="00515173" w:rsidRPr="00E66409">
        <w:rPr>
          <w:rFonts w:ascii="Times New Roman" w:hAnsi="Times New Roman" w:cs="Times New Roman" w:hint="eastAsia"/>
        </w:rPr>
        <w:t>through</w:t>
      </w:r>
      <w:r w:rsidR="00515173" w:rsidRPr="00E66409">
        <w:rPr>
          <w:rFonts w:ascii="Times New Roman" w:hAnsi="Times New Roman" w:cs="Times New Roman"/>
        </w:rPr>
        <w:t xml:space="preserve"> </w:t>
      </w:r>
      <w:r w:rsidR="009D7EEF" w:rsidRPr="00E66409">
        <w:rPr>
          <w:rFonts w:ascii="Times New Roman" w:hAnsi="Times New Roman" w:cs="Times New Roman"/>
        </w:rPr>
        <w:t xml:space="preserve">recycling process </w:t>
      </w:r>
      <w:r w:rsidR="00CA46B0" w:rsidRPr="00E66409">
        <w:rPr>
          <w:rFonts w:ascii="Times New Roman" w:hAnsi="Times New Roman" w:cs="Times New Roman" w:hint="eastAsia"/>
        </w:rPr>
        <w:t xml:space="preserve">also </w:t>
      </w:r>
      <w:r w:rsidR="009D7EEF" w:rsidRPr="00E66409">
        <w:rPr>
          <w:rFonts w:ascii="Times New Roman" w:hAnsi="Times New Roman" w:cs="Times New Roman"/>
        </w:rPr>
        <w:t xml:space="preserve">affected the oxidation </w:t>
      </w:r>
      <w:r w:rsidR="00515173" w:rsidRPr="00E66409">
        <w:rPr>
          <w:rFonts w:ascii="Times New Roman" w:hAnsi="Times New Roman" w:cs="Times New Roman" w:hint="eastAsia"/>
        </w:rPr>
        <w:t>rate</w:t>
      </w:r>
      <w:r w:rsidR="0070342C" w:rsidRPr="00E66409">
        <w:rPr>
          <w:rFonts w:ascii="Times New Roman" w:hAnsi="Times New Roman" w:cs="Times New Roman" w:hint="eastAsia"/>
        </w:rPr>
        <w:t xml:space="preserve"> at both temperatures. Our findings </w:t>
      </w:r>
      <w:r w:rsidR="0019229E" w:rsidRPr="00E66409">
        <w:rPr>
          <w:rFonts w:ascii="Times New Roman" w:hAnsi="Times New Roman" w:cs="Times New Roman" w:hint="eastAsia"/>
        </w:rPr>
        <w:t>show</w:t>
      </w:r>
      <w:r w:rsidR="0070342C" w:rsidRPr="00E66409">
        <w:rPr>
          <w:rFonts w:ascii="Times New Roman" w:hAnsi="Times New Roman" w:cs="Times New Roman" w:hint="eastAsia"/>
        </w:rPr>
        <w:t xml:space="preserve"> that not only the </w:t>
      </w:r>
      <w:r w:rsidR="006C0957" w:rsidRPr="00E66409">
        <w:rPr>
          <w:rFonts w:ascii="Times New Roman" w:hAnsi="Times New Roman" w:cs="Times New Roman" w:hint="eastAsia"/>
        </w:rPr>
        <w:t xml:space="preserve">control of impurity S, but minor </w:t>
      </w:r>
      <w:r w:rsidR="0070342C" w:rsidRPr="00E66409">
        <w:rPr>
          <w:rFonts w:ascii="Times New Roman" w:hAnsi="Times New Roman" w:cs="Times New Roman" w:hint="eastAsia"/>
        </w:rPr>
        <w:t xml:space="preserve">compositions </w:t>
      </w:r>
      <w:r w:rsidR="0070342C" w:rsidRPr="00E66409">
        <w:rPr>
          <w:rFonts w:ascii="Times New Roman" w:hAnsi="Times New Roman" w:cs="Times New Roman"/>
        </w:rPr>
        <w:t>adjustment</w:t>
      </w:r>
      <w:r w:rsidR="0070342C" w:rsidRPr="00E66409">
        <w:rPr>
          <w:rFonts w:ascii="Times New Roman" w:hAnsi="Times New Roman" w:cs="Times New Roman" w:hint="eastAsia"/>
        </w:rPr>
        <w:t xml:space="preserve"> of Al and Cr</w:t>
      </w:r>
      <w:r w:rsidR="006C0957" w:rsidRPr="00E66409">
        <w:rPr>
          <w:rFonts w:ascii="Times New Roman" w:hAnsi="Times New Roman" w:cs="Times New Roman" w:hint="eastAsia"/>
        </w:rPr>
        <w:t xml:space="preserve">, </w:t>
      </w:r>
      <w:r w:rsidR="0070342C" w:rsidRPr="00E66409">
        <w:rPr>
          <w:rFonts w:ascii="Times New Roman" w:hAnsi="Times New Roman" w:cs="Times New Roman" w:hint="eastAsia"/>
        </w:rPr>
        <w:t>which forms the protective oxide layers</w:t>
      </w:r>
      <w:r w:rsidR="006C0957" w:rsidRPr="00E66409">
        <w:rPr>
          <w:rFonts w:ascii="Times New Roman" w:hAnsi="Times New Roman" w:cs="Times New Roman" w:hint="eastAsia"/>
        </w:rPr>
        <w:t>, are</w:t>
      </w:r>
      <w:r w:rsidR="0070342C" w:rsidRPr="00E66409">
        <w:rPr>
          <w:rFonts w:ascii="Times New Roman" w:hAnsi="Times New Roman" w:cs="Times New Roman" w:hint="eastAsia"/>
        </w:rPr>
        <w:t xml:space="preserve"> also important for recycling </w:t>
      </w:r>
      <w:r w:rsidR="005963C9" w:rsidRPr="00E66409">
        <w:rPr>
          <w:rFonts w:ascii="Times New Roman" w:hAnsi="Times New Roman" w:cs="Times New Roman" w:hint="eastAsia"/>
        </w:rPr>
        <w:t xml:space="preserve">of </w:t>
      </w:r>
      <w:r w:rsidR="0070342C" w:rsidRPr="00E66409">
        <w:rPr>
          <w:rFonts w:ascii="Times New Roman" w:hAnsi="Times New Roman" w:cs="Times New Roman"/>
        </w:rPr>
        <w:t>scrapped blades</w:t>
      </w:r>
      <w:r w:rsidR="006C0957" w:rsidRPr="00E66409">
        <w:rPr>
          <w:rFonts w:ascii="Times New Roman" w:hAnsi="Times New Roman" w:cs="Times New Roman" w:hint="eastAsia"/>
        </w:rPr>
        <w:t>.</w:t>
      </w:r>
    </w:p>
    <w:p w14:paraId="15CEAD60" w14:textId="2A6CFA99" w:rsidR="00B75201" w:rsidRPr="00E66409" w:rsidRDefault="00235BBB" w:rsidP="009F4D83">
      <w:pPr>
        <w:jc w:val="both"/>
        <w:rPr>
          <w:rFonts w:ascii="Times New Roman" w:eastAsia="ＭＳ 明朝" w:hAnsi="Times New Roman" w:cs="Times New Roman"/>
          <w:i/>
          <w:szCs w:val="21"/>
        </w:rPr>
      </w:pPr>
      <w:r w:rsidRPr="00E66409">
        <w:rPr>
          <w:rStyle w:val="Keywords0"/>
          <w:szCs w:val="21"/>
        </w:rPr>
        <w:t>Keywords</w:t>
      </w:r>
      <w:r w:rsidRPr="00E66409">
        <w:rPr>
          <w:rFonts w:ascii="Times New Roman" w:hAnsi="Times New Roman" w:cs="Times New Roman"/>
          <w:i/>
          <w:szCs w:val="21"/>
        </w:rPr>
        <w:t>:</w:t>
      </w:r>
      <w:r w:rsidRPr="00E66409">
        <w:rPr>
          <w:rFonts w:ascii="Times New Roman" w:eastAsia="ＭＳ 明朝" w:hAnsi="Times New Roman" w:cs="Times New Roman"/>
          <w:i/>
          <w:szCs w:val="21"/>
        </w:rPr>
        <w:t xml:space="preserve"> Oxidation resistance, Nickel-base </w:t>
      </w:r>
      <w:r w:rsidR="00AC6798" w:rsidRPr="00E66409">
        <w:rPr>
          <w:rFonts w:ascii="Times New Roman" w:eastAsia="ＭＳ 明朝" w:hAnsi="Times New Roman" w:cs="Times New Roman"/>
          <w:i/>
          <w:szCs w:val="21"/>
        </w:rPr>
        <w:t>super</w:t>
      </w:r>
      <w:r w:rsidRPr="00E66409">
        <w:rPr>
          <w:rFonts w:ascii="Times New Roman" w:eastAsia="ＭＳ 明朝" w:hAnsi="Times New Roman" w:cs="Times New Roman"/>
          <w:i/>
          <w:szCs w:val="21"/>
        </w:rPr>
        <w:t xml:space="preserve">alloy, direct recycling, </w:t>
      </w:r>
      <w:r w:rsidR="00AC6798" w:rsidRPr="00E66409">
        <w:rPr>
          <w:rFonts w:ascii="Times New Roman" w:eastAsia="ＭＳ 明朝" w:hAnsi="Times New Roman" w:cs="Times New Roman"/>
          <w:i/>
          <w:szCs w:val="21"/>
        </w:rPr>
        <w:t>sulfur</w:t>
      </w:r>
    </w:p>
    <w:p w14:paraId="6883EF43" w14:textId="77777777" w:rsidR="00E05383" w:rsidRPr="00E66409" w:rsidRDefault="00E05383" w:rsidP="009F4D83">
      <w:pPr>
        <w:jc w:val="both"/>
        <w:rPr>
          <w:rFonts w:ascii="Times New Roman" w:hAnsi="Times New Roman" w:cs="Times New Roman"/>
        </w:rPr>
      </w:pPr>
    </w:p>
    <w:p w14:paraId="3773FAB1" w14:textId="77777777" w:rsidR="00F271EE" w:rsidRPr="00E66409" w:rsidRDefault="00F271EE" w:rsidP="009F4D83">
      <w:pPr>
        <w:jc w:val="both"/>
        <w:rPr>
          <w:rFonts w:ascii="Times New Roman" w:hAnsi="Times New Roman" w:cs="Times New Roman"/>
        </w:rPr>
      </w:pPr>
    </w:p>
    <w:p w14:paraId="586580E4" w14:textId="77777777" w:rsidR="00DE0F12" w:rsidRPr="00E66409" w:rsidRDefault="00DE0F12" w:rsidP="009F4D83">
      <w:pPr>
        <w:jc w:val="both"/>
        <w:rPr>
          <w:rFonts w:ascii="Times New Roman" w:hAnsi="Times New Roman" w:cs="Times New Roman"/>
        </w:rPr>
      </w:pPr>
    </w:p>
    <w:p w14:paraId="4CD8B48B" w14:textId="1C548C32" w:rsidR="00C4080A" w:rsidRPr="00E66409" w:rsidRDefault="00C4080A" w:rsidP="00477FCC">
      <w:pPr>
        <w:pStyle w:val="a9"/>
        <w:numPr>
          <w:ilvl w:val="0"/>
          <w:numId w:val="1"/>
        </w:numPr>
        <w:contextualSpacing w:val="0"/>
        <w:jc w:val="both"/>
        <w:rPr>
          <w:rFonts w:ascii="Times New Roman" w:hAnsi="Times New Roman" w:cs="Times New Roman"/>
          <w:b/>
          <w:bCs/>
        </w:rPr>
      </w:pPr>
      <w:r w:rsidRPr="00E66409">
        <w:rPr>
          <w:rFonts w:ascii="Times New Roman" w:hAnsi="Times New Roman" w:cs="Times New Roman"/>
          <w:b/>
          <w:bCs/>
        </w:rPr>
        <w:lastRenderedPageBreak/>
        <w:t>Introduction</w:t>
      </w:r>
    </w:p>
    <w:p w14:paraId="2EC00FC2" w14:textId="303BDFD9" w:rsidR="0055727B" w:rsidRPr="00E66409" w:rsidRDefault="00791A3F" w:rsidP="00C72114">
      <w:pPr>
        <w:ind w:firstLineChars="50" w:firstLine="110"/>
        <w:jc w:val="both"/>
        <w:rPr>
          <w:rFonts w:ascii="Times New Roman" w:hAnsi="Times New Roman" w:cs="Times New Roman"/>
        </w:rPr>
      </w:pPr>
      <w:r w:rsidRPr="00E66409">
        <w:rPr>
          <w:rFonts w:ascii="Times New Roman" w:hAnsi="Times New Roman" w:cs="Times New Roman"/>
        </w:rPr>
        <w:t xml:space="preserve">Ni-base </w:t>
      </w:r>
      <w:r w:rsidR="000C4420" w:rsidRPr="00E66409">
        <w:rPr>
          <w:rFonts w:ascii="Times New Roman" w:hAnsi="Times New Roman" w:cs="Times New Roman"/>
        </w:rPr>
        <w:t xml:space="preserve">single crystal </w:t>
      </w:r>
      <w:r w:rsidRPr="00E66409">
        <w:rPr>
          <w:rFonts w:ascii="Times New Roman" w:hAnsi="Times New Roman" w:cs="Times New Roman"/>
        </w:rPr>
        <w:t xml:space="preserve">superalloys have excellent mechanical and environmental </w:t>
      </w:r>
      <w:r w:rsidR="00930D01" w:rsidRPr="00E66409">
        <w:rPr>
          <w:rFonts w:ascii="Times New Roman" w:hAnsi="Times New Roman" w:cs="Times New Roman"/>
        </w:rPr>
        <w:t>properties and</w:t>
      </w:r>
      <w:r w:rsidR="008D0FB6" w:rsidRPr="00E66409">
        <w:rPr>
          <w:rFonts w:ascii="Times New Roman" w:hAnsi="Times New Roman" w:cs="Times New Roman"/>
        </w:rPr>
        <w:t xml:space="preserve"> are often used as </w:t>
      </w:r>
      <w:r w:rsidR="00657B55" w:rsidRPr="00E66409">
        <w:rPr>
          <w:rFonts w:ascii="Times New Roman" w:hAnsi="Times New Roman" w:cs="Times New Roman"/>
        </w:rPr>
        <w:t>high-pressure</w:t>
      </w:r>
      <w:r w:rsidR="008D0FB6" w:rsidRPr="00E66409">
        <w:rPr>
          <w:rFonts w:ascii="Times New Roman" w:hAnsi="Times New Roman" w:cs="Times New Roman"/>
        </w:rPr>
        <w:t xml:space="preserve"> turbine </w:t>
      </w:r>
      <w:r w:rsidR="0068560C" w:rsidRPr="00E66409">
        <w:rPr>
          <w:rFonts w:ascii="Times New Roman" w:hAnsi="Times New Roman" w:cs="Times New Roman"/>
        </w:rPr>
        <w:t>components</w:t>
      </w:r>
      <w:r w:rsidR="008D0FB6" w:rsidRPr="00E66409">
        <w:rPr>
          <w:rFonts w:ascii="Times New Roman" w:hAnsi="Times New Roman" w:cs="Times New Roman"/>
        </w:rPr>
        <w:t xml:space="preserve"> for jet engines and gas turbines.</w:t>
      </w:r>
      <w:r w:rsidR="0068560C" w:rsidRPr="00E66409">
        <w:rPr>
          <w:rFonts w:ascii="Times New Roman" w:hAnsi="Times New Roman" w:cs="Times New Roman"/>
        </w:rPr>
        <w:t xml:space="preserve"> </w:t>
      </w:r>
      <w:r w:rsidR="00D94530" w:rsidRPr="00E66409">
        <w:rPr>
          <w:rFonts w:ascii="Times New Roman" w:hAnsi="Times New Roman" w:cs="Times New Roman"/>
        </w:rPr>
        <w:t xml:space="preserve">With the increase in demand </w:t>
      </w:r>
      <w:r w:rsidR="008F697D" w:rsidRPr="00E66409">
        <w:rPr>
          <w:rFonts w:ascii="Times New Roman" w:hAnsi="Times New Roman" w:cs="Times New Roman"/>
        </w:rPr>
        <w:t>for</w:t>
      </w:r>
      <w:r w:rsidR="00D94530" w:rsidRPr="00E66409">
        <w:rPr>
          <w:rFonts w:ascii="Times New Roman" w:hAnsi="Times New Roman" w:cs="Times New Roman"/>
        </w:rPr>
        <w:t xml:space="preserve"> suppress</w:t>
      </w:r>
      <w:r w:rsidR="008F697D" w:rsidRPr="00E66409">
        <w:rPr>
          <w:rFonts w:ascii="Times New Roman" w:hAnsi="Times New Roman" w:cs="Times New Roman"/>
        </w:rPr>
        <w:t>ing</w:t>
      </w:r>
      <w:r w:rsidR="00D94530" w:rsidRPr="00E66409">
        <w:rPr>
          <w:rFonts w:ascii="Times New Roman" w:hAnsi="Times New Roman" w:cs="Times New Roman"/>
        </w:rPr>
        <w:t xml:space="preserve"> CO</w:t>
      </w:r>
      <w:r w:rsidR="00D94530" w:rsidRPr="00E66409">
        <w:rPr>
          <w:rFonts w:ascii="Times New Roman" w:hAnsi="Times New Roman" w:cs="Times New Roman"/>
          <w:vertAlign w:val="subscript"/>
        </w:rPr>
        <w:t>2</w:t>
      </w:r>
      <w:r w:rsidR="00D94530" w:rsidRPr="00E66409">
        <w:rPr>
          <w:rFonts w:ascii="Times New Roman" w:hAnsi="Times New Roman" w:cs="Times New Roman"/>
        </w:rPr>
        <w:t xml:space="preserve"> emissions, </w:t>
      </w:r>
      <w:r w:rsidR="003B6053" w:rsidRPr="00E66409">
        <w:rPr>
          <w:rFonts w:ascii="Times New Roman" w:hAnsi="Times New Roman" w:cs="Times New Roman"/>
        </w:rPr>
        <w:t>methods to improve the thermodynamic performance of the</w:t>
      </w:r>
      <w:r w:rsidR="00DF0ACF" w:rsidRPr="00E66409">
        <w:rPr>
          <w:rFonts w:ascii="Times New Roman" w:hAnsi="Times New Roman" w:cs="Times New Roman"/>
        </w:rPr>
        <w:t xml:space="preserve"> turbine</w:t>
      </w:r>
      <w:r w:rsidR="008F697D" w:rsidRPr="00E66409">
        <w:rPr>
          <w:rFonts w:ascii="Times New Roman" w:hAnsi="Times New Roman" w:cs="Times New Roman"/>
        </w:rPr>
        <w:t xml:space="preserve"> systems</w:t>
      </w:r>
      <w:r w:rsidR="00DF0ACF" w:rsidRPr="00E66409">
        <w:rPr>
          <w:rFonts w:ascii="Times New Roman" w:hAnsi="Times New Roman" w:cs="Times New Roman"/>
        </w:rPr>
        <w:t xml:space="preserve"> are</w:t>
      </w:r>
      <w:r w:rsidR="001F56E3" w:rsidRPr="00E66409">
        <w:rPr>
          <w:rFonts w:ascii="Times New Roman" w:hAnsi="Times New Roman" w:cs="Times New Roman"/>
        </w:rPr>
        <w:t xml:space="preserve"> </w:t>
      </w:r>
      <w:r w:rsidR="00CC7E4C" w:rsidRPr="00E66409">
        <w:rPr>
          <w:rFonts w:ascii="Times New Roman" w:hAnsi="Times New Roman" w:cs="Times New Roman"/>
        </w:rPr>
        <w:t>expected</w:t>
      </w:r>
      <w:r w:rsidR="00964EBD"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d9dec33c79653a8368d4f7&quot;,&quot;doc:68d9dec23c79653a8368d4f1&quot;],&quot;referencesOptions&quot;:{&quot;doc:68d9dec33c79653a8368d4f7&quot;:{&quot;author&quot;:true,&quot;year&quot;:true,&quot;formatAuthorYear&quot;:false,&quot;additionalField&quot;:&quot;Page&quot;,&quot;additionalValue&quot;:&quot;&quot;,&quot;prefix&quot;:&quot;&quot;,&quot;suffix&quot;:&quot;&quot;},&quot;doc:68d9dec23c79653a8368d4f1&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24381004,&quot;citationText&quot;:&quot;&lt;span style=\&quot;font-family:Times New Roman;font-size:14.666666666666666px;color:#FF0000\&quot;&gt;[1, 2]&lt;/span&gt;&quot;}"/>
          <w:id w:val="1824381004"/>
          <w:placeholder>
            <w:docPart w:val="76F0F7CFDBDE46339F30D2FB91EF2C07"/>
          </w:placeholder>
        </w:sdtPr>
        <w:sdtEndPr/>
        <w:sdtContent>
          <w:r w:rsidR="00926A52" w:rsidRPr="00E66409">
            <w:rPr>
              <w:rFonts w:ascii="Times New Roman" w:hAnsi="Times New Roman" w:cs="Times New Roman"/>
              <w:szCs w:val="22"/>
            </w:rPr>
            <w:t>[1, 2]</w:t>
          </w:r>
        </w:sdtContent>
      </w:sdt>
      <w:r w:rsidR="001F56E3" w:rsidRPr="00E66409">
        <w:rPr>
          <w:rFonts w:ascii="Times New Roman" w:hAnsi="Times New Roman" w:cs="Times New Roman"/>
        </w:rPr>
        <w:t xml:space="preserve">. </w:t>
      </w:r>
      <w:r w:rsidR="009231FA" w:rsidRPr="00E66409">
        <w:rPr>
          <w:rFonts w:ascii="Times New Roman" w:hAnsi="Times New Roman" w:cs="Times New Roman"/>
        </w:rPr>
        <w:t xml:space="preserve">The addition of </w:t>
      </w:r>
      <w:r w:rsidR="002848BC" w:rsidRPr="00E66409">
        <w:rPr>
          <w:rFonts w:ascii="Times New Roman" w:hAnsi="Times New Roman" w:cs="Times New Roman"/>
        </w:rPr>
        <w:t>expensive</w:t>
      </w:r>
      <w:r w:rsidR="009231FA" w:rsidRPr="00E66409">
        <w:rPr>
          <w:rFonts w:ascii="Times New Roman" w:hAnsi="Times New Roman" w:cs="Times New Roman"/>
        </w:rPr>
        <w:t xml:space="preserve"> metals such as Re, Ru, Ta and W </w:t>
      </w:r>
      <w:r w:rsidR="002848BC" w:rsidRPr="00E66409">
        <w:rPr>
          <w:rFonts w:ascii="Times New Roman" w:hAnsi="Times New Roman" w:cs="Times New Roman"/>
        </w:rPr>
        <w:t xml:space="preserve">significantly </w:t>
      </w:r>
      <w:r w:rsidR="00A40F7A" w:rsidRPr="00E66409">
        <w:rPr>
          <w:rFonts w:ascii="Times New Roman" w:hAnsi="Times New Roman" w:cs="Times New Roman"/>
        </w:rPr>
        <w:t>improved</w:t>
      </w:r>
      <w:r w:rsidR="009231FA" w:rsidRPr="00E66409">
        <w:rPr>
          <w:rFonts w:ascii="Times New Roman" w:hAnsi="Times New Roman" w:cs="Times New Roman"/>
        </w:rPr>
        <w:t xml:space="preserve"> the high temperature properties of </w:t>
      </w:r>
      <w:r w:rsidR="00C80BD2" w:rsidRPr="00E66409">
        <w:rPr>
          <w:rFonts w:ascii="Times New Roman" w:hAnsi="Times New Roman" w:cs="Times New Roman"/>
        </w:rPr>
        <w:t>the superalloys</w:t>
      </w:r>
      <w:r w:rsidR="002848BC" w:rsidRPr="00E66409">
        <w:rPr>
          <w:rFonts w:ascii="Times New Roman" w:hAnsi="Times New Roman" w:cs="Times New Roman"/>
        </w:rPr>
        <w:t xml:space="preserve"> in the history of alloy development</w:t>
      </w:r>
      <w:r w:rsidR="00C80BD2" w:rsidRPr="00E66409">
        <w:rPr>
          <w:rFonts w:ascii="Times New Roman" w:hAnsi="Times New Roman" w:cs="Times New Roman"/>
        </w:rPr>
        <w:t xml:space="preserve">; however, </w:t>
      </w:r>
      <w:r w:rsidR="006D798E" w:rsidRPr="00E66409">
        <w:rPr>
          <w:rFonts w:ascii="Times New Roman" w:hAnsi="Times New Roman" w:cs="Times New Roman"/>
        </w:rPr>
        <w:t xml:space="preserve">because of </w:t>
      </w:r>
      <w:r w:rsidR="00186BE1" w:rsidRPr="00E66409">
        <w:rPr>
          <w:rFonts w:ascii="Times New Roman" w:hAnsi="Times New Roman" w:cs="Times New Roman"/>
        </w:rPr>
        <w:t>increasing</w:t>
      </w:r>
      <w:r w:rsidR="00C80BD2" w:rsidRPr="00E66409">
        <w:rPr>
          <w:rFonts w:ascii="Times New Roman" w:hAnsi="Times New Roman" w:cs="Times New Roman"/>
        </w:rPr>
        <w:t xml:space="preserve"> pr</w:t>
      </w:r>
      <w:r w:rsidR="00FD2FC6" w:rsidRPr="00E66409">
        <w:rPr>
          <w:rFonts w:ascii="Times New Roman" w:hAnsi="Times New Roman" w:cs="Times New Roman"/>
        </w:rPr>
        <w:t>ices</w:t>
      </w:r>
      <w:r w:rsidR="00C80BD2" w:rsidRPr="00E66409">
        <w:rPr>
          <w:rFonts w:ascii="Times New Roman" w:hAnsi="Times New Roman" w:cs="Times New Roman"/>
        </w:rPr>
        <w:t xml:space="preserve"> of these elements </w:t>
      </w:r>
      <w:r w:rsidR="006B33D1" w:rsidRPr="00E66409">
        <w:rPr>
          <w:rFonts w:ascii="Times New Roman" w:hAnsi="Times New Roman" w:cs="Times New Roman"/>
        </w:rPr>
        <w:t>due to their expanded use</w:t>
      </w:r>
      <w:r w:rsidR="00FE1BC8" w:rsidRPr="00E66409">
        <w:rPr>
          <w:rFonts w:ascii="Times New Roman" w:hAnsi="Times New Roman" w:cs="Times New Roman"/>
        </w:rPr>
        <w:t>,</w:t>
      </w:r>
      <w:r w:rsidR="006D798E" w:rsidRPr="00E66409">
        <w:rPr>
          <w:rFonts w:ascii="Times New Roman" w:hAnsi="Times New Roman" w:cs="Times New Roman"/>
        </w:rPr>
        <w:t xml:space="preserve"> </w:t>
      </w:r>
      <w:r w:rsidR="00FE1BC8" w:rsidRPr="00E66409">
        <w:rPr>
          <w:rFonts w:ascii="Times New Roman" w:hAnsi="Times New Roman" w:cs="Times New Roman"/>
        </w:rPr>
        <w:t>higher performance alloys are also expensive</w:t>
      </w:r>
      <w:r w:rsidR="00FD2FC6"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d9deba3c79653a8368d4c9&quot;,&quot;doc:68d9dec13c79653a8368d4e9&quot;,&quot;doc:68da460c95c3a424d831086f&quot;],&quot;referencesOptions&quot;:{&quot;doc:68d9deba3c79653a8368d4c9&quot;:{&quot;author&quot;:true,&quot;year&quot;:true,&quot;formatAuthorYear&quot;:false,&quot;additionalField&quot;:&quot;Page&quot;,&quot;additionalValue&quot;:&quot;&quot;,&quot;prefix&quot;:&quot;&quot;,&quot;suffix&quot;:&quot;&quot;},&quot;doc:68d9dec13c79653a8368d4e9&quot;:{&quot;author&quot;:true,&quot;year&quot;:true,&quot;formatAuthorYear&quot;:false,&quot;additionalField&quot;:&quot;Page&quot;,&quot;additionalValue&quot;:&quot;&quot;,&quot;prefix&quot;:&quot;&quot;,&quot;suffix&quot;:&quot;&quot;},&quot;doc:68da460c95c3a424d831086f&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654488813,&quot;citationText&quot;:&quot;&lt;span style=\&quot;font-family:Times New Roman;font-size:14.666666666666666px;color:#FF0000\&quot;&gt;[3-5]&lt;/span&gt;&quot;}"/>
          <w:id w:val="654488813"/>
          <w:placeholder>
            <w:docPart w:val="8A4E3669DFEC475BA84CE0C7AC63B18C"/>
          </w:placeholder>
        </w:sdtPr>
        <w:sdtEndPr/>
        <w:sdtContent>
          <w:r w:rsidR="00926A52" w:rsidRPr="00E66409">
            <w:rPr>
              <w:rFonts w:ascii="Times New Roman" w:hAnsi="Times New Roman" w:cs="Times New Roman"/>
              <w:szCs w:val="22"/>
            </w:rPr>
            <w:t>[3-5]</w:t>
          </w:r>
        </w:sdtContent>
      </w:sdt>
      <w:r w:rsidR="007A7104" w:rsidRPr="00E66409">
        <w:rPr>
          <w:rFonts w:ascii="Times New Roman" w:hAnsi="Times New Roman" w:cs="Times New Roman"/>
        </w:rPr>
        <w:t xml:space="preserve">. </w:t>
      </w:r>
      <w:r w:rsidR="00FD2FC6" w:rsidRPr="00E66409">
        <w:rPr>
          <w:rFonts w:ascii="Times New Roman" w:hAnsi="Times New Roman" w:cs="Times New Roman"/>
        </w:rPr>
        <w:t>Therefore</w:t>
      </w:r>
      <w:r w:rsidR="008C1028" w:rsidRPr="00E66409">
        <w:rPr>
          <w:rFonts w:ascii="Times New Roman" w:hAnsi="Times New Roman" w:cs="Times New Roman"/>
        </w:rPr>
        <w:t xml:space="preserve">, </w:t>
      </w:r>
      <w:r w:rsidR="00D0513F" w:rsidRPr="00E66409">
        <w:rPr>
          <w:rFonts w:ascii="Times New Roman" w:hAnsi="Times New Roman" w:cs="Times New Roman"/>
        </w:rPr>
        <w:t xml:space="preserve">cost-effective </w:t>
      </w:r>
      <w:r w:rsidR="00AA0130" w:rsidRPr="00E66409">
        <w:rPr>
          <w:rFonts w:ascii="Times New Roman" w:hAnsi="Times New Roman" w:cs="Times New Roman"/>
        </w:rPr>
        <w:t>methods to re</w:t>
      </w:r>
      <w:r w:rsidR="00966CCA" w:rsidRPr="00E66409">
        <w:rPr>
          <w:rFonts w:ascii="Times New Roman" w:hAnsi="Times New Roman" w:cs="Times New Roman"/>
        </w:rPr>
        <w:t>cycle</w:t>
      </w:r>
      <w:r w:rsidR="00AA0130" w:rsidRPr="00E66409">
        <w:rPr>
          <w:rFonts w:ascii="Times New Roman" w:hAnsi="Times New Roman" w:cs="Times New Roman"/>
        </w:rPr>
        <w:t xml:space="preserve"> the used</w:t>
      </w:r>
      <w:r w:rsidR="00BA2975" w:rsidRPr="00E66409">
        <w:rPr>
          <w:rFonts w:ascii="Times New Roman" w:hAnsi="Times New Roman" w:cs="Times New Roman"/>
        </w:rPr>
        <w:t xml:space="preserve"> and scrapped</w:t>
      </w:r>
      <w:r w:rsidR="00AA0130" w:rsidRPr="00E66409">
        <w:rPr>
          <w:rFonts w:ascii="Times New Roman" w:hAnsi="Times New Roman" w:cs="Times New Roman"/>
        </w:rPr>
        <w:t xml:space="preserve"> turbine blades</w:t>
      </w:r>
      <w:r w:rsidR="00C72114" w:rsidRPr="00E66409">
        <w:rPr>
          <w:rFonts w:ascii="Times New Roman" w:hAnsi="Times New Roman" w:cs="Times New Roman"/>
        </w:rPr>
        <w:t xml:space="preserve"> </w:t>
      </w:r>
      <w:r w:rsidR="00A60BDC" w:rsidRPr="00E66409">
        <w:rPr>
          <w:rFonts w:ascii="Times New Roman" w:hAnsi="Times New Roman" w:cs="Times New Roman"/>
        </w:rPr>
        <w:t xml:space="preserve">have advantages </w:t>
      </w:r>
      <w:r w:rsidR="00D0513F" w:rsidRPr="00E66409">
        <w:rPr>
          <w:rFonts w:ascii="Times New Roman" w:hAnsi="Times New Roman" w:cs="Times New Roman"/>
        </w:rPr>
        <w:t xml:space="preserve">over </w:t>
      </w:r>
      <w:r w:rsidR="008B3AAD" w:rsidRPr="00E66409">
        <w:rPr>
          <w:rFonts w:ascii="Times New Roman" w:hAnsi="Times New Roman" w:cs="Times New Roman"/>
        </w:rPr>
        <w:t xml:space="preserve">raw materials </w:t>
      </w:r>
      <w:r w:rsidR="00D67461" w:rsidRPr="00E66409">
        <w:rPr>
          <w:rFonts w:ascii="Times New Roman" w:hAnsi="Times New Roman" w:cs="Times New Roman"/>
        </w:rPr>
        <w:t xml:space="preserve">if </w:t>
      </w:r>
      <w:r w:rsidR="00791059" w:rsidRPr="00E66409">
        <w:rPr>
          <w:rFonts w:ascii="Times New Roman" w:hAnsi="Times New Roman" w:cs="Times New Roman"/>
        </w:rPr>
        <w:t xml:space="preserve">their </w:t>
      </w:r>
      <w:r w:rsidR="00972938" w:rsidRPr="00E66409">
        <w:rPr>
          <w:rFonts w:ascii="Times New Roman" w:hAnsi="Times New Roman" w:cs="Times New Roman"/>
        </w:rPr>
        <w:t>high temperature properties</w:t>
      </w:r>
      <w:r w:rsidR="00D67461" w:rsidRPr="00E66409">
        <w:rPr>
          <w:rFonts w:ascii="Times New Roman" w:hAnsi="Times New Roman" w:cs="Times New Roman"/>
        </w:rPr>
        <w:t xml:space="preserve"> are </w:t>
      </w:r>
      <w:r w:rsidR="00D0513F" w:rsidRPr="00E66409">
        <w:rPr>
          <w:rFonts w:ascii="Times New Roman" w:hAnsi="Times New Roman" w:cs="Times New Roman"/>
        </w:rPr>
        <w:t>ensured</w:t>
      </w:r>
      <w:r w:rsidR="00AA0130" w:rsidRPr="00E66409">
        <w:rPr>
          <w:rFonts w:ascii="Times New Roman" w:hAnsi="Times New Roman" w:cs="Times New Roman"/>
        </w:rPr>
        <w:t>.</w:t>
      </w:r>
      <w:r w:rsidR="0055727B" w:rsidRPr="00E66409">
        <w:rPr>
          <w:rFonts w:ascii="Times New Roman" w:hAnsi="Times New Roman" w:cs="Times New Roman"/>
        </w:rPr>
        <w:t xml:space="preserve"> </w:t>
      </w:r>
    </w:p>
    <w:p w14:paraId="6E923933" w14:textId="41E75CE4" w:rsidR="00081227" w:rsidRPr="00E66409" w:rsidRDefault="00AA0130" w:rsidP="00094EB3">
      <w:pPr>
        <w:ind w:firstLineChars="50" w:firstLine="110"/>
        <w:jc w:val="both"/>
        <w:rPr>
          <w:rFonts w:ascii="Times New Roman" w:hAnsi="Times New Roman" w:cs="Times New Roman"/>
        </w:rPr>
      </w:pPr>
      <w:r w:rsidRPr="00E66409">
        <w:rPr>
          <w:rFonts w:ascii="Times New Roman" w:hAnsi="Times New Roman" w:cs="Times New Roman"/>
        </w:rPr>
        <w:t xml:space="preserve"> </w:t>
      </w:r>
      <w:r w:rsidR="00CA34BD" w:rsidRPr="00E66409">
        <w:rPr>
          <w:rFonts w:ascii="Times New Roman" w:hAnsi="Times New Roman" w:cs="Times New Roman"/>
        </w:rPr>
        <w:t>When considering the re</w:t>
      </w:r>
      <w:r w:rsidR="00966CCA" w:rsidRPr="00E66409">
        <w:rPr>
          <w:rFonts w:ascii="Times New Roman" w:hAnsi="Times New Roman" w:cs="Times New Roman"/>
        </w:rPr>
        <w:t>cycling</w:t>
      </w:r>
      <w:r w:rsidR="00CA34BD" w:rsidRPr="00E66409">
        <w:rPr>
          <w:rFonts w:ascii="Times New Roman" w:hAnsi="Times New Roman" w:cs="Times New Roman"/>
        </w:rPr>
        <w:t xml:space="preserve"> of the used turbine blades</w:t>
      </w:r>
      <w:r w:rsidR="00F11121" w:rsidRPr="00E66409">
        <w:rPr>
          <w:rFonts w:ascii="Times New Roman" w:hAnsi="Times New Roman" w:cs="Times New Roman"/>
        </w:rPr>
        <w:t xml:space="preserve">, </w:t>
      </w:r>
      <w:r w:rsidR="00C276A5" w:rsidRPr="00E66409">
        <w:rPr>
          <w:rFonts w:ascii="Times New Roman" w:hAnsi="Times New Roman" w:cs="Times New Roman"/>
        </w:rPr>
        <w:t>impuritie</w:t>
      </w:r>
      <w:r w:rsidR="006C6F60" w:rsidRPr="00E66409">
        <w:rPr>
          <w:rFonts w:ascii="Times New Roman" w:hAnsi="Times New Roman" w:cs="Times New Roman"/>
        </w:rPr>
        <w:t>s</w:t>
      </w:r>
      <w:r w:rsidR="00C276A5" w:rsidRPr="00E66409">
        <w:rPr>
          <w:rFonts w:ascii="Times New Roman" w:hAnsi="Times New Roman" w:cs="Times New Roman"/>
        </w:rPr>
        <w:t xml:space="preserve"> that </w:t>
      </w:r>
      <w:r w:rsidR="00A94489" w:rsidRPr="00E66409">
        <w:rPr>
          <w:rFonts w:ascii="Times New Roman" w:hAnsi="Times New Roman" w:cs="Times New Roman"/>
        </w:rPr>
        <w:t>contaminate</w:t>
      </w:r>
      <w:r w:rsidR="00767503" w:rsidRPr="00E66409">
        <w:rPr>
          <w:rFonts w:ascii="Times New Roman" w:hAnsi="Times New Roman" w:cs="Times New Roman"/>
        </w:rPr>
        <w:t xml:space="preserve"> </w:t>
      </w:r>
      <w:r w:rsidR="00C276A5" w:rsidRPr="00E66409">
        <w:rPr>
          <w:rFonts w:ascii="Times New Roman" w:hAnsi="Times New Roman" w:cs="Times New Roman"/>
        </w:rPr>
        <w:t xml:space="preserve">the material during </w:t>
      </w:r>
      <w:r w:rsidR="00FF122A" w:rsidRPr="00E66409">
        <w:rPr>
          <w:rFonts w:ascii="Times New Roman" w:hAnsi="Times New Roman" w:cs="Times New Roman"/>
        </w:rPr>
        <w:t xml:space="preserve">the operation </w:t>
      </w:r>
      <w:r w:rsidR="006C6F60" w:rsidRPr="00E66409">
        <w:rPr>
          <w:rFonts w:ascii="Times New Roman" w:hAnsi="Times New Roman" w:cs="Times New Roman"/>
        </w:rPr>
        <w:t>need to be removed</w:t>
      </w:r>
      <w:r w:rsidR="00F11121" w:rsidRPr="00E66409">
        <w:rPr>
          <w:rFonts w:ascii="Times New Roman" w:hAnsi="Times New Roman" w:cs="Times New Roman"/>
        </w:rPr>
        <w:t xml:space="preserve">. </w:t>
      </w:r>
      <w:r w:rsidR="003A57D5" w:rsidRPr="00E66409">
        <w:rPr>
          <w:rFonts w:ascii="Times New Roman" w:hAnsi="Times New Roman" w:cs="Times New Roman"/>
        </w:rPr>
        <w:t xml:space="preserve">Typical </w:t>
      </w:r>
      <w:r w:rsidR="00F11121" w:rsidRPr="00E66409">
        <w:rPr>
          <w:rFonts w:ascii="Times New Roman" w:hAnsi="Times New Roman" w:cs="Times New Roman"/>
        </w:rPr>
        <w:t xml:space="preserve">example </w:t>
      </w:r>
      <w:r w:rsidR="009266F0" w:rsidRPr="00E66409">
        <w:rPr>
          <w:rFonts w:ascii="Times New Roman" w:hAnsi="Times New Roman" w:cs="Times New Roman"/>
        </w:rPr>
        <w:t xml:space="preserve">of </w:t>
      </w:r>
      <w:r w:rsidR="003A57D5" w:rsidRPr="00E66409">
        <w:rPr>
          <w:rFonts w:ascii="Times New Roman" w:hAnsi="Times New Roman" w:cs="Times New Roman"/>
        </w:rPr>
        <w:t xml:space="preserve">the </w:t>
      </w:r>
      <w:r w:rsidR="009266F0" w:rsidRPr="00E66409">
        <w:rPr>
          <w:rFonts w:ascii="Times New Roman" w:hAnsi="Times New Roman" w:cs="Times New Roman"/>
        </w:rPr>
        <w:t>impurity element is</w:t>
      </w:r>
      <w:r w:rsidR="00F11121" w:rsidRPr="00E66409">
        <w:rPr>
          <w:rFonts w:ascii="Times New Roman" w:hAnsi="Times New Roman" w:cs="Times New Roman"/>
        </w:rPr>
        <w:t xml:space="preserve"> </w:t>
      </w:r>
      <w:r w:rsidR="008C1028" w:rsidRPr="00E66409">
        <w:rPr>
          <w:rFonts w:ascii="Times New Roman" w:hAnsi="Times New Roman" w:cs="Times New Roman"/>
        </w:rPr>
        <w:t>S</w:t>
      </w:r>
      <w:r w:rsidR="00F11121" w:rsidRPr="00E66409">
        <w:rPr>
          <w:rFonts w:ascii="Times New Roman" w:hAnsi="Times New Roman" w:cs="Times New Roman"/>
        </w:rPr>
        <w:t>, which</w:t>
      </w:r>
      <w:r w:rsidR="008C1028" w:rsidRPr="00E66409">
        <w:rPr>
          <w:rFonts w:ascii="Times New Roman" w:hAnsi="Times New Roman" w:cs="Times New Roman"/>
        </w:rPr>
        <w:t xml:space="preserve"> </w:t>
      </w:r>
      <w:r w:rsidR="00E8600C" w:rsidRPr="00E66409">
        <w:rPr>
          <w:rFonts w:ascii="Times New Roman" w:hAnsi="Times New Roman" w:cs="Times New Roman"/>
        </w:rPr>
        <w:t>is</w:t>
      </w:r>
      <w:r w:rsidR="000A0822" w:rsidRPr="00E66409">
        <w:rPr>
          <w:rFonts w:ascii="Times New Roman" w:hAnsi="Times New Roman" w:cs="Times New Roman"/>
        </w:rPr>
        <w:t xml:space="preserve"> detrimental </w:t>
      </w:r>
      <w:r w:rsidR="00B45E68" w:rsidRPr="00E66409">
        <w:rPr>
          <w:rFonts w:ascii="Times New Roman" w:hAnsi="Times New Roman" w:cs="Times New Roman"/>
        </w:rPr>
        <w:t>to</w:t>
      </w:r>
      <w:r w:rsidR="008C1028" w:rsidRPr="00E66409">
        <w:rPr>
          <w:rFonts w:ascii="Times New Roman" w:hAnsi="Times New Roman" w:cs="Times New Roman"/>
        </w:rPr>
        <w:t xml:space="preserve"> the oxidation resistance of </w:t>
      </w:r>
      <w:r w:rsidR="008D0FB6" w:rsidRPr="00E66409">
        <w:rPr>
          <w:rFonts w:ascii="Times New Roman" w:hAnsi="Times New Roman" w:cs="Times New Roman"/>
        </w:rPr>
        <w:t>heat-resistant alloys</w:t>
      </w:r>
      <w:r w:rsidR="00FF122A" w:rsidRPr="00E66409">
        <w:rPr>
          <w:rFonts w:ascii="Times New Roman" w:hAnsi="Times New Roman" w:cs="Times New Roman"/>
        </w:rPr>
        <w:t xml:space="preserve"> including Ni-base superalloys and steels</w:t>
      </w:r>
      <w:r w:rsidR="004723EF"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0dc5a7db7f7cc4ff60&quot;,&quot;doc:681da709c5a7db7f7cc4ff47&quot;,&quot;doc:681da709c5a7db7f7cc4ff49&quot;,&quot;doc:681da708c5a7db7f7cc4ff45&quot;],&quot;referencesOptions&quot;:{&quot;doc:681da70dc5a7db7f7cc4ff60&quot;:{&quot;author&quot;:true,&quot;year&quot;:true,&quot;formatAuthorYear&quot;:false,&quot;additionalField&quot;:&quot;Page&quot;,&quot;additionalValue&quot;:&quot;&quot;,&quot;prefix&quot;:&quot;&quot;,&quot;suffix&quot;:&quot;&quot;},&quot;doc:681da709c5a7db7f7cc4ff47&quot;:{&quot;author&quot;:true,&quot;year&quot;:true,&quot;formatAuthorYear&quot;:false,&quot;additionalField&quot;:&quot;Page&quot;,&quot;additionalValue&quot;:&quot;&quot;,&quot;prefix&quot;:&quot;&quot;,&quot;suffix&quot;:&quot;&quot;},&quot;doc:681da709c5a7db7f7cc4ff49&quot;:{&quot;author&quot;:true,&quot;year&quot;:true,&quot;formatAuthorYear&quot;:false,&quot;additionalField&quot;:&quot;Page&quot;,&quot;additionalValue&quot;:&quot;&quot;,&quot;prefix&quot;:&quot;&quot;,&quot;suffix&quot;:&quot;&quot;},&quot;doc:681da708c5a7db7f7cc4ff45&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333253445,&quot;citationText&quot;:&quot;&lt;span style=\&quot;font-family:Times New Roman;font-size:14.666666666666666px;color:#FF0000\&quot;&gt;[6-9]&lt;/span&gt;&quot;}"/>
          <w:id w:val="1333253445"/>
          <w:placeholder>
            <w:docPart w:val="52A287FFEABB49A585979CD6C60E6F32"/>
          </w:placeholder>
        </w:sdtPr>
        <w:sdtEndPr/>
        <w:sdtContent>
          <w:r w:rsidR="00926A52" w:rsidRPr="00E66409">
            <w:rPr>
              <w:rFonts w:ascii="Times New Roman" w:hAnsi="Times New Roman" w:cs="Times New Roman"/>
              <w:szCs w:val="22"/>
            </w:rPr>
            <w:t>[6-9]</w:t>
          </w:r>
        </w:sdtContent>
      </w:sdt>
      <w:r w:rsidR="008C1028" w:rsidRPr="00E66409">
        <w:rPr>
          <w:rFonts w:ascii="Times New Roman" w:hAnsi="Times New Roman" w:cs="Times New Roman"/>
        </w:rPr>
        <w:t xml:space="preserve">. </w:t>
      </w:r>
      <w:r w:rsidR="00E8600C" w:rsidRPr="00E66409">
        <w:rPr>
          <w:rFonts w:ascii="Times New Roman" w:hAnsi="Times New Roman" w:cs="Times New Roman"/>
        </w:rPr>
        <w:t>For oxidation at</w:t>
      </w:r>
      <w:r w:rsidR="001A4F4D" w:rsidRPr="00E66409">
        <w:rPr>
          <w:rFonts w:ascii="Times New Roman" w:hAnsi="Times New Roman" w:cs="Times New Roman"/>
        </w:rPr>
        <w:t xml:space="preserve"> </w:t>
      </w:r>
      <w:r w:rsidR="00187232" w:rsidRPr="00E66409">
        <w:rPr>
          <w:rFonts w:ascii="Times New Roman" w:hAnsi="Times New Roman" w:cs="Times New Roman"/>
        </w:rPr>
        <w:t xml:space="preserve">1100 </w:t>
      </w:r>
      <w:r w:rsidR="00187232" w:rsidRPr="00E66409">
        <w:rPr>
          <w:rFonts w:ascii="Times New Roman" w:eastAsiaTheme="minorHAnsi" w:hAnsi="Times New Roman" w:cs="Times New Roman"/>
        </w:rPr>
        <w:t>°</w:t>
      </w:r>
      <w:r w:rsidR="00187232" w:rsidRPr="00E66409">
        <w:rPr>
          <w:rFonts w:ascii="Times New Roman" w:hAnsi="Times New Roman" w:cs="Times New Roman"/>
        </w:rPr>
        <w:t xml:space="preserve">C, </w:t>
      </w:r>
      <w:r w:rsidR="00E8600C" w:rsidRPr="00E66409">
        <w:rPr>
          <w:rFonts w:ascii="Times New Roman" w:hAnsi="Times New Roman" w:cs="Times New Roman"/>
        </w:rPr>
        <w:t xml:space="preserve">where protective </w:t>
      </w:r>
      <w:r w:rsidR="001A4F4D" w:rsidRPr="00E66409">
        <w:rPr>
          <w:rFonts w:ascii="Times New Roman" w:hAnsi="Times New Roman" w:cs="Times New Roman"/>
        </w:rPr>
        <w:t>α-</w:t>
      </w:r>
      <w:r w:rsidR="00E8600C" w:rsidRPr="00E66409">
        <w:rPr>
          <w:rFonts w:ascii="Times New Roman" w:hAnsi="Times New Roman" w:cs="Times New Roman"/>
        </w:rPr>
        <w:t>Al</w:t>
      </w:r>
      <w:r w:rsidR="00E8600C" w:rsidRPr="00E66409">
        <w:rPr>
          <w:rFonts w:ascii="Times New Roman" w:hAnsi="Times New Roman" w:cs="Times New Roman"/>
          <w:vertAlign w:val="subscript"/>
        </w:rPr>
        <w:t>2</w:t>
      </w:r>
      <w:r w:rsidR="00E8600C" w:rsidRPr="00E66409">
        <w:rPr>
          <w:rFonts w:ascii="Times New Roman" w:hAnsi="Times New Roman" w:cs="Times New Roman"/>
        </w:rPr>
        <w:t>O</w:t>
      </w:r>
      <w:r w:rsidR="00E8600C" w:rsidRPr="00E66409">
        <w:rPr>
          <w:rFonts w:ascii="Times New Roman" w:hAnsi="Times New Roman" w:cs="Times New Roman"/>
          <w:vertAlign w:val="subscript"/>
        </w:rPr>
        <w:t>3</w:t>
      </w:r>
      <w:r w:rsidR="00E8600C" w:rsidRPr="00E66409">
        <w:rPr>
          <w:rFonts w:ascii="Times New Roman" w:hAnsi="Times New Roman" w:cs="Times New Roman"/>
        </w:rPr>
        <w:t xml:space="preserve"> layer formation is dominant, </w:t>
      </w:r>
      <w:r w:rsidR="004723EF" w:rsidRPr="00E66409">
        <w:rPr>
          <w:rFonts w:ascii="Times New Roman" w:hAnsi="Times New Roman" w:cs="Times New Roman"/>
        </w:rPr>
        <w:t>the oxidation resistance of the</w:t>
      </w:r>
      <w:r w:rsidR="00E05383" w:rsidRPr="00E66409">
        <w:rPr>
          <w:rFonts w:ascii="Times New Roman" w:hAnsi="Times New Roman" w:cs="Times New Roman"/>
        </w:rPr>
        <w:t xml:space="preserve"> Ni-base super</w:t>
      </w:r>
      <w:r w:rsidR="004723EF" w:rsidRPr="00E66409">
        <w:rPr>
          <w:rFonts w:ascii="Times New Roman" w:hAnsi="Times New Roman" w:cs="Times New Roman"/>
        </w:rPr>
        <w:t xml:space="preserve">alloys </w:t>
      </w:r>
      <w:r w:rsidR="004E6C1B" w:rsidRPr="00E66409">
        <w:rPr>
          <w:rFonts w:ascii="Times New Roman" w:hAnsi="Times New Roman" w:cs="Times New Roman"/>
        </w:rPr>
        <w:t>decreases</w:t>
      </w:r>
      <w:r w:rsidR="000A0822" w:rsidRPr="00E66409">
        <w:rPr>
          <w:rFonts w:ascii="Times New Roman" w:hAnsi="Times New Roman" w:cs="Times New Roman"/>
        </w:rPr>
        <w:t xml:space="preserve"> </w:t>
      </w:r>
      <w:r w:rsidR="00AE0120" w:rsidRPr="00E66409">
        <w:rPr>
          <w:rFonts w:ascii="Times New Roman" w:hAnsi="Times New Roman" w:cs="Times New Roman"/>
        </w:rPr>
        <w:t xml:space="preserve">drastically </w:t>
      </w:r>
      <w:r w:rsidR="00E05383" w:rsidRPr="00E66409">
        <w:rPr>
          <w:rFonts w:ascii="Times New Roman" w:hAnsi="Times New Roman" w:cs="Times New Roman"/>
        </w:rPr>
        <w:t>by the contamination of just</w:t>
      </w:r>
      <w:r w:rsidR="00AE0120" w:rsidRPr="00E66409">
        <w:rPr>
          <w:rFonts w:ascii="Times New Roman" w:hAnsi="Times New Roman" w:cs="Times New Roman"/>
        </w:rPr>
        <w:t xml:space="preserve"> few ppm of S</w:t>
      </w:r>
      <w:r w:rsidR="004E6C1B"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0cc5a7db7f7cc4ff58&quot;,&quot;doc:681da70dc5a7db7f7cc4ff5e&quot;,&quot;doc:681da704c5a7db7f7cc4ff2d&quot;,&quot;doc:681da705c5a7db7f7cc4ff33&quot;],&quot;referencesOptions&quot;:{&quot;doc:681da70cc5a7db7f7cc4ff58&quot;:{&quot;author&quot;:true,&quot;year&quot;:true,&quot;formatAuthorYear&quot;:false,&quot;additionalField&quot;:&quot;Page&quot;,&quot;additionalValue&quot;:&quot;&quot;,&quot;prefix&quot;:&quot;&quot;,&quot;suffix&quot;:&quot;&quot;},&quot;doc:681da70dc5a7db7f7cc4ff5e&quot;:{&quot;author&quot;:true,&quot;year&quot;:true,&quot;formatAuthorYear&quot;:false,&quot;additionalField&quot;:&quot;Page&quot;,&quot;additionalValue&quot;:&quot;&quot;,&quot;prefix&quot;:&quot;&quot;,&quot;suffix&quot;:&quot;&quot;},&quot;doc:681da704c5a7db7f7cc4ff2d&quot;:{&quot;author&quot;:true,&quot;year&quot;:true,&quot;formatAuthorYear&quot;:false,&quot;additionalField&quot;:&quot;Page&quot;,&quot;additionalValue&quot;:&quot;&quot;,&quot;prefix&quot;:&quot;&quot;,&quot;suffix&quot;:&quot;&quot;},&quot;doc:681da705c5a7db7f7cc4ff33&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375237122,&quot;citationText&quot;:&quot;&lt;span style=\&quot;font-family:Times New Roman;font-size:14.666666666666666px;color:#FF0000\&quot;&gt;[10-13]&lt;/span&gt;&quot;}"/>
          <w:id w:val="-375237122"/>
          <w:placeholder>
            <w:docPart w:val="19E5E8ABB82D4FE38AB1927C8867011E"/>
          </w:placeholder>
        </w:sdtPr>
        <w:sdtEndPr/>
        <w:sdtContent>
          <w:r w:rsidR="00926A52" w:rsidRPr="00E66409">
            <w:rPr>
              <w:rFonts w:ascii="Times New Roman" w:hAnsi="Times New Roman" w:cs="Times New Roman"/>
              <w:szCs w:val="22"/>
            </w:rPr>
            <w:t>[10-13]</w:t>
          </w:r>
        </w:sdtContent>
      </w:sdt>
      <w:r w:rsidR="004E6C1B" w:rsidRPr="00E66409">
        <w:rPr>
          <w:rFonts w:ascii="Times New Roman" w:hAnsi="Times New Roman" w:cs="Times New Roman"/>
        </w:rPr>
        <w:t xml:space="preserve">. </w:t>
      </w:r>
      <w:r w:rsidR="00D70229" w:rsidRPr="00E66409">
        <w:rPr>
          <w:rFonts w:ascii="Times New Roman" w:hAnsi="Times New Roman" w:cs="Times New Roman"/>
        </w:rPr>
        <w:t xml:space="preserve">This is due to the segregation of S </w:t>
      </w:r>
      <w:r w:rsidR="009E4C36" w:rsidRPr="00E66409">
        <w:rPr>
          <w:rFonts w:ascii="Times New Roman" w:hAnsi="Times New Roman" w:cs="Times New Roman"/>
        </w:rPr>
        <w:t>at the metal/oxide interface, which drastically decreases the adhesion of the thermally grown Al</w:t>
      </w:r>
      <w:r w:rsidR="009E4C36" w:rsidRPr="00E66409">
        <w:rPr>
          <w:rFonts w:ascii="Times New Roman" w:hAnsi="Times New Roman" w:cs="Times New Roman"/>
          <w:vertAlign w:val="subscript"/>
        </w:rPr>
        <w:t>2</w:t>
      </w:r>
      <w:r w:rsidR="009E4C36" w:rsidRPr="00E66409">
        <w:rPr>
          <w:rFonts w:ascii="Times New Roman" w:hAnsi="Times New Roman" w:cs="Times New Roman"/>
        </w:rPr>
        <w:t>O</w:t>
      </w:r>
      <w:r w:rsidR="009E4C36" w:rsidRPr="00E66409">
        <w:rPr>
          <w:rFonts w:ascii="Times New Roman" w:hAnsi="Times New Roman" w:cs="Times New Roman"/>
          <w:vertAlign w:val="subscript"/>
        </w:rPr>
        <w:t>3</w:t>
      </w:r>
      <w:r w:rsidR="009E4C36" w:rsidRPr="00E66409">
        <w:rPr>
          <w:rFonts w:ascii="Times New Roman" w:hAnsi="Times New Roman" w:cs="Times New Roman"/>
        </w:rPr>
        <w:t xml:space="preserve"> layer</w:t>
      </w:r>
      <w:r w:rsidR="005564DF"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21c5a7db7f7cc4ffd2&quot;,&quot;doc:681da721c5a7db7f7cc4ffd6&quot;,&quot;doc:681da701c5a7db7f7cc4ff1f&quot;,&quot;doc:6810804e31e9481730ba5602&quot;,&quot;doc:681da703c5a7db7f7cc4ff27&quot;,&quot;doc:681da701c5a7db7f7cc4ff1d&quot;,&quot;doc:681da6ffc5a7db7f7cc4ff15&quot;],&quot;referencesOptions&quot;:{&quot;doc:681da721c5a7db7f7cc4ffd2&quot;:{&quot;author&quot;:true,&quot;year&quot;:true,&quot;formatAuthorYear&quot;:false,&quot;additionalField&quot;:&quot;Page&quot;,&quot;additionalValue&quot;:&quot;&quot;,&quot;prefix&quot;:&quot;&quot;,&quot;suffix&quot;:&quot;&quot;},&quot;doc:681da721c5a7db7f7cc4ffd6&quot;:{&quot;author&quot;:true,&quot;year&quot;:true,&quot;formatAuthorYear&quot;:false,&quot;additionalField&quot;:&quot;Page&quot;,&quot;additionalValue&quot;:&quot;&quot;,&quot;prefix&quot;:&quot;&quot;,&quot;suffix&quot;:&quot;&quot;},&quot;doc:681da701c5a7db7f7cc4ff1f&quot;:{&quot;author&quot;:true,&quot;year&quot;:true,&quot;formatAuthorYear&quot;:false,&quot;additionalField&quot;:&quot;Page&quot;,&quot;additionalValue&quot;:&quot;&quot;,&quot;prefix&quot;:&quot;&quot;,&quot;suffix&quot;:&quot;&quot;},&quot;doc:6810804e31e9481730ba5602&quot;:{&quot;author&quot;:true,&quot;year&quot;:true,&quot;formatAuthorYear&quot;:false,&quot;additionalField&quot;:&quot;Page&quot;,&quot;additionalValue&quot;:&quot;&quot;,&quot;prefix&quot;:&quot;&quot;,&quot;suffix&quot;:&quot;&quot;},&quot;doc:681da703c5a7db7f7cc4ff27&quot;:{&quot;author&quot;:true,&quot;year&quot;:true,&quot;formatAuthorYear&quot;:false,&quot;pageReplace&quot;:&quot;&quot;,&quot;additionalField&quot;:&quot;Page&quot;,&quot;additionalValue&quot;:&quot;&quot;,&quot;prefix&quot;:&quot;&quot;,&quot;suffix&quot;:&quot;&quot;},&quot;doc:681da701c5a7db7f7cc4ff1d&quot;:{&quot;author&quot;:true,&quot;year&quot;:true,&quot;formatAuthorYear&quot;:false,&quot;pageReplace&quot;:&quot;&quot;,&quot;additionalField&quot;:&quot;Page&quot;,&quot;additionalValue&quot;:&quot;&quot;,&quot;prefix&quot;:&quot;&quot;,&quot;suffix&quot;:&quot;&quot;},&quot;doc:681da6ffc5a7db7f7cc4ff15&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763755604,&quot;citationText&quot;:&quot;&lt;span style=\&quot;font-family:Times New Roman;font-size:14.666666666666666px;color:#FF0000\&quot;&gt;[14-20]&lt;/span&gt;&quot;}"/>
          <w:id w:val="-763755604"/>
          <w:placeholder>
            <w:docPart w:val="5DF01A465AD04877BA5962DF6AD12DF2"/>
          </w:placeholder>
        </w:sdtPr>
        <w:sdtEndPr/>
        <w:sdtContent>
          <w:r w:rsidR="00926A52" w:rsidRPr="00E66409">
            <w:rPr>
              <w:rFonts w:ascii="Times New Roman" w:hAnsi="Times New Roman" w:cs="Times New Roman"/>
              <w:szCs w:val="22"/>
            </w:rPr>
            <w:t>[14-20]</w:t>
          </w:r>
        </w:sdtContent>
      </w:sdt>
      <w:r w:rsidR="00B01C0E" w:rsidRPr="00E66409">
        <w:rPr>
          <w:rFonts w:ascii="Times New Roman" w:hAnsi="Times New Roman" w:cs="Times New Roman"/>
        </w:rPr>
        <w:t xml:space="preserve">, as proven from the interfacial evaluations </w:t>
      </w:r>
      <w:r w:rsidR="00094EB3" w:rsidRPr="00E66409">
        <w:rPr>
          <w:rFonts w:ascii="Times New Roman" w:hAnsi="Times New Roman" w:cs="Times New Roman"/>
        </w:rPr>
        <w:t>such as</w:t>
      </w:r>
      <w:r w:rsidR="00B01C0E" w:rsidRPr="00E66409">
        <w:rPr>
          <w:rFonts w:ascii="Times New Roman" w:hAnsi="Times New Roman" w:cs="Times New Roman"/>
        </w:rPr>
        <w:t xml:space="preserve"> nanoindentation </w:t>
      </w:r>
      <w:sdt>
        <w:sdtPr>
          <w:rPr>
            <w:rFonts w:ascii="Times New Roman" w:hAnsi="Times New Roman" w:cs="Times New Roman"/>
            <w:highlight w:val="white"/>
          </w:rPr>
          <w:alias w:val="Citation"/>
          <w:tag w:val="{&quot;referencesIds&quot;:[&quot;doc:6810805131e9481730ba5610&quot;],&quot;referencesOptions&quot;:{&quot;doc:6810805131e9481730ba5610&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937257362,&quot;citationText&quot;:&quot;&lt;span style=\&quot;font-family:Times New Roman;font-size:14.666666666666666px;color:#FF0000\&quot;&gt;[21]&lt;/span&gt;&quot;}"/>
          <w:id w:val="937257362"/>
          <w:placeholder>
            <w:docPart w:val="6CEE98E9F6BC4E5993C25E6006EB0833"/>
          </w:placeholder>
        </w:sdtPr>
        <w:sdtEndPr/>
        <w:sdtContent>
          <w:r w:rsidR="00926A52" w:rsidRPr="00E66409">
            <w:rPr>
              <w:rFonts w:ascii="Times New Roman" w:hAnsi="Times New Roman" w:cs="Times New Roman"/>
              <w:szCs w:val="22"/>
            </w:rPr>
            <w:t>[21]</w:t>
          </w:r>
        </w:sdtContent>
      </w:sdt>
      <w:r w:rsidR="00B01C0E" w:rsidRPr="00E66409">
        <w:rPr>
          <w:rFonts w:ascii="Times New Roman" w:hAnsi="Times New Roman" w:cs="Times New Roman"/>
        </w:rPr>
        <w:t>.</w:t>
      </w:r>
      <w:r w:rsidR="00094EB3" w:rsidRPr="00E66409">
        <w:rPr>
          <w:rFonts w:ascii="Times New Roman" w:hAnsi="Times New Roman" w:cs="Times New Roman"/>
        </w:rPr>
        <w:t xml:space="preserve"> The re</w:t>
      </w:r>
      <w:r w:rsidR="004B63A4" w:rsidRPr="00E66409">
        <w:rPr>
          <w:rFonts w:ascii="Times New Roman" w:hAnsi="Times New Roman" w:cs="Times New Roman"/>
        </w:rPr>
        <w:t xml:space="preserve">ason behind the decrease in </w:t>
      </w:r>
      <w:r w:rsidR="00D22DD8" w:rsidRPr="00E66409">
        <w:rPr>
          <w:rFonts w:ascii="Times New Roman" w:hAnsi="Times New Roman" w:cs="Times New Roman"/>
        </w:rPr>
        <w:t>adhesion</w:t>
      </w:r>
      <w:r w:rsidR="004B63A4" w:rsidRPr="00E66409">
        <w:rPr>
          <w:rFonts w:ascii="Times New Roman" w:hAnsi="Times New Roman" w:cs="Times New Roman"/>
        </w:rPr>
        <w:t xml:space="preserve"> </w:t>
      </w:r>
      <w:r w:rsidR="00731234" w:rsidRPr="00E66409">
        <w:rPr>
          <w:rFonts w:ascii="Times New Roman" w:hAnsi="Times New Roman" w:cs="Times New Roman"/>
        </w:rPr>
        <w:t>i</w:t>
      </w:r>
      <w:r w:rsidR="004B63A4" w:rsidRPr="00E66409">
        <w:rPr>
          <w:rFonts w:ascii="Times New Roman" w:hAnsi="Times New Roman" w:cs="Times New Roman"/>
        </w:rPr>
        <w:t xml:space="preserve">s </w:t>
      </w:r>
      <w:r w:rsidR="00731234" w:rsidRPr="00E66409">
        <w:rPr>
          <w:rFonts w:ascii="Times New Roman" w:hAnsi="Times New Roman" w:cs="Times New Roman"/>
        </w:rPr>
        <w:t xml:space="preserve">the existence of S as </w:t>
      </w:r>
      <w:r w:rsidR="00F11121" w:rsidRPr="00E66409">
        <w:rPr>
          <w:rFonts w:ascii="Times New Roman" w:hAnsi="Times New Roman" w:cs="Times New Roman"/>
        </w:rPr>
        <w:t xml:space="preserve">amorphous-like intermediate layers </w:t>
      </w:r>
      <w:r w:rsidR="00081227" w:rsidRPr="00E66409">
        <w:rPr>
          <w:rFonts w:ascii="Times New Roman" w:hAnsi="Times New Roman" w:cs="Times New Roman"/>
        </w:rPr>
        <w:t>between the thermally grown Al</w:t>
      </w:r>
      <w:r w:rsidR="00081227" w:rsidRPr="00E66409">
        <w:rPr>
          <w:rFonts w:ascii="Times New Roman" w:hAnsi="Times New Roman" w:cs="Times New Roman"/>
          <w:vertAlign w:val="subscript"/>
        </w:rPr>
        <w:t>2</w:t>
      </w:r>
      <w:r w:rsidR="00081227" w:rsidRPr="00E66409">
        <w:rPr>
          <w:rFonts w:ascii="Times New Roman" w:hAnsi="Times New Roman" w:cs="Times New Roman"/>
        </w:rPr>
        <w:t>O</w:t>
      </w:r>
      <w:r w:rsidR="00081227" w:rsidRPr="00E66409">
        <w:rPr>
          <w:rFonts w:ascii="Times New Roman" w:hAnsi="Times New Roman" w:cs="Times New Roman"/>
          <w:vertAlign w:val="subscript"/>
        </w:rPr>
        <w:t>3</w:t>
      </w:r>
      <w:r w:rsidR="00081227" w:rsidRPr="00E66409">
        <w:rPr>
          <w:rFonts w:ascii="Times New Roman" w:hAnsi="Times New Roman" w:cs="Times New Roman"/>
        </w:rPr>
        <w:t xml:space="preserve"> layer and the Ni-base substrate</w:t>
      </w:r>
      <w:r w:rsidR="00F11121"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0ec5a7db7f7cc4ff68&quot;,&quot;doc:6810804e31e9481730ba5602&quot;],&quot;referencesOptions&quot;:{&quot;doc:681da70ec5a7db7f7cc4ff68&quot;:{&quot;author&quot;:true,&quot;year&quot;:true,&quot;formatAuthorYear&quot;:false,&quot;additionalField&quot;:&quot;Page&quot;,&quot;additionalValue&quot;:&quot;&quot;,&quot;prefix&quot;:&quot;&quot;,&quot;suffix&quot;:&quot;&quot;},&quot;doc:6810804e31e9481730ba560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404914319,&quot;citationText&quot;:&quot;&lt;span style=\&quot;font-family:Times New Roman;font-size:14.666666666666666px;color:#FF0000\&quot;&gt;[17, 22]&lt;/span&gt;&quot;}"/>
          <w:id w:val="-1404914319"/>
          <w:placeholder>
            <w:docPart w:val="78F012232C6341AEB1C29E3E8A3C7D94"/>
          </w:placeholder>
        </w:sdtPr>
        <w:sdtEndPr/>
        <w:sdtContent>
          <w:r w:rsidR="00926A52" w:rsidRPr="00E66409">
            <w:rPr>
              <w:rFonts w:ascii="Times New Roman" w:hAnsi="Times New Roman" w:cs="Times New Roman"/>
              <w:szCs w:val="22"/>
            </w:rPr>
            <w:t>[17, 22]</w:t>
          </w:r>
        </w:sdtContent>
      </w:sdt>
      <w:r w:rsidR="00081227" w:rsidRPr="00E66409">
        <w:rPr>
          <w:rFonts w:ascii="Times New Roman" w:hAnsi="Times New Roman" w:cs="Times New Roman"/>
        </w:rPr>
        <w:t>.</w:t>
      </w:r>
      <w:r w:rsidR="00F11121" w:rsidRPr="00E66409">
        <w:rPr>
          <w:rFonts w:ascii="Times New Roman" w:hAnsi="Times New Roman" w:cs="Times New Roman"/>
        </w:rPr>
        <w:t xml:space="preserve"> </w:t>
      </w:r>
      <w:r w:rsidR="00147CD4" w:rsidRPr="00E66409">
        <w:rPr>
          <w:rFonts w:ascii="Times New Roman" w:hAnsi="Times New Roman" w:cs="Times New Roman"/>
        </w:rPr>
        <w:t xml:space="preserve">However, </w:t>
      </w:r>
      <w:r w:rsidR="00D80EC3" w:rsidRPr="00E66409">
        <w:rPr>
          <w:rFonts w:ascii="Times New Roman" w:hAnsi="Times New Roman" w:cs="Times New Roman"/>
        </w:rPr>
        <w:t>these studies focus on mainly the existence of S at a ppm level</w:t>
      </w:r>
      <w:r w:rsidR="005E6D37" w:rsidRPr="00E66409">
        <w:rPr>
          <w:rFonts w:ascii="Times New Roman" w:hAnsi="Times New Roman" w:cs="Times New Roman"/>
        </w:rPr>
        <w:t xml:space="preserve">, and </w:t>
      </w:r>
      <w:r w:rsidR="008F15DC" w:rsidRPr="00E66409">
        <w:rPr>
          <w:rFonts w:ascii="Times New Roman" w:hAnsi="Times New Roman" w:cs="Times New Roman"/>
        </w:rPr>
        <w:t>limited</w:t>
      </w:r>
      <w:r w:rsidR="005E6D37" w:rsidRPr="00E66409">
        <w:rPr>
          <w:rFonts w:ascii="Times New Roman" w:hAnsi="Times New Roman" w:cs="Times New Roman"/>
        </w:rPr>
        <w:t xml:space="preserve"> </w:t>
      </w:r>
      <w:r w:rsidR="000A4F51" w:rsidRPr="00E66409">
        <w:rPr>
          <w:rFonts w:ascii="Times New Roman" w:hAnsi="Times New Roman" w:cs="Times New Roman"/>
        </w:rPr>
        <w:t xml:space="preserve">studies </w:t>
      </w:r>
      <w:r w:rsidR="008F15DC" w:rsidRPr="00E66409">
        <w:rPr>
          <w:rFonts w:ascii="Times New Roman" w:hAnsi="Times New Roman" w:cs="Times New Roman"/>
        </w:rPr>
        <w:t>have focused</w:t>
      </w:r>
      <w:r w:rsidR="007258CF" w:rsidRPr="00E66409">
        <w:rPr>
          <w:rFonts w:ascii="Times New Roman" w:hAnsi="Times New Roman" w:cs="Times New Roman"/>
        </w:rPr>
        <w:t xml:space="preserve"> on </w:t>
      </w:r>
      <w:r w:rsidR="00E273C9" w:rsidRPr="00E66409">
        <w:rPr>
          <w:rFonts w:ascii="Times New Roman" w:hAnsi="Times New Roman" w:cs="Times New Roman"/>
        </w:rPr>
        <w:t>the</w:t>
      </w:r>
      <w:r w:rsidR="007258CF" w:rsidRPr="00E66409">
        <w:rPr>
          <w:rFonts w:ascii="Times New Roman" w:hAnsi="Times New Roman" w:cs="Times New Roman"/>
        </w:rPr>
        <w:t xml:space="preserve"> effects of </w:t>
      </w:r>
      <w:r w:rsidR="005122D1" w:rsidRPr="00E66409">
        <w:rPr>
          <w:rFonts w:ascii="Times New Roman" w:hAnsi="Times New Roman" w:cs="Times New Roman"/>
        </w:rPr>
        <w:t xml:space="preserve">S </w:t>
      </w:r>
      <w:r w:rsidR="006523F4" w:rsidRPr="00E66409">
        <w:rPr>
          <w:rFonts w:ascii="Times New Roman" w:hAnsi="Times New Roman" w:cs="Times New Roman"/>
        </w:rPr>
        <w:t xml:space="preserve">contamination </w:t>
      </w:r>
      <w:r w:rsidR="005122D1" w:rsidRPr="00E66409">
        <w:rPr>
          <w:rFonts w:ascii="Times New Roman" w:hAnsi="Times New Roman" w:cs="Times New Roman"/>
        </w:rPr>
        <w:t>at a large</w:t>
      </w:r>
      <w:r w:rsidR="003F3B55" w:rsidRPr="00E66409">
        <w:rPr>
          <w:rFonts w:ascii="Times New Roman" w:hAnsi="Times New Roman" w:cs="Times New Roman"/>
        </w:rPr>
        <w:t>r</w:t>
      </w:r>
      <w:r w:rsidR="005122D1" w:rsidRPr="00E66409">
        <w:rPr>
          <w:rFonts w:ascii="Times New Roman" w:hAnsi="Times New Roman" w:cs="Times New Roman"/>
        </w:rPr>
        <w:t xml:space="preserve"> quantity </w:t>
      </w:r>
      <w:r w:rsidR="001B5C2F" w:rsidRPr="00E66409">
        <w:rPr>
          <w:rFonts w:ascii="Times New Roman" w:hAnsi="Times New Roman" w:cs="Times New Roman"/>
        </w:rPr>
        <w:t xml:space="preserve">(between </w:t>
      </w:r>
      <w:r w:rsidR="008B0BAE" w:rsidRPr="00E66409">
        <w:rPr>
          <w:rFonts w:ascii="Times New Roman" w:hAnsi="Times New Roman" w:cs="Times New Roman"/>
        </w:rPr>
        <w:t xml:space="preserve">tens to hundreds of </w:t>
      </w:r>
      <w:r w:rsidR="001B5C2F" w:rsidRPr="00E66409">
        <w:rPr>
          <w:rFonts w:ascii="Times New Roman" w:hAnsi="Times New Roman" w:cs="Times New Roman"/>
        </w:rPr>
        <w:t>ppm)</w:t>
      </w:r>
      <w:r w:rsidR="00FE2CBA" w:rsidRPr="00E66409">
        <w:rPr>
          <w:rFonts w:ascii="Times New Roman" w:hAnsi="Times New Roman" w:cs="Times New Roman"/>
        </w:rPr>
        <w:t xml:space="preserve"> which are expected during recycling</w:t>
      </w:r>
      <w:r w:rsidR="00EE12BE"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e76700b00b217c7ce533ad&quot;,&quot;doc:681da708c5a7db7f7cc4ff43&quot;,&quot;doc:681da718c5a7db7f7cc4ff9c&quot;],&quot;referencesOptions&quot;:{&quot;doc:68e76700b00b217c7ce533ad&quot;:{&quot;author&quot;:true,&quot;year&quot;:true,&quot;formatAuthorYear&quot;:false,&quot;pageReplace&quot;:&quot;&quot;,&quot;additionalField&quot;:&quot;&quot;,&quot;additionalValue&quot;:&quot;&quot;,&quot;prefix&quot;:&quot;&quot;,&quot;suffix&quot;:&quot;&quot;},&quot;doc:681da708c5a7db7f7cc4ff43&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30035764,&quot;citationText&quot;:&quot;&lt;span style=\&quot;font-family:Times New Roman;font-size:14.666666666666666px;color:#FF0000\&quot;&gt;[23-25]&lt;/span&gt;&quot;}"/>
          <w:id w:val="-1930035764"/>
          <w:placeholder>
            <w:docPart w:val="5CEF64582A19499F9AFCACFD1CCBE87B"/>
          </w:placeholder>
        </w:sdtPr>
        <w:sdtEndPr/>
        <w:sdtContent>
          <w:r w:rsidR="00926A52" w:rsidRPr="00E66409">
            <w:rPr>
              <w:rFonts w:ascii="Times New Roman" w:hAnsi="Times New Roman" w:cs="Times New Roman"/>
              <w:szCs w:val="22"/>
            </w:rPr>
            <w:t>[23-25]</w:t>
          </w:r>
        </w:sdtContent>
      </w:sdt>
      <w:r w:rsidR="0012718B" w:rsidRPr="00E66409">
        <w:rPr>
          <w:rFonts w:ascii="Times New Roman" w:hAnsi="Times New Roman" w:cs="Times New Roman"/>
        </w:rPr>
        <w:t>.</w:t>
      </w:r>
      <w:r w:rsidR="00C32AF1" w:rsidRPr="00E66409">
        <w:rPr>
          <w:rFonts w:ascii="Times New Roman" w:hAnsi="Times New Roman" w:cs="Times New Roman"/>
        </w:rPr>
        <w:t xml:space="preserve"> </w:t>
      </w:r>
    </w:p>
    <w:p w14:paraId="32A152B5" w14:textId="365CED7E" w:rsidR="002F7F74" w:rsidRPr="00E66409" w:rsidRDefault="009D28BA" w:rsidP="00E764C4">
      <w:pPr>
        <w:ind w:firstLineChars="50" w:firstLine="110"/>
        <w:jc w:val="both"/>
        <w:rPr>
          <w:rFonts w:ascii="Times New Roman" w:hAnsi="Times New Roman" w:cs="Times New Roman"/>
          <w:szCs w:val="22"/>
        </w:rPr>
      </w:pPr>
      <w:r w:rsidRPr="00E66409">
        <w:rPr>
          <w:rFonts w:ascii="Times New Roman" w:hAnsi="Times New Roman" w:cs="Times New Roman"/>
        </w:rPr>
        <w:t>The magnitude of S contamination and its effects</w:t>
      </w:r>
      <w:r w:rsidR="006639C5" w:rsidRPr="00E66409">
        <w:rPr>
          <w:rFonts w:ascii="Times New Roman" w:hAnsi="Times New Roman" w:cs="Times New Roman"/>
        </w:rPr>
        <w:t xml:space="preserve"> on</w:t>
      </w:r>
      <w:r w:rsidR="00D42E4F" w:rsidRPr="00E66409">
        <w:rPr>
          <w:rFonts w:ascii="Times New Roman" w:hAnsi="Times New Roman" w:cs="Times New Roman"/>
        </w:rPr>
        <w:t xml:space="preserve"> superalloy</w:t>
      </w:r>
      <w:r w:rsidR="006639C5" w:rsidRPr="00E66409">
        <w:rPr>
          <w:rFonts w:ascii="Times New Roman" w:hAnsi="Times New Roman" w:cs="Times New Roman"/>
        </w:rPr>
        <w:t xml:space="preserve"> recycling</w:t>
      </w:r>
      <w:r w:rsidRPr="00E66409">
        <w:rPr>
          <w:rFonts w:ascii="Times New Roman" w:hAnsi="Times New Roman" w:cs="Times New Roman"/>
        </w:rPr>
        <w:t xml:space="preserve"> have been carefully </w:t>
      </w:r>
      <w:r w:rsidR="006523F4" w:rsidRPr="00E66409">
        <w:rPr>
          <w:rFonts w:ascii="Times New Roman" w:hAnsi="Times New Roman" w:cs="Times New Roman"/>
        </w:rPr>
        <w:t>studied</w:t>
      </w:r>
      <w:r w:rsidR="006639C5" w:rsidRPr="00E66409">
        <w:rPr>
          <w:rFonts w:ascii="Times New Roman" w:hAnsi="Times New Roman" w:cs="Times New Roman"/>
        </w:rPr>
        <w:t xml:space="preserve"> previously</w:t>
      </w:r>
      <w:r w:rsidRPr="00E66409">
        <w:rPr>
          <w:rFonts w:ascii="Times New Roman" w:hAnsi="Times New Roman" w:cs="Times New Roman"/>
        </w:rPr>
        <w:t>. O</w:t>
      </w:r>
      <w:r w:rsidR="00DA344B" w:rsidRPr="00E66409">
        <w:rPr>
          <w:rFonts w:ascii="Times New Roman" w:hAnsi="Times New Roman" w:cs="Times New Roman"/>
        </w:rPr>
        <w:t xml:space="preserve">ne example is </w:t>
      </w:r>
      <w:r w:rsidR="000B02CA" w:rsidRPr="00E66409">
        <w:rPr>
          <w:rFonts w:ascii="Times New Roman" w:hAnsi="Times New Roman" w:cs="Times New Roman"/>
        </w:rPr>
        <w:t xml:space="preserve">the ultra-low sulfur </w:t>
      </w:r>
      <w:r w:rsidR="00B27BB4" w:rsidRPr="00E66409">
        <w:rPr>
          <w:rFonts w:ascii="Times New Roman" w:hAnsi="Times New Roman" w:cs="Times New Roman"/>
        </w:rPr>
        <w:t xml:space="preserve">master-metal </w:t>
      </w:r>
      <w:r w:rsidR="000B02CA" w:rsidRPr="00E66409">
        <w:rPr>
          <w:rFonts w:ascii="Times New Roman" w:hAnsi="Times New Roman" w:cs="Times New Roman"/>
        </w:rPr>
        <w:t>preparation process by Cannon</w:t>
      </w:r>
      <w:r w:rsidR="00A5257B" w:rsidRPr="00E66409">
        <w:rPr>
          <w:rFonts w:ascii="Times New Roman" w:hAnsi="Times New Roman" w:cs="Times New Roman"/>
        </w:rPr>
        <w:t>-</w:t>
      </w:r>
      <w:r w:rsidR="000B02CA" w:rsidRPr="00E66409">
        <w:rPr>
          <w:rFonts w:ascii="Times New Roman" w:hAnsi="Times New Roman" w:cs="Times New Roman"/>
        </w:rPr>
        <w:t>Muskegon, which uses 50% scrap material and 50% new material</w:t>
      </w:r>
      <w:r w:rsidR="00487958"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df30e748bad6761a37ab5f&quot;],&quot;referencesOptions&quot;:{&quot;doc:68df30e748bad6761a37ab5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97437320,&quot;citationText&quot;:&quot;&lt;span style=\&quot;font-family:Times New Roman;font-size:14.666666666666666px;color:#FF0000\&quot;&gt;[26]&lt;/span&gt;&quot;}"/>
          <w:id w:val="-397437320"/>
          <w:placeholder>
            <w:docPart w:val="35CA8654991C41DAAD13A769F9923FA0"/>
          </w:placeholder>
        </w:sdtPr>
        <w:sdtEndPr/>
        <w:sdtContent>
          <w:r w:rsidR="00926A52" w:rsidRPr="00E66409">
            <w:rPr>
              <w:rFonts w:ascii="Times New Roman" w:hAnsi="Times New Roman" w:cs="Times New Roman"/>
              <w:szCs w:val="22"/>
            </w:rPr>
            <w:t>[26]</w:t>
          </w:r>
        </w:sdtContent>
      </w:sdt>
      <w:r w:rsidR="000B02CA" w:rsidRPr="00E66409">
        <w:rPr>
          <w:rFonts w:ascii="Times New Roman" w:hAnsi="Times New Roman" w:cs="Times New Roman"/>
        </w:rPr>
        <w:t xml:space="preserve">. </w:t>
      </w:r>
      <w:r w:rsidR="003447CB" w:rsidRPr="00E66409">
        <w:rPr>
          <w:rFonts w:ascii="Times New Roman" w:hAnsi="Times New Roman" w:cs="Times New Roman"/>
        </w:rPr>
        <w:t xml:space="preserve">This method made it possible to </w:t>
      </w:r>
      <w:r w:rsidR="0078744D" w:rsidRPr="00E66409">
        <w:rPr>
          <w:rFonts w:ascii="Times New Roman" w:hAnsi="Times New Roman" w:cs="Times New Roman"/>
        </w:rPr>
        <w:t xml:space="preserve">produce </w:t>
      </w:r>
      <w:r w:rsidR="00580593" w:rsidRPr="00E66409">
        <w:rPr>
          <w:rFonts w:ascii="Times New Roman" w:hAnsi="Times New Roman" w:cs="Times New Roman"/>
        </w:rPr>
        <w:t xml:space="preserve">commercial </w:t>
      </w:r>
      <w:r w:rsidR="00D770DD" w:rsidRPr="00E66409">
        <w:rPr>
          <w:rFonts w:ascii="Times New Roman" w:hAnsi="Times New Roman" w:cs="Times New Roman"/>
        </w:rPr>
        <w:t>alloys with</w:t>
      </w:r>
      <w:r w:rsidR="00093D88" w:rsidRPr="00E66409">
        <w:rPr>
          <w:rFonts w:ascii="Times New Roman" w:hAnsi="Times New Roman" w:cs="Times New Roman"/>
        </w:rPr>
        <w:t xml:space="preserve"> less than 1 ppm of S,</w:t>
      </w:r>
      <w:r w:rsidR="003A6AA9" w:rsidRPr="00E66409">
        <w:rPr>
          <w:rFonts w:ascii="Times New Roman" w:hAnsi="Times New Roman" w:cs="Times New Roman"/>
        </w:rPr>
        <w:t xml:space="preserve"> </w:t>
      </w:r>
      <w:r w:rsidR="00573AAD" w:rsidRPr="00E66409">
        <w:rPr>
          <w:rFonts w:ascii="Times New Roman" w:hAnsi="Times New Roman" w:cs="Times New Roman"/>
        </w:rPr>
        <w:t>meeting the</w:t>
      </w:r>
      <w:r w:rsidR="00803021" w:rsidRPr="00E66409">
        <w:rPr>
          <w:rFonts w:ascii="Times New Roman" w:hAnsi="Times New Roman" w:cs="Times New Roman"/>
        </w:rPr>
        <w:t xml:space="preserve"> strict </w:t>
      </w:r>
      <w:r w:rsidR="00573AAD" w:rsidRPr="00E66409">
        <w:rPr>
          <w:rFonts w:ascii="Times New Roman" w:hAnsi="Times New Roman" w:cs="Times New Roman"/>
        </w:rPr>
        <w:t>S content criteria</w:t>
      </w:r>
      <w:r w:rsidR="00266BA4" w:rsidRPr="00E66409">
        <w:rPr>
          <w:rFonts w:ascii="Times New Roman" w:hAnsi="Times New Roman" w:cs="Times New Roman"/>
        </w:rPr>
        <w:t xml:space="preserve"> for aeroengine material grade</w:t>
      </w:r>
      <w:r w:rsidR="0096768B" w:rsidRPr="00E66409">
        <w:rPr>
          <w:rFonts w:ascii="Times New Roman" w:hAnsi="Times New Roman" w:cs="Times New Roman"/>
        </w:rPr>
        <w:t>.</w:t>
      </w:r>
      <w:r w:rsidR="007C2846" w:rsidRPr="00E66409">
        <w:rPr>
          <w:rFonts w:ascii="Times New Roman" w:hAnsi="Times New Roman" w:cs="Times New Roman"/>
        </w:rPr>
        <w:t xml:space="preserve"> </w:t>
      </w:r>
      <w:r w:rsidR="000B02CA" w:rsidRPr="00E66409">
        <w:rPr>
          <w:rFonts w:ascii="Times New Roman" w:hAnsi="Times New Roman" w:cs="Times New Roman"/>
        </w:rPr>
        <w:t xml:space="preserve">Another </w:t>
      </w:r>
      <w:r w:rsidR="00266BA4" w:rsidRPr="00E66409">
        <w:rPr>
          <w:rFonts w:ascii="Times New Roman" w:hAnsi="Times New Roman" w:cs="Times New Roman"/>
        </w:rPr>
        <w:t xml:space="preserve">effective </w:t>
      </w:r>
      <w:r w:rsidR="00B539AF" w:rsidRPr="00E66409">
        <w:rPr>
          <w:rFonts w:ascii="Times New Roman" w:hAnsi="Times New Roman" w:cs="Times New Roman"/>
        </w:rPr>
        <w:t xml:space="preserve">method </w:t>
      </w:r>
      <w:r w:rsidR="00B606ED" w:rsidRPr="00E66409">
        <w:rPr>
          <w:rFonts w:ascii="Times New Roman" w:hAnsi="Times New Roman" w:cs="Times New Roman"/>
        </w:rPr>
        <w:t>is the</w:t>
      </w:r>
      <w:r w:rsidR="00D57AB3" w:rsidRPr="00E66409">
        <w:rPr>
          <w:rFonts w:ascii="Times New Roman" w:hAnsi="Times New Roman" w:cs="Times New Roman"/>
        </w:rPr>
        <w:t xml:space="preserve"> direct </w:t>
      </w:r>
      <w:r w:rsidR="002F0D6C" w:rsidRPr="00E66409">
        <w:rPr>
          <w:rFonts w:ascii="Times New Roman" w:hAnsi="Times New Roman" w:cs="Times New Roman"/>
        </w:rPr>
        <w:t xml:space="preserve">and complete </w:t>
      </w:r>
      <w:r w:rsidR="00D57AB3" w:rsidRPr="00E66409">
        <w:rPr>
          <w:rFonts w:ascii="Times New Roman" w:hAnsi="Times New Roman" w:cs="Times New Roman"/>
        </w:rPr>
        <w:t xml:space="preserve">recycling of </w:t>
      </w:r>
      <w:r w:rsidR="00BC7C94" w:rsidRPr="00E66409">
        <w:rPr>
          <w:rFonts w:ascii="Times New Roman" w:hAnsi="Times New Roman" w:cs="Times New Roman"/>
        </w:rPr>
        <w:t>used turbine blades by</w:t>
      </w:r>
      <w:r w:rsidR="00B606ED" w:rsidRPr="00E66409">
        <w:rPr>
          <w:rFonts w:ascii="Times New Roman" w:hAnsi="Times New Roman" w:cs="Times New Roman"/>
        </w:rPr>
        <w:t xml:space="preserve"> </w:t>
      </w:r>
      <w:r w:rsidR="00BC7C94" w:rsidRPr="00E66409">
        <w:rPr>
          <w:rFonts w:ascii="Times New Roman" w:hAnsi="Times New Roman" w:cs="Times New Roman"/>
        </w:rPr>
        <w:t>utilizing</w:t>
      </w:r>
      <w:r w:rsidR="00B606ED" w:rsidRPr="00E66409">
        <w:rPr>
          <w:rFonts w:ascii="Times New Roman" w:hAnsi="Times New Roman" w:cs="Times New Roman"/>
        </w:rPr>
        <w:t xml:space="preserve"> CaO crucible</w:t>
      </w:r>
      <w:r w:rsidR="006549E0" w:rsidRPr="00E66409">
        <w:rPr>
          <w:rFonts w:ascii="Times New Roman" w:hAnsi="Times New Roman" w:cs="Times New Roman"/>
        </w:rPr>
        <w:t>s</w:t>
      </w:r>
      <w:r w:rsidR="00B606ED" w:rsidRPr="00E66409">
        <w:rPr>
          <w:rFonts w:ascii="Times New Roman" w:hAnsi="Times New Roman" w:cs="Times New Roman"/>
        </w:rPr>
        <w:t xml:space="preserve"> during the remelting process</w:t>
      </w:r>
      <w:r w:rsidR="00B539AF"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985709d01f77a2c2416590f&quot;,&quot;doc:681da719c5a7db7f7cc4ffa2&quot;,&quot;doc:681da718c5a7db7f7cc4ff9c&quot;],&quot;referencesOptions&quot;:{&quot;doc:6985709d01f77a2c2416590f&quot;:{&quot;author&quot;:true,&quot;year&quot;:true,&quot;formatAuthorYear&quot;:false,&quot;pageReplace&quot;:&quot;&quot;,&quot;additionalField&quot;:&quot;Page&quot;,&quot;additionalValue&quot;:&quot;&quot;,&quot;prefix&quot;:&quot;&quot;,&quot;suffix&quot;:&quot;&quot;},&quot;doc:681da719c5a7db7f7cc4ffa2&quot;:{&quot;author&quot;:true,&quot;year&quot;:true,&quot;formatAuthorYear&quot;:false,&quot;additionalField&quot;:&quot;Page&quot;,&quot;additionalValue&quot;:&quot;&quot;,&quot;prefix&quot;:&quot;&quot;,&quot;suffix&quot;:&quot;&quot;},&quot;doc:681da718c5a7db7f7cc4ff9c&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73113763,&quot;citationText&quot;:&quot;&lt;span style=\&quot;font-family:Times New Roman;font-size:14.666666666666666px;color:#FF0000\&quot;&gt;[25, 27, 28]&lt;/span&gt;&quot;}"/>
          <w:id w:val="-173113763"/>
          <w:placeholder>
            <w:docPart w:val="15ABFAFE6B6C4411814DCC9C8744BC6F"/>
          </w:placeholder>
        </w:sdtPr>
        <w:sdtEndPr/>
        <w:sdtContent>
          <w:r w:rsidR="00926A52" w:rsidRPr="00E66409">
            <w:rPr>
              <w:rFonts w:ascii="Times New Roman" w:hAnsi="Times New Roman" w:cs="Times New Roman"/>
              <w:szCs w:val="22"/>
            </w:rPr>
            <w:t>[25, 27, 28]</w:t>
          </w:r>
        </w:sdtContent>
      </w:sdt>
      <w:r w:rsidR="00B606ED" w:rsidRPr="00E66409">
        <w:rPr>
          <w:rFonts w:ascii="Times New Roman" w:hAnsi="Times New Roman" w:cs="Times New Roman"/>
        </w:rPr>
        <w:t xml:space="preserve">. </w:t>
      </w:r>
      <w:r w:rsidR="00C90D53" w:rsidRPr="00E66409">
        <w:rPr>
          <w:rFonts w:ascii="Times New Roman" w:hAnsi="Times New Roman" w:cs="Times New Roman"/>
        </w:rPr>
        <w:t xml:space="preserve">Stemming from the desulfurization process </w:t>
      </w:r>
      <w:r w:rsidR="00112362" w:rsidRPr="00E66409">
        <w:rPr>
          <w:rFonts w:ascii="Times New Roman" w:hAnsi="Times New Roman" w:cs="Times New Roman"/>
        </w:rPr>
        <w:t>for molten iron</w:t>
      </w:r>
      <w:r w:rsidR="00B539AF"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1cc5a7db7f7cc4ffb6&quot;,&quot;doc:681da71ac5a7db7f7cc4ffa7&quot;,&quot;doc:681da719c5a7db7f7cc4ffa3&quot;,&quot;doc:681da715c5a7db7f7cc4ff8e&quot;],&quot;referencesOptions&quot;:{&quot;doc:681da71cc5a7db7f7cc4ffb6&quot;:{&quot;author&quot;:true,&quot;year&quot;:true,&quot;formatAuthorYear&quot;:false,&quot;additionalField&quot;:&quot;Page&quot;,&quot;additionalValue&quot;:&quot;&quot;,&quot;prefix&quot;:&quot;&quot;,&quot;suffix&quot;:&quot;&quot;},&quot;doc:681da71ac5a7db7f7cc4ffa7&quot;:{&quot;author&quot;:true,&quot;year&quot;:true,&quot;formatAuthorYear&quot;:false,&quot;pageReplace&quot;:&quot;&quot;,&quot;additionalField&quot;:&quot;Page&quot;,&quot;additionalValue&quot;:&quot;&quot;,&quot;prefix&quot;:&quot;&quot;,&quot;suffix&quot;:&quot;&quot;},&quot;doc:681da719c5a7db7f7cc4ffa3&quot;:{&quot;author&quot;:true,&quot;year&quot;:true,&quot;formatAuthorYear&quot;:false,&quot;pageReplace&quot;:&quot;&quot;,&quot;additionalField&quot;:&quot;Page&quot;,&quot;additionalValue&quot;:&quot;&quot;,&quot;prefix&quot;:&quot;&quot;,&quot;suffix&quot;:&quot;&quot;},&quot;doc:681da715c5a7db7f7cc4ff8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769897774,&quot;citationText&quot;:&quot;&lt;span style=\&quot;font-family:Times New Roman;font-size:14.666666666666666px;color:#FF0000\&quot;&gt;[29-32]&lt;/span&gt;&quot;}"/>
          <w:id w:val="769897774"/>
          <w:placeholder>
            <w:docPart w:val="6836F2BD97A74598B58B37428EAE4776"/>
          </w:placeholder>
        </w:sdtPr>
        <w:sdtEndPr/>
        <w:sdtContent>
          <w:r w:rsidR="00926A52" w:rsidRPr="00E66409">
            <w:rPr>
              <w:rFonts w:ascii="Times New Roman" w:hAnsi="Times New Roman" w:cs="Times New Roman"/>
              <w:szCs w:val="22"/>
            </w:rPr>
            <w:t>[29-32]</w:t>
          </w:r>
        </w:sdtContent>
      </w:sdt>
      <w:r w:rsidR="00112362" w:rsidRPr="00E66409">
        <w:rPr>
          <w:rFonts w:ascii="Times New Roman" w:hAnsi="Times New Roman" w:cs="Times New Roman"/>
        </w:rPr>
        <w:t>,</w:t>
      </w:r>
      <w:r w:rsidR="00361C39" w:rsidRPr="00E66409">
        <w:rPr>
          <w:rFonts w:ascii="Times New Roman" w:hAnsi="Times New Roman" w:cs="Times New Roman"/>
        </w:rPr>
        <w:t xml:space="preserve"> </w:t>
      </w:r>
      <w:r w:rsidR="00B539AF" w:rsidRPr="00E66409">
        <w:rPr>
          <w:rFonts w:ascii="Times New Roman" w:hAnsi="Times New Roman" w:cs="Times New Roman"/>
        </w:rPr>
        <w:t>the direct recycling</w:t>
      </w:r>
      <w:r w:rsidR="00361C39" w:rsidRPr="00E66409">
        <w:rPr>
          <w:rFonts w:ascii="Times New Roman" w:hAnsi="Times New Roman" w:cs="Times New Roman"/>
        </w:rPr>
        <w:t xml:space="preserve"> </w:t>
      </w:r>
      <w:r w:rsidR="00967554" w:rsidRPr="00E66409">
        <w:rPr>
          <w:rFonts w:ascii="Times New Roman" w:hAnsi="Times New Roman" w:cs="Times New Roman"/>
        </w:rPr>
        <w:t>demonstrates</w:t>
      </w:r>
      <w:r w:rsidR="00361C39" w:rsidRPr="00E66409">
        <w:rPr>
          <w:rFonts w:ascii="Times New Roman" w:hAnsi="Times New Roman" w:cs="Times New Roman"/>
        </w:rPr>
        <w:t xml:space="preserve"> that</w:t>
      </w:r>
      <w:r w:rsidR="001E0CCC" w:rsidRPr="00E66409">
        <w:rPr>
          <w:rFonts w:ascii="Times New Roman" w:hAnsi="Times New Roman" w:cs="Times New Roman"/>
        </w:rPr>
        <w:t xml:space="preserve"> </w:t>
      </w:r>
      <w:r w:rsidR="009D7982" w:rsidRPr="00E66409">
        <w:rPr>
          <w:rFonts w:ascii="Times New Roman" w:hAnsi="Times New Roman" w:cs="Times New Roman"/>
        </w:rPr>
        <w:t>t</w:t>
      </w:r>
      <w:r w:rsidR="008F1960" w:rsidRPr="00E66409">
        <w:rPr>
          <w:rFonts w:ascii="Times New Roman" w:hAnsi="Times New Roman" w:cs="Times New Roman"/>
        </w:rPr>
        <w:t>he CaO crucible reacts with the melt</w:t>
      </w:r>
      <w:r w:rsidR="009D7982" w:rsidRPr="00E66409">
        <w:rPr>
          <w:rFonts w:ascii="Times New Roman" w:hAnsi="Times New Roman" w:cs="Times New Roman"/>
        </w:rPr>
        <w:t xml:space="preserve"> to form calcium</w:t>
      </w:r>
      <w:r w:rsidR="000F4683" w:rsidRPr="00E66409">
        <w:rPr>
          <w:rFonts w:ascii="Times New Roman" w:hAnsi="Times New Roman" w:cs="Times New Roman"/>
        </w:rPr>
        <w:t>-</w:t>
      </w:r>
      <w:r w:rsidR="009D7982" w:rsidRPr="00E66409">
        <w:rPr>
          <w:rFonts w:ascii="Times New Roman" w:hAnsi="Times New Roman" w:cs="Times New Roman"/>
        </w:rPr>
        <w:t>aluminate slags</w:t>
      </w:r>
      <w:r w:rsidRPr="00E66409">
        <w:rPr>
          <w:rFonts w:ascii="Times New Roman" w:hAnsi="Times New Roman" w:cs="Times New Roman"/>
        </w:rPr>
        <w:t xml:space="preserve"> that then captures </w:t>
      </w:r>
      <w:r w:rsidR="000F4683" w:rsidRPr="00E66409">
        <w:rPr>
          <w:rFonts w:ascii="Times New Roman" w:hAnsi="Times New Roman" w:cs="Times New Roman"/>
        </w:rPr>
        <w:t xml:space="preserve">impurity </w:t>
      </w:r>
      <w:r w:rsidRPr="00E66409">
        <w:rPr>
          <w:rFonts w:ascii="Times New Roman" w:hAnsi="Times New Roman" w:cs="Times New Roman"/>
        </w:rPr>
        <w:t>S</w:t>
      </w:r>
      <w:r w:rsidR="000F4683" w:rsidRPr="00E66409">
        <w:rPr>
          <w:rFonts w:ascii="Times New Roman" w:hAnsi="Times New Roman" w:cs="Times New Roman"/>
        </w:rPr>
        <w:t xml:space="preserve"> as </w:t>
      </w:r>
      <w:proofErr w:type="spellStart"/>
      <w:r w:rsidR="000F4683" w:rsidRPr="00E66409">
        <w:rPr>
          <w:rFonts w:ascii="Times New Roman" w:hAnsi="Times New Roman" w:cs="Times New Roman"/>
        </w:rPr>
        <w:t>CaS</w:t>
      </w:r>
      <w:proofErr w:type="spellEnd"/>
      <w:r w:rsidR="00261DA7"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1ac5a7db7f7cc4ffa9&quot;,&quot;doc:681da717c5a7db7f7cc4ff96&quot;],&quot;referencesOptions&quot;:{&quot;doc:681da71ac5a7db7f7cc4ffa9&quot;:{&quot;author&quot;:true,&quot;year&quot;:true,&quot;formatAuthorYear&quot;:false,&quot;pageReplace&quot;:&quot;&quot;,&quot;additionalField&quot;:&quot;&quot;,&quot;additionalValue&quot;:&quot;&quot;,&quot;prefix&quot;:&quot;&quot;,&quot;suffix&quot;:&quot;&quot;},&quot;doc:681da717c5a7db7f7cc4ff9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09568760,&quot;citationText&quot;:&quot;&lt;span style=\&quot;font-family:Times New Roman;font-size:14.666666666666666px;color:#FF0000\&quot;&gt;[33, 34]&lt;/span&gt;&quot;}"/>
          <w:id w:val="-1209568760"/>
          <w:placeholder>
            <w:docPart w:val="6BFFB6D683274E49B241ED545210D6A5"/>
          </w:placeholder>
        </w:sdtPr>
        <w:sdtEndPr/>
        <w:sdtContent>
          <w:r w:rsidR="00926A52" w:rsidRPr="00E66409">
            <w:rPr>
              <w:rFonts w:ascii="Times New Roman" w:hAnsi="Times New Roman" w:cs="Times New Roman"/>
              <w:szCs w:val="22"/>
            </w:rPr>
            <w:t>[33, 34]</w:t>
          </w:r>
        </w:sdtContent>
      </w:sdt>
      <w:r w:rsidR="00451E2D" w:rsidRPr="00E66409">
        <w:rPr>
          <w:rFonts w:ascii="Times New Roman" w:hAnsi="Times New Roman" w:cs="Times New Roman"/>
        </w:rPr>
        <w:t xml:space="preserve">. </w:t>
      </w:r>
      <w:r w:rsidR="00261DA7" w:rsidRPr="00E66409">
        <w:rPr>
          <w:rFonts w:ascii="Times New Roman" w:hAnsi="Times New Roman" w:cs="Times New Roman"/>
        </w:rPr>
        <w:t xml:space="preserve">The </w:t>
      </w:r>
      <w:proofErr w:type="spellStart"/>
      <w:r w:rsidR="00981329" w:rsidRPr="00E66409">
        <w:rPr>
          <w:rFonts w:ascii="Times New Roman" w:hAnsi="Times New Roman" w:cs="Times New Roman"/>
        </w:rPr>
        <w:t>CaS</w:t>
      </w:r>
      <w:proofErr w:type="spellEnd"/>
      <w:r w:rsidR="00981329" w:rsidRPr="00E66409">
        <w:rPr>
          <w:rFonts w:ascii="Times New Roman" w:hAnsi="Times New Roman" w:cs="Times New Roman"/>
        </w:rPr>
        <w:t xml:space="preserve"> product </w:t>
      </w:r>
      <w:r w:rsidRPr="00E66409">
        <w:rPr>
          <w:rFonts w:ascii="Times New Roman" w:hAnsi="Times New Roman" w:cs="Times New Roman"/>
        </w:rPr>
        <w:t xml:space="preserve">remains at the crucible surface trapped by </w:t>
      </w:r>
      <w:r w:rsidRPr="00E66409">
        <w:rPr>
          <w:rFonts w:ascii="Times New Roman" w:hAnsi="Times New Roman" w:cs="Times New Roman"/>
        </w:rPr>
        <w:lastRenderedPageBreak/>
        <w:t>the filter at the mold top</w:t>
      </w:r>
      <w:r w:rsidR="00200D55" w:rsidRPr="00E66409">
        <w:rPr>
          <w:rFonts w:ascii="Times New Roman" w:hAnsi="Times New Roman" w:cs="Times New Roman"/>
        </w:rPr>
        <w:t xml:space="preserve">, which </w:t>
      </w:r>
      <w:r w:rsidR="00D81C27" w:rsidRPr="00E66409">
        <w:rPr>
          <w:rFonts w:ascii="Times New Roman" w:hAnsi="Times New Roman" w:cs="Times New Roman"/>
        </w:rPr>
        <w:t>thus remov</w:t>
      </w:r>
      <w:r w:rsidR="00542244" w:rsidRPr="00E66409">
        <w:rPr>
          <w:rFonts w:ascii="Times New Roman" w:hAnsi="Times New Roman" w:cs="Times New Roman"/>
        </w:rPr>
        <w:t>es</w:t>
      </w:r>
      <w:r w:rsidR="00D81C27" w:rsidRPr="00E66409">
        <w:rPr>
          <w:rFonts w:ascii="Times New Roman" w:hAnsi="Times New Roman" w:cs="Times New Roman"/>
        </w:rPr>
        <w:t xml:space="preserve"> S from the recycled alloy.</w:t>
      </w:r>
      <w:r w:rsidR="00261DA7" w:rsidRPr="00E66409">
        <w:rPr>
          <w:rFonts w:ascii="Times New Roman" w:hAnsi="Times New Roman" w:cs="Times New Roman"/>
        </w:rPr>
        <w:t xml:space="preserve"> </w:t>
      </w:r>
      <w:r w:rsidR="003D2283" w:rsidRPr="00E66409">
        <w:rPr>
          <w:rFonts w:ascii="Times New Roman" w:hAnsi="Times New Roman" w:cs="Times New Roman"/>
        </w:rPr>
        <w:t xml:space="preserve">This desulfurization </w:t>
      </w:r>
      <w:r w:rsidR="00335F34" w:rsidRPr="00E66409">
        <w:rPr>
          <w:rFonts w:ascii="Times New Roman" w:hAnsi="Times New Roman" w:cs="Times New Roman"/>
        </w:rPr>
        <w:t>process</w:t>
      </w:r>
      <w:r w:rsidR="00C03D94" w:rsidRPr="00E66409">
        <w:rPr>
          <w:rFonts w:ascii="Times New Roman" w:hAnsi="Times New Roman" w:cs="Times New Roman"/>
        </w:rPr>
        <w:t xml:space="preserve"> using CaO crucible</w:t>
      </w:r>
      <w:r w:rsidR="00335F34" w:rsidRPr="00E66409">
        <w:rPr>
          <w:rFonts w:ascii="Times New Roman" w:hAnsi="Times New Roman" w:cs="Times New Roman"/>
        </w:rPr>
        <w:t xml:space="preserve"> </w:t>
      </w:r>
      <w:r w:rsidR="003D2283" w:rsidRPr="00E66409">
        <w:rPr>
          <w:rFonts w:ascii="Times New Roman" w:hAnsi="Times New Roman" w:cs="Times New Roman"/>
        </w:rPr>
        <w:t xml:space="preserve">improves </w:t>
      </w:r>
      <w:r w:rsidR="00261DA7" w:rsidRPr="00E66409">
        <w:rPr>
          <w:rFonts w:ascii="Times New Roman" w:hAnsi="Times New Roman" w:cs="Times New Roman"/>
        </w:rPr>
        <w:t>both the mechanical properties and oxidation resistance of the superalloys</w:t>
      </w:r>
      <w:r w:rsidR="00335F34"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19c5a7db7f7cc4ffa2&quot;,&quot;doc:681da718c5a7db7f7cc4ff9e&quot;],&quot;referencesOptions&quot;:{&quot;doc:681da719c5a7db7f7cc4ffa2&quot;:{&quot;author&quot;:true,&quot;year&quot;:true,&quot;formatAuthorYear&quot;:false,&quot;additionalField&quot;:&quot;Page&quot;,&quot;additionalValue&quot;:&quot;&quot;,&quot;prefix&quot;:&quot;&quot;,&quot;suffix&quot;:&quot;&quot;},&quot;doc:681da718c5a7db7f7cc4ff9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135839264,&quot;citationText&quot;:&quot;&lt;span style=\&quot;font-family:Times New Roman;font-size:14.666666666666666px;color:#FF0000\&quot;&gt;[28, 35]&lt;/span&gt;&quot;}"/>
          <w:id w:val="1135839264"/>
          <w:placeholder>
            <w:docPart w:val="DB95C9AAAA1C4B688249BEF6AB39DB1F"/>
          </w:placeholder>
        </w:sdtPr>
        <w:sdtEndPr/>
        <w:sdtContent>
          <w:r w:rsidR="00926A52" w:rsidRPr="00E66409">
            <w:rPr>
              <w:rFonts w:ascii="Times New Roman" w:hAnsi="Times New Roman" w:cs="Times New Roman"/>
              <w:szCs w:val="22"/>
            </w:rPr>
            <w:t>[28, 35]</w:t>
          </w:r>
        </w:sdtContent>
      </w:sdt>
      <w:r w:rsidR="00261DA7" w:rsidRPr="00E66409">
        <w:rPr>
          <w:rFonts w:ascii="Times New Roman" w:hAnsi="Times New Roman" w:cs="Times New Roman"/>
        </w:rPr>
        <w:t xml:space="preserve">. </w:t>
      </w:r>
      <w:r w:rsidRPr="00E66409">
        <w:rPr>
          <w:rFonts w:ascii="Times New Roman" w:hAnsi="Times New Roman" w:cs="Times New Roman"/>
        </w:rPr>
        <w:t xml:space="preserve">After the </w:t>
      </w:r>
      <w:r w:rsidR="00D81F29" w:rsidRPr="00E66409">
        <w:rPr>
          <w:rFonts w:ascii="Times New Roman" w:hAnsi="Times New Roman" w:cs="Times New Roman"/>
        </w:rPr>
        <w:t xml:space="preserve">desulfurization by </w:t>
      </w:r>
      <w:r w:rsidRPr="00E66409">
        <w:rPr>
          <w:rFonts w:ascii="Times New Roman" w:hAnsi="Times New Roman" w:cs="Times New Roman"/>
        </w:rPr>
        <w:t xml:space="preserve">CaO crucible, very small residual </w:t>
      </w:r>
      <w:r w:rsidR="00104705" w:rsidRPr="00E66409">
        <w:rPr>
          <w:rFonts w:ascii="Times New Roman" w:hAnsi="Times New Roman" w:cs="Times New Roman"/>
        </w:rPr>
        <w:t>Ca</w:t>
      </w:r>
      <w:r w:rsidRPr="00E66409">
        <w:rPr>
          <w:rFonts w:ascii="Times New Roman" w:hAnsi="Times New Roman" w:cs="Times New Roman"/>
        </w:rPr>
        <w:t xml:space="preserve"> forms </w:t>
      </w:r>
      <w:proofErr w:type="spellStart"/>
      <w:r w:rsidRPr="00E66409">
        <w:rPr>
          <w:rFonts w:ascii="Times New Roman" w:hAnsi="Times New Roman" w:cs="Times New Roman"/>
        </w:rPr>
        <w:t>CaS</w:t>
      </w:r>
      <w:proofErr w:type="spellEnd"/>
      <w:r w:rsidRPr="00E66409">
        <w:rPr>
          <w:rFonts w:ascii="Times New Roman" w:hAnsi="Times New Roman" w:cs="Times New Roman"/>
        </w:rPr>
        <w:t xml:space="preserve"> inside the superalloy that traps S, which also </w:t>
      </w:r>
      <w:r w:rsidR="00C8167A" w:rsidRPr="00E66409">
        <w:rPr>
          <w:rFonts w:ascii="Times New Roman" w:hAnsi="Times New Roman" w:cs="Times New Roman"/>
        </w:rPr>
        <w:t>contributes</w:t>
      </w:r>
      <w:r w:rsidRPr="00E66409">
        <w:rPr>
          <w:rFonts w:ascii="Times New Roman" w:hAnsi="Times New Roman" w:cs="Times New Roman"/>
        </w:rPr>
        <w:t xml:space="preserve"> to </w:t>
      </w:r>
      <w:r w:rsidR="00C21918" w:rsidRPr="00E66409">
        <w:rPr>
          <w:rFonts w:ascii="Times New Roman" w:hAnsi="Times New Roman" w:cs="Times New Roman"/>
        </w:rPr>
        <w:t>improving</w:t>
      </w:r>
      <w:r w:rsidRPr="00E66409">
        <w:rPr>
          <w:rFonts w:ascii="Times New Roman" w:hAnsi="Times New Roman" w:cs="Times New Roman"/>
        </w:rPr>
        <w:t xml:space="preserve"> the high temperature </w:t>
      </w:r>
      <w:r w:rsidR="00104705" w:rsidRPr="00E66409">
        <w:rPr>
          <w:rFonts w:ascii="Times New Roman" w:hAnsi="Times New Roman" w:cs="Times New Roman"/>
        </w:rPr>
        <w:t xml:space="preserve">oxidation </w:t>
      </w:r>
      <w:r w:rsidRPr="00E66409">
        <w:rPr>
          <w:rFonts w:ascii="Times New Roman" w:hAnsi="Times New Roman" w:cs="Times New Roman"/>
        </w:rPr>
        <w:t xml:space="preserve">properties </w:t>
      </w:r>
      <w:sdt>
        <w:sdtPr>
          <w:rPr>
            <w:rFonts w:ascii="Times New Roman" w:hAnsi="Times New Roman" w:cs="Times New Roman"/>
            <w:highlight w:val="white"/>
          </w:rPr>
          <w:alias w:val="Citation"/>
          <w:tag w:val="{&quot;referencesIds&quot;:[&quot;doc:6810804e31e9481730ba5602&quot;],&quot;referencesOptions&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79481152,&quot;citationText&quot;:&quot;&lt;span style=\&quot;font-family:Times New Roman;font-size:14.666666666666666px;color:#FF0000\&quot;&gt;[17]&lt;/span&gt;&quot;}"/>
          <w:id w:val="1079481152"/>
          <w:placeholder>
            <w:docPart w:val="D04B1AF4343F40909BCC37E2658E66F9"/>
          </w:placeholder>
        </w:sdtPr>
        <w:sdtEndPr/>
        <w:sdtContent>
          <w:r w:rsidR="00926A52" w:rsidRPr="00E66409">
            <w:rPr>
              <w:rFonts w:ascii="Times New Roman" w:hAnsi="Times New Roman" w:cs="Times New Roman"/>
              <w:szCs w:val="22"/>
            </w:rPr>
            <w:t>[17]</w:t>
          </w:r>
        </w:sdtContent>
      </w:sdt>
      <w:r w:rsidRPr="00E66409">
        <w:rPr>
          <w:rFonts w:ascii="Times New Roman" w:hAnsi="Times New Roman" w:cs="Times New Roman"/>
        </w:rPr>
        <w:t>.</w:t>
      </w:r>
      <w:r w:rsidR="004C4741" w:rsidRPr="00E66409">
        <w:rPr>
          <w:rFonts w:ascii="Times New Roman" w:hAnsi="Times New Roman" w:cs="Times New Roman" w:hint="eastAsia"/>
        </w:rPr>
        <w:t xml:space="preserve"> </w:t>
      </w:r>
      <w:r w:rsidR="002E0947" w:rsidRPr="00E66409">
        <w:rPr>
          <w:rFonts w:ascii="Times New Roman" w:hAnsi="Times New Roman" w:cs="Times New Roman" w:hint="eastAsia"/>
        </w:rPr>
        <w:t xml:space="preserve">These </w:t>
      </w:r>
      <w:proofErr w:type="spellStart"/>
      <w:r w:rsidR="002E0947" w:rsidRPr="00E66409">
        <w:rPr>
          <w:rFonts w:ascii="Times New Roman" w:hAnsi="Times New Roman" w:cs="Times New Roman" w:hint="eastAsia"/>
        </w:rPr>
        <w:t>CaS</w:t>
      </w:r>
      <w:proofErr w:type="spellEnd"/>
      <w:r w:rsidR="002E0947" w:rsidRPr="00E66409">
        <w:rPr>
          <w:rFonts w:ascii="Times New Roman" w:hAnsi="Times New Roman" w:cs="Times New Roman" w:hint="eastAsia"/>
        </w:rPr>
        <w:t xml:space="preserve"> are found within the substrate of the alloy</w:t>
      </w:r>
      <w:r w:rsidR="00C62D18" w:rsidRPr="00E66409">
        <w:rPr>
          <w:rFonts w:ascii="Times New Roman" w:hAnsi="Times New Roman" w:cs="Times New Roman" w:hint="eastAsia"/>
        </w:rPr>
        <w:t xml:space="preserve">s as stable compound, </w:t>
      </w:r>
      <w:r w:rsidR="0038183F" w:rsidRPr="00E66409">
        <w:rPr>
          <w:rFonts w:ascii="Times New Roman" w:hAnsi="Times New Roman" w:cs="Times New Roman" w:hint="eastAsia"/>
        </w:rPr>
        <w:t xml:space="preserve">with the detection of </w:t>
      </w:r>
      <w:r w:rsidR="001E615E" w:rsidRPr="00E66409">
        <w:rPr>
          <w:rFonts w:ascii="Times New Roman" w:hAnsi="Times New Roman" w:cs="Times New Roman" w:hint="eastAsia"/>
        </w:rPr>
        <w:t xml:space="preserve">~10 ppm of Ca from the alloy. </w:t>
      </w:r>
      <w:r w:rsidR="00AC6667" w:rsidRPr="00E66409">
        <w:rPr>
          <w:rFonts w:ascii="Times New Roman" w:hAnsi="Times New Roman" w:cs="Times New Roman"/>
        </w:rPr>
        <w:t>T</w:t>
      </w:r>
      <w:r w:rsidR="00AC6667" w:rsidRPr="00E66409">
        <w:rPr>
          <w:rFonts w:ascii="Times New Roman" w:hAnsi="Times New Roman" w:cs="Times New Roman" w:hint="eastAsia"/>
        </w:rPr>
        <w:t>he formation of th</w:t>
      </w:r>
      <w:r w:rsidR="00A120B8" w:rsidRPr="00E66409">
        <w:rPr>
          <w:rFonts w:ascii="Times New Roman" w:hAnsi="Times New Roman" w:cs="Times New Roman" w:hint="eastAsia"/>
        </w:rPr>
        <w:t>is</w:t>
      </w:r>
      <w:r w:rsidR="00AC6667" w:rsidRPr="00E66409">
        <w:rPr>
          <w:rFonts w:ascii="Times New Roman" w:hAnsi="Times New Roman" w:cs="Times New Roman" w:hint="eastAsia"/>
        </w:rPr>
        <w:t xml:space="preserve"> compound </w:t>
      </w:r>
      <w:r w:rsidR="00A120B8" w:rsidRPr="00E66409">
        <w:rPr>
          <w:rFonts w:ascii="Times New Roman" w:hAnsi="Times New Roman" w:cs="Times New Roman"/>
        </w:rPr>
        <w:t>occurs</w:t>
      </w:r>
      <w:r w:rsidR="00AC6667" w:rsidRPr="00E66409">
        <w:rPr>
          <w:rFonts w:ascii="Times New Roman" w:hAnsi="Times New Roman" w:cs="Times New Roman" w:hint="eastAsia"/>
        </w:rPr>
        <w:t xml:space="preserve"> during the </w:t>
      </w:r>
      <w:r w:rsidR="00F967DE" w:rsidRPr="00E66409">
        <w:rPr>
          <w:rFonts w:ascii="Times New Roman" w:hAnsi="Times New Roman" w:cs="Times New Roman" w:hint="eastAsia"/>
        </w:rPr>
        <w:t xml:space="preserve">melting and/or the solidification </w:t>
      </w:r>
      <w:r w:rsidR="00A50892" w:rsidRPr="00E66409">
        <w:rPr>
          <w:rFonts w:ascii="Times New Roman" w:hAnsi="Times New Roman" w:cs="Times New Roman" w:hint="eastAsia"/>
        </w:rPr>
        <w:t>of the alloy, whe</w:t>
      </w:r>
      <w:r w:rsidR="00A50892" w:rsidRPr="00E66409">
        <w:rPr>
          <w:rFonts w:ascii="Times New Roman" w:hAnsi="Times New Roman" w:cs="Times New Roman" w:hint="eastAsia"/>
          <w:szCs w:val="22"/>
        </w:rPr>
        <w:t>re</w:t>
      </w:r>
      <w:r w:rsidR="00125314" w:rsidRPr="00E66409">
        <w:rPr>
          <w:rFonts w:ascii="Times New Roman" w:hAnsi="Times New Roman" w:cs="Times New Roman" w:hint="eastAsia"/>
          <w:szCs w:val="22"/>
        </w:rPr>
        <w:t xml:space="preserve"> residual Ca from the CaO crucible </w:t>
      </w:r>
      <w:r w:rsidR="00047511" w:rsidRPr="00E66409">
        <w:rPr>
          <w:rFonts w:ascii="Times New Roman" w:hAnsi="Times New Roman" w:cs="Times New Roman"/>
          <w:szCs w:val="22"/>
        </w:rPr>
        <w:t>enters</w:t>
      </w:r>
      <w:r w:rsidR="00125314" w:rsidRPr="00E66409">
        <w:rPr>
          <w:rFonts w:ascii="Times New Roman" w:hAnsi="Times New Roman" w:cs="Times New Roman" w:hint="eastAsia"/>
          <w:szCs w:val="22"/>
        </w:rPr>
        <w:t xml:space="preserve"> the material and react</w:t>
      </w:r>
      <w:r w:rsidR="00047511" w:rsidRPr="00E66409">
        <w:rPr>
          <w:rFonts w:ascii="Times New Roman" w:hAnsi="Times New Roman" w:cs="Times New Roman" w:hint="eastAsia"/>
          <w:szCs w:val="22"/>
        </w:rPr>
        <w:t>s</w:t>
      </w:r>
      <w:r w:rsidR="00125314" w:rsidRPr="00E66409">
        <w:rPr>
          <w:rFonts w:ascii="Times New Roman" w:hAnsi="Times New Roman" w:cs="Times New Roman" w:hint="eastAsia"/>
          <w:szCs w:val="22"/>
        </w:rPr>
        <w:t xml:space="preserve"> with the remaining S within the alloy</w:t>
      </w:r>
      <w:r w:rsidR="003E5F6C" w:rsidRPr="00E66409">
        <w:rPr>
          <w:rFonts w:ascii="Times New Roman" w:hAnsi="Times New Roman" w:cs="Times New Roman" w:hint="eastAsia"/>
          <w:szCs w:val="22"/>
        </w:rPr>
        <w:t xml:space="preserve"> </w:t>
      </w:r>
      <w:sdt>
        <w:sdtPr>
          <w:rPr>
            <w:rFonts w:ascii="Times New Roman" w:hAnsi="Times New Roman" w:cs="Times New Roman" w:hint="eastAsia"/>
            <w:szCs w:val="22"/>
            <w:highlight w:val="white"/>
          </w:rPr>
          <w:alias w:val="Citation"/>
          <w:tag w:val="{&quot;referencesIds&quot;:[&quot;doc:6810804f31e9481730ba5608&quot;],&quot;referencesOptions&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9459440,&quot;citationText&quot;:&quot;&lt;span style=\&quot;font-family:Times New Roman;font-size:14.666666666666666px;color:#FF0000\&quot;&gt;[36]&lt;/span&gt;&quot;}"/>
          <w:id w:val="-119459440"/>
          <w:placeholder>
            <w:docPart w:val="10DAB2E69CBA49488631BA7049FFE762"/>
          </w:placeholder>
        </w:sdtPr>
        <w:sdtEndPr/>
        <w:sdtContent>
          <w:r w:rsidR="00926A52" w:rsidRPr="00E66409">
            <w:rPr>
              <w:rFonts w:ascii="Times New Roman" w:hAnsi="Times New Roman" w:cs="Times New Roman"/>
              <w:szCs w:val="22"/>
            </w:rPr>
            <w:t>[36]</w:t>
          </w:r>
        </w:sdtContent>
      </w:sdt>
      <w:r w:rsidR="00125314" w:rsidRPr="00E66409">
        <w:rPr>
          <w:rFonts w:ascii="Times New Roman" w:hAnsi="Times New Roman" w:cs="Times New Roman" w:hint="eastAsia"/>
          <w:szCs w:val="22"/>
        </w:rPr>
        <w:t xml:space="preserve">. </w:t>
      </w:r>
      <w:r w:rsidR="00217E06" w:rsidRPr="00E66409">
        <w:rPr>
          <w:rFonts w:ascii="Times New Roman" w:hAnsi="Times New Roman" w:cs="Times New Roman" w:hint="eastAsia"/>
          <w:szCs w:val="22"/>
        </w:rPr>
        <w:t>The</w:t>
      </w:r>
      <w:r w:rsidR="006A230B" w:rsidRPr="00E66409">
        <w:rPr>
          <w:rFonts w:ascii="Times New Roman" w:hAnsi="Times New Roman" w:cs="Times New Roman" w:hint="eastAsia"/>
          <w:szCs w:val="22"/>
        </w:rPr>
        <w:t>refore, w</w:t>
      </w:r>
      <w:r w:rsidR="00A120B8" w:rsidRPr="00E66409">
        <w:rPr>
          <w:rFonts w:ascii="Times New Roman" w:hAnsi="Times New Roman" w:cs="Times New Roman" w:hint="eastAsia"/>
          <w:szCs w:val="22"/>
        </w:rPr>
        <w:t xml:space="preserve">hen </w:t>
      </w:r>
      <w:r w:rsidR="00324C65" w:rsidRPr="00E66409">
        <w:rPr>
          <w:rFonts w:ascii="Times New Roman" w:hAnsi="Times New Roman" w:cs="Times New Roman" w:hint="eastAsia"/>
          <w:szCs w:val="22"/>
        </w:rPr>
        <w:t xml:space="preserve">conducting the oxidation tests, the S remains within the alloy </w:t>
      </w:r>
      <w:r w:rsidR="007E6BC0" w:rsidRPr="00E66409">
        <w:rPr>
          <w:rFonts w:ascii="Times New Roman" w:hAnsi="Times New Roman" w:cs="Times New Roman" w:hint="eastAsia"/>
          <w:szCs w:val="22"/>
        </w:rPr>
        <w:t xml:space="preserve">as </w:t>
      </w:r>
      <w:proofErr w:type="spellStart"/>
      <w:r w:rsidR="007E6BC0" w:rsidRPr="00E66409">
        <w:rPr>
          <w:rFonts w:ascii="Times New Roman" w:hAnsi="Times New Roman" w:cs="Times New Roman" w:hint="eastAsia"/>
          <w:szCs w:val="22"/>
        </w:rPr>
        <w:t>CaS</w:t>
      </w:r>
      <w:proofErr w:type="spellEnd"/>
      <w:r w:rsidR="008B45E9" w:rsidRPr="00E66409">
        <w:rPr>
          <w:rFonts w:ascii="Times New Roman" w:hAnsi="Times New Roman" w:cs="Times New Roman" w:hint="eastAsia"/>
          <w:szCs w:val="22"/>
        </w:rPr>
        <w:t xml:space="preserve">, </w:t>
      </w:r>
      <w:r w:rsidR="006A230B" w:rsidRPr="00E66409">
        <w:rPr>
          <w:rFonts w:ascii="Times New Roman" w:hAnsi="Times New Roman" w:cs="Times New Roman" w:hint="eastAsia"/>
          <w:szCs w:val="22"/>
        </w:rPr>
        <w:t xml:space="preserve">limiting </w:t>
      </w:r>
      <w:r w:rsidR="008B45E9" w:rsidRPr="00E66409">
        <w:rPr>
          <w:rFonts w:ascii="Times New Roman" w:hAnsi="Times New Roman" w:cs="Times New Roman" w:hint="eastAsia"/>
          <w:szCs w:val="22"/>
        </w:rPr>
        <w:t>the interfacial S segregation</w:t>
      </w:r>
      <w:r w:rsidR="007E6BC0" w:rsidRPr="00E66409">
        <w:rPr>
          <w:rFonts w:ascii="Times New Roman" w:hAnsi="Times New Roman" w:cs="Times New Roman" w:hint="eastAsia"/>
          <w:szCs w:val="22"/>
        </w:rPr>
        <w:t xml:space="preserve">. </w:t>
      </w:r>
    </w:p>
    <w:p w14:paraId="5B5D097E" w14:textId="60351857" w:rsidR="009E3BE7" w:rsidRPr="00E66409" w:rsidRDefault="00C61A4D" w:rsidP="00140088">
      <w:pPr>
        <w:ind w:firstLineChars="50" w:firstLine="110"/>
        <w:jc w:val="both"/>
        <w:rPr>
          <w:rFonts w:ascii="Times New Roman" w:hAnsi="Times New Roman" w:cs="Times New Roman"/>
        </w:rPr>
      </w:pPr>
      <w:r w:rsidRPr="00E66409">
        <w:rPr>
          <w:rFonts w:ascii="Times New Roman" w:hAnsi="Times New Roman" w:cs="Times New Roman"/>
        </w:rPr>
        <w:t xml:space="preserve">Getting back to the </w:t>
      </w:r>
      <w:r w:rsidR="0029256F" w:rsidRPr="00E66409">
        <w:rPr>
          <w:rFonts w:ascii="Times New Roman" w:hAnsi="Times New Roman" w:cs="Times New Roman"/>
        </w:rPr>
        <w:t xml:space="preserve">turbine blade </w:t>
      </w:r>
      <w:r w:rsidRPr="00E66409">
        <w:rPr>
          <w:rFonts w:ascii="Times New Roman" w:hAnsi="Times New Roman" w:cs="Times New Roman"/>
        </w:rPr>
        <w:t xml:space="preserve">application of </w:t>
      </w:r>
      <w:r w:rsidR="00303AA8" w:rsidRPr="00E66409">
        <w:rPr>
          <w:rFonts w:ascii="Times New Roman" w:hAnsi="Times New Roman" w:cs="Times New Roman"/>
        </w:rPr>
        <w:t>Ni-base superalloys</w:t>
      </w:r>
      <w:r w:rsidR="00CA626E" w:rsidRPr="00E66409">
        <w:rPr>
          <w:rFonts w:ascii="Times New Roman" w:hAnsi="Times New Roman" w:cs="Times New Roman"/>
        </w:rPr>
        <w:t>,</w:t>
      </w:r>
      <w:r w:rsidR="00303AA8" w:rsidRPr="00E66409">
        <w:rPr>
          <w:rFonts w:ascii="Times New Roman" w:hAnsi="Times New Roman" w:cs="Times New Roman"/>
        </w:rPr>
        <w:t xml:space="preserve"> operating temperatures of the engines and turbines exceeds 800 </w:t>
      </w:r>
      <w:r w:rsidR="00303AA8" w:rsidRPr="00E66409">
        <w:rPr>
          <w:rFonts w:ascii="Times New Roman" w:eastAsiaTheme="minorHAnsi" w:hAnsi="Times New Roman" w:cs="Times New Roman"/>
        </w:rPr>
        <w:t>°</w:t>
      </w:r>
      <w:r w:rsidR="00303AA8" w:rsidRPr="00E66409">
        <w:rPr>
          <w:rFonts w:ascii="Times New Roman" w:hAnsi="Times New Roman" w:cs="Times New Roman"/>
        </w:rPr>
        <w:t>C</w:t>
      </w:r>
      <w:sdt>
        <w:sdtPr>
          <w:rPr>
            <w:rFonts w:ascii="Times New Roman" w:hAnsi="Times New Roman" w:cs="Times New Roman"/>
            <w:highlight w:val="white"/>
          </w:rPr>
          <w:alias w:val="Citation"/>
          <w:tag w:val="{&quot;referencesIds&quot;:[&quot;doc:68e774eccc620b45280bbcd1&quot;],&quot;referencesOptions&quot;:{&quot;doc:68e774eccc620b45280bbcd1&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19721824,&quot;citationText&quot;:&quot;&lt;span style=\&quot;font-family:Times New Roman;font-size:14.666666666666666px;color:#FF0000\&quot;&gt;[37]&lt;/span&gt;&quot;}"/>
          <w:id w:val="-819721824"/>
          <w:placeholder>
            <w:docPart w:val="CEA4619A72C94CE1A4A0364B298EAAB3"/>
          </w:placeholder>
        </w:sdtPr>
        <w:sdtEndPr/>
        <w:sdtContent>
          <w:r w:rsidR="00926A52" w:rsidRPr="00E66409">
            <w:rPr>
              <w:rFonts w:ascii="Times New Roman" w:hAnsi="Times New Roman" w:cs="Times New Roman"/>
              <w:szCs w:val="22"/>
            </w:rPr>
            <w:t>[37]</w:t>
          </w:r>
        </w:sdtContent>
      </w:sdt>
      <w:r w:rsidR="00303AA8" w:rsidRPr="00E66409">
        <w:rPr>
          <w:rFonts w:ascii="Times New Roman" w:hAnsi="Times New Roman" w:cs="Times New Roman"/>
        </w:rPr>
        <w:t xml:space="preserve">. </w:t>
      </w:r>
      <w:r w:rsidR="005532B5" w:rsidRPr="00E66409">
        <w:rPr>
          <w:rFonts w:ascii="Times New Roman" w:hAnsi="Times New Roman" w:cs="Times New Roman"/>
        </w:rPr>
        <w:t xml:space="preserve">In </w:t>
      </w:r>
      <w:r w:rsidR="00C10A9A" w:rsidRPr="00E66409">
        <w:rPr>
          <w:rFonts w:ascii="Times New Roman" w:hAnsi="Times New Roman" w:cs="Times New Roman"/>
        </w:rPr>
        <w:t>detail</w:t>
      </w:r>
      <w:r w:rsidR="005532B5" w:rsidRPr="00E66409">
        <w:rPr>
          <w:rFonts w:ascii="Times New Roman" w:hAnsi="Times New Roman" w:cs="Times New Roman"/>
        </w:rPr>
        <w:t xml:space="preserve">, </w:t>
      </w:r>
      <w:r w:rsidR="0010424E" w:rsidRPr="00E66409">
        <w:rPr>
          <w:rFonts w:ascii="Times New Roman" w:hAnsi="Times New Roman" w:cs="Times New Roman"/>
        </w:rPr>
        <w:t>the exposed</w:t>
      </w:r>
      <w:r w:rsidR="000801B3" w:rsidRPr="00E66409">
        <w:rPr>
          <w:rFonts w:ascii="Times New Roman" w:hAnsi="Times New Roman" w:cs="Times New Roman"/>
        </w:rPr>
        <w:t xml:space="preserve"> temperature of </w:t>
      </w:r>
      <w:r w:rsidR="002D0BC8" w:rsidRPr="00E66409">
        <w:rPr>
          <w:rFonts w:ascii="Times New Roman" w:hAnsi="Times New Roman" w:cs="Times New Roman"/>
        </w:rPr>
        <w:t xml:space="preserve">these </w:t>
      </w:r>
      <w:r w:rsidR="000801B3" w:rsidRPr="00E66409">
        <w:rPr>
          <w:rFonts w:ascii="Times New Roman" w:hAnsi="Times New Roman" w:cs="Times New Roman"/>
        </w:rPr>
        <w:t xml:space="preserve">turbine blades </w:t>
      </w:r>
      <w:r w:rsidR="00096187" w:rsidRPr="00E66409">
        <w:rPr>
          <w:rFonts w:ascii="Times New Roman" w:hAnsi="Times New Roman" w:cs="Times New Roman"/>
        </w:rPr>
        <w:t>varies</w:t>
      </w:r>
      <w:r w:rsidR="000801B3" w:rsidRPr="00E66409">
        <w:rPr>
          <w:rFonts w:ascii="Times New Roman" w:hAnsi="Times New Roman" w:cs="Times New Roman"/>
        </w:rPr>
        <w:t xml:space="preserve"> greatly, from around 500 </w:t>
      </w:r>
      <w:r w:rsidR="000801B3" w:rsidRPr="00E66409">
        <w:rPr>
          <w:rFonts w:ascii="Times New Roman" w:eastAsiaTheme="minorHAnsi" w:hAnsi="Times New Roman" w:cs="Times New Roman"/>
        </w:rPr>
        <w:t>°</w:t>
      </w:r>
      <w:r w:rsidR="000801B3" w:rsidRPr="00E66409">
        <w:rPr>
          <w:rFonts w:ascii="Times New Roman" w:hAnsi="Times New Roman" w:cs="Times New Roman"/>
        </w:rPr>
        <w:t>C at the</w:t>
      </w:r>
      <w:r w:rsidR="001A3862" w:rsidRPr="00E66409">
        <w:rPr>
          <w:rFonts w:ascii="Times New Roman" w:hAnsi="Times New Roman" w:cs="Times New Roman"/>
        </w:rPr>
        <w:t xml:space="preserve"> </w:t>
      </w:r>
      <w:r w:rsidR="006135A6" w:rsidRPr="00E66409">
        <w:rPr>
          <w:rFonts w:ascii="Times New Roman" w:hAnsi="Times New Roman" w:cs="Times New Roman"/>
        </w:rPr>
        <w:t>platform</w:t>
      </w:r>
      <w:r w:rsidR="000801B3" w:rsidRPr="00E66409">
        <w:rPr>
          <w:rFonts w:ascii="Times New Roman" w:hAnsi="Times New Roman" w:cs="Times New Roman"/>
        </w:rPr>
        <w:t xml:space="preserve">, to as high as </w:t>
      </w:r>
      <w:r w:rsidR="001A3862" w:rsidRPr="00E66409">
        <w:rPr>
          <w:rFonts w:ascii="Times New Roman" w:hAnsi="Times New Roman" w:cs="Times New Roman"/>
        </w:rPr>
        <w:t xml:space="preserve">around </w:t>
      </w:r>
      <w:r w:rsidR="000801B3" w:rsidRPr="00E66409">
        <w:rPr>
          <w:rFonts w:ascii="Times New Roman" w:hAnsi="Times New Roman" w:cs="Times New Roman"/>
        </w:rPr>
        <w:t xml:space="preserve">1100 </w:t>
      </w:r>
      <w:r w:rsidR="000801B3" w:rsidRPr="00E66409">
        <w:rPr>
          <w:rFonts w:ascii="Times New Roman" w:eastAsiaTheme="minorHAnsi" w:hAnsi="Times New Roman" w:cs="Times New Roman"/>
        </w:rPr>
        <w:t>°</w:t>
      </w:r>
      <w:r w:rsidR="000801B3" w:rsidRPr="00E66409">
        <w:rPr>
          <w:rFonts w:ascii="Times New Roman" w:hAnsi="Times New Roman" w:cs="Times New Roman"/>
        </w:rPr>
        <w:t xml:space="preserve">C at the </w:t>
      </w:r>
      <w:r w:rsidR="00C10A9A" w:rsidRPr="00E66409">
        <w:rPr>
          <w:rFonts w:ascii="Times New Roman" w:hAnsi="Times New Roman" w:cs="Times New Roman"/>
        </w:rPr>
        <w:t xml:space="preserve">blade </w:t>
      </w:r>
      <w:r w:rsidR="000801B3" w:rsidRPr="00E66409">
        <w:rPr>
          <w:rFonts w:ascii="Times New Roman" w:hAnsi="Times New Roman" w:cs="Times New Roman"/>
        </w:rPr>
        <w:t>tip</w:t>
      </w:r>
      <w:r w:rsidR="00F10E0E"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f864dc1935652be4704884&quot;],&quot;referencesOptions&quot;:{&quot;doc:68f864dc1935652be4704884&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483459031,&quot;citationText&quot;:&quot;&lt;span style=\&quot;font-family:Times New Roman;font-size:14.666666666666666px;color:#FF0000\&quot;&gt;[38]&lt;/span&gt;&quot;}"/>
          <w:id w:val="-483459031"/>
          <w:placeholder>
            <w:docPart w:val="B01BC852FA3D491DB7C153278514E78B"/>
          </w:placeholder>
        </w:sdtPr>
        <w:sdtEndPr/>
        <w:sdtContent>
          <w:r w:rsidR="00926A52" w:rsidRPr="00E66409">
            <w:rPr>
              <w:rFonts w:ascii="Times New Roman" w:hAnsi="Times New Roman" w:cs="Times New Roman"/>
              <w:szCs w:val="22"/>
            </w:rPr>
            <w:t>[38]</w:t>
          </w:r>
        </w:sdtContent>
      </w:sdt>
      <w:r w:rsidR="000801B3" w:rsidRPr="00E66409">
        <w:rPr>
          <w:rFonts w:ascii="Times New Roman" w:hAnsi="Times New Roman" w:cs="Times New Roman"/>
        </w:rPr>
        <w:t xml:space="preserve">. </w:t>
      </w:r>
      <w:r w:rsidR="00EE0E6C" w:rsidRPr="00E66409">
        <w:rPr>
          <w:rFonts w:ascii="Times New Roman" w:hAnsi="Times New Roman" w:cs="Times New Roman"/>
        </w:rPr>
        <w:t>T</w:t>
      </w:r>
      <w:r w:rsidR="00EB07AD" w:rsidRPr="00E66409">
        <w:rPr>
          <w:rFonts w:ascii="Times New Roman" w:hAnsi="Times New Roman" w:cs="Times New Roman"/>
        </w:rPr>
        <w:t xml:space="preserve">he </w:t>
      </w:r>
      <w:r w:rsidR="00107BA7" w:rsidRPr="00E66409">
        <w:rPr>
          <w:rFonts w:ascii="Times New Roman" w:hAnsi="Times New Roman" w:cs="Times New Roman"/>
        </w:rPr>
        <w:t>structure and compositions</w:t>
      </w:r>
      <w:r w:rsidR="007F077D" w:rsidRPr="00E66409">
        <w:rPr>
          <w:rFonts w:ascii="Times New Roman" w:hAnsi="Times New Roman" w:cs="Times New Roman"/>
        </w:rPr>
        <w:t xml:space="preserve"> of </w:t>
      </w:r>
      <w:r w:rsidR="0027053A" w:rsidRPr="00E66409">
        <w:rPr>
          <w:rFonts w:ascii="Times New Roman" w:hAnsi="Times New Roman" w:cs="Times New Roman"/>
        </w:rPr>
        <w:t>oxide layers</w:t>
      </w:r>
      <w:r w:rsidR="008E3D65" w:rsidRPr="00E66409">
        <w:rPr>
          <w:rFonts w:ascii="Times New Roman" w:hAnsi="Times New Roman" w:cs="Times New Roman"/>
        </w:rPr>
        <w:t xml:space="preserve"> for </w:t>
      </w:r>
      <w:r w:rsidR="000801B3" w:rsidRPr="00E66409">
        <w:rPr>
          <w:rFonts w:ascii="Times New Roman" w:hAnsi="Times New Roman" w:cs="Times New Roman"/>
        </w:rPr>
        <w:t xml:space="preserve">these </w:t>
      </w:r>
      <w:r w:rsidR="009F7A80" w:rsidRPr="00E66409">
        <w:rPr>
          <w:rFonts w:ascii="Times New Roman" w:hAnsi="Times New Roman" w:cs="Times New Roman"/>
        </w:rPr>
        <w:t xml:space="preserve">γ/γ′ type </w:t>
      </w:r>
      <w:r w:rsidR="008E3D65" w:rsidRPr="00E66409">
        <w:rPr>
          <w:rFonts w:ascii="Times New Roman" w:hAnsi="Times New Roman" w:cs="Times New Roman"/>
        </w:rPr>
        <w:t>Ni-base superalloys</w:t>
      </w:r>
      <w:r w:rsidR="00FD6C3C" w:rsidRPr="00E66409">
        <w:rPr>
          <w:rFonts w:ascii="Times New Roman" w:hAnsi="Times New Roman" w:cs="Times New Roman"/>
        </w:rPr>
        <w:t xml:space="preserve"> </w:t>
      </w:r>
      <w:r w:rsidR="00E06AAF" w:rsidRPr="00E66409">
        <w:rPr>
          <w:rFonts w:ascii="Times New Roman" w:hAnsi="Times New Roman" w:cs="Times New Roman"/>
        </w:rPr>
        <w:t>for turbine blades</w:t>
      </w:r>
      <w:r w:rsidR="00EE0E6C" w:rsidRPr="00E66409">
        <w:rPr>
          <w:rFonts w:ascii="Times New Roman" w:hAnsi="Times New Roman" w:cs="Times New Roman"/>
        </w:rPr>
        <w:t xml:space="preserve"> are greatly influenced by their oxidation temperatures</w:t>
      </w:r>
      <w:r w:rsidR="00F10E0E"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6f8c5a7db7f7cc4fef2&quot;,&quot;doc:681da6f7c5a7db7f7cc4fee8&quot;,&quot;doc:68e77a285332b96554591c9b&quot;,&quot;doc:68e77acf901f712de59c3066&quot;],&quot;referencesOptions&quot;:{&quot;doc:681da6f8c5a7db7f7cc4fef2&quot;:{&quot;author&quot;:true,&quot;year&quot;:true,&quot;formatAuthorYear&quot;:false,&quot;additionalField&quot;:&quot;Page&quot;,&quot;additionalValue&quot;:&quot;&quot;,&quot;prefix&quot;:&quot;&quot;,&quot;suffix&quot;:&quot;&quot;},&quot;doc:681da6f7c5a7db7f7cc4fee8&quot;:{&quot;author&quot;:true,&quot;year&quot;:true,&quot;formatAuthorYear&quot;:false,&quot;additionalField&quot;:&quot;Page&quot;,&quot;additionalValue&quot;:&quot;&quot;,&quot;prefix&quot;:&quot;&quot;,&quot;suffix&quot;:&quot;&quot;},&quot;doc:68e77a285332b96554591c9b&quot;:{&quot;author&quot;:true,&quot;year&quot;:true,&quot;formatAuthorYear&quot;:false,&quot;additionalField&quot;:&quot;Page&quot;,&quot;additionalValue&quot;:&quot;&quot;,&quot;prefix&quot;:&quot;&quot;,&quot;suffix&quot;:&quot;&quot;},&quot;doc:68e77acf901f712de59c3066&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555389910,&quot;citationText&quot;:&quot;&lt;span style=\&quot;font-family:Times New Roman;font-size:14.666666666666666px;color:#FF0000\&quot;&gt;[39-42]&lt;/span&gt;&quot;}"/>
          <w:id w:val="-1555389910"/>
          <w:placeholder>
            <w:docPart w:val="0CFBA6E1277E4537BEE3342173E90599"/>
          </w:placeholder>
        </w:sdtPr>
        <w:sdtEndPr/>
        <w:sdtContent>
          <w:r w:rsidR="00926A52" w:rsidRPr="00E66409">
            <w:rPr>
              <w:rFonts w:ascii="Times New Roman" w:hAnsi="Times New Roman" w:cs="Times New Roman"/>
              <w:szCs w:val="22"/>
            </w:rPr>
            <w:t>[39-42]</w:t>
          </w:r>
        </w:sdtContent>
      </w:sdt>
      <w:r w:rsidR="000801B3" w:rsidRPr="00E66409">
        <w:rPr>
          <w:rFonts w:ascii="Times New Roman" w:hAnsi="Times New Roman" w:cs="Times New Roman"/>
        </w:rPr>
        <w:t xml:space="preserve">. </w:t>
      </w:r>
      <w:r w:rsidR="008E3178" w:rsidRPr="00E66409">
        <w:rPr>
          <w:rFonts w:ascii="Times New Roman" w:hAnsi="Times New Roman" w:cs="Times New Roman"/>
        </w:rPr>
        <w:t>A</w:t>
      </w:r>
      <w:r w:rsidR="000801B3" w:rsidRPr="00E66409">
        <w:rPr>
          <w:rFonts w:ascii="Times New Roman" w:hAnsi="Times New Roman" w:cs="Times New Roman"/>
        </w:rPr>
        <w:t xml:space="preserve">t 1100 </w:t>
      </w:r>
      <w:r w:rsidR="000801B3" w:rsidRPr="00E66409">
        <w:rPr>
          <w:rFonts w:ascii="Times New Roman" w:eastAsiaTheme="minorHAnsi" w:hAnsi="Times New Roman" w:cs="Times New Roman"/>
        </w:rPr>
        <w:t>°</w:t>
      </w:r>
      <w:r w:rsidR="000801B3" w:rsidRPr="00E66409">
        <w:rPr>
          <w:rFonts w:ascii="Times New Roman" w:hAnsi="Times New Roman" w:cs="Times New Roman"/>
        </w:rPr>
        <w:t xml:space="preserve">C, </w:t>
      </w:r>
      <w:r w:rsidR="005F5283" w:rsidRPr="00E66409">
        <w:rPr>
          <w:rFonts w:ascii="Times New Roman" w:hAnsi="Times New Roman" w:cs="Times New Roman"/>
        </w:rPr>
        <w:t xml:space="preserve">oxide scales are typically composed of </w:t>
      </w:r>
      <w:r w:rsidR="003210FB" w:rsidRPr="00E66409">
        <w:rPr>
          <w:rFonts w:ascii="Times New Roman" w:hAnsi="Times New Roman" w:cs="Times New Roman"/>
        </w:rPr>
        <w:t>protective</w:t>
      </w:r>
      <w:r w:rsidR="007364CC" w:rsidRPr="00E66409">
        <w:rPr>
          <w:rFonts w:ascii="Times New Roman" w:hAnsi="Times New Roman" w:cs="Times New Roman"/>
        </w:rPr>
        <w:t xml:space="preserve"> </w:t>
      </w:r>
      <w:r w:rsidR="00C70059" w:rsidRPr="00E66409">
        <w:rPr>
          <w:rFonts w:ascii="Times New Roman" w:eastAsia="游明朝" w:hAnsi="Times New Roman" w:cs="Times New Roman"/>
        </w:rPr>
        <w:t>α</w:t>
      </w:r>
      <w:r w:rsidR="00C70059" w:rsidRPr="00E66409">
        <w:rPr>
          <w:rFonts w:ascii="Times New Roman" w:hAnsi="Times New Roman" w:cs="Times New Roman"/>
        </w:rPr>
        <w:t>-Al</w:t>
      </w:r>
      <w:r w:rsidR="00C70059" w:rsidRPr="00E66409">
        <w:rPr>
          <w:rFonts w:ascii="Times New Roman" w:hAnsi="Times New Roman" w:cs="Times New Roman"/>
          <w:vertAlign w:val="subscript"/>
        </w:rPr>
        <w:t>2</w:t>
      </w:r>
      <w:r w:rsidR="00C70059" w:rsidRPr="00E66409">
        <w:rPr>
          <w:rFonts w:ascii="Times New Roman" w:hAnsi="Times New Roman" w:cs="Times New Roman"/>
        </w:rPr>
        <w:t>O</w:t>
      </w:r>
      <w:r w:rsidR="00C70059" w:rsidRPr="00E66409">
        <w:rPr>
          <w:rFonts w:ascii="Times New Roman" w:hAnsi="Times New Roman" w:cs="Times New Roman"/>
          <w:vertAlign w:val="subscript"/>
        </w:rPr>
        <w:t xml:space="preserve">3 </w:t>
      </w:r>
      <w:r w:rsidR="00C70059" w:rsidRPr="00E66409">
        <w:rPr>
          <w:rFonts w:ascii="Times New Roman" w:hAnsi="Times New Roman" w:cs="Times New Roman"/>
        </w:rPr>
        <w:t>on top o</w:t>
      </w:r>
      <w:r w:rsidR="00010A93" w:rsidRPr="00E66409">
        <w:rPr>
          <w:rFonts w:ascii="Times New Roman" w:hAnsi="Times New Roman" w:cs="Times New Roman"/>
        </w:rPr>
        <w:t>f</w:t>
      </w:r>
      <w:r w:rsidR="00C70059" w:rsidRPr="00E66409">
        <w:rPr>
          <w:rFonts w:ascii="Times New Roman" w:hAnsi="Times New Roman" w:cs="Times New Roman"/>
        </w:rPr>
        <w:t xml:space="preserve"> the substrate</w:t>
      </w:r>
      <w:r w:rsidR="008E3178"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f9cba3b1586268e5d7348c&quot;,&quot;doc:68f9ca8a8bc34f48f59838d7&quot;],&quot;referencesOptions&quot;:{&quot;doc:68f9cba3b1586268e5d7348c&quot;:{&quot;author&quot;:true,&quot;year&quot;:true,&quot;formatAuthorYear&quot;:false,&quot;additionalField&quot;:&quot;Page&quot;,&quot;additionalValue&quot;:&quot;&quot;,&quot;prefix&quot;:&quot;&quot;,&quot;suffix&quot;:&quot;&quot;},&quot;doc:68f9ca8a8bc34f48f59838d7&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89985019,&quot;citationText&quot;:&quot;&lt;span style=\&quot;font-family:Times New Roman;font-size:14.666666666666666px;color:#FF0000\&quot;&gt;[43, 44]&lt;/span&gt;&quot;}"/>
          <w:id w:val="1889985019"/>
          <w:placeholder>
            <w:docPart w:val="E7305D806B09401C8348E5D82820CF02"/>
          </w:placeholder>
        </w:sdtPr>
        <w:sdtEndPr/>
        <w:sdtContent>
          <w:r w:rsidR="00926A52" w:rsidRPr="00E66409">
            <w:rPr>
              <w:rFonts w:ascii="Times New Roman" w:hAnsi="Times New Roman" w:cs="Times New Roman"/>
              <w:szCs w:val="22"/>
            </w:rPr>
            <w:t>[43, 44]</w:t>
          </w:r>
        </w:sdtContent>
      </w:sdt>
      <w:r w:rsidR="00597F34" w:rsidRPr="00E66409">
        <w:rPr>
          <w:rFonts w:ascii="Times New Roman" w:hAnsi="Times New Roman" w:cs="Times New Roman"/>
        </w:rPr>
        <w:t>; however, this is not the case</w:t>
      </w:r>
      <w:r w:rsidR="008E3178" w:rsidRPr="00E66409">
        <w:rPr>
          <w:rFonts w:ascii="Times New Roman" w:hAnsi="Times New Roman" w:cs="Times New Roman"/>
        </w:rPr>
        <w:t xml:space="preserve"> for lower oxidation temperatures</w:t>
      </w:r>
      <w:r w:rsidR="00597F34" w:rsidRPr="00E66409">
        <w:rPr>
          <w:rFonts w:ascii="Times New Roman" w:hAnsi="Times New Roman" w:cs="Times New Roman"/>
        </w:rPr>
        <w:t xml:space="preserve">. </w:t>
      </w:r>
    </w:p>
    <w:p w14:paraId="2284CBCF" w14:textId="7433983A" w:rsidR="000801B3" w:rsidRPr="00E66409" w:rsidRDefault="009E3BE7" w:rsidP="00140088">
      <w:pPr>
        <w:ind w:firstLineChars="50" w:firstLine="110"/>
        <w:jc w:val="both"/>
        <w:rPr>
          <w:rFonts w:ascii="Times New Roman" w:hAnsi="Times New Roman" w:cs="Times New Roman"/>
        </w:rPr>
      </w:pPr>
      <w:r w:rsidRPr="00E66409">
        <w:rPr>
          <w:rFonts w:ascii="Times New Roman" w:hAnsi="Times New Roman" w:cs="Times New Roman"/>
        </w:rPr>
        <w:t xml:space="preserve">At 800 </w:t>
      </w:r>
      <w:r w:rsidRPr="00E66409">
        <w:rPr>
          <w:rFonts w:ascii="Times New Roman" w:eastAsiaTheme="minorHAnsi" w:hAnsi="Times New Roman" w:cs="Times New Roman"/>
        </w:rPr>
        <w:t>°</w:t>
      </w:r>
      <w:r w:rsidRPr="00E66409">
        <w:rPr>
          <w:rFonts w:ascii="Times New Roman" w:hAnsi="Times New Roman" w:cs="Times New Roman"/>
        </w:rPr>
        <w:t xml:space="preserve">C, internal oxidation may occur, and the types and processes of oxide formation differ depending on the composition </w:t>
      </w:r>
      <w:sdt>
        <w:sdtPr>
          <w:rPr>
            <w:rFonts w:ascii="Times New Roman" w:hAnsi="Times New Roman" w:cs="Times New Roman"/>
            <w:highlight w:val="white"/>
          </w:rPr>
          <w:alias w:val="Citation"/>
          <w:tag w:val="{&quot;referencesIds&quot;:[&quot;doc:68f9c992f46dec46278a16c7&quot;,&quot;doc:68f9c8517cc8bb20e8129173&quot;,&quot;doc:68f9cba3b1586268e5d7348c&quot;],&quot;referencesOptions&quot;:{&quot;doc:68f9c992f46dec46278a16c7&quot;:{&quot;author&quot;:true,&quot;year&quot;:true,&quot;formatAuthorYear&quot;:false,&quot;additionalField&quot;:&quot;Page&quot;,&quot;additionalValue&quot;:&quot;&quot;,&quot;prefix&quot;:&quot;&quot;,&quot;suffix&quot;:&quot;&quot;},&quot;doc:68f9c8517cc8bb20e8129173&quot;:{&quot;author&quot;:true,&quot;year&quot;:true,&quot;formatAuthorYear&quot;:false,&quot;additionalField&quot;:&quot;Page&quot;,&quot;additionalValue&quot;:&quot;&quot;,&quot;prefix&quot;:&quot;&quot;,&quot;suffix&quot;:&quot;&quot;},&quot;doc:68f9cba3b1586268e5d7348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363244982,&quot;citationText&quot;:&quot;&lt;span style=\&quot;font-family:Times New Roman;font-size:14.666666666666666px;color:#FF0000\&quot;&gt;[43, 45, 46]&lt;/span&gt;&quot;}"/>
          <w:id w:val="1363244982"/>
          <w:placeholder>
            <w:docPart w:val="9B247AF9EB754E22A2DB041A65F5B527"/>
          </w:placeholder>
        </w:sdtPr>
        <w:sdtEndPr/>
        <w:sdtContent>
          <w:r w:rsidR="00926A52" w:rsidRPr="00E66409">
            <w:rPr>
              <w:rFonts w:ascii="Times New Roman" w:hAnsi="Times New Roman" w:cs="Times New Roman"/>
              <w:szCs w:val="22"/>
            </w:rPr>
            <w:t>[43, 45, 46]</w:t>
          </w:r>
        </w:sdtContent>
      </w:sdt>
      <w:r w:rsidRPr="00E66409">
        <w:rPr>
          <w:rFonts w:ascii="Times New Roman" w:hAnsi="Times New Roman" w:cs="Times New Roman"/>
        </w:rPr>
        <w:t xml:space="preserve">. Unlike at 1100 </w:t>
      </w:r>
      <w:r w:rsidRPr="00E66409">
        <w:rPr>
          <w:rFonts w:ascii="Times New Roman" w:eastAsiaTheme="minorHAnsi" w:hAnsi="Times New Roman" w:cs="Times New Roman"/>
        </w:rPr>
        <w:t>°</w:t>
      </w:r>
      <w:r w:rsidRPr="00E66409">
        <w:rPr>
          <w:rFonts w:ascii="Times New Roman" w:hAnsi="Times New Roman" w:cs="Times New Roman"/>
        </w:rPr>
        <w:t xml:space="preserve">C, non-protective </w:t>
      </w:r>
      <w:r w:rsidR="000E416F" w:rsidRPr="00E66409">
        <w:rPr>
          <w:rFonts w:ascii="Times New Roman" w:hAnsi="Times New Roman" w:cs="Times New Roman"/>
        </w:rPr>
        <w:t xml:space="preserve">metastable </w:t>
      </w:r>
      <w:r w:rsidRPr="00E66409">
        <w:rPr>
          <w:rFonts w:ascii="Times New Roman" w:hAnsi="Times New Roman" w:cs="Times New Roman"/>
        </w:rPr>
        <w:t>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 xml:space="preserve">3 </w:t>
      </w:r>
      <w:r w:rsidR="00490016" w:rsidRPr="00E66409">
        <w:rPr>
          <w:rFonts w:ascii="Times New Roman" w:hAnsi="Times New Roman" w:cs="Times New Roman"/>
        </w:rPr>
        <w:t>forms</w:t>
      </w:r>
      <w:r w:rsidR="00211641"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7e4cd57c5a7db7f7cc28dc1&quot;,&quot;doc:68f9cba3b1586268e5d7348c&quot;],&quot;referencesOptions&quot;:{&quot;doc:67e4cd57c5a7db7f7cc28dc1&quot;:{&quot;author&quot;:true,&quot;year&quot;:true,&quot;formatAuthorYear&quot;:false,&quot;additionalField&quot;:&quot;Page&quot;,&quot;additionalValue&quot;:&quot;&quot;,&quot;prefix&quot;:&quot;&quot;,&quot;suffix&quot;:&quot;&quot;},&quot;doc:68f9cba3b1586268e5d7348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296361106,&quot;citationText&quot;:&quot;&lt;span style=\&quot;font-family:Times New Roman;font-size:14.666666666666666px;color:#FF0000\&quot;&gt;[43, 47]&lt;/span&gt;&quot;}"/>
          <w:id w:val="-1296361106"/>
          <w:placeholder>
            <w:docPart w:val="5F521E8E33A54B798657AA2E628C2CCA"/>
          </w:placeholder>
        </w:sdtPr>
        <w:sdtEndPr/>
        <w:sdtContent>
          <w:r w:rsidR="00926A52" w:rsidRPr="00E66409">
            <w:rPr>
              <w:rFonts w:ascii="Times New Roman" w:hAnsi="Times New Roman" w:cs="Times New Roman"/>
              <w:szCs w:val="22"/>
            </w:rPr>
            <w:t>[43, 47]</w:t>
          </w:r>
        </w:sdtContent>
      </w:sdt>
      <w:r w:rsidRPr="00E66409">
        <w:rPr>
          <w:rFonts w:ascii="Times New Roman" w:hAnsi="Times New Roman" w:cs="Times New Roman"/>
        </w:rPr>
        <w:t xml:space="preserve">. </w:t>
      </w:r>
      <w:r w:rsidR="00CF0503" w:rsidRPr="00E66409">
        <w:rPr>
          <w:rFonts w:ascii="Times New Roman" w:hAnsi="Times New Roman" w:cs="Times New Roman"/>
        </w:rPr>
        <w:t xml:space="preserve">Depending on the composition of the alloy, </w:t>
      </w:r>
      <w:r w:rsidRPr="00E66409">
        <w:rPr>
          <w:rFonts w:ascii="Times New Roman" w:hAnsi="Times New Roman" w:cs="Times New Roman"/>
        </w:rPr>
        <w:t>change in the morphology of the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layer </w:t>
      </w:r>
      <w:r w:rsidR="000D02A5" w:rsidRPr="00E66409">
        <w:rPr>
          <w:rFonts w:ascii="Times New Roman" w:hAnsi="Times New Roman" w:cs="Times New Roman"/>
        </w:rPr>
        <w:t>can</w:t>
      </w:r>
      <w:r w:rsidR="001B76E6" w:rsidRPr="00E66409">
        <w:rPr>
          <w:rFonts w:ascii="Times New Roman" w:hAnsi="Times New Roman" w:cs="Times New Roman"/>
        </w:rPr>
        <w:t xml:space="preserve"> </w:t>
      </w:r>
      <w:r w:rsidRPr="00E66409">
        <w:rPr>
          <w:rFonts w:ascii="Times New Roman" w:hAnsi="Times New Roman" w:cs="Times New Roman"/>
        </w:rPr>
        <w:t>occur</w:t>
      </w:r>
      <w:r w:rsidR="001B76E6" w:rsidRPr="00E66409">
        <w:rPr>
          <w:rFonts w:ascii="Times New Roman" w:hAnsi="Times New Roman" w:cs="Times New Roman"/>
        </w:rPr>
        <w:t xml:space="preserve"> at this temperature</w:t>
      </w:r>
      <w:r w:rsidR="00CF0503" w:rsidRPr="00E66409">
        <w:rPr>
          <w:rFonts w:ascii="Times New Roman" w:hAnsi="Times New Roman" w:cs="Times New Roman"/>
        </w:rPr>
        <w:t xml:space="preserve">, affecting </w:t>
      </w:r>
      <w:r w:rsidRPr="00E66409">
        <w:rPr>
          <w:rFonts w:ascii="Times New Roman" w:hAnsi="Times New Roman" w:cs="Times New Roman"/>
        </w:rPr>
        <w:t>the oxidation kinetics</w:t>
      </w:r>
      <w:sdt>
        <w:sdtPr>
          <w:rPr>
            <w:rFonts w:ascii="Times New Roman" w:hAnsi="Times New Roman" w:cs="Times New Roman"/>
            <w:highlight w:val="white"/>
          </w:rPr>
          <w:alias w:val="Citation"/>
          <w:tag w:val="{&quot;referencesIds&quot;:[&quot;doc:68e77a285332b96554591c9b&quot;,&quot;doc:693f73a5cb92a96936b4688b&quot;],&quot;referencesOptions&quot;:{&quot;doc:68e77a285332b96554591c9b&quot;:{&quot;author&quot;:true,&quot;year&quot;:true,&quot;formatAuthorYear&quot;:false,&quot;pageReplace&quot;:&quot;&quot;,&quot;additionalField&quot;:&quot;&quot;,&quot;additionalValue&quot;:&quot;&quot;,&quot;prefix&quot;:&quot;&quot;,&quot;suffix&quot;:&quot;&quot;},&quot;doc:693f73a5cb92a96936b468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790905746,&quot;citationText&quot;:&quot;&lt;span style=\&quot;font-family:Times New Roman;font-size:14.666666666666666px;color:#FF0000\&quot;&gt;[41, 48]&lt;/span&gt;&quot;}"/>
          <w:id w:val="-790905746"/>
          <w:placeholder>
            <w:docPart w:val="26FBFDA856F0435C8DAA43D3C9AEC0FA"/>
          </w:placeholder>
        </w:sdtPr>
        <w:sdtEndPr/>
        <w:sdtContent>
          <w:r w:rsidR="00926A52" w:rsidRPr="00E66409">
            <w:rPr>
              <w:rFonts w:ascii="Times New Roman" w:hAnsi="Times New Roman" w:cs="Times New Roman"/>
              <w:szCs w:val="22"/>
            </w:rPr>
            <w:t>[41, 48]</w:t>
          </w:r>
        </w:sdtContent>
      </w:sdt>
      <w:r w:rsidRPr="00E66409">
        <w:rPr>
          <w:rFonts w:ascii="Times New Roman" w:hAnsi="Times New Roman" w:cs="Times New Roman"/>
        </w:rPr>
        <w:t>.</w:t>
      </w:r>
      <w:r w:rsidR="008159E0" w:rsidRPr="00E66409">
        <w:rPr>
          <w:rFonts w:ascii="Times New Roman" w:hAnsi="Times New Roman" w:cs="Times New Roman"/>
        </w:rPr>
        <w:t xml:space="preserve"> </w:t>
      </w:r>
      <w:r w:rsidR="00490016" w:rsidRPr="00E66409">
        <w:rPr>
          <w:rFonts w:ascii="Times New Roman" w:hAnsi="Times New Roman" w:cs="Times New Roman"/>
        </w:rPr>
        <w:t>S</w:t>
      </w:r>
      <w:r w:rsidRPr="00E66409">
        <w:rPr>
          <w:rFonts w:ascii="Times New Roman" w:hAnsi="Times New Roman" w:cs="Times New Roman"/>
        </w:rPr>
        <w:t>urface finishes can also affect which types of oxide formation will occur</w:t>
      </w:r>
      <w:r w:rsidR="00490016" w:rsidRPr="00E66409">
        <w:rPr>
          <w:rFonts w:ascii="Times New Roman" w:hAnsi="Times New Roman" w:cs="Times New Roman"/>
        </w:rPr>
        <w:t xml:space="preserve">; for </w:t>
      </w:r>
      <w:r w:rsidR="00820E7A" w:rsidRPr="00E66409">
        <w:rPr>
          <w:rFonts w:ascii="Times New Roman" w:hAnsi="Times New Roman" w:cs="Times New Roman"/>
        </w:rPr>
        <w:t>example,</w:t>
      </w:r>
      <w:r w:rsidRPr="00E66409">
        <w:rPr>
          <w:rFonts w:ascii="Times New Roman" w:hAnsi="Times New Roman" w:cs="Times New Roman"/>
        </w:rPr>
        <w:t xml:space="preserve"> at 815 </w:t>
      </w:r>
      <w:r w:rsidRPr="00E66409">
        <w:rPr>
          <w:rFonts w:ascii="Times New Roman" w:eastAsiaTheme="minorHAnsi" w:hAnsi="Times New Roman" w:cs="Times New Roman"/>
        </w:rPr>
        <w:t>°</w:t>
      </w:r>
      <w:r w:rsidRPr="00E66409">
        <w:rPr>
          <w:rFonts w:ascii="Times New Roman" w:hAnsi="Times New Roman" w:cs="Times New Roman"/>
        </w:rPr>
        <w:t>C</w:t>
      </w:r>
      <w:r w:rsidR="00490016" w:rsidRPr="00E66409">
        <w:rPr>
          <w:rFonts w:ascii="Times New Roman" w:hAnsi="Times New Roman" w:cs="Times New Roman"/>
        </w:rPr>
        <w:t>,</w:t>
      </w:r>
      <w:r w:rsidRPr="00E66409">
        <w:rPr>
          <w:rFonts w:ascii="Times New Roman" w:hAnsi="Times New Roman" w:cs="Times New Roman"/>
        </w:rPr>
        <w:t xml:space="preserve"> machined surfaces resulted in the external formation of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while mirror polishing had Cr</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-spinel-Al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formation, which may lower the oxidation resistance of the alloys </w:t>
      </w:r>
      <w:sdt>
        <w:sdtPr>
          <w:rPr>
            <w:rFonts w:ascii="Times New Roman" w:hAnsi="Times New Roman" w:cs="Times New Roman"/>
            <w:highlight w:val="white"/>
          </w:rPr>
          <w:alias w:val="Citation"/>
          <w:tag w:val="{&quot;referencesIds&quot;:[&quot;doc:68f9c992f46dec46278a16c7&quot;],&quot;referencesOptions&quot;:{&quot;doc:68f9c992f46dec46278a16c7&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28380710,&quot;citationText&quot;:&quot;&lt;span style=\&quot;font-family:Times New Roman;font-size:14.666666666666666px;color:#FF0000\&quot;&gt;[45]&lt;/span&gt;&quot;}"/>
          <w:id w:val="528380710"/>
          <w:placeholder>
            <w:docPart w:val="95359F5306BA43C4A645D39F7B708926"/>
          </w:placeholder>
        </w:sdtPr>
        <w:sdtEndPr/>
        <w:sdtContent>
          <w:r w:rsidR="00926A52" w:rsidRPr="00E66409">
            <w:rPr>
              <w:rFonts w:ascii="Times New Roman" w:hAnsi="Times New Roman" w:cs="Times New Roman"/>
              <w:szCs w:val="22"/>
            </w:rPr>
            <w:t>[45]</w:t>
          </w:r>
        </w:sdtContent>
      </w:sdt>
      <w:r w:rsidRPr="00E66409">
        <w:rPr>
          <w:rFonts w:ascii="Times New Roman" w:hAnsi="Times New Roman" w:cs="Times New Roman"/>
        </w:rPr>
        <w:t xml:space="preserve">. </w:t>
      </w:r>
      <w:r w:rsidR="000801B3" w:rsidRPr="00E66409">
        <w:rPr>
          <w:rFonts w:ascii="Times New Roman" w:hAnsi="Times New Roman" w:cs="Times New Roman"/>
        </w:rPr>
        <w:t>T</w:t>
      </w:r>
      <w:r w:rsidR="0027053A" w:rsidRPr="00E66409">
        <w:rPr>
          <w:rFonts w:ascii="Times New Roman" w:hAnsi="Times New Roman" w:cs="Times New Roman"/>
        </w:rPr>
        <w:t xml:space="preserve">herefore, understanding </w:t>
      </w:r>
      <w:r w:rsidR="00A35704" w:rsidRPr="00E66409">
        <w:rPr>
          <w:rFonts w:ascii="Times New Roman" w:hAnsi="Times New Roman" w:cs="Times New Roman"/>
        </w:rPr>
        <w:t>the effects of oxidation</w:t>
      </w:r>
      <w:r w:rsidR="000436B0" w:rsidRPr="00E66409">
        <w:rPr>
          <w:rFonts w:ascii="Times New Roman" w:hAnsi="Times New Roman" w:cs="Times New Roman"/>
        </w:rPr>
        <w:t xml:space="preserve"> at different service temperatures </w:t>
      </w:r>
      <w:r w:rsidR="002E1133" w:rsidRPr="00E66409">
        <w:rPr>
          <w:rFonts w:ascii="Times New Roman" w:hAnsi="Times New Roman" w:cs="Times New Roman"/>
        </w:rPr>
        <w:t>is</w:t>
      </w:r>
      <w:r w:rsidR="000436B0" w:rsidRPr="00E66409">
        <w:rPr>
          <w:rFonts w:ascii="Times New Roman" w:hAnsi="Times New Roman" w:cs="Times New Roman"/>
        </w:rPr>
        <w:t xml:space="preserve"> crucial for </w:t>
      </w:r>
      <w:r w:rsidR="00623313" w:rsidRPr="00E66409">
        <w:rPr>
          <w:rFonts w:ascii="Times New Roman" w:hAnsi="Times New Roman" w:cs="Times New Roman"/>
        </w:rPr>
        <w:t xml:space="preserve">estimating component life and </w:t>
      </w:r>
      <w:r w:rsidR="000436B0" w:rsidRPr="00E66409">
        <w:rPr>
          <w:rFonts w:ascii="Times New Roman" w:hAnsi="Times New Roman" w:cs="Times New Roman"/>
        </w:rPr>
        <w:t>ensuring safety</w:t>
      </w:r>
      <w:r w:rsidR="00623313" w:rsidRPr="00E66409">
        <w:rPr>
          <w:rFonts w:ascii="Times New Roman" w:hAnsi="Times New Roman" w:cs="Times New Roman"/>
        </w:rPr>
        <w:t xml:space="preserve"> operation</w:t>
      </w:r>
      <w:r w:rsidR="000436B0" w:rsidRPr="00E66409">
        <w:rPr>
          <w:rFonts w:ascii="Times New Roman" w:hAnsi="Times New Roman" w:cs="Times New Roman"/>
        </w:rPr>
        <w:t>.</w:t>
      </w:r>
      <w:r w:rsidR="0027053A" w:rsidRPr="00E66409">
        <w:rPr>
          <w:rFonts w:ascii="Times New Roman" w:hAnsi="Times New Roman" w:cs="Times New Roman"/>
        </w:rPr>
        <w:t xml:space="preserve"> </w:t>
      </w:r>
      <w:r w:rsidR="00226085" w:rsidRPr="00E66409">
        <w:rPr>
          <w:rFonts w:ascii="Times New Roman" w:hAnsi="Times New Roman" w:cs="Times New Roman"/>
        </w:rPr>
        <w:t xml:space="preserve">However, studies on </w:t>
      </w:r>
      <w:r w:rsidR="00B104F3" w:rsidRPr="00E66409">
        <w:rPr>
          <w:rFonts w:ascii="Times New Roman" w:hAnsi="Times New Roman" w:cs="Times New Roman"/>
        </w:rPr>
        <w:t xml:space="preserve">the </w:t>
      </w:r>
      <w:r w:rsidR="000801B3" w:rsidRPr="00E66409">
        <w:rPr>
          <w:rFonts w:ascii="Times New Roman" w:hAnsi="Times New Roman" w:cs="Times New Roman"/>
        </w:rPr>
        <w:t>oxidation</w:t>
      </w:r>
      <w:r w:rsidR="00654948" w:rsidRPr="00E66409">
        <w:rPr>
          <w:rFonts w:ascii="Times New Roman" w:hAnsi="Times New Roman" w:cs="Times New Roman"/>
        </w:rPr>
        <w:t xml:space="preserve"> of</w:t>
      </w:r>
      <w:r w:rsidR="000801B3" w:rsidRPr="00E66409">
        <w:rPr>
          <w:rFonts w:ascii="Times New Roman" w:hAnsi="Times New Roman" w:cs="Times New Roman"/>
        </w:rPr>
        <w:t xml:space="preserve"> </w:t>
      </w:r>
      <w:r w:rsidR="00D77EAD" w:rsidRPr="00E66409">
        <w:rPr>
          <w:rFonts w:ascii="Times New Roman" w:hAnsi="Times New Roman" w:cs="Times New Roman"/>
        </w:rPr>
        <w:t xml:space="preserve">Ni-base superalloys at lower temperatures such as 800 </w:t>
      </w:r>
      <w:r w:rsidR="00D77EAD" w:rsidRPr="00E66409">
        <w:rPr>
          <w:rFonts w:ascii="Times New Roman" w:eastAsiaTheme="minorHAnsi" w:hAnsi="Times New Roman" w:cs="Times New Roman"/>
        </w:rPr>
        <w:t>°</w:t>
      </w:r>
      <w:r w:rsidR="00D77EAD" w:rsidRPr="00E66409">
        <w:rPr>
          <w:rFonts w:ascii="Times New Roman" w:hAnsi="Times New Roman" w:cs="Times New Roman"/>
        </w:rPr>
        <w:t xml:space="preserve">C </w:t>
      </w:r>
      <w:r w:rsidR="00226085" w:rsidRPr="00E66409">
        <w:rPr>
          <w:rFonts w:ascii="Times New Roman" w:hAnsi="Times New Roman" w:cs="Times New Roman"/>
        </w:rPr>
        <w:t>is limited</w:t>
      </w:r>
      <w:r w:rsidR="00D77EAD"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d388f825408c478a1d2e3c&quot;,&quot;doc:681da705c5a7db7f7cc4ff37&quot;,&quot;doc:68d38911ac6172239cfd3b61&quot;,&quot;doc:681da708c5a7db7f7cc4ff45&quot;,&quot;doc:68f846e0523b5351ba1a789c&quot;],&quot;referencesOptions&quot;:{&quot;doc:68d388f825408c478a1d2e3c&quot;:{&quot;author&quot;:true,&quot;year&quot;:true,&quot;formatAuthorYear&quot;:false,&quot;additionalField&quot;:&quot;Page&quot;,&quot;additionalValue&quot;:&quot;&quot;,&quot;prefix&quot;:&quot;&quot;,&quot;suffix&quot;:&quot;&quot;},&quot;doc:681da705c5a7db7f7cc4ff37&quot;:{&quot;author&quot;:true,&quot;year&quot;:true,&quot;formatAuthorYear&quot;:false,&quot;additionalField&quot;:&quot;Page&quot;,&quot;additionalValue&quot;:&quot;&quot;,&quot;prefix&quot;:&quot;&quot;,&quot;suffix&quot;:&quot;&quot;},&quot;doc:68d38911ac6172239cfd3b61&quot;:{&quot;author&quot;:true,&quot;year&quot;:true,&quot;formatAuthorYear&quot;:false,&quot;additionalField&quot;:&quot;Page&quot;,&quot;additionalValue&quot;:&quot;&quot;,&quot;prefix&quot;:&quot;&quot;,&quot;suffix&quot;:&quot;&quot;},&quot;doc:681da708c5a7db7f7cc4ff45&quot;:{&quot;author&quot;:true,&quot;year&quot;:true,&quot;formatAuthorYear&quot;:false,&quot;additionalField&quot;:&quot;Page&quot;,&quot;additionalValue&quot;:&quot;&quot;,&quot;prefix&quot;:&quot;&quot;,&quot;suffix&quot;:&quot;&quot;},&quot;doc:68f846e0523b5351ba1a789c&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940138364,&quot;citationText&quot;:&quot;&lt;span style=\&quot;font-family:Times New Roman;font-size:14.666666666666666px;color:#FF0000\&quot;&gt;[9, 49-52]&lt;/span&gt;&quot;}"/>
          <w:id w:val="-1940138364"/>
          <w:placeholder>
            <w:docPart w:val="1CE1B0A7591F45328A7C1E95DF6BA17D"/>
          </w:placeholder>
        </w:sdtPr>
        <w:sdtEndPr/>
        <w:sdtContent>
          <w:r w:rsidR="00926A52" w:rsidRPr="00E66409">
            <w:rPr>
              <w:rFonts w:ascii="Times New Roman" w:hAnsi="Times New Roman" w:cs="Times New Roman"/>
              <w:szCs w:val="22"/>
            </w:rPr>
            <w:t>[9, 49-52]</w:t>
          </w:r>
        </w:sdtContent>
      </w:sdt>
      <w:r w:rsidR="00226085" w:rsidRPr="00E66409">
        <w:rPr>
          <w:rFonts w:ascii="Times New Roman" w:hAnsi="Times New Roman" w:cs="Times New Roman"/>
        </w:rPr>
        <w:t xml:space="preserve">, especially </w:t>
      </w:r>
      <w:r w:rsidR="00D77EAD" w:rsidRPr="00E66409">
        <w:rPr>
          <w:rFonts w:ascii="Times New Roman" w:hAnsi="Times New Roman" w:cs="Times New Roman"/>
        </w:rPr>
        <w:t xml:space="preserve">on the effects of impurity S. </w:t>
      </w:r>
      <w:r w:rsidR="00B104F3" w:rsidRPr="00E66409">
        <w:rPr>
          <w:rFonts w:ascii="Times New Roman" w:hAnsi="Times New Roman" w:cs="Times New Roman"/>
        </w:rPr>
        <w:t>In addition</w:t>
      </w:r>
      <w:r w:rsidR="00412472" w:rsidRPr="00E66409">
        <w:rPr>
          <w:rFonts w:ascii="Times New Roman" w:hAnsi="Times New Roman" w:cs="Times New Roman"/>
        </w:rPr>
        <w:t xml:space="preserve">, </w:t>
      </w:r>
      <w:r w:rsidR="00797CE7" w:rsidRPr="00E66409">
        <w:rPr>
          <w:rFonts w:ascii="Times New Roman" w:hAnsi="Times New Roman" w:cs="Times New Roman"/>
        </w:rPr>
        <w:t xml:space="preserve">for the recycling purposes, </w:t>
      </w:r>
      <w:r w:rsidR="00B5249E" w:rsidRPr="00E66409">
        <w:rPr>
          <w:rFonts w:ascii="Times New Roman" w:hAnsi="Times New Roman" w:cs="Times New Roman"/>
        </w:rPr>
        <w:t xml:space="preserve">impact of </w:t>
      </w:r>
      <w:r w:rsidR="00F00BC9" w:rsidRPr="00E66409">
        <w:rPr>
          <w:rFonts w:ascii="Times New Roman" w:hAnsi="Times New Roman" w:cs="Times New Roman"/>
        </w:rPr>
        <w:t>th</w:t>
      </w:r>
      <w:r w:rsidR="00C01146" w:rsidRPr="00E66409">
        <w:rPr>
          <w:rFonts w:ascii="Times New Roman" w:hAnsi="Times New Roman" w:cs="Times New Roman"/>
        </w:rPr>
        <w:t>e</w:t>
      </w:r>
      <w:r w:rsidR="00F00BC9" w:rsidRPr="00E66409">
        <w:rPr>
          <w:rFonts w:ascii="Times New Roman" w:hAnsi="Times New Roman" w:cs="Times New Roman"/>
        </w:rPr>
        <w:t xml:space="preserve"> </w:t>
      </w:r>
      <w:r w:rsidR="00E840DB" w:rsidRPr="00E66409">
        <w:rPr>
          <w:rFonts w:ascii="Times New Roman" w:hAnsi="Times New Roman" w:cs="Times New Roman"/>
        </w:rPr>
        <w:t xml:space="preserve">direct </w:t>
      </w:r>
      <w:r w:rsidR="002F0D6C" w:rsidRPr="00E66409">
        <w:rPr>
          <w:rFonts w:ascii="Times New Roman" w:hAnsi="Times New Roman" w:cs="Times New Roman"/>
        </w:rPr>
        <w:t xml:space="preserve">and complete </w:t>
      </w:r>
      <w:r w:rsidR="00F00BC9" w:rsidRPr="00E66409">
        <w:rPr>
          <w:rFonts w:ascii="Times New Roman" w:hAnsi="Times New Roman" w:cs="Times New Roman"/>
        </w:rPr>
        <w:t xml:space="preserve">recycling </w:t>
      </w:r>
      <w:r w:rsidR="00E840DB" w:rsidRPr="00E66409">
        <w:rPr>
          <w:rFonts w:ascii="Times New Roman" w:hAnsi="Times New Roman" w:cs="Times New Roman"/>
        </w:rPr>
        <w:t xml:space="preserve">of Ni-base </w:t>
      </w:r>
      <w:r w:rsidR="00B5249E" w:rsidRPr="00E66409">
        <w:rPr>
          <w:rFonts w:ascii="Times New Roman" w:hAnsi="Times New Roman" w:cs="Times New Roman"/>
        </w:rPr>
        <w:t xml:space="preserve">single crystal </w:t>
      </w:r>
      <w:r w:rsidR="00E840DB" w:rsidRPr="00E66409">
        <w:rPr>
          <w:rFonts w:ascii="Times New Roman" w:hAnsi="Times New Roman" w:cs="Times New Roman"/>
        </w:rPr>
        <w:t>superalloys</w:t>
      </w:r>
      <w:r w:rsidR="00F00BC9" w:rsidRPr="00E66409">
        <w:rPr>
          <w:rFonts w:ascii="Times New Roman" w:hAnsi="Times New Roman" w:cs="Times New Roman"/>
        </w:rPr>
        <w:t xml:space="preserve"> </w:t>
      </w:r>
      <w:r w:rsidR="00797CE7" w:rsidRPr="00E66409">
        <w:rPr>
          <w:rFonts w:ascii="Times New Roman" w:hAnsi="Times New Roman" w:cs="Times New Roman"/>
        </w:rPr>
        <w:t>on its</w:t>
      </w:r>
      <w:r w:rsidR="00F00BC9" w:rsidRPr="00E66409">
        <w:rPr>
          <w:rFonts w:ascii="Times New Roman" w:hAnsi="Times New Roman" w:cs="Times New Roman"/>
        </w:rPr>
        <w:t xml:space="preserve"> oxidation resistance at</w:t>
      </w:r>
      <w:r w:rsidR="00DA50D4" w:rsidRPr="00E66409">
        <w:rPr>
          <w:rFonts w:ascii="Times New Roman" w:hAnsi="Times New Roman" w:cs="Times New Roman"/>
        </w:rPr>
        <w:t xml:space="preserve"> lower</w:t>
      </w:r>
      <w:r w:rsidR="00F00BC9" w:rsidRPr="00E66409">
        <w:rPr>
          <w:rFonts w:ascii="Times New Roman" w:hAnsi="Times New Roman" w:cs="Times New Roman"/>
        </w:rPr>
        <w:t xml:space="preserve"> temperatures</w:t>
      </w:r>
      <w:r w:rsidR="008E63E3" w:rsidRPr="00E66409">
        <w:rPr>
          <w:rFonts w:ascii="Times New Roman" w:hAnsi="Times New Roman" w:cs="Times New Roman"/>
        </w:rPr>
        <w:t xml:space="preserve"> </w:t>
      </w:r>
      <w:r w:rsidR="00797CE7" w:rsidRPr="00E66409">
        <w:rPr>
          <w:rFonts w:ascii="Times New Roman" w:hAnsi="Times New Roman" w:cs="Times New Roman"/>
        </w:rPr>
        <w:t>(</w:t>
      </w:r>
      <w:r w:rsidR="003C5599" w:rsidRPr="00E66409">
        <w:rPr>
          <w:rFonts w:ascii="Times New Roman" w:hAnsi="Times New Roman" w:cs="Times New Roman"/>
        </w:rPr>
        <w:t xml:space="preserve">such as 800 </w:t>
      </w:r>
      <w:r w:rsidR="003C5599" w:rsidRPr="00E66409">
        <w:rPr>
          <w:rFonts w:ascii="Times New Roman" w:eastAsiaTheme="minorHAnsi" w:hAnsi="Times New Roman" w:cs="Times New Roman"/>
        </w:rPr>
        <w:t>°</w:t>
      </w:r>
      <w:r w:rsidR="003C5599" w:rsidRPr="00E66409">
        <w:rPr>
          <w:rFonts w:ascii="Times New Roman" w:hAnsi="Times New Roman" w:cs="Times New Roman"/>
        </w:rPr>
        <w:t>C</w:t>
      </w:r>
      <w:r w:rsidR="00797CE7" w:rsidRPr="00E66409">
        <w:rPr>
          <w:rFonts w:ascii="Times New Roman" w:hAnsi="Times New Roman" w:cs="Times New Roman"/>
        </w:rPr>
        <w:t>)</w:t>
      </w:r>
      <w:r w:rsidR="0020595E" w:rsidRPr="00E66409">
        <w:rPr>
          <w:rFonts w:ascii="Times New Roman" w:hAnsi="Times New Roman" w:cs="Times New Roman"/>
        </w:rPr>
        <w:t xml:space="preserve">, which the impurities </w:t>
      </w:r>
      <w:r w:rsidR="000F7991" w:rsidRPr="00E66409">
        <w:rPr>
          <w:rFonts w:ascii="Times New Roman" w:hAnsi="Times New Roman" w:cs="Times New Roman"/>
        </w:rPr>
        <w:t>may play role,</w:t>
      </w:r>
      <w:r w:rsidR="003C5599" w:rsidRPr="00E66409">
        <w:rPr>
          <w:rFonts w:ascii="Times New Roman" w:hAnsi="Times New Roman" w:cs="Times New Roman"/>
        </w:rPr>
        <w:t xml:space="preserve"> </w:t>
      </w:r>
      <w:r w:rsidR="008E63E3" w:rsidRPr="00E66409">
        <w:rPr>
          <w:rFonts w:ascii="Times New Roman" w:hAnsi="Times New Roman" w:cs="Times New Roman"/>
        </w:rPr>
        <w:t xml:space="preserve">has not been </w:t>
      </w:r>
      <w:r w:rsidR="000801B3" w:rsidRPr="00E66409">
        <w:rPr>
          <w:rFonts w:ascii="Times New Roman" w:hAnsi="Times New Roman" w:cs="Times New Roman"/>
        </w:rPr>
        <w:t>assessed</w:t>
      </w:r>
      <w:r w:rsidR="000F7991" w:rsidRPr="00E66409">
        <w:rPr>
          <w:rFonts w:ascii="Times New Roman" w:hAnsi="Times New Roman" w:cs="Times New Roman"/>
        </w:rPr>
        <w:t xml:space="preserve"> previously</w:t>
      </w:r>
      <w:r w:rsidR="000801B3" w:rsidRPr="00E66409">
        <w:rPr>
          <w:rFonts w:ascii="Times New Roman" w:hAnsi="Times New Roman" w:cs="Times New Roman"/>
        </w:rPr>
        <w:t>.</w:t>
      </w:r>
    </w:p>
    <w:p w14:paraId="7079F40A" w14:textId="203A4B99" w:rsidR="007A7104" w:rsidRPr="00E66409" w:rsidRDefault="000F7991" w:rsidP="000801B3">
      <w:pPr>
        <w:ind w:firstLineChars="50" w:firstLine="110"/>
        <w:jc w:val="both"/>
        <w:rPr>
          <w:rFonts w:ascii="Times New Roman" w:hAnsi="Times New Roman" w:cs="Times New Roman"/>
        </w:rPr>
      </w:pPr>
      <w:r w:rsidRPr="00E66409">
        <w:rPr>
          <w:rFonts w:ascii="Times New Roman" w:hAnsi="Times New Roman" w:cs="Times New Roman"/>
        </w:rPr>
        <w:t>In this context</w:t>
      </w:r>
      <w:r w:rsidR="0055727B" w:rsidRPr="00E66409">
        <w:rPr>
          <w:rFonts w:ascii="Times New Roman" w:hAnsi="Times New Roman" w:cs="Times New Roman"/>
        </w:rPr>
        <w:t>, the</w:t>
      </w:r>
      <w:r w:rsidR="007A7104" w:rsidRPr="00E66409">
        <w:rPr>
          <w:rFonts w:ascii="Times New Roman" w:hAnsi="Times New Roman" w:cs="Times New Roman"/>
        </w:rPr>
        <w:t xml:space="preserve"> objective of this research is to evaluate the effects of</w:t>
      </w:r>
      <w:r w:rsidR="00023AB3" w:rsidRPr="00E66409">
        <w:rPr>
          <w:rFonts w:ascii="Times New Roman" w:hAnsi="Times New Roman" w:cs="Times New Roman" w:hint="eastAsia"/>
        </w:rPr>
        <w:t xml:space="preserve"> </w:t>
      </w:r>
      <w:r w:rsidR="001C6342" w:rsidRPr="00E66409">
        <w:rPr>
          <w:rFonts w:ascii="Times New Roman" w:hAnsi="Times New Roman" w:cs="Times New Roman"/>
        </w:rPr>
        <w:t xml:space="preserve">impurity S contents </w:t>
      </w:r>
      <w:r w:rsidR="007A7104" w:rsidRPr="00E66409">
        <w:rPr>
          <w:rFonts w:ascii="Times New Roman" w:hAnsi="Times New Roman" w:cs="Times New Roman"/>
        </w:rPr>
        <w:t xml:space="preserve">on the oxidation resistance of </w:t>
      </w:r>
      <w:r w:rsidR="00023AB3" w:rsidRPr="00E66409">
        <w:rPr>
          <w:rFonts w:ascii="Times New Roman" w:hAnsi="Times New Roman" w:cs="Times New Roman" w:hint="eastAsia"/>
        </w:rPr>
        <w:t xml:space="preserve">recycled </w:t>
      </w:r>
      <w:r w:rsidR="007A7104" w:rsidRPr="00E66409">
        <w:rPr>
          <w:rFonts w:ascii="Times New Roman" w:hAnsi="Times New Roman" w:cs="Times New Roman"/>
        </w:rPr>
        <w:t xml:space="preserve">Ni-base </w:t>
      </w:r>
      <w:r w:rsidRPr="00E66409">
        <w:rPr>
          <w:rFonts w:ascii="Times New Roman" w:hAnsi="Times New Roman" w:cs="Times New Roman"/>
        </w:rPr>
        <w:t xml:space="preserve">single crystal </w:t>
      </w:r>
      <w:r w:rsidR="007A7104" w:rsidRPr="00E66409">
        <w:rPr>
          <w:rFonts w:ascii="Times New Roman" w:hAnsi="Times New Roman" w:cs="Times New Roman"/>
        </w:rPr>
        <w:t>superalloy PWA1484</w:t>
      </w:r>
      <w:r w:rsidR="003E43E9" w:rsidRPr="00E66409">
        <w:rPr>
          <w:rFonts w:ascii="Times New Roman" w:hAnsi="Times New Roman" w:cs="Times New Roman"/>
          <w:vertAlign w:val="superscript"/>
        </w:rPr>
        <w:t>™</w:t>
      </w:r>
      <w:r w:rsidR="007A7104" w:rsidRPr="00E66409">
        <w:rPr>
          <w:rFonts w:ascii="Times New Roman" w:hAnsi="Times New Roman" w:cs="Times New Roman"/>
        </w:rPr>
        <w:t xml:space="preserve"> </w:t>
      </w:r>
      <w:r w:rsidR="000147F6" w:rsidRPr="00E66409">
        <w:rPr>
          <w:rFonts w:ascii="Times New Roman" w:hAnsi="Times New Roman" w:cs="Times New Roman"/>
        </w:rPr>
        <w:t xml:space="preserve">at 800 </w:t>
      </w:r>
      <w:r w:rsidR="000147F6" w:rsidRPr="00E66409">
        <w:rPr>
          <w:rFonts w:ascii="Times New Roman" w:eastAsiaTheme="minorHAnsi" w:hAnsi="Times New Roman" w:cs="Times New Roman"/>
        </w:rPr>
        <w:t>°</w:t>
      </w:r>
      <w:r w:rsidR="000147F6" w:rsidRPr="00E66409">
        <w:rPr>
          <w:rFonts w:ascii="Times New Roman" w:hAnsi="Times New Roman" w:cs="Times New Roman"/>
        </w:rPr>
        <w:t>C</w:t>
      </w:r>
      <w:r w:rsidR="007A7104" w:rsidRPr="00E66409">
        <w:rPr>
          <w:rFonts w:ascii="Times New Roman" w:hAnsi="Times New Roman" w:cs="Times New Roman"/>
        </w:rPr>
        <w:t xml:space="preserve">. </w:t>
      </w:r>
      <w:r w:rsidR="007A7104" w:rsidRPr="00E66409">
        <w:rPr>
          <w:rFonts w:ascii="Times New Roman" w:hAnsi="Times New Roman" w:cs="Times New Roman"/>
        </w:rPr>
        <w:lastRenderedPageBreak/>
        <w:t>Cyclic</w:t>
      </w:r>
      <w:r w:rsidR="0066220E" w:rsidRPr="00E66409">
        <w:rPr>
          <w:rFonts w:ascii="Times New Roman" w:hAnsi="Times New Roman" w:cs="Times New Roman"/>
        </w:rPr>
        <w:t xml:space="preserve"> and isothermal</w:t>
      </w:r>
      <w:r w:rsidR="007A7104" w:rsidRPr="00E66409">
        <w:rPr>
          <w:rFonts w:ascii="Times New Roman" w:hAnsi="Times New Roman" w:cs="Times New Roman"/>
        </w:rPr>
        <w:t xml:space="preserve"> oxidation tests were conducted</w:t>
      </w:r>
      <w:r w:rsidR="0055727B" w:rsidRPr="00E66409">
        <w:rPr>
          <w:rFonts w:ascii="Times New Roman" w:hAnsi="Times New Roman" w:cs="Times New Roman"/>
        </w:rPr>
        <w:t xml:space="preserve"> at 800 </w:t>
      </w:r>
      <w:r w:rsidR="0055727B" w:rsidRPr="00E66409">
        <w:rPr>
          <w:rFonts w:ascii="Times New Roman" w:eastAsiaTheme="minorHAnsi" w:hAnsi="Times New Roman" w:cs="Times New Roman"/>
        </w:rPr>
        <w:t>°</w:t>
      </w:r>
      <w:r w:rsidR="0055727B" w:rsidRPr="00E66409">
        <w:rPr>
          <w:rFonts w:ascii="Times New Roman" w:hAnsi="Times New Roman" w:cs="Times New Roman"/>
        </w:rPr>
        <w:t>C</w:t>
      </w:r>
      <w:r w:rsidR="007A7104" w:rsidRPr="00E66409">
        <w:rPr>
          <w:rFonts w:ascii="Times New Roman" w:hAnsi="Times New Roman" w:cs="Times New Roman"/>
        </w:rPr>
        <w:t xml:space="preserve"> on the PWA1484</w:t>
      </w:r>
      <w:r w:rsidR="003E43E9" w:rsidRPr="00E66409">
        <w:rPr>
          <w:rFonts w:ascii="Times New Roman" w:hAnsi="Times New Roman" w:cs="Times New Roman"/>
          <w:vertAlign w:val="superscript"/>
        </w:rPr>
        <w:t>™</w:t>
      </w:r>
      <w:r w:rsidR="007A7104" w:rsidRPr="00E66409">
        <w:rPr>
          <w:rFonts w:ascii="Times New Roman" w:hAnsi="Times New Roman" w:cs="Times New Roman"/>
        </w:rPr>
        <w:t xml:space="preserve"> alloys</w:t>
      </w:r>
      <w:r w:rsidR="00C4080A" w:rsidRPr="00E66409">
        <w:rPr>
          <w:rFonts w:ascii="Times New Roman" w:hAnsi="Times New Roman" w:cs="Times New Roman"/>
        </w:rPr>
        <w:t xml:space="preserve"> with different amounts of impurity S, as well as alloys</w:t>
      </w:r>
      <w:r w:rsidR="007A7104" w:rsidRPr="00E66409">
        <w:rPr>
          <w:rFonts w:ascii="Times New Roman" w:hAnsi="Times New Roman" w:cs="Times New Roman"/>
        </w:rPr>
        <w:t xml:space="preserve"> that were recycled using </w:t>
      </w:r>
      <w:r w:rsidR="00C4080A" w:rsidRPr="00E66409">
        <w:rPr>
          <w:rFonts w:ascii="Times New Roman" w:hAnsi="Times New Roman" w:cs="Times New Roman"/>
        </w:rPr>
        <w:t xml:space="preserve">either </w:t>
      </w:r>
      <w:r w:rsidR="007A7104" w:rsidRPr="00E66409">
        <w:rPr>
          <w:rFonts w:ascii="Times New Roman" w:hAnsi="Times New Roman" w:cs="Times New Roman"/>
        </w:rPr>
        <w:t>Al</w:t>
      </w:r>
      <w:r w:rsidR="00C4080A" w:rsidRPr="00E66409">
        <w:rPr>
          <w:rFonts w:ascii="Times New Roman" w:hAnsi="Times New Roman" w:cs="Times New Roman"/>
          <w:vertAlign w:val="subscript"/>
        </w:rPr>
        <w:t>2</w:t>
      </w:r>
      <w:r w:rsidR="007A7104" w:rsidRPr="00E66409">
        <w:rPr>
          <w:rFonts w:ascii="Times New Roman" w:hAnsi="Times New Roman" w:cs="Times New Roman"/>
        </w:rPr>
        <w:t>O</w:t>
      </w:r>
      <w:r w:rsidR="007A7104" w:rsidRPr="00E66409">
        <w:rPr>
          <w:rFonts w:ascii="Times New Roman" w:hAnsi="Times New Roman" w:cs="Times New Roman"/>
          <w:vertAlign w:val="subscript"/>
        </w:rPr>
        <w:t>3</w:t>
      </w:r>
      <w:r w:rsidR="007A7104" w:rsidRPr="00E66409">
        <w:rPr>
          <w:rFonts w:ascii="Times New Roman" w:hAnsi="Times New Roman" w:cs="Times New Roman"/>
        </w:rPr>
        <w:t xml:space="preserve"> or CaO crucibles</w:t>
      </w:r>
      <w:r w:rsidRPr="00E66409">
        <w:rPr>
          <w:rFonts w:ascii="Times New Roman" w:hAnsi="Times New Roman" w:cs="Times New Roman"/>
        </w:rPr>
        <w:t xml:space="preserve"> for remelting</w:t>
      </w:r>
      <w:r w:rsidR="007A7104" w:rsidRPr="00E66409">
        <w:rPr>
          <w:rFonts w:ascii="Times New Roman" w:hAnsi="Times New Roman" w:cs="Times New Roman"/>
        </w:rPr>
        <w:t>.</w:t>
      </w:r>
      <w:r w:rsidR="00C4080A" w:rsidRPr="00E66409">
        <w:rPr>
          <w:rFonts w:ascii="Times New Roman" w:hAnsi="Times New Roman" w:cs="Times New Roman"/>
        </w:rPr>
        <w:t xml:space="preserve"> The </w:t>
      </w:r>
      <w:r w:rsidR="0066220E" w:rsidRPr="00E66409">
        <w:rPr>
          <w:rFonts w:ascii="Times New Roman" w:hAnsi="Times New Roman" w:cs="Times New Roman"/>
        </w:rPr>
        <w:t>activities</w:t>
      </w:r>
      <w:r w:rsidR="00C4080A" w:rsidRPr="00E66409">
        <w:rPr>
          <w:rFonts w:ascii="Times New Roman" w:hAnsi="Times New Roman" w:cs="Times New Roman"/>
        </w:rPr>
        <w:t xml:space="preserve"> </w:t>
      </w:r>
      <w:r w:rsidR="0066220E" w:rsidRPr="00E66409">
        <w:rPr>
          <w:rFonts w:ascii="Times New Roman" w:hAnsi="Times New Roman" w:cs="Times New Roman"/>
        </w:rPr>
        <w:t xml:space="preserve">of the oxide layer forming elements for each alloy </w:t>
      </w:r>
      <w:r w:rsidRPr="00E66409">
        <w:rPr>
          <w:rFonts w:ascii="Times New Roman" w:hAnsi="Times New Roman" w:cs="Times New Roman"/>
        </w:rPr>
        <w:t xml:space="preserve">are </w:t>
      </w:r>
      <w:r w:rsidR="0066220E" w:rsidRPr="00E66409">
        <w:rPr>
          <w:rFonts w:ascii="Times New Roman" w:hAnsi="Times New Roman" w:cs="Times New Roman"/>
        </w:rPr>
        <w:t xml:space="preserve">compared </w:t>
      </w:r>
      <w:r w:rsidR="00D116DD" w:rsidRPr="00E66409">
        <w:rPr>
          <w:rFonts w:ascii="Times New Roman" w:hAnsi="Times New Roman" w:cs="Times New Roman"/>
        </w:rPr>
        <w:t xml:space="preserve">using thermodynamic simulations </w:t>
      </w:r>
      <w:r w:rsidR="00C4080A" w:rsidRPr="00E66409">
        <w:rPr>
          <w:rFonts w:ascii="Times New Roman" w:hAnsi="Times New Roman" w:cs="Times New Roman"/>
        </w:rPr>
        <w:t xml:space="preserve">to understand </w:t>
      </w:r>
      <w:r w:rsidR="00D116DD" w:rsidRPr="00E66409">
        <w:rPr>
          <w:rFonts w:ascii="Times New Roman" w:hAnsi="Times New Roman" w:cs="Times New Roman"/>
        </w:rPr>
        <w:t>the</w:t>
      </w:r>
      <w:r w:rsidR="00B20701" w:rsidRPr="00E66409">
        <w:rPr>
          <w:rFonts w:ascii="Times New Roman" w:hAnsi="Times New Roman" w:cs="Times New Roman"/>
        </w:rPr>
        <w:t xml:space="preserve"> parameters affect</w:t>
      </w:r>
      <w:r w:rsidR="00D116DD" w:rsidRPr="00E66409">
        <w:rPr>
          <w:rFonts w:ascii="Times New Roman" w:hAnsi="Times New Roman" w:cs="Times New Roman"/>
        </w:rPr>
        <w:t>ing</w:t>
      </w:r>
      <w:r w:rsidR="008F1546" w:rsidRPr="00E66409">
        <w:rPr>
          <w:rFonts w:ascii="Times New Roman" w:hAnsi="Times New Roman" w:cs="Times New Roman"/>
        </w:rPr>
        <w:t xml:space="preserve"> the oxidation resistance</w:t>
      </w:r>
      <w:r w:rsidR="00D116DD" w:rsidRPr="00E66409">
        <w:rPr>
          <w:rFonts w:ascii="Times New Roman" w:hAnsi="Times New Roman" w:cs="Times New Roman"/>
        </w:rPr>
        <w:t xml:space="preserve"> at tested temperatures 800 and 1100 </w:t>
      </w:r>
      <w:r w:rsidR="00D116DD" w:rsidRPr="00E66409">
        <w:rPr>
          <w:rFonts w:ascii="Times New Roman" w:eastAsiaTheme="minorHAnsi" w:hAnsi="Times New Roman" w:cs="Times New Roman"/>
        </w:rPr>
        <w:t>°</w:t>
      </w:r>
      <w:r w:rsidR="00D116DD" w:rsidRPr="00E66409">
        <w:rPr>
          <w:rFonts w:ascii="Times New Roman" w:hAnsi="Times New Roman" w:cs="Times New Roman"/>
        </w:rPr>
        <w:t>C</w:t>
      </w:r>
      <w:r w:rsidR="00412472" w:rsidRPr="00E66409">
        <w:rPr>
          <w:rFonts w:ascii="Times New Roman" w:hAnsi="Times New Roman" w:cs="Times New Roman"/>
        </w:rPr>
        <w:t xml:space="preserve">. </w:t>
      </w:r>
      <w:r w:rsidR="00B33DA6" w:rsidRPr="00E66409">
        <w:rPr>
          <w:rFonts w:ascii="Times New Roman" w:hAnsi="Times New Roman" w:cs="Times New Roman"/>
        </w:rPr>
        <w:t>The locations of S after oxidation at each temperature wer</w:t>
      </w:r>
      <w:r w:rsidR="0034427E" w:rsidRPr="00E66409">
        <w:rPr>
          <w:rFonts w:ascii="Times New Roman" w:hAnsi="Times New Roman" w:cs="Times New Roman"/>
        </w:rPr>
        <w:t xml:space="preserve">e also analyzed, to understand its effects on the </w:t>
      </w:r>
      <w:r w:rsidR="000D4D61" w:rsidRPr="00E66409">
        <w:rPr>
          <w:rFonts w:ascii="Times New Roman" w:hAnsi="Times New Roman" w:cs="Times New Roman"/>
        </w:rPr>
        <w:t xml:space="preserve">spallation of oxides. </w:t>
      </w:r>
    </w:p>
    <w:p w14:paraId="519B1308" w14:textId="77777777" w:rsidR="00C4080A" w:rsidRPr="00E66409" w:rsidRDefault="00C4080A" w:rsidP="00477FCC">
      <w:pPr>
        <w:jc w:val="both"/>
        <w:rPr>
          <w:rFonts w:ascii="Times New Roman" w:hAnsi="Times New Roman" w:cs="Times New Roman"/>
        </w:rPr>
      </w:pPr>
    </w:p>
    <w:p w14:paraId="1812D8B2" w14:textId="77777777" w:rsidR="00197A2D" w:rsidRPr="00E66409" w:rsidRDefault="00C4080A" w:rsidP="00824B28">
      <w:pPr>
        <w:pStyle w:val="a9"/>
        <w:numPr>
          <w:ilvl w:val="0"/>
          <w:numId w:val="1"/>
        </w:numPr>
        <w:contextualSpacing w:val="0"/>
        <w:jc w:val="both"/>
        <w:rPr>
          <w:rFonts w:ascii="Times New Roman" w:hAnsi="Times New Roman" w:cs="Times New Roman"/>
          <w:b/>
          <w:bCs/>
        </w:rPr>
      </w:pPr>
      <w:r w:rsidRPr="00E66409">
        <w:rPr>
          <w:rFonts w:ascii="Times New Roman" w:hAnsi="Times New Roman" w:cs="Times New Roman"/>
          <w:b/>
          <w:bCs/>
        </w:rPr>
        <w:t>Experimental methods</w:t>
      </w:r>
    </w:p>
    <w:p w14:paraId="675747E8" w14:textId="20FCC543" w:rsidR="004951A0" w:rsidRPr="00E66409" w:rsidRDefault="004F0526" w:rsidP="00197A2D">
      <w:pPr>
        <w:pStyle w:val="a9"/>
        <w:numPr>
          <w:ilvl w:val="1"/>
          <w:numId w:val="1"/>
        </w:numPr>
        <w:contextualSpacing w:val="0"/>
        <w:jc w:val="both"/>
        <w:rPr>
          <w:rFonts w:ascii="Times New Roman" w:hAnsi="Times New Roman" w:cs="Times New Roman"/>
          <w:b/>
          <w:bCs/>
        </w:rPr>
      </w:pPr>
      <w:r w:rsidRPr="00E66409">
        <w:rPr>
          <w:rFonts w:ascii="Times New Roman" w:hAnsi="Times New Roman" w:cs="Times New Roman"/>
        </w:rPr>
        <w:t>Experimental materials</w:t>
      </w:r>
    </w:p>
    <w:p w14:paraId="52083860" w14:textId="491F98D0" w:rsidR="00AB3FED" w:rsidRPr="00E66409" w:rsidRDefault="00112F44" w:rsidP="00C017CF">
      <w:pPr>
        <w:ind w:firstLineChars="50" w:firstLine="110"/>
        <w:jc w:val="both"/>
        <w:rPr>
          <w:rFonts w:ascii="Times New Roman" w:hAnsi="Times New Roman" w:cs="Times New Roman"/>
        </w:rPr>
      </w:pPr>
      <w:r w:rsidRPr="00E66409">
        <w:rPr>
          <w:rFonts w:ascii="Times New Roman" w:hAnsi="Times New Roman" w:cs="Times New Roman"/>
        </w:rPr>
        <w:t>E</w:t>
      </w:r>
      <w:r w:rsidR="00E9348C" w:rsidRPr="00E66409">
        <w:rPr>
          <w:rFonts w:ascii="Times New Roman" w:hAnsi="Times New Roman" w:cs="Times New Roman"/>
        </w:rPr>
        <w:t xml:space="preserve">xperimental materials </w:t>
      </w:r>
      <w:r w:rsidRPr="00E66409">
        <w:rPr>
          <w:rFonts w:ascii="Times New Roman" w:hAnsi="Times New Roman" w:cs="Times New Roman"/>
        </w:rPr>
        <w:t xml:space="preserve">in this study </w:t>
      </w:r>
      <w:r w:rsidR="00E9348C" w:rsidRPr="00E66409">
        <w:rPr>
          <w:rFonts w:ascii="Times New Roman" w:hAnsi="Times New Roman" w:cs="Times New Roman"/>
        </w:rPr>
        <w:t xml:space="preserve">are </w:t>
      </w:r>
      <w:r w:rsidRPr="00E66409">
        <w:rPr>
          <w:rFonts w:ascii="Times New Roman" w:hAnsi="Times New Roman" w:cs="Times New Roman"/>
        </w:rPr>
        <w:t xml:space="preserve">the same </w:t>
      </w:r>
      <w:r w:rsidR="00F00BC9" w:rsidRPr="00E66409">
        <w:rPr>
          <w:rFonts w:ascii="Times New Roman" w:hAnsi="Times New Roman" w:cs="Times New Roman"/>
        </w:rPr>
        <w:t xml:space="preserve">Ni-base </w:t>
      </w:r>
      <w:r w:rsidR="00477FCC" w:rsidRPr="00E66409">
        <w:rPr>
          <w:rFonts w:ascii="Times New Roman" w:hAnsi="Times New Roman" w:cs="Times New Roman"/>
        </w:rPr>
        <w:t xml:space="preserve">single-crystal </w:t>
      </w:r>
      <w:r w:rsidR="00F00BC9" w:rsidRPr="00E66409">
        <w:rPr>
          <w:rFonts w:ascii="Times New Roman" w:hAnsi="Times New Roman" w:cs="Times New Roman"/>
        </w:rPr>
        <w:t>superalloy PWA1484</w:t>
      </w:r>
      <w:r w:rsidR="003E43E9" w:rsidRPr="00E66409">
        <w:rPr>
          <w:rFonts w:ascii="Times New Roman" w:hAnsi="Times New Roman" w:cs="Times New Roman"/>
          <w:vertAlign w:val="superscript"/>
        </w:rPr>
        <w:t>™</w:t>
      </w:r>
      <w:r w:rsidR="00F00BC9" w:rsidRPr="00E66409">
        <w:rPr>
          <w:rFonts w:ascii="Times New Roman" w:hAnsi="Times New Roman" w:cs="Times New Roman"/>
        </w:rPr>
        <w:t xml:space="preserve"> </w:t>
      </w:r>
      <w:r w:rsidRPr="00E66409">
        <w:rPr>
          <w:rFonts w:ascii="Times New Roman" w:hAnsi="Times New Roman" w:cs="Times New Roman"/>
        </w:rPr>
        <w:t xml:space="preserve">samples </w:t>
      </w:r>
      <w:r w:rsidR="00932C2B" w:rsidRPr="00E66409">
        <w:rPr>
          <w:rFonts w:ascii="Times New Roman" w:hAnsi="Times New Roman" w:cs="Times New Roman"/>
        </w:rPr>
        <w:t>used in t</w:t>
      </w:r>
      <w:r w:rsidR="001C7DB1" w:rsidRPr="00E66409">
        <w:rPr>
          <w:rFonts w:ascii="Times New Roman" w:hAnsi="Times New Roman" w:cs="Times New Roman"/>
        </w:rPr>
        <w:t xml:space="preserve">he research </w:t>
      </w:r>
      <w:r w:rsidR="00CE6D87" w:rsidRPr="00E66409">
        <w:rPr>
          <w:rFonts w:ascii="Times New Roman" w:hAnsi="Times New Roman" w:cs="Times New Roman"/>
        </w:rPr>
        <w:t xml:space="preserve">done </w:t>
      </w:r>
      <w:r w:rsidR="001C7DB1" w:rsidRPr="00E66409">
        <w:rPr>
          <w:rFonts w:ascii="Times New Roman" w:hAnsi="Times New Roman" w:cs="Times New Roman"/>
        </w:rPr>
        <w:t xml:space="preserve">by </w:t>
      </w:r>
      <w:r w:rsidR="006B7226" w:rsidRPr="00E66409">
        <w:rPr>
          <w:rFonts w:ascii="Times New Roman" w:hAnsi="Times New Roman" w:cs="Times New Roman"/>
        </w:rPr>
        <w:t>Utada et al.</w:t>
      </w:r>
      <w:sdt>
        <w:sdtPr>
          <w:rPr>
            <w:rFonts w:ascii="Times New Roman" w:hAnsi="Times New Roman" w:cs="Times New Roman"/>
            <w:highlight w:val="white"/>
          </w:rPr>
          <w:alias w:val="Citation"/>
          <w:tag w:val="{&quot;referencesIds&quot;:[&quot;doc:681da719c5a7db7f7cc4ffa2&quot;,&quot;doc:681da718c5a7db7f7cc4ff9c&quot;],&quot;referencesOptions&quot;:{&quot;doc:681da719c5a7db7f7cc4ffa2&quot;:{&quot;author&quot;:true,&quot;year&quot;:true,&quot;formatAuthorYear&quot;:false,&quot;additionalField&quot;:&quot;Page&quot;,&quot;additionalValue&quot;:&quot;&quot;,&quot;prefix&quot;:&quot;&quot;,&quot;suffix&quot;:&quot;&quot;},&quot;doc:681da718c5a7db7f7cc4ff9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815253120,&quot;citationText&quot;:&quot;&lt;span style=\&quot;font-family:Times New Roman;font-size:14.666666666666666px;color:#FF0000\&quot;&gt;[25, 28]&lt;/span&gt;&quot;}"/>
          <w:id w:val="-815253120"/>
          <w:placeholder>
            <w:docPart w:val="0D552812E35640B4B7BF8663D8320E13"/>
          </w:placeholder>
        </w:sdtPr>
        <w:sdtEndPr/>
        <w:sdtContent>
          <w:r w:rsidR="00926A52" w:rsidRPr="00E66409">
            <w:rPr>
              <w:rFonts w:ascii="Times New Roman" w:hAnsi="Times New Roman" w:cs="Times New Roman"/>
              <w:szCs w:val="22"/>
            </w:rPr>
            <w:t>[25, 28]</w:t>
          </w:r>
        </w:sdtContent>
      </w:sdt>
      <w:r w:rsidR="001C7DB1" w:rsidRPr="00E66409">
        <w:rPr>
          <w:rFonts w:ascii="Times New Roman" w:hAnsi="Times New Roman" w:cs="Times New Roman"/>
        </w:rPr>
        <w:t xml:space="preserve">. </w:t>
      </w:r>
      <w:r w:rsidR="001B415C" w:rsidRPr="00E66409">
        <w:rPr>
          <w:rFonts w:ascii="Times New Roman" w:hAnsi="Times New Roman" w:cs="Times New Roman"/>
        </w:rPr>
        <w:t xml:space="preserve">Two different series of </w:t>
      </w:r>
      <w:r w:rsidR="004951A0" w:rsidRPr="00E66409">
        <w:rPr>
          <w:rFonts w:ascii="Times New Roman" w:hAnsi="Times New Roman" w:cs="Times New Roman"/>
        </w:rPr>
        <w:t xml:space="preserve">materials </w:t>
      </w:r>
      <w:r w:rsidR="002C2B97" w:rsidRPr="00E66409">
        <w:rPr>
          <w:rFonts w:ascii="Times New Roman" w:hAnsi="Times New Roman" w:cs="Times New Roman"/>
        </w:rPr>
        <w:t>f</w:t>
      </w:r>
      <w:r w:rsidR="001C7DB1" w:rsidRPr="00E66409">
        <w:rPr>
          <w:rFonts w:ascii="Times New Roman" w:hAnsi="Times New Roman" w:cs="Times New Roman"/>
        </w:rPr>
        <w:t>or the recycled alloys</w:t>
      </w:r>
      <w:r w:rsidR="00F0755E" w:rsidRPr="00E66409">
        <w:rPr>
          <w:rFonts w:ascii="Times New Roman" w:hAnsi="Times New Roman" w:cs="Times New Roman"/>
        </w:rPr>
        <w:t xml:space="preserve"> were prepared;</w:t>
      </w:r>
      <w:r w:rsidR="001C7DB1" w:rsidRPr="00E66409">
        <w:rPr>
          <w:rFonts w:ascii="Times New Roman" w:hAnsi="Times New Roman" w:cs="Times New Roman"/>
        </w:rPr>
        <w:t xml:space="preserve"> </w:t>
      </w:r>
      <w:r w:rsidR="00200A4F" w:rsidRPr="00E66409">
        <w:rPr>
          <w:rFonts w:ascii="Times New Roman" w:hAnsi="Times New Roman" w:cs="Times New Roman"/>
        </w:rPr>
        <w:t xml:space="preserve">about 2 kg of </w:t>
      </w:r>
      <w:r w:rsidR="001C7DB1" w:rsidRPr="00E66409">
        <w:rPr>
          <w:rFonts w:ascii="Times New Roman" w:hAnsi="Times New Roman" w:cs="Times New Roman"/>
        </w:rPr>
        <w:t>scrapped PWA1484</w:t>
      </w:r>
      <w:r w:rsidR="003E43E9" w:rsidRPr="00E66409">
        <w:rPr>
          <w:rFonts w:ascii="Times New Roman" w:hAnsi="Times New Roman" w:cs="Times New Roman"/>
          <w:vertAlign w:val="superscript"/>
        </w:rPr>
        <w:t>™</w:t>
      </w:r>
      <w:r w:rsidR="001C7DB1" w:rsidRPr="00E66409">
        <w:rPr>
          <w:rFonts w:ascii="Times New Roman" w:hAnsi="Times New Roman" w:cs="Times New Roman"/>
        </w:rPr>
        <w:t xml:space="preserve"> high pressure turbine blades were </w:t>
      </w:r>
      <w:r w:rsidR="003F2812" w:rsidRPr="00E66409">
        <w:rPr>
          <w:rFonts w:ascii="Times New Roman" w:hAnsi="Times New Roman" w:cs="Times New Roman"/>
        </w:rPr>
        <w:t>grit-blasted with #80 Al</w:t>
      </w:r>
      <w:r w:rsidR="003F2812" w:rsidRPr="00E66409">
        <w:rPr>
          <w:rFonts w:ascii="Times New Roman" w:hAnsi="Times New Roman" w:cs="Times New Roman"/>
          <w:vertAlign w:val="subscript"/>
        </w:rPr>
        <w:t>2</w:t>
      </w:r>
      <w:r w:rsidR="003F2812" w:rsidRPr="00E66409">
        <w:rPr>
          <w:rFonts w:ascii="Times New Roman" w:hAnsi="Times New Roman" w:cs="Times New Roman"/>
        </w:rPr>
        <w:t>O</w:t>
      </w:r>
      <w:r w:rsidR="003F2812" w:rsidRPr="00E66409">
        <w:rPr>
          <w:rFonts w:ascii="Times New Roman" w:hAnsi="Times New Roman" w:cs="Times New Roman"/>
          <w:vertAlign w:val="subscript"/>
        </w:rPr>
        <w:t>3</w:t>
      </w:r>
      <w:r w:rsidR="003F2812" w:rsidRPr="00E66409">
        <w:rPr>
          <w:rFonts w:ascii="Times New Roman" w:hAnsi="Times New Roman" w:cs="Times New Roman"/>
        </w:rPr>
        <w:t xml:space="preserve"> abrasive powders</w:t>
      </w:r>
      <w:r w:rsidR="00A338A7" w:rsidRPr="00E66409">
        <w:rPr>
          <w:rFonts w:ascii="Times New Roman" w:hAnsi="Times New Roman" w:cs="Times New Roman"/>
        </w:rPr>
        <w:t xml:space="preserve"> to remove the ceramic top coatings</w:t>
      </w:r>
      <w:r w:rsidR="005F2456" w:rsidRPr="00E66409">
        <w:rPr>
          <w:rFonts w:ascii="Times New Roman" w:hAnsi="Times New Roman" w:cs="Times New Roman"/>
        </w:rPr>
        <w:t>,</w:t>
      </w:r>
      <w:r w:rsidR="00C017CF" w:rsidRPr="00E66409">
        <w:rPr>
          <w:rFonts w:ascii="Times New Roman" w:hAnsi="Times New Roman" w:cs="Times New Roman"/>
        </w:rPr>
        <w:t xml:space="preserve"> </w:t>
      </w:r>
      <w:r w:rsidR="001C7DB1" w:rsidRPr="00E66409">
        <w:rPr>
          <w:rFonts w:ascii="Times New Roman" w:hAnsi="Times New Roman" w:cs="Times New Roman"/>
        </w:rPr>
        <w:t xml:space="preserve">and re-casted </w:t>
      </w:r>
      <w:r w:rsidR="00E74407" w:rsidRPr="00E66409">
        <w:rPr>
          <w:rFonts w:ascii="Times New Roman" w:hAnsi="Times New Roman" w:cs="Times New Roman"/>
        </w:rPr>
        <w:t xml:space="preserve">as single-crystal bars </w:t>
      </w:r>
      <w:r w:rsidR="001C7DB1" w:rsidRPr="00E66409">
        <w:rPr>
          <w:rFonts w:ascii="Times New Roman" w:hAnsi="Times New Roman" w:cs="Times New Roman"/>
        </w:rPr>
        <w:t xml:space="preserve">using </w:t>
      </w:r>
      <w:r w:rsidR="00E74407" w:rsidRPr="00E66409">
        <w:rPr>
          <w:rFonts w:ascii="Times New Roman" w:hAnsi="Times New Roman" w:cs="Times New Roman"/>
        </w:rPr>
        <w:t>either an Al</w:t>
      </w:r>
      <w:r w:rsidR="00E74407" w:rsidRPr="00E66409">
        <w:rPr>
          <w:rFonts w:ascii="Times New Roman" w:hAnsi="Times New Roman" w:cs="Times New Roman"/>
          <w:vertAlign w:val="subscript"/>
        </w:rPr>
        <w:t>2</w:t>
      </w:r>
      <w:r w:rsidR="00E74407" w:rsidRPr="00E66409">
        <w:rPr>
          <w:rFonts w:ascii="Times New Roman" w:hAnsi="Times New Roman" w:cs="Times New Roman"/>
        </w:rPr>
        <w:t>O</w:t>
      </w:r>
      <w:r w:rsidR="00E74407" w:rsidRPr="00E66409">
        <w:rPr>
          <w:rFonts w:ascii="Times New Roman" w:hAnsi="Times New Roman" w:cs="Times New Roman"/>
          <w:vertAlign w:val="subscript"/>
        </w:rPr>
        <w:t>3</w:t>
      </w:r>
      <w:r w:rsidR="00E74407" w:rsidRPr="00E66409">
        <w:rPr>
          <w:rFonts w:ascii="Times New Roman" w:hAnsi="Times New Roman" w:cs="Times New Roman"/>
        </w:rPr>
        <w:t xml:space="preserve"> crucible or </w:t>
      </w:r>
      <w:r w:rsidR="009A0123" w:rsidRPr="00E66409">
        <w:rPr>
          <w:rFonts w:ascii="Times New Roman" w:hAnsi="Times New Roman" w:cs="Times New Roman"/>
        </w:rPr>
        <w:t xml:space="preserve">a </w:t>
      </w:r>
      <w:r w:rsidR="00E74407" w:rsidRPr="00E66409">
        <w:rPr>
          <w:rFonts w:ascii="Times New Roman" w:hAnsi="Times New Roman" w:cs="Times New Roman"/>
        </w:rPr>
        <w:t>CaO crucible</w:t>
      </w:r>
      <w:r w:rsidR="008A407E" w:rsidRPr="00E66409">
        <w:rPr>
          <w:rFonts w:ascii="Times New Roman" w:hAnsi="Times New Roman" w:cs="Times New Roman"/>
        </w:rPr>
        <w:t xml:space="preserve"> for </w:t>
      </w:r>
      <w:r w:rsidR="00183F1B" w:rsidRPr="00E66409">
        <w:rPr>
          <w:rFonts w:ascii="Times New Roman" w:hAnsi="Times New Roman" w:cs="Times New Roman"/>
        </w:rPr>
        <w:t>vacuum induction melting</w:t>
      </w:r>
      <w:r w:rsidR="00E74407" w:rsidRPr="00E66409">
        <w:rPr>
          <w:rFonts w:ascii="Times New Roman" w:hAnsi="Times New Roman" w:cs="Times New Roman"/>
        </w:rPr>
        <w:t>.</w:t>
      </w:r>
      <w:r w:rsidR="00292BA3" w:rsidRPr="00E66409">
        <w:rPr>
          <w:rFonts w:ascii="Times New Roman" w:hAnsi="Times New Roman" w:cs="Times New Roman"/>
        </w:rPr>
        <w:t xml:space="preserve"> The original composition of the scrapped material before remelting is shown in </w:t>
      </w:r>
      <w:r w:rsidR="00292BA3" w:rsidRPr="00E66409">
        <w:rPr>
          <w:rFonts w:ascii="Times New Roman" w:hAnsi="Times New Roman" w:cs="Times New Roman"/>
          <w:b/>
          <w:bCs/>
        </w:rPr>
        <w:t>Table 1</w:t>
      </w:r>
      <w:r w:rsidR="002521A9" w:rsidRPr="00E66409">
        <w:rPr>
          <w:rFonts w:ascii="Times New Roman" w:hAnsi="Times New Roman" w:cs="Times New Roman"/>
        </w:rPr>
        <w:t>.</w:t>
      </w:r>
      <w:r w:rsidR="00E74407" w:rsidRPr="00E66409">
        <w:rPr>
          <w:rFonts w:ascii="Times New Roman" w:hAnsi="Times New Roman" w:cs="Times New Roman"/>
        </w:rPr>
        <w:t xml:space="preserve"> </w:t>
      </w:r>
    </w:p>
    <w:p w14:paraId="1892D943" w14:textId="1F04FAE1" w:rsidR="000A5495" w:rsidRPr="00E66409" w:rsidRDefault="008A244E" w:rsidP="00C017CF">
      <w:pPr>
        <w:ind w:firstLineChars="50" w:firstLine="110"/>
        <w:jc w:val="both"/>
        <w:rPr>
          <w:rFonts w:ascii="Times New Roman" w:hAnsi="Times New Roman" w:cs="Times New Roman"/>
        </w:rPr>
      </w:pPr>
      <w:r w:rsidRPr="00E66409">
        <w:rPr>
          <w:rFonts w:ascii="Times New Roman" w:hAnsi="Times New Roman" w:cs="Times New Roman"/>
        </w:rPr>
        <w:t>The</w:t>
      </w:r>
      <w:r w:rsidR="009300DD" w:rsidRPr="00E66409">
        <w:rPr>
          <w:rFonts w:ascii="Times New Roman" w:hAnsi="Times New Roman" w:cs="Times New Roman"/>
        </w:rPr>
        <w:t xml:space="preserve"> difference of the composition between the nominal and the scrapped material is due to </w:t>
      </w:r>
      <w:r w:rsidR="00D112EB" w:rsidRPr="00E66409">
        <w:rPr>
          <w:rFonts w:ascii="Times New Roman" w:hAnsi="Times New Roman" w:cs="Times New Roman"/>
        </w:rPr>
        <w:t xml:space="preserve">the </w:t>
      </w:r>
      <w:proofErr w:type="spellStart"/>
      <w:r w:rsidR="00D112EB" w:rsidRPr="00E66409">
        <w:rPr>
          <w:rFonts w:ascii="Times New Roman" w:hAnsi="Times New Roman" w:cs="Times New Roman"/>
        </w:rPr>
        <w:t>NiCoCrAlY</w:t>
      </w:r>
      <w:proofErr w:type="spellEnd"/>
      <w:r w:rsidR="00D112EB" w:rsidRPr="00E66409">
        <w:rPr>
          <w:rFonts w:ascii="Times New Roman" w:hAnsi="Times New Roman" w:cs="Times New Roman"/>
        </w:rPr>
        <w:t xml:space="preserve"> type metallic bond coating (</w:t>
      </w:r>
      <w:r w:rsidR="00AA3DAE" w:rsidRPr="00E66409">
        <w:rPr>
          <w:rFonts w:ascii="Times New Roman" w:hAnsi="Times New Roman" w:cs="Times New Roman"/>
        </w:rPr>
        <w:t xml:space="preserve">presumably PWA1365-1) that was </w:t>
      </w:r>
      <w:r w:rsidR="002549AB" w:rsidRPr="00E66409">
        <w:rPr>
          <w:rFonts w:ascii="Times New Roman" w:hAnsi="Times New Roman" w:cs="Times New Roman"/>
        </w:rPr>
        <w:t>melted</w:t>
      </w:r>
      <w:r w:rsidR="00AA3DAE" w:rsidRPr="00E66409">
        <w:rPr>
          <w:rFonts w:ascii="Times New Roman" w:hAnsi="Times New Roman" w:cs="Times New Roman"/>
        </w:rPr>
        <w:t xml:space="preserve"> together with substrate and </w:t>
      </w:r>
      <w:r w:rsidR="00973437" w:rsidRPr="00E66409">
        <w:rPr>
          <w:rFonts w:ascii="Times New Roman" w:hAnsi="Times New Roman" w:cs="Times New Roman"/>
        </w:rPr>
        <w:t xml:space="preserve">thus </w:t>
      </w:r>
      <w:r w:rsidR="00AA3DAE" w:rsidRPr="00E66409">
        <w:rPr>
          <w:rFonts w:ascii="Times New Roman" w:hAnsi="Times New Roman" w:cs="Times New Roman"/>
        </w:rPr>
        <w:t>included in the re-casting process.</w:t>
      </w:r>
      <w:r w:rsidR="00D112EB" w:rsidRPr="00E66409">
        <w:rPr>
          <w:rFonts w:ascii="Times New Roman" w:hAnsi="Times New Roman" w:cs="Times New Roman"/>
        </w:rPr>
        <w:t xml:space="preserve"> </w:t>
      </w:r>
      <w:r w:rsidR="002549AB" w:rsidRPr="00E66409">
        <w:rPr>
          <w:rFonts w:ascii="Times New Roman" w:hAnsi="Times New Roman" w:cs="Times New Roman"/>
        </w:rPr>
        <w:t xml:space="preserve">Composition adjusting </w:t>
      </w:r>
      <w:r w:rsidR="00CE5F0B" w:rsidRPr="00E66409">
        <w:rPr>
          <w:rFonts w:ascii="Times New Roman" w:hAnsi="Times New Roman" w:cs="Times New Roman"/>
        </w:rPr>
        <w:t>raw metals</w:t>
      </w:r>
      <w:r w:rsidR="002549AB" w:rsidRPr="00E66409">
        <w:rPr>
          <w:rFonts w:ascii="Times New Roman" w:hAnsi="Times New Roman" w:cs="Times New Roman"/>
        </w:rPr>
        <w:t xml:space="preserve"> were </w:t>
      </w:r>
      <w:r w:rsidR="00CE5F0B" w:rsidRPr="00E66409">
        <w:rPr>
          <w:rFonts w:ascii="Times New Roman" w:hAnsi="Times New Roman" w:cs="Times New Roman"/>
        </w:rPr>
        <w:t xml:space="preserve">added to the melt of </w:t>
      </w:r>
      <w:r w:rsidR="002549AB" w:rsidRPr="00E66409">
        <w:rPr>
          <w:rFonts w:ascii="Times New Roman" w:hAnsi="Times New Roman" w:cs="Times New Roman"/>
        </w:rPr>
        <w:t xml:space="preserve">the scrapped blade </w:t>
      </w:r>
      <w:r w:rsidR="00CE5F0B" w:rsidRPr="00E66409">
        <w:rPr>
          <w:rFonts w:ascii="Times New Roman" w:hAnsi="Times New Roman" w:cs="Times New Roman"/>
        </w:rPr>
        <w:t>during the</w:t>
      </w:r>
      <w:r w:rsidR="001F029C" w:rsidRPr="00E66409">
        <w:rPr>
          <w:rFonts w:ascii="Times New Roman" w:hAnsi="Times New Roman" w:cs="Times New Roman"/>
        </w:rPr>
        <w:t xml:space="preserve"> casting of two recycled materials</w:t>
      </w:r>
      <w:r w:rsidR="008555B1" w:rsidRPr="00E66409">
        <w:rPr>
          <w:rFonts w:ascii="Times New Roman" w:hAnsi="Times New Roman" w:cs="Times New Roman"/>
        </w:rPr>
        <w:t>: CA</w:t>
      </w:r>
      <w:r w:rsidR="00F70128" w:rsidRPr="00E66409">
        <w:rPr>
          <w:rFonts w:ascii="Times New Roman" w:hAnsi="Times New Roman" w:cs="Times New Roman" w:hint="eastAsia"/>
        </w:rPr>
        <w:t>+</w:t>
      </w:r>
      <w:r w:rsidR="008555B1" w:rsidRPr="00E66409">
        <w:rPr>
          <w:rFonts w:ascii="Times New Roman" w:hAnsi="Times New Roman" w:cs="Times New Roman"/>
        </w:rPr>
        <w:t>Al</w:t>
      </w:r>
      <w:r w:rsidR="008555B1" w:rsidRPr="00E66409">
        <w:rPr>
          <w:rFonts w:ascii="Times New Roman" w:hAnsi="Times New Roman" w:cs="Times New Roman"/>
          <w:vertAlign w:val="subscript"/>
        </w:rPr>
        <w:t>2</w:t>
      </w:r>
      <w:r w:rsidR="008555B1" w:rsidRPr="00E66409">
        <w:rPr>
          <w:rFonts w:ascii="Times New Roman" w:hAnsi="Times New Roman" w:cs="Times New Roman"/>
        </w:rPr>
        <w:t>O</w:t>
      </w:r>
      <w:r w:rsidR="008555B1" w:rsidRPr="00E66409">
        <w:rPr>
          <w:rFonts w:ascii="Times New Roman" w:hAnsi="Times New Roman" w:cs="Times New Roman"/>
          <w:vertAlign w:val="subscript"/>
        </w:rPr>
        <w:t>3</w:t>
      </w:r>
      <w:r w:rsidR="008555B1" w:rsidRPr="00E66409">
        <w:rPr>
          <w:rFonts w:ascii="Times New Roman" w:hAnsi="Times New Roman" w:cs="Times New Roman"/>
        </w:rPr>
        <w:t xml:space="preserve"> and </w:t>
      </w:r>
      <w:proofErr w:type="spellStart"/>
      <w:r w:rsidR="008555B1" w:rsidRPr="00E66409">
        <w:rPr>
          <w:rFonts w:ascii="Times New Roman" w:hAnsi="Times New Roman" w:cs="Times New Roman"/>
        </w:rPr>
        <w:t>CA</w:t>
      </w:r>
      <w:r w:rsidR="00F70128" w:rsidRPr="00E66409">
        <w:rPr>
          <w:rFonts w:ascii="Times New Roman" w:hAnsi="Times New Roman" w:cs="Times New Roman" w:hint="eastAsia"/>
        </w:rPr>
        <w:t>+</w:t>
      </w:r>
      <w:r w:rsidR="008555B1" w:rsidRPr="00E66409">
        <w:rPr>
          <w:rFonts w:ascii="Times New Roman" w:hAnsi="Times New Roman" w:cs="Times New Roman"/>
        </w:rPr>
        <w:t>CaO</w:t>
      </w:r>
      <w:proofErr w:type="spellEnd"/>
      <w:r w:rsidR="008555B1" w:rsidRPr="00E66409">
        <w:rPr>
          <w:rFonts w:ascii="Times New Roman" w:hAnsi="Times New Roman" w:cs="Times New Roman"/>
        </w:rPr>
        <w:t>.</w:t>
      </w:r>
      <w:r w:rsidR="002549AB" w:rsidRPr="00E66409">
        <w:rPr>
          <w:rFonts w:ascii="Times New Roman" w:hAnsi="Times New Roman" w:cs="Times New Roman"/>
        </w:rPr>
        <w:t xml:space="preserve"> </w:t>
      </w:r>
      <w:r w:rsidR="00C522F4" w:rsidRPr="00E66409">
        <w:rPr>
          <w:rFonts w:ascii="Times New Roman" w:hAnsi="Times New Roman" w:cs="Times New Roman"/>
        </w:rPr>
        <w:t xml:space="preserve">Details of the composition adjustment are available in the previous study </w:t>
      </w:r>
      <w:sdt>
        <w:sdtPr>
          <w:rPr>
            <w:rFonts w:ascii="Times New Roman" w:hAnsi="Times New Roman" w:cs="Times New Roman"/>
            <w:highlight w:val="white"/>
          </w:rPr>
          <w:alias w:val="Citation"/>
          <w:tag w:val="{&quot;referencesIds&quot;:[&quot;doc:681da719c5a7db7f7cc4ffa2&quot;],&quot;referencesOptions&quot;:{&quot;doc:681da719c5a7db7f7cc4ffa2&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088579394,&quot;citationText&quot;:&quot;&lt;span style=\&quot;font-family:Times New Roman;font-size:14.666666666666666px;color:#FF0000\&quot;&gt;[28]&lt;/span&gt;&quot;}"/>
          <w:id w:val="1088579394"/>
          <w:placeholder>
            <w:docPart w:val="C3BE3B81181E446091385FB82B54763A"/>
          </w:placeholder>
        </w:sdtPr>
        <w:sdtEndPr/>
        <w:sdtContent>
          <w:r w:rsidR="00926A52" w:rsidRPr="00E66409">
            <w:rPr>
              <w:rFonts w:ascii="Times New Roman" w:hAnsi="Times New Roman" w:cs="Times New Roman"/>
              <w:szCs w:val="22"/>
            </w:rPr>
            <w:t>[28]</w:t>
          </w:r>
        </w:sdtContent>
      </w:sdt>
      <w:r w:rsidR="00C522F4" w:rsidRPr="00E66409">
        <w:rPr>
          <w:rFonts w:ascii="Times New Roman" w:hAnsi="Times New Roman" w:cs="Times New Roman"/>
        </w:rPr>
        <w:t xml:space="preserve">. </w:t>
      </w:r>
      <w:r w:rsidR="005C10E7" w:rsidRPr="00E66409">
        <w:rPr>
          <w:rFonts w:ascii="Times New Roman" w:hAnsi="Times New Roman" w:cs="Times New Roman"/>
        </w:rPr>
        <w:t xml:space="preserve">This procedure was </w:t>
      </w:r>
      <w:r w:rsidR="00176501" w:rsidRPr="00E66409">
        <w:rPr>
          <w:rFonts w:ascii="Times New Roman" w:hAnsi="Times New Roman" w:cs="Times New Roman"/>
        </w:rPr>
        <w:t xml:space="preserve">intended to adjust composition of the scrap </w:t>
      </w:r>
      <w:r w:rsidR="000D0407" w:rsidRPr="00E66409">
        <w:rPr>
          <w:rFonts w:ascii="Times New Roman" w:hAnsi="Times New Roman" w:cs="Times New Roman"/>
        </w:rPr>
        <w:t xml:space="preserve">targeting toward the nominal composition. However, </w:t>
      </w:r>
      <w:r w:rsidR="00833205" w:rsidRPr="00E66409">
        <w:rPr>
          <w:rFonts w:ascii="Times New Roman" w:hAnsi="Times New Roman" w:cs="Times New Roman"/>
        </w:rPr>
        <w:t>because</w:t>
      </w:r>
      <w:r w:rsidR="00906FCB" w:rsidRPr="00E66409">
        <w:rPr>
          <w:rFonts w:ascii="Times New Roman" w:hAnsi="Times New Roman" w:cs="Times New Roman"/>
        </w:rPr>
        <w:t xml:space="preserve"> on-the-fly </w:t>
      </w:r>
      <w:r w:rsidR="00833205" w:rsidRPr="00E66409">
        <w:rPr>
          <w:rFonts w:ascii="Times New Roman" w:hAnsi="Times New Roman" w:cs="Times New Roman"/>
        </w:rPr>
        <w:t xml:space="preserve">chemistry </w:t>
      </w:r>
      <w:r w:rsidR="00906FCB" w:rsidRPr="00E66409">
        <w:rPr>
          <w:rFonts w:ascii="Times New Roman" w:hAnsi="Times New Roman" w:cs="Times New Roman"/>
        </w:rPr>
        <w:t xml:space="preserve">analysis is </w:t>
      </w:r>
      <w:r w:rsidR="00833205" w:rsidRPr="00E66409">
        <w:rPr>
          <w:rFonts w:ascii="Times New Roman" w:hAnsi="Times New Roman" w:cs="Times New Roman"/>
        </w:rPr>
        <w:t>unavailable</w:t>
      </w:r>
      <w:r w:rsidR="00906FCB" w:rsidRPr="00E66409">
        <w:rPr>
          <w:rFonts w:ascii="Times New Roman" w:hAnsi="Times New Roman" w:cs="Times New Roman"/>
        </w:rPr>
        <w:t xml:space="preserve"> </w:t>
      </w:r>
      <w:r w:rsidR="000D0407" w:rsidRPr="00E66409">
        <w:rPr>
          <w:rFonts w:ascii="Times New Roman" w:hAnsi="Times New Roman" w:cs="Times New Roman"/>
        </w:rPr>
        <w:t>in the experimental</w:t>
      </w:r>
      <w:r w:rsidR="00906FCB" w:rsidRPr="00E66409">
        <w:rPr>
          <w:rFonts w:ascii="Times New Roman" w:hAnsi="Times New Roman" w:cs="Times New Roman"/>
        </w:rPr>
        <w:t xml:space="preserve">-scale casting furnace, composition adjustment was not perfectly accurate, resulting in the </w:t>
      </w:r>
      <w:r w:rsidR="008941F5" w:rsidRPr="00E66409">
        <w:rPr>
          <w:rFonts w:ascii="Times New Roman" w:hAnsi="Times New Roman" w:cs="Times New Roman" w:hint="eastAsia"/>
        </w:rPr>
        <w:t xml:space="preserve">variations </w:t>
      </w:r>
      <w:r w:rsidR="00053E68" w:rsidRPr="00E66409">
        <w:rPr>
          <w:rFonts w:ascii="Times New Roman" w:hAnsi="Times New Roman" w:cs="Times New Roman"/>
        </w:rPr>
        <w:t>of major alloying elements</w:t>
      </w:r>
      <w:r w:rsidR="00C932ED" w:rsidRPr="00E66409">
        <w:rPr>
          <w:rFonts w:ascii="Times New Roman" w:hAnsi="Times New Roman" w:cs="Times New Roman"/>
        </w:rPr>
        <w:t xml:space="preserve">. </w:t>
      </w:r>
    </w:p>
    <w:p w14:paraId="64F4F3B0" w14:textId="45E7A427" w:rsidR="0066377D" w:rsidRPr="00E66409" w:rsidRDefault="00477AF9" w:rsidP="00FF637B">
      <w:pPr>
        <w:ind w:firstLineChars="50" w:firstLine="110"/>
        <w:jc w:val="both"/>
        <w:rPr>
          <w:rFonts w:ascii="Times New Roman" w:hAnsi="Times New Roman" w:cs="Times New Roman"/>
        </w:rPr>
      </w:pPr>
      <w:r w:rsidRPr="00E66409">
        <w:rPr>
          <w:rFonts w:ascii="Times New Roman" w:hAnsi="Times New Roman" w:cs="Times New Roman"/>
        </w:rPr>
        <w:t>S</w:t>
      </w:r>
      <w:r w:rsidR="009D156D" w:rsidRPr="00E66409">
        <w:rPr>
          <w:rFonts w:ascii="Times New Roman" w:hAnsi="Times New Roman" w:cs="Times New Roman"/>
        </w:rPr>
        <w:t>ingle crystal PWA1484</w:t>
      </w:r>
      <w:r w:rsidR="003E43E9" w:rsidRPr="00E66409">
        <w:rPr>
          <w:rFonts w:ascii="Times New Roman" w:hAnsi="Times New Roman" w:cs="Times New Roman"/>
          <w:vertAlign w:val="superscript"/>
        </w:rPr>
        <w:t>™</w:t>
      </w:r>
      <w:r w:rsidR="009D156D" w:rsidRPr="00E66409">
        <w:rPr>
          <w:rFonts w:ascii="Times New Roman" w:hAnsi="Times New Roman" w:cs="Times New Roman"/>
        </w:rPr>
        <w:t xml:space="preserve"> a</w:t>
      </w:r>
      <w:r w:rsidR="00456B3E" w:rsidRPr="00E66409">
        <w:rPr>
          <w:rFonts w:ascii="Times New Roman" w:hAnsi="Times New Roman" w:cs="Times New Roman"/>
        </w:rPr>
        <w:t>lloy</w:t>
      </w:r>
      <w:r w:rsidR="00AA02D7" w:rsidRPr="00E66409">
        <w:rPr>
          <w:rFonts w:ascii="Times New Roman" w:hAnsi="Times New Roman" w:cs="Times New Roman"/>
        </w:rPr>
        <w:t xml:space="preserve"> samples</w:t>
      </w:r>
      <w:r w:rsidR="00456B3E" w:rsidRPr="00E66409">
        <w:rPr>
          <w:rFonts w:ascii="Times New Roman" w:hAnsi="Times New Roman" w:cs="Times New Roman"/>
        </w:rPr>
        <w:t xml:space="preserve"> with varying amounts of S were </w:t>
      </w:r>
      <w:r w:rsidR="008A1A05" w:rsidRPr="00E66409">
        <w:rPr>
          <w:rFonts w:ascii="Times New Roman" w:hAnsi="Times New Roman" w:cs="Times New Roman"/>
        </w:rPr>
        <w:t>cast</w:t>
      </w:r>
      <w:r w:rsidR="008D2B2D" w:rsidRPr="00E66409">
        <w:rPr>
          <w:rFonts w:ascii="Times New Roman" w:hAnsi="Times New Roman" w:cs="Times New Roman"/>
        </w:rPr>
        <w:t xml:space="preserve"> </w:t>
      </w:r>
      <w:r w:rsidR="00423B0A" w:rsidRPr="00E66409">
        <w:rPr>
          <w:rFonts w:ascii="Times New Roman" w:hAnsi="Times New Roman" w:cs="Times New Roman"/>
        </w:rPr>
        <w:t xml:space="preserve">by melting the pure </w:t>
      </w:r>
      <w:r w:rsidRPr="00E66409">
        <w:rPr>
          <w:rFonts w:ascii="Times New Roman" w:hAnsi="Times New Roman" w:cs="Times New Roman"/>
        </w:rPr>
        <w:t xml:space="preserve">raw </w:t>
      </w:r>
      <w:r w:rsidR="00423B0A" w:rsidRPr="00E66409">
        <w:rPr>
          <w:rFonts w:ascii="Times New Roman" w:hAnsi="Times New Roman" w:cs="Times New Roman"/>
        </w:rPr>
        <w:t>materials in</w:t>
      </w:r>
      <w:r w:rsidR="008D2B2D" w:rsidRPr="00E66409">
        <w:rPr>
          <w:rFonts w:ascii="Times New Roman" w:hAnsi="Times New Roman" w:cs="Times New Roman"/>
        </w:rPr>
        <w:t xml:space="preserve"> an Al</w:t>
      </w:r>
      <w:r w:rsidR="008D2B2D" w:rsidRPr="00E66409">
        <w:rPr>
          <w:rFonts w:ascii="Times New Roman" w:hAnsi="Times New Roman" w:cs="Times New Roman"/>
          <w:vertAlign w:val="subscript"/>
        </w:rPr>
        <w:t>2</w:t>
      </w:r>
      <w:r w:rsidR="008D2B2D" w:rsidRPr="00E66409">
        <w:rPr>
          <w:rFonts w:ascii="Times New Roman" w:hAnsi="Times New Roman" w:cs="Times New Roman"/>
        </w:rPr>
        <w:t>O</w:t>
      </w:r>
      <w:r w:rsidR="008D2B2D" w:rsidRPr="00E66409">
        <w:rPr>
          <w:rFonts w:ascii="Times New Roman" w:hAnsi="Times New Roman" w:cs="Times New Roman"/>
          <w:vertAlign w:val="subscript"/>
        </w:rPr>
        <w:t>3</w:t>
      </w:r>
      <w:r w:rsidR="008D2B2D" w:rsidRPr="00E66409">
        <w:rPr>
          <w:rFonts w:ascii="Times New Roman" w:hAnsi="Times New Roman" w:cs="Times New Roman"/>
        </w:rPr>
        <w:t xml:space="preserve"> crucible</w:t>
      </w:r>
      <w:r w:rsidR="003B54AC" w:rsidRPr="00E66409">
        <w:rPr>
          <w:rFonts w:ascii="Times New Roman" w:hAnsi="Times New Roman" w:cs="Times New Roman"/>
        </w:rPr>
        <w:t>.</w:t>
      </w:r>
      <w:r w:rsidR="009D156D" w:rsidRPr="00E66409">
        <w:rPr>
          <w:rFonts w:ascii="Times New Roman" w:hAnsi="Times New Roman" w:cs="Times New Roman"/>
        </w:rPr>
        <w:t xml:space="preserve"> </w:t>
      </w:r>
      <w:r w:rsidR="00D116DD" w:rsidRPr="00E66409">
        <w:rPr>
          <w:rFonts w:ascii="Times New Roman" w:hAnsi="Times New Roman" w:cs="Times New Roman"/>
        </w:rPr>
        <w:t xml:space="preserve">S </w:t>
      </w:r>
      <w:r w:rsidR="00095E18" w:rsidRPr="00E66409">
        <w:rPr>
          <w:rFonts w:ascii="Times New Roman" w:hAnsi="Times New Roman" w:cs="Times New Roman"/>
        </w:rPr>
        <w:t>was</w:t>
      </w:r>
      <w:r w:rsidR="00D116DD" w:rsidRPr="00E66409">
        <w:rPr>
          <w:rFonts w:ascii="Times New Roman" w:hAnsi="Times New Roman" w:cs="Times New Roman"/>
        </w:rPr>
        <w:t xml:space="preserve"> added as </w:t>
      </w:r>
      <w:proofErr w:type="spellStart"/>
      <w:r w:rsidR="009C39E2" w:rsidRPr="00E66409">
        <w:rPr>
          <w:rFonts w:ascii="Times New Roman" w:hAnsi="Times New Roman" w:cs="Times New Roman"/>
        </w:rPr>
        <w:t>NiS</w:t>
      </w:r>
      <w:proofErr w:type="spellEnd"/>
      <w:r w:rsidR="009C39E2" w:rsidRPr="00E66409">
        <w:rPr>
          <w:rFonts w:ascii="Times New Roman" w:hAnsi="Times New Roman" w:cs="Times New Roman"/>
        </w:rPr>
        <w:t xml:space="preserve"> </w:t>
      </w:r>
      <w:r w:rsidR="0085056E" w:rsidRPr="00E66409">
        <w:rPr>
          <w:rFonts w:ascii="Times New Roman" w:hAnsi="Times New Roman" w:cs="Times New Roman"/>
        </w:rPr>
        <w:t xml:space="preserve">to these </w:t>
      </w:r>
      <w:r w:rsidR="00AA02D7" w:rsidRPr="00E66409">
        <w:rPr>
          <w:rFonts w:ascii="Times New Roman" w:hAnsi="Times New Roman" w:cs="Times New Roman"/>
        </w:rPr>
        <w:t xml:space="preserve">materials </w:t>
      </w:r>
      <w:r w:rsidR="004D43E1" w:rsidRPr="00E66409">
        <w:rPr>
          <w:rFonts w:ascii="Times New Roman" w:hAnsi="Times New Roman" w:cs="Times New Roman"/>
        </w:rPr>
        <w:t>during the melting</w:t>
      </w:r>
      <w:r w:rsidR="0085056E" w:rsidRPr="00E66409">
        <w:rPr>
          <w:rFonts w:ascii="Times New Roman" w:hAnsi="Times New Roman" w:cs="Times New Roman"/>
        </w:rPr>
        <w:t xml:space="preserve">, </w:t>
      </w:r>
      <w:r w:rsidR="00D116DD" w:rsidRPr="00E66409">
        <w:rPr>
          <w:rFonts w:ascii="Times New Roman" w:hAnsi="Times New Roman" w:cs="Times New Roman"/>
        </w:rPr>
        <w:t xml:space="preserve">targeting the S content </w:t>
      </w:r>
      <w:r w:rsidR="00B35A0E" w:rsidRPr="00E66409">
        <w:rPr>
          <w:rFonts w:ascii="Times New Roman" w:hAnsi="Times New Roman" w:cs="Times New Roman"/>
        </w:rPr>
        <w:t>ranging</w:t>
      </w:r>
      <w:r w:rsidR="0085056E" w:rsidRPr="00E66409">
        <w:rPr>
          <w:rFonts w:ascii="Times New Roman" w:hAnsi="Times New Roman" w:cs="Times New Roman"/>
        </w:rPr>
        <w:t xml:space="preserve"> from 0 ppm to 100 ppm</w:t>
      </w:r>
      <w:r w:rsidR="00E42CF1" w:rsidRPr="00E66409">
        <w:rPr>
          <w:rFonts w:ascii="Times New Roman" w:hAnsi="Times New Roman" w:cs="Times New Roman"/>
        </w:rPr>
        <w:t xml:space="preserve"> </w:t>
      </w:r>
      <w:r w:rsidR="00D116DD" w:rsidRPr="00E66409">
        <w:rPr>
          <w:rFonts w:ascii="Times New Roman" w:hAnsi="Times New Roman" w:cs="Times New Roman"/>
        </w:rPr>
        <w:t>by weight</w:t>
      </w:r>
      <w:r w:rsidR="0085056E" w:rsidRPr="00E66409">
        <w:rPr>
          <w:rFonts w:ascii="Times New Roman" w:hAnsi="Times New Roman" w:cs="Times New Roman"/>
        </w:rPr>
        <w:t>.</w:t>
      </w:r>
      <w:r w:rsidR="00D90163" w:rsidRPr="00E66409">
        <w:rPr>
          <w:rFonts w:ascii="Times New Roman" w:hAnsi="Times New Roman" w:cs="Times New Roman"/>
        </w:rPr>
        <w:t xml:space="preserve"> </w:t>
      </w:r>
      <w:r w:rsidR="004D43E1" w:rsidRPr="00E66409">
        <w:rPr>
          <w:rFonts w:ascii="Times New Roman" w:hAnsi="Times New Roman" w:cs="Times New Roman"/>
        </w:rPr>
        <w:t>In this study, t</w:t>
      </w:r>
      <w:r w:rsidR="00D90163" w:rsidRPr="00E66409">
        <w:rPr>
          <w:rFonts w:ascii="Times New Roman" w:hAnsi="Times New Roman" w:cs="Times New Roman"/>
        </w:rPr>
        <w:t xml:space="preserve">hese </w:t>
      </w:r>
      <w:r w:rsidR="00631EE6" w:rsidRPr="00E66409">
        <w:rPr>
          <w:rFonts w:ascii="Times New Roman" w:hAnsi="Times New Roman" w:cs="Times New Roman"/>
        </w:rPr>
        <w:t xml:space="preserve">materials </w:t>
      </w:r>
      <w:r w:rsidR="004D43E1" w:rsidRPr="00E66409">
        <w:rPr>
          <w:rFonts w:ascii="Times New Roman" w:hAnsi="Times New Roman" w:cs="Times New Roman"/>
        </w:rPr>
        <w:t>with different S content are</w:t>
      </w:r>
      <w:r w:rsidR="00D90163" w:rsidRPr="00E66409">
        <w:rPr>
          <w:rFonts w:ascii="Times New Roman" w:hAnsi="Times New Roman" w:cs="Times New Roman"/>
        </w:rPr>
        <w:t xml:space="preserve"> referred to by the amount of S added</w:t>
      </w:r>
      <w:r w:rsidR="00622B7C" w:rsidRPr="00E66409">
        <w:rPr>
          <w:rFonts w:ascii="Times New Roman" w:hAnsi="Times New Roman" w:cs="Times New Roman"/>
        </w:rPr>
        <w:t xml:space="preserve"> (0 ppm S, 20 ppm S, and 100 ppm S)</w:t>
      </w:r>
      <w:r w:rsidR="00D90163" w:rsidRPr="00E66409">
        <w:rPr>
          <w:rFonts w:ascii="Times New Roman" w:hAnsi="Times New Roman" w:cs="Times New Roman"/>
        </w:rPr>
        <w:t>.</w:t>
      </w:r>
      <w:r w:rsidR="0085056E" w:rsidRPr="00E66409">
        <w:rPr>
          <w:rFonts w:ascii="Times New Roman" w:hAnsi="Times New Roman" w:cs="Times New Roman"/>
        </w:rPr>
        <w:t xml:space="preserve"> </w:t>
      </w:r>
    </w:p>
    <w:p w14:paraId="35E3FBD1" w14:textId="3CC6539A" w:rsidR="005D553B" w:rsidRPr="00E66409" w:rsidRDefault="00B35A0E" w:rsidP="003A126F">
      <w:pPr>
        <w:ind w:firstLineChars="50" w:firstLine="110"/>
        <w:jc w:val="both"/>
        <w:rPr>
          <w:rFonts w:ascii="Times New Roman" w:hAnsi="Times New Roman" w:cs="Times New Roman"/>
        </w:rPr>
      </w:pPr>
      <w:r w:rsidRPr="00E66409">
        <w:rPr>
          <w:rFonts w:ascii="Times New Roman" w:hAnsi="Times New Roman" w:cs="Times New Roman"/>
        </w:rPr>
        <w:t xml:space="preserve">All </w:t>
      </w:r>
      <w:r w:rsidR="0066377D" w:rsidRPr="00E66409">
        <w:rPr>
          <w:rFonts w:ascii="Times New Roman" w:hAnsi="Times New Roman" w:cs="Times New Roman"/>
        </w:rPr>
        <w:t xml:space="preserve">single crystal materials </w:t>
      </w:r>
      <w:r w:rsidRPr="00E66409">
        <w:rPr>
          <w:rFonts w:ascii="Times New Roman" w:hAnsi="Times New Roman" w:cs="Times New Roman"/>
        </w:rPr>
        <w:t xml:space="preserve">were </w:t>
      </w:r>
      <w:r w:rsidR="00871C1A" w:rsidRPr="00E66409">
        <w:rPr>
          <w:rFonts w:ascii="Times New Roman" w:hAnsi="Times New Roman" w:cs="Times New Roman"/>
        </w:rPr>
        <w:t>melted</w:t>
      </w:r>
      <w:r w:rsidRPr="00E66409">
        <w:rPr>
          <w:rFonts w:ascii="Times New Roman" w:hAnsi="Times New Roman" w:cs="Times New Roman"/>
        </w:rPr>
        <w:t xml:space="preserve"> at 1600 </w:t>
      </w:r>
      <w:r w:rsidR="00C95C18" w:rsidRPr="00E66409">
        <w:rPr>
          <w:rFonts w:ascii="Times New Roman" w:eastAsia="游明朝" w:hAnsi="Times New Roman" w:cs="Times New Roman"/>
        </w:rPr>
        <w:t>°</w:t>
      </w:r>
      <w:r w:rsidR="000110A8" w:rsidRPr="00E66409">
        <w:rPr>
          <w:rFonts w:ascii="Times New Roman" w:hAnsi="Times New Roman" w:cs="Times New Roman"/>
        </w:rPr>
        <w:t>C using a directional solidification casting furnace</w:t>
      </w:r>
      <w:r w:rsidR="0066377D" w:rsidRPr="00E66409">
        <w:rPr>
          <w:rFonts w:ascii="Times New Roman" w:hAnsi="Times New Roman" w:cs="Times New Roman"/>
        </w:rPr>
        <w:t xml:space="preserve"> with a </w:t>
      </w:r>
      <w:r w:rsidR="00C834E2" w:rsidRPr="00E66409">
        <w:rPr>
          <w:rFonts w:ascii="Times New Roman" w:hAnsi="Times New Roman" w:cs="Times New Roman"/>
        </w:rPr>
        <w:t>withdrawal</w:t>
      </w:r>
      <w:r w:rsidR="0066377D" w:rsidRPr="00E66409">
        <w:rPr>
          <w:rFonts w:ascii="Times New Roman" w:hAnsi="Times New Roman" w:cs="Times New Roman"/>
        </w:rPr>
        <w:t xml:space="preserve"> rate 200 mm/h</w:t>
      </w:r>
      <w:r w:rsidR="000110A8" w:rsidRPr="00E66409">
        <w:rPr>
          <w:rFonts w:ascii="Times New Roman" w:hAnsi="Times New Roman" w:cs="Times New Roman"/>
        </w:rPr>
        <w:t xml:space="preserve">, </w:t>
      </w:r>
      <w:r w:rsidR="00C95C18" w:rsidRPr="00E66409">
        <w:rPr>
          <w:rFonts w:ascii="Times New Roman" w:hAnsi="Times New Roman" w:cs="Times New Roman"/>
        </w:rPr>
        <w:t xml:space="preserve">while keeping the </w:t>
      </w:r>
      <w:r w:rsidR="00211179" w:rsidRPr="00E66409">
        <w:rPr>
          <w:rFonts w:ascii="Times New Roman" w:hAnsi="Times New Roman" w:cs="Times New Roman"/>
        </w:rPr>
        <w:t xml:space="preserve">furnace </w:t>
      </w:r>
      <w:r w:rsidR="00C95C18" w:rsidRPr="00E66409">
        <w:rPr>
          <w:rFonts w:ascii="Times New Roman" w:hAnsi="Times New Roman" w:cs="Times New Roman"/>
        </w:rPr>
        <w:t>pressure under 6</w:t>
      </w:r>
      <w:r w:rsidR="00C95C18" w:rsidRPr="00E66409">
        <w:rPr>
          <w:rFonts w:ascii="Times New Roman" w:eastAsia="游明朝" w:hAnsi="Times New Roman" w:cs="Times New Roman"/>
        </w:rPr>
        <w:t>×</w:t>
      </w:r>
      <w:r w:rsidR="00C95C18" w:rsidRPr="00E66409">
        <w:rPr>
          <w:rFonts w:ascii="Times New Roman" w:hAnsi="Times New Roman" w:cs="Times New Roman"/>
        </w:rPr>
        <w:t>10</w:t>
      </w:r>
      <w:r w:rsidR="00C95C18" w:rsidRPr="00E66409">
        <w:rPr>
          <w:rFonts w:ascii="Times New Roman" w:hAnsi="Times New Roman" w:cs="Times New Roman"/>
          <w:vertAlign w:val="superscript"/>
        </w:rPr>
        <w:t>-2</w:t>
      </w:r>
      <w:r w:rsidR="00C95C18" w:rsidRPr="00E66409">
        <w:rPr>
          <w:rFonts w:ascii="Times New Roman" w:hAnsi="Times New Roman" w:cs="Times New Roman"/>
        </w:rPr>
        <w:t xml:space="preserve"> Pa. </w:t>
      </w:r>
      <w:r w:rsidR="004D43E1" w:rsidRPr="00E66409">
        <w:rPr>
          <w:rFonts w:ascii="Times New Roman" w:hAnsi="Times New Roman" w:cs="Times New Roman"/>
        </w:rPr>
        <w:lastRenderedPageBreak/>
        <w:t>Solution h</w:t>
      </w:r>
      <w:r w:rsidR="00E90C97" w:rsidRPr="00E66409">
        <w:rPr>
          <w:rFonts w:ascii="Times New Roman" w:hAnsi="Times New Roman" w:cs="Times New Roman"/>
        </w:rPr>
        <w:t>e</w:t>
      </w:r>
      <w:r w:rsidR="00884A18" w:rsidRPr="00E66409">
        <w:rPr>
          <w:rFonts w:ascii="Times New Roman" w:hAnsi="Times New Roman" w:cs="Times New Roman"/>
        </w:rPr>
        <w:t>a</w:t>
      </w:r>
      <w:r w:rsidR="00E90C97" w:rsidRPr="00E66409">
        <w:rPr>
          <w:rFonts w:ascii="Times New Roman" w:hAnsi="Times New Roman" w:cs="Times New Roman"/>
        </w:rPr>
        <w:t>t treatment w</w:t>
      </w:r>
      <w:r w:rsidR="004D43E1" w:rsidRPr="00E66409">
        <w:rPr>
          <w:rFonts w:ascii="Times New Roman" w:hAnsi="Times New Roman" w:cs="Times New Roman"/>
        </w:rPr>
        <w:t>as</w:t>
      </w:r>
      <w:r w:rsidR="00E90C97" w:rsidRPr="00E66409">
        <w:rPr>
          <w:rFonts w:ascii="Times New Roman" w:hAnsi="Times New Roman" w:cs="Times New Roman"/>
        </w:rPr>
        <w:t xml:space="preserve"> </w:t>
      </w:r>
      <w:r w:rsidR="00884A18" w:rsidRPr="00E66409">
        <w:rPr>
          <w:rFonts w:ascii="Times New Roman" w:hAnsi="Times New Roman" w:cs="Times New Roman"/>
        </w:rPr>
        <w:t>conducted</w:t>
      </w:r>
      <w:r w:rsidR="00E90C97" w:rsidRPr="00E66409">
        <w:rPr>
          <w:rFonts w:ascii="Times New Roman" w:hAnsi="Times New Roman" w:cs="Times New Roman"/>
        </w:rPr>
        <w:t xml:space="preserve"> at</w:t>
      </w:r>
      <w:r w:rsidR="00B7570C" w:rsidRPr="00E66409">
        <w:rPr>
          <w:rFonts w:ascii="Times New Roman" w:hAnsi="Times New Roman" w:cs="Times New Roman"/>
        </w:rPr>
        <w:t xml:space="preserve"> 1315 </w:t>
      </w:r>
      <w:r w:rsidR="00BB1E5E" w:rsidRPr="00E66409">
        <w:rPr>
          <w:rFonts w:ascii="Times New Roman" w:eastAsia="游明朝" w:hAnsi="Times New Roman" w:cs="Times New Roman"/>
        </w:rPr>
        <w:t>°</w:t>
      </w:r>
      <w:r w:rsidR="00B7570C" w:rsidRPr="00E66409">
        <w:rPr>
          <w:rFonts w:ascii="Times New Roman" w:hAnsi="Times New Roman" w:cs="Times New Roman"/>
        </w:rPr>
        <w:t xml:space="preserve">C for 4 h, followed by </w:t>
      </w:r>
      <w:r w:rsidR="004D43E1" w:rsidRPr="00E66409">
        <w:rPr>
          <w:rFonts w:ascii="Times New Roman" w:hAnsi="Times New Roman" w:cs="Times New Roman"/>
        </w:rPr>
        <w:t xml:space="preserve">primary </w:t>
      </w:r>
      <w:r w:rsidR="00864A97" w:rsidRPr="00E66409">
        <w:rPr>
          <w:rFonts w:ascii="Times New Roman" w:hAnsi="Times New Roman" w:cs="Times New Roman"/>
        </w:rPr>
        <w:t>aging</w:t>
      </w:r>
      <w:r w:rsidR="004D43E1" w:rsidRPr="00E66409">
        <w:rPr>
          <w:rFonts w:ascii="Times New Roman" w:hAnsi="Times New Roman" w:cs="Times New Roman"/>
        </w:rPr>
        <w:t xml:space="preserve"> treatment</w:t>
      </w:r>
      <w:r w:rsidR="00864A97" w:rsidRPr="00E66409">
        <w:rPr>
          <w:rFonts w:ascii="Times New Roman" w:hAnsi="Times New Roman" w:cs="Times New Roman"/>
        </w:rPr>
        <w:t xml:space="preserve"> at </w:t>
      </w:r>
      <w:r w:rsidR="005A2AF2" w:rsidRPr="00E66409">
        <w:rPr>
          <w:rFonts w:ascii="Times New Roman" w:hAnsi="Times New Roman" w:cs="Times New Roman"/>
        </w:rPr>
        <w:t xml:space="preserve">1080 </w:t>
      </w:r>
      <w:r w:rsidR="00BB1E5E" w:rsidRPr="00E66409">
        <w:rPr>
          <w:rFonts w:ascii="Times New Roman" w:eastAsia="游明朝" w:hAnsi="Times New Roman" w:cs="Times New Roman"/>
        </w:rPr>
        <w:t>°</w:t>
      </w:r>
      <w:r w:rsidR="005A2AF2" w:rsidRPr="00E66409">
        <w:rPr>
          <w:rFonts w:ascii="Times New Roman" w:hAnsi="Times New Roman" w:cs="Times New Roman"/>
        </w:rPr>
        <w:t xml:space="preserve">C </w:t>
      </w:r>
      <w:r w:rsidR="00864A97" w:rsidRPr="00E66409">
        <w:rPr>
          <w:rFonts w:ascii="Times New Roman" w:hAnsi="Times New Roman" w:cs="Times New Roman"/>
        </w:rPr>
        <w:t>for</w:t>
      </w:r>
      <w:r w:rsidR="005A2AF2" w:rsidRPr="00E66409">
        <w:rPr>
          <w:rFonts w:ascii="Times New Roman" w:hAnsi="Times New Roman" w:cs="Times New Roman"/>
        </w:rPr>
        <w:t xml:space="preserve"> 4 h, and secondary aging </w:t>
      </w:r>
      <w:r w:rsidR="004D43E1" w:rsidRPr="00E66409">
        <w:rPr>
          <w:rFonts w:ascii="Times New Roman" w:hAnsi="Times New Roman" w:cs="Times New Roman"/>
        </w:rPr>
        <w:t xml:space="preserve">treatment </w:t>
      </w:r>
      <w:r w:rsidR="005A2AF2" w:rsidRPr="00E66409">
        <w:rPr>
          <w:rFonts w:ascii="Times New Roman" w:hAnsi="Times New Roman" w:cs="Times New Roman"/>
        </w:rPr>
        <w:t xml:space="preserve">at 704 </w:t>
      </w:r>
      <w:r w:rsidR="00BB1E5E" w:rsidRPr="00E66409">
        <w:rPr>
          <w:rFonts w:ascii="Times New Roman" w:eastAsia="游明朝" w:hAnsi="Times New Roman" w:cs="Times New Roman"/>
        </w:rPr>
        <w:t>°</w:t>
      </w:r>
      <w:r w:rsidR="005A2AF2" w:rsidRPr="00E66409">
        <w:rPr>
          <w:rFonts w:ascii="Times New Roman" w:hAnsi="Times New Roman" w:cs="Times New Roman"/>
        </w:rPr>
        <w:t>C for 24 h.</w:t>
      </w:r>
      <w:r w:rsidR="00E90C97" w:rsidRPr="00E66409">
        <w:rPr>
          <w:rFonts w:ascii="Times New Roman" w:hAnsi="Times New Roman" w:cs="Times New Roman"/>
        </w:rPr>
        <w:t xml:space="preserve"> </w:t>
      </w:r>
      <w:r w:rsidR="009D156D" w:rsidRPr="00E66409">
        <w:rPr>
          <w:rFonts w:ascii="Times New Roman" w:hAnsi="Times New Roman" w:cs="Times New Roman"/>
        </w:rPr>
        <w:t xml:space="preserve">Chemical </w:t>
      </w:r>
      <w:r w:rsidR="004D43E1" w:rsidRPr="00E66409">
        <w:rPr>
          <w:rFonts w:ascii="Times New Roman" w:hAnsi="Times New Roman" w:cs="Times New Roman"/>
        </w:rPr>
        <w:t xml:space="preserve">composition </w:t>
      </w:r>
      <w:r w:rsidR="009D156D" w:rsidRPr="00E66409">
        <w:rPr>
          <w:rFonts w:ascii="Times New Roman" w:hAnsi="Times New Roman" w:cs="Times New Roman"/>
        </w:rPr>
        <w:t>anal</w:t>
      </w:r>
      <w:r w:rsidR="000D2C37" w:rsidRPr="00E66409">
        <w:rPr>
          <w:rFonts w:ascii="Times New Roman" w:hAnsi="Times New Roman" w:cs="Times New Roman"/>
        </w:rPr>
        <w:t xml:space="preserve">yses were conducted on </w:t>
      </w:r>
      <w:r w:rsidR="004D43E1" w:rsidRPr="00E66409">
        <w:rPr>
          <w:rFonts w:ascii="Times New Roman" w:hAnsi="Times New Roman" w:cs="Times New Roman"/>
        </w:rPr>
        <w:t xml:space="preserve">starting block of </w:t>
      </w:r>
      <w:r w:rsidR="000D2C37" w:rsidRPr="00E66409">
        <w:rPr>
          <w:rFonts w:ascii="Times New Roman" w:hAnsi="Times New Roman" w:cs="Times New Roman"/>
        </w:rPr>
        <w:t xml:space="preserve">the </w:t>
      </w:r>
      <w:r w:rsidR="0003050E" w:rsidRPr="00E66409">
        <w:rPr>
          <w:rFonts w:ascii="Times New Roman" w:hAnsi="Times New Roman" w:cs="Times New Roman"/>
        </w:rPr>
        <w:t xml:space="preserve">materials </w:t>
      </w:r>
      <w:r w:rsidR="000D2C37" w:rsidRPr="00E66409">
        <w:rPr>
          <w:rFonts w:ascii="Times New Roman" w:hAnsi="Times New Roman" w:cs="Times New Roman"/>
        </w:rPr>
        <w:t>after casting</w:t>
      </w:r>
      <w:r w:rsidR="00132317" w:rsidRPr="00E66409">
        <w:rPr>
          <w:rFonts w:ascii="Times New Roman" w:hAnsi="Times New Roman" w:cs="Times New Roman"/>
        </w:rPr>
        <w:t xml:space="preserve">. The </w:t>
      </w:r>
      <w:r w:rsidR="0033184E" w:rsidRPr="00E66409">
        <w:rPr>
          <w:rFonts w:ascii="Times New Roman" w:hAnsi="Times New Roman" w:cs="Times New Roman"/>
        </w:rPr>
        <w:t xml:space="preserve">amounts of </w:t>
      </w:r>
      <w:r w:rsidR="00132317" w:rsidRPr="00E66409">
        <w:rPr>
          <w:rFonts w:ascii="Times New Roman" w:hAnsi="Times New Roman" w:cs="Times New Roman"/>
        </w:rPr>
        <w:t xml:space="preserve">major alloying elements </w:t>
      </w:r>
      <w:r w:rsidR="00B64CF3" w:rsidRPr="00E66409">
        <w:rPr>
          <w:rFonts w:ascii="Times New Roman" w:hAnsi="Times New Roman" w:cs="Times New Roman"/>
        </w:rPr>
        <w:t xml:space="preserve">and </w:t>
      </w:r>
      <w:r w:rsidR="003617CE" w:rsidRPr="00E66409">
        <w:rPr>
          <w:rFonts w:ascii="Times New Roman" w:hAnsi="Times New Roman" w:cs="Times New Roman"/>
        </w:rPr>
        <w:t xml:space="preserve">minor elements such as </w:t>
      </w:r>
      <w:r w:rsidR="00B64CF3" w:rsidRPr="00E66409">
        <w:rPr>
          <w:rFonts w:ascii="Times New Roman" w:hAnsi="Times New Roman" w:cs="Times New Roman"/>
        </w:rPr>
        <w:t>Zr</w:t>
      </w:r>
      <w:r w:rsidR="003617CE" w:rsidRPr="00E66409">
        <w:rPr>
          <w:rFonts w:ascii="Times New Roman" w:hAnsi="Times New Roman" w:cs="Times New Roman"/>
        </w:rPr>
        <w:t>, Si, and Ca</w:t>
      </w:r>
      <w:r w:rsidR="00B64CF3" w:rsidRPr="00E66409">
        <w:rPr>
          <w:rFonts w:ascii="Times New Roman" w:hAnsi="Times New Roman" w:cs="Times New Roman"/>
        </w:rPr>
        <w:t xml:space="preserve"> were </w:t>
      </w:r>
      <w:r w:rsidR="006E3E01" w:rsidRPr="00E66409">
        <w:rPr>
          <w:rFonts w:ascii="Times New Roman" w:hAnsi="Times New Roman" w:cs="Times New Roman"/>
        </w:rPr>
        <w:t>obtained</w:t>
      </w:r>
      <w:r w:rsidR="00B64CF3" w:rsidRPr="00E66409">
        <w:rPr>
          <w:rFonts w:ascii="Times New Roman" w:hAnsi="Times New Roman" w:cs="Times New Roman"/>
        </w:rPr>
        <w:t xml:space="preserve"> using</w:t>
      </w:r>
      <w:r w:rsidR="00014E7F" w:rsidRPr="00E66409">
        <w:rPr>
          <w:rFonts w:ascii="Times New Roman" w:hAnsi="Times New Roman" w:cs="Times New Roman"/>
        </w:rPr>
        <w:t xml:space="preserve"> inductively coupled plasma optical emission spectrometry</w:t>
      </w:r>
      <w:r w:rsidR="00B64CF3" w:rsidRPr="00E66409">
        <w:rPr>
          <w:rFonts w:ascii="Times New Roman" w:hAnsi="Times New Roman" w:cs="Times New Roman"/>
        </w:rPr>
        <w:t xml:space="preserve"> (ICP-OES), </w:t>
      </w:r>
      <w:r w:rsidR="00EB2E70" w:rsidRPr="00E66409">
        <w:rPr>
          <w:rFonts w:ascii="Times New Roman" w:hAnsi="Times New Roman" w:cs="Times New Roman"/>
        </w:rPr>
        <w:t xml:space="preserve">while </w:t>
      </w:r>
      <w:r w:rsidR="0033184E" w:rsidRPr="00E66409">
        <w:rPr>
          <w:rFonts w:ascii="Times New Roman" w:hAnsi="Times New Roman" w:cs="Times New Roman"/>
        </w:rPr>
        <w:t>S w</w:t>
      </w:r>
      <w:r w:rsidR="006E3E01" w:rsidRPr="00E66409">
        <w:rPr>
          <w:rFonts w:ascii="Times New Roman" w:hAnsi="Times New Roman" w:cs="Times New Roman"/>
        </w:rPr>
        <w:t xml:space="preserve">as measured using </w:t>
      </w:r>
      <w:r w:rsidR="00CE0AF6" w:rsidRPr="00E66409">
        <w:rPr>
          <w:rFonts w:ascii="Times New Roman" w:hAnsi="Times New Roman" w:cs="Times New Roman"/>
        </w:rPr>
        <w:t>combustion-</w:t>
      </w:r>
      <w:r w:rsidR="00D7069C" w:rsidRPr="00E66409">
        <w:rPr>
          <w:rFonts w:ascii="Times New Roman" w:hAnsi="Times New Roman" w:cs="Times New Roman"/>
        </w:rPr>
        <w:t>infrared absorptio</w:t>
      </w:r>
      <w:r w:rsidR="00CE0AF6" w:rsidRPr="00E66409">
        <w:rPr>
          <w:rFonts w:ascii="Times New Roman" w:hAnsi="Times New Roman" w:cs="Times New Roman"/>
        </w:rPr>
        <w:t>n.</w:t>
      </w:r>
      <w:r w:rsidR="00794221" w:rsidRPr="00E66409">
        <w:rPr>
          <w:rFonts w:ascii="Times New Roman" w:hAnsi="Times New Roman" w:cs="Times New Roman"/>
        </w:rPr>
        <w:t xml:space="preserve"> </w:t>
      </w:r>
      <w:r w:rsidR="00794221" w:rsidRPr="00E66409">
        <w:rPr>
          <w:rFonts w:ascii="Times New Roman" w:hAnsi="Times New Roman" w:cs="Times New Roman"/>
          <w:b/>
          <w:bCs/>
        </w:rPr>
        <w:t>Table 1</w:t>
      </w:r>
      <w:r w:rsidR="00794221" w:rsidRPr="00E66409">
        <w:rPr>
          <w:rFonts w:ascii="Times New Roman" w:hAnsi="Times New Roman" w:cs="Times New Roman"/>
        </w:rPr>
        <w:t xml:space="preserve"> shows the compositions of the PWA1484</w:t>
      </w:r>
      <w:r w:rsidR="003E43E9" w:rsidRPr="00E66409">
        <w:rPr>
          <w:rFonts w:ascii="Times New Roman" w:hAnsi="Times New Roman" w:cs="Times New Roman"/>
          <w:vertAlign w:val="superscript"/>
        </w:rPr>
        <w:t>™</w:t>
      </w:r>
      <w:r w:rsidR="00794221" w:rsidRPr="00E66409">
        <w:rPr>
          <w:rFonts w:ascii="Times New Roman" w:hAnsi="Times New Roman" w:cs="Times New Roman"/>
        </w:rPr>
        <w:t xml:space="preserve"> alloys used in this research. Both recycled </w:t>
      </w:r>
      <w:r w:rsidR="004214C4" w:rsidRPr="00E66409">
        <w:rPr>
          <w:rFonts w:ascii="Times New Roman" w:hAnsi="Times New Roman" w:cs="Times New Roman"/>
        </w:rPr>
        <w:t xml:space="preserve">materials </w:t>
      </w:r>
      <w:r w:rsidR="004D43E1" w:rsidRPr="00E66409">
        <w:rPr>
          <w:rFonts w:ascii="Times New Roman" w:hAnsi="Times New Roman" w:cs="Times New Roman"/>
        </w:rPr>
        <w:t>have</w:t>
      </w:r>
      <w:r w:rsidR="00794221" w:rsidRPr="00E66409">
        <w:rPr>
          <w:rFonts w:ascii="Times New Roman" w:hAnsi="Times New Roman" w:cs="Times New Roman"/>
        </w:rPr>
        <w:t xml:space="preserve"> decrease</w:t>
      </w:r>
      <w:r w:rsidR="004D43E1" w:rsidRPr="00E66409">
        <w:rPr>
          <w:rFonts w:ascii="Times New Roman" w:hAnsi="Times New Roman" w:cs="Times New Roman"/>
        </w:rPr>
        <w:t>d</w:t>
      </w:r>
      <w:r w:rsidR="00794221" w:rsidRPr="00E66409">
        <w:rPr>
          <w:rFonts w:ascii="Times New Roman" w:hAnsi="Times New Roman" w:cs="Times New Roman"/>
        </w:rPr>
        <w:t xml:space="preserve"> Cr, Al, and Co contents, regardless of </w:t>
      </w:r>
      <w:r w:rsidR="003830C2" w:rsidRPr="00E66409">
        <w:rPr>
          <w:rFonts w:ascii="Times New Roman" w:hAnsi="Times New Roman" w:cs="Times New Roman"/>
        </w:rPr>
        <w:t>composition adjustment</w:t>
      </w:r>
      <w:r w:rsidR="00794221" w:rsidRPr="00E66409">
        <w:rPr>
          <w:rFonts w:ascii="Times New Roman" w:hAnsi="Times New Roman" w:cs="Times New Roman"/>
        </w:rPr>
        <w:t xml:space="preserve">. </w:t>
      </w:r>
    </w:p>
    <w:p w14:paraId="6187DA97" w14:textId="77777777" w:rsidR="00E05383" w:rsidRPr="00E66409" w:rsidRDefault="00E05383" w:rsidP="00794221">
      <w:pPr>
        <w:jc w:val="both"/>
        <w:rPr>
          <w:rFonts w:ascii="Times New Roman" w:hAnsi="Times New Roman" w:cs="Times New Roman"/>
          <w:b/>
          <w:bCs/>
        </w:rPr>
      </w:pPr>
    </w:p>
    <w:p w14:paraId="1B8CEB36" w14:textId="0646C601" w:rsidR="00794221" w:rsidRPr="00E66409" w:rsidRDefault="00794221" w:rsidP="00794221">
      <w:pPr>
        <w:jc w:val="both"/>
        <w:rPr>
          <w:rFonts w:ascii="Times New Roman" w:hAnsi="Times New Roman" w:cs="Times New Roman"/>
        </w:rPr>
      </w:pPr>
      <w:r w:rsidRPr="00E66409">
        <w:rPr>
          <w:rFonts w:ascii="Times New Roman" w:hAnsi="Times New Roman" w:cs="Times New Roman"/>
          <w:b/>
          <w:bCs/>
        </w:rPr>
        <w:t>Table 1</w:t>
      </w:r>
      <w:r w:rsidRPr="00E66409">
        <w:rPr>
          <w:rFonts w:ascii="Times New Roman" w:hAnsi="Times New Roman" w:cs="Times New Roman"/>
        </w:rPr>
        <w:t xml:space="preserve"> Compositions of </w:t>
      </w:r>
      <w:r w:rsidR="00631EE6" w:rsidRPr="00E66409">
        <w:rPr>
          <w:rFonts w:ascii="Times New Roman" w:hAnsi="Times New Roman" w:cs="Times New Roman"/>
        </w:rPr>
        <w:t xml:space="preserve">the experimental materials </w:t>
      </w:r>
      <w:r w:rsidRPr="00E66409">
        <w:rPr>
          <w:rFonts w:ascii="Times New Roman" w:hAnsi="Times New Roman" w:cs="Times New Roman"/>
        </w:rPr>
        <w:t>obtained using chemical analyses (Ni bal.)</w:t>
      </w:r>
    </w:p>
    <w:tbl>
      <w:tblPr>
        <w:tblW w:w="6764" w:type="pct"/>
        <w:tblInd w:w="-1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20" w:firstRow="1" w:lastRow="0" w:firstColumn="0" w:lastColumn="0" w:noHBand="0" w:noVBand="1"/>
      </w:tblPr>
      <w:tblGrid>
        <w:gridCol w:w="1418"/>
        <w:gridCol w:w="750"/>
        <w:gridCol w:w="750"/>
        <w:gridCol w:w="751"/>
        <w:gridCol w:w="751"/>
        <w:gridCol w:w="751"/>
        <w:gridCol w:w="739"/>
        <w:gridCol w:w="11"/>
        <w:gridCol w:w="735"/>
        <w:gridCol w:w="18"/>
        <w:gridCol w:w="753"/>
        <w:gridCol w:w="643"/>
        <w:gridCol w:w="691"/>
        <w:gridCol w:w="666"/>
        <w:gridCol w:w="668"/>
        <w:gridCol w:w="668"/>
        <w:gridCol w:w="714"/>
      </w:tblGrid>
      <w:tr w:rsidR="00E66409" w:rsidRPr="00E66409" w14:paraId="7340A0CB" w14:textId="085514D1" w:rsidTr="00766CB9">
        <w:trPr>
          <w:trHeight w:val="510"/>
        </w:trPr>
        <w:tc>
          <w:tcPr>
            <w:tcW w:w="618" w:type="pct"/>
            <w:tcMar>
              <w:top w:w="72" w:type="dxa"/>
              <w:left w:w="144" w:type="dxa"/>
              <w:bottom w:w="72" w:type="dxa"/>
              <w:right w:w="144" w:type="dxa"/>
            </w:tcMar>
            <w:vAlign w:val="center"/>
            <w:hideMark/>
          </w:tcPr>
          <w:p w14:paraId="082848AB"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p>
        </w:tc>
        <w:tc>
          <w:tcPr>
            <w:tcW w:w="2618" w:type="pct"/>
            <w:gridSpan w:val="10"/>
            <w:tcMar>
              <w:top w:w="72" w:type="dxa"/>
              <w:left w:w="144" w:type="dxa"/>
              <w:bottom w:w="72" w:type="dxa"/>
              <w:right w:w="144" w:type="dxa"/>
            </w:tcMar>
            <w:vAlign w:val="center"/>
            <w:hideMark/>
          </w:tcPr>
          <w:p w14:paraId="0C7877A1" w14:textId="68B0E5E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 xml:space="preserve">Major alloying elements (top: </w:t>
            </w:r>
            <w:proofErr w:type="gramStart"/>
            <w:r w:rsidRPr="00E66409">
              <w:rPr>
                <w:rFonts w:ascii="Times New Roman" w:eastAsia="ＭＳ Ｐゴシック" w:hAnsi="Times New Roman" w:cs="Times New Roman"/>
                <w:kern w:val="24"/>
                <w:sz w:val="18"/>
                <w:szCs w:val="18"/>
                <w14:ligatures w14:val="none"/>
              </w:rPr>
              <w:t>at.%</w:t>
            </w:r>
            <w:proofErr w:type="gramEnd"/>
            <w:r w:rsidRPr="00E66409">
              <w:rPr>
                <w:rFonts w:ascii="Times New Roman" w:eastAsia="ＭＳ Ｐゴシック" w:hAnsi="Times New Roman" w:cs="Times New Roman"/>
                <w:kern w:val="24"/>
                <w:sz w:val="18"/>
                <w:szCs w:val="18"/>
                <w14:ligatures w14:val="none"/>
              </w:rPr>
              <w:t>, bottom: wt.%)</w:t>
            </w:r>
          </w:p>
        </w:tc>
        <w:tc>
          <w:tcPr>
            <w:tcW w:w="1453" w:type="pct"/>
            <w:gridSpan w:val="5"/>
            <w:tcMar>
              <w:top w:w="72" w:type="dxa"/>
              <w:left w:w="144" w:type="dxa"/>
              <w:bottom w:w="72" w:type="dxa"/>
              <w:right w:w="144" w:type="dxa"/>
            </w:tcMar>
            <w:vAlign w:val="center"/>
            <w:hideMark/>
          </w:tcPr>
          <w:p w14:paraId="02994C7C"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Minor elements</w:t>
            </w:r>
          </w:p>
          <w:p w14:paraId="39374830" w14:textId="03E160D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(ppm in weight)</w:t>
            </w:r>
          </w:p>
        </w:tc>
        <w:tc>
          <w:tcPr>
            <w:tcW w:w="311" w:type="pct"/>
            <w:vMerge w:val="restart"/>
            <w:vAlign w:val="center"/>
          </w:tcPr>
          <w:p w14:paraId="50FF3F67" w14:textId="3F805485"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Type of crucible used</w:t>
            </w:r>
          </w:p>
        </w:tc>
      </w:tr>
      <w:tr w:rsidR="00E66409" w:rsidRPr="00E66409" w14:paraId="6B133F2A" w14:textId="4999A3E4" w:rsidTr="00B01E86">
        <w:trPr>
          <w:trHeight w:val="454"/>
        </w:trPr>
        <w:tc>
          <w:tcPr>
            <w:tcW w:w="618" w:type="pct"/>
            <w:tcMar>
              <w:top w:w="72" w:type="dxa"/>
              <w:left w:w="144" w:type="dxa"/>
              <w:bottom w:w="72" w:type="dxa"/>
              <w:right w:w="144" w:type="dxa"/>
            </w:tcMar>
            <w:vAlign w:val="center"/>
            <w:hideMark/>
          </w:tcPr>
          <w:p w14:paraId="116592D8"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Samples</w:t>
            </w:r>
          </w:p>
        </w:tc>
        <w:tc>
          <w:tcPr>
            <w:tcW w:w="327" w:type="pct"/>
            <w:tcMar>
              <w:top w:w="72" w:type="dxa"/>
              <w:left w:w="144" w:type="dxa"/>
              <w:bottom w:w="72" w:type="dxa"/>
              <w:right w:w="144" w:type="dxa"/>
            </w:tcMar>
            <w:vAlign w:val="center"/>
            <w:hideMark/>
          </w:tcPr>
          <w:p w14:paraId="00BF2F2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Co</w:t>
            </w:r>
          </w:p>
        </w:tc>
        <w:tc>
          <w:tcPr>
            <w:tcW w:w="327" w:type="pct"/>
            <w:tcMar>
              <w:top w:w="72" w:type="dxa"/>
              <w:left w:w="144" w:type="dxa"/>
              <w:bottom w:w="72" w:type="dxa"/>
              <w:right w:w="144" w:type="dxa"/>
            </w:tcMar>
            <w:vAlign w:val="center"/>
            <w:hideMark/>
          </w:tcPr>
          <w:p w14:paraId="417FC37B"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Cr</w:t>
            </w:r>
          </w:p>
        </w:tc>
        <w:tc>
          <w:tcPr>
            <w:tcW w:w="327" w:type="pct"/>
            <w:tcMar>
              <w:top w:w="72" w:type="dxa"/>
              <w:left w:w="144" w:type="dxa"/>
              <w:bottom w:w="72" w:type="dxa"/>
              <w:right w:w="144" w:type="dxa"/>
            </w:tcMar>
            <w:vAlign w:val="center"/>
            <w:hideMark/>
          </w:tcPr>
          <w:p w14:paraId="5D7B0BE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Mo</w:t>
            </w:r>
          </w:p>
        </w:tc>
        <w:tc>
          <w:tcPr>
            <w:tcW w:w="327" w:type="pct"/>
            <w:tcMar>
              <w:top w:w="72" w:type="dxa"/>
              <w:left w:w="144" w:type="dxa"/>
              <w:bottom w:w="72" w:type="dxa"/>
              <w:right w:w="144" w:type="dxa"/>
            </w:tcMar>
            <w:vAlign w:val="center"/>
            <w:hideMark/>
          </w:tcPr>
          <w:p w14:paraId="548416B3"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w:t>
            </w:r>
          </w:p>
        </w:tc>
        <w:tc>
          <w:tcPr>
            <w:tcW w:w="327" w:type="pct"/>
            <w:tcMar>
              <w:top w:w="72" w:type="dxa"/>
              <w:left w:w="144" w:type="dxa"/>
              <w:bottom w:w="72" w:type="dxa"/>
              <w:right w:w="144" w:type="dxa"/>
            </w:tcMar>
            <w:vAlign w:val="center"/>
            <w:hideMark/>
          </w:tcPr>
          <w:p w14:paraId="6A67A7F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Al</w:t>
            </w:r>
          </w:p>
        </w:tc>
        <w:tc>
          <w:tcPr>
            <w:tcW w:w="322" w:type="pct"/>
            <w:tcMar>
              <w:top w:w="72" w:type="dxa"/>
              <w:left w:w="144" w:type="dxa"/>
              <w:bottom w:w="72" w:type="dxa"/>
              <w:right w:w="144" w:type="dxa"/>
            </w:tcMar>
            <w:vAlign w:val="center"/>
            <w:hideMark/>
          </w:tcPr>
          <w:p w14:paraId="25A2BD5E"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Ta</w:t>
            </w:r>
          </w:p>
        </w:tc>
        <w:tc>
          <w:tcPr>
            <w:tcW w:w="325" w:type="pct"/>
            <w:gridSpan w:val="2"/>
            <w:tcMar>
              <w:top w:w="72" w:type="dxa"/>
              <w:left w:w="144" w:type="dxa"/>
              <w:bottom w:w="72" w:type="dxa"/>
              <w:right w:w="144" w:type="dxa"/>
            </w:tcMar>
            <w:vAlign w:val="center"/>
            <w:hideMark/>
          </w:tcPr>
          <w:p w14:paraId="6F47797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Hf</w:t>
            </w:r>
          </w:p>
        </w:tc>
        <w:tc>
          <w:tcPr>
            <w:tcW w:w="336" w:type="pct"/>
            <w:gridSpan w:val="2"/>
            <w:tcMar>
              <w:top w:w="72" w:type="dxa"/>
              <w:left w:w="144" w:type="dxa"/>
              <w:bottom w:w="72" w:type="dxa"/>
              <w:right w:w="144" w:type="dxa"/>
            </w:tcMar>
            <w:vAlign w:val="center"/>
            <w:hideMark/>
          </w:tcPr>
          <w:p w14:paraId="240ACA08"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Re</w:t>
            </w:r>
          </w:p>
        </w:tc>
        <w:tc>
          <w:tcPr>
            <w:tcW w:w="280" w:type="pct"/>
            <w:tcMar>
              <w:top w:w="72" w:type="dxa"/>
              <w:left w:w="144" w:type="dxa"/>
              <w:bottom w:w="72" w:type="dxa"/>
              <w:right w:w="144" w:type="dxa"/>
            </w:tcMar>
            <w:vAlign w:val="center"/>
            <w:hideMark/>
          </w:tcPr>
          <w:p w14:paraId="4CF550A0"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S</w:t>
            </w:r>
          </w:p>
        </w:tc>
        <w:tc>
          <w:tcPr>
            <w:tcW w:w="301" w:type="pct"/>
            <w:tcMar>
              <w:top w:w="72" w:type="dxa"/>
              <w:left w:w="144" w:type="dxa"/>
              <w:bottom w:w="72" w:type="dxa"/>
              <w:right w:w="144" w:type="dxa"/>
            </w:tcMar>
            <w:vAlign w:val="center"/>
            <w:hideMark/>
          </w:tcPr>
          <w:p w14:paraId="7A22DB0B"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Ca</w:t>
            </w:r>
          </w:p>
        </w:tc>
        <w:tc>
          <w:tcPr>
            <w:tcW w:w="290" w:type="pct"/>
            <w:tcMar>
              <w:top w:w="72" w:type="dxa"/>
              <w:left w:w="144" w:type="dxa"/>
              <w:bottom w:w="72" w:type="dxa"/>
              <w:right w:w="144" w:type="dxa"/>
            </w:tcMar>
            <w:vAlign w:val="center"/>
            <w:hideMark/>
          </w:tcPr>
          <w:p w14:paraId="263A3BCB"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Si</w:t>
            </w:r>
          </w:p>
        </w:tc>
        <w:tc>
          <w:tcPr>
            <w:tcW w:w="291" w:type="pct"/>
            <w:tcMar>
              <w:top w:w="72" w:type="dxa"/>
              <w:left w:w="144" w:type="dxa"/>
              <w:bottom w:w="72" w:type="dxa"/>
              <w:right w:w="144" w:type="dxa"/>
            </w:tcMar>
            <w:vAlign w:val="center"/>
            <w:hideMark/>
          </w:tcPr>
          <w:p w14:paraId="2314ABE5"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Zr</w:t>
            </w:r>
          </w:p>
        </w:tc>
        <w:tc>
          <w:tcPr>
            <w:tcW w:w="291" w:type="pct"/>
            <w:vAlign w:val="center"/>
          </w:tcPr>
          <w:p w14:paraId="3EA223F1" w14:textId="6C9E4B2A" w:rsidR="00766CB9" w:rsidRPr="00E66409" w:rsidRDefault="00766CB9" w:rsidP="00B01E86">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Y</w:t>
            </w:r>
          </w:p>
        </w:tc>
        <w:tc>
          <w:tcPr>
            <w:tcW w:w="311" w:type="pct"/>
            <w:vMerge/>
            <w:vAlign w:val="center"/>
          </w:tcPr>
          <w:p w14:paraId="3191D7FD" w14:textId="0CF8C4CA"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063F5A06" w14:textId="4AB9760F" w:rsidTr="00766CB9">
        <w:trPr>
          <w:trHeight w:val="357"/>
        </w:trPr>
        <w:tc>
          <w:tcPr>
            <w:tcW w:w="618" w:type="pct"/>
            <w:vMerge w:val="restart"/>
            <w:tcMar>
              <w:top w:w="72" w:type="dxa"/>
              <w:left w:w="144" w:type="dxa"/>
              <w:bottom w:w="72" w:type="dxa"/>
              <w:right w:w="144" w:type="dxa"/>
            </w:tcMar>
            <w:vAlign w:val="center"/>
            <w:hideMark/>
          </w:tcPr>
          <w:p w14:paraId="5C6B1954" w14:textId="67EB6CFC" w:rsidR="00766CB9" w:rsidRPr="00E66409" w:rsidRDefault="00766CB9" w:rsidP="003E5F6C">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PWA1484</w:t>
            </w:r>
            <w:r w:rsidRPr="00E66409">
              <w:rPr>
                <w:rFonts w:ascii="Times New Roman" w:hAnsi="Times New Roman" w:cs="Times New Roman"/>
                <w:sz w:val="18"/>
                <w:szCs w:val="18"/>
              </w:rPr>
              <w:t>™</w:t>
            </w:r>
            <w:r w:rsidRPr="00E66409">
              <w:rPr>
                <w:rFonts w:ascii="Times New Roman" w:eastAsia="ＭＳ Ｐゴシック" w:hAnsi="Times New Roman" w:cs="Times New Roman"/>
                <w:kern w:val="24"/>
                <w:sz w:val="18"/>
                <w:szCs w:val="18"/>
                <w14:ligatures w14:val="none"/>
              </w:rPr>
              <w:t xml:space="preserve"> nominal</w:t>
            </w:r>
            <w:r w:rsidR="003E5F6C" w:rsidRPr="00E66409">
              <w:rPr>
                <w:rFonts w:ascii="Times New Roman" w:eastAsia="ＭＳ Ｐゴシック" w:hAnsi="Times New Roman" w:cs="Times New Roman" w:hint="eastAsia"/>
                <w:kern w:val="24"/>
                <w:sz w:val="18"/>
                <w:szCs w:val="18"/>
                <w14:ligatures w14:val="none"/>
              </w:rPr>
              <w:t xml:space="preserve"> </w:t>
            </w:r>
            <w:sdt>
              <w:sdtPr>
                <w:rPr>
                  <w:rFonts w:ascii="Times New Roman" w:eastAsia="ＭＳ Ｐゴシック" w:hAnsi="Times New Roman" w:cs="Times New Roman"/>
                  <w:kern w:val="24"/>
                  <w:sz w:val="18"/>
                  <w:szCs w:val="18"/>
                  <w:highlight w:val="white"/>
                  <w14:ligatures w14:val="none"/>
                </w:rPr>
                <w:alias w:val="Citation"/>
                <w:tag w:val="{&quot;referencesIds&quot;:[&quot;doc:6985714cc302a8097168c925&quot;],&quot;referencesOptions&quot;:{&quot;doc:6985714cc302a8097168c92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54834025,&quot;citationText&quot;:&quot;&lt;span style=\&quot;font-family:Times New Roman;font-size:14.666666666666666px;color:#FF0000\&quot;&gt;[53]&lt;/span&gt;&quot;}"/>
                <w:id w:val="-654834025"/>
                <w:placeholder>
                  <w:docPart w:val="8F53359089F148FBB19BB9C11CCA25BB"/>
                </w:placeholder>
              </w:sdtPr>
              <w:sdtEndPr/>
              <w:sdtContent>
                <w:r w:rsidR="00926A52" w:rsidRPr="00E66409">
                  <w:rPr>
                    <w:rFonts w:ascii="Times New Roman" w:hAnsi="Times New Roman" w:cs="Times New Roman"/>
                    <w:szCs w:val="22"/>
                  </w:rPr>
                  <w:t>[53]</w:t>
                </w:r>
              </w:sdtContent>
            </w:sdt>
          </w:p>
        </w:tc>
        <w:tc>
          <w:tcPr>
            <w:tcW w:w="327" w:type="pct"/>
            <w:tcMar>
              <w:top w:w="72" w:type="dxa"/>
              <w:left w:w="144" w:type="dxa"/>
              <w:bottom w:w="72" w:type="dxa"/>
              <w:right w:w="144" w:type="dxa"/>
            </w:tcMar>
            <w:vAlign w:val="center"/>
            <w:hideMark/>
          </w:tcPr>
          <w:p w14:paraId="76B53D45" w14:textId="14016BC9"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10.6</w:t>
            </w:r>
          </w:p>
        </w:tc>
        <w:tc>
          <w:tcPr>
            <w:tcW w:w="327" w:type="pct"/>
            <w:vAlign w:val="center"/>
          </w:tcPr>
          <w:p w14:paraId="2549741A" w14:textId="4E5F585C"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6.0</w:t>
            </w:r>
          </w:p>
        </w:tc>
        <w:tc>
          <w:tcPr>
            <w:tcW w:w="327" w:type="pct"/>
            <w:vAlign w:val="center"/>
          </w:tcPr>
          <w:p w14:paraId="15163D25" w14:textId="117C060F"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1.3</w:t>
            </w:r>
          </w:p>
        </w:tc>
        <w:tc>
          <w:tcPr>
            <w:tcW w:w="327" w:type="pct"/>
            <w:vAlign w:val="center"/>
          </w:tcPr>
          <w:p w14:paraId="03C723D0" w14:textId="24439D6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2.0</w:t>
            </w:r>
          </w:p>
        </w:tc>
        <w:tc>
          <w:tcPr>
            <w:tcW w:w="327" w:type="pct"/>
            <w:vAlign w:val="center"/>
          </w:tcPr>
          <w:p w14:paraId="0ABE3123" w14:textId="5CFC6B6C"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12.9</w:t>
            </w:r>
          </w:p>
        </w:tc>
        <w:tc>
          <w:tcPr>
            <w:tcW w:w="327" w:type="pct"/>
            <w:gridSpan w:val="2"/>
            <w:vAlign w:val="center"/>
          </w:tcPr>
          <w:p w14:paraId="08E427BB" w14:textId="0940F86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3.0</w:t>
            </w:r>
          </w:p>
        </w:tc>
        <w:tc>
          <w:tcPr>
            <w:tcW w:w="328" w:type="pct"/>
            <w:gridSpan w:val="2"/>
            <w:vAlign w:val="center"/>
          </w:tcPr>
          <w:p w14:paraId="43B61835" w14:textId="052CC2B9"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0.03</w:t>
            </w:r>
          </w:p>
        </w:tc>
        <w:tc>
          <w:tcPr>
            <w:tcW w:w="328" w:type="pct"/>
            <w:vAlign w:val="center"/>
          </w:tcPr>
          <w:p w14:paraId="640A210C" w14:textId="30E8452F"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1.0</w:t>
            </w:r>
          </w:p>
        </w:tc>
        <w:tc>
          <w:tcPr>
            <w:tcW w:w="280" w:type="pct"/>
            <w:vMerge w:val="restart"/>
            <w:tcMar>
              <w:top w:w="72" w:type="dxa"/>
              <w:left w:w="144" w:type="dxa"/>
              <w:bottom w:w="72" w:type="dxa"/>
              <w:right w:w="144" w:type="dxa"/>
            </w:tcMar>
            <w:vAlign w:val="center"/>
            <w:hideMark/>
          </w:tcPr>
          <w:p w14:paraId="73A2A465"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301" w:type="pct"/>
            <w:vMerge w:val="restart"/>
            <w:tcMar>
              <w:top w:w="72" w:type="dxa"/>
              <w:left w:w="144" w:type="dxa"/>
              <w:bottom w:w="72" w:type="dxa"/>
              <w:right w:w="144" w:type="dxa"/>
            </w:tcMar>
            <w:vAlign w:val="center"/>
            <w:hideMark/>
          </w:tcPr>
          <w:p w14:paraId="4189AB2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0" w:type="pct"/>
            <w:vMerge w:val="restart"/>
            <w:tcMar>
              <w:top w:w="72" w:type="dxa"/>
              <w:left w:w="144" w:type="dxa"/>
              <w:bottom w:w="72" w:type="dxa"/>
              <w:right w:w="144" w:type="dxa"/>
            </w:tcMar>
            <w:vAlign w:val="center"/>
            <w:hideMark/>
          </w:tcPr>
          <w:p w14:paraId="5976F55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1" w:type="pct"/>
            <w:vMerge w:val="restart"/>
            <w:tcMar>
              <w:top w:w="72" w:type="dxa"/>
              <w:left w:w="144" w:type="dxa"/>
              <w:bottom w:w="72" w:type="dxa"/>
              <w:right w:w="144" w:type="dxa"/>
            </w:tcMar>
            <w:vAlign w:val="center"/>
            <w:hideMark/>
          </w:tcPr>
          <w:p w14:paraId="43AE0695"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1" w:type="pct"/>
            <w:vMerge w:val="restart"/>
            <w:vAlign w:val="center"/>
          </w:tcPr>
          <w:p w14:paraId="17891524" w14:textId="1E08C5DD"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311" w:type="pct"/>
            <w:vMerge w:val="restart"/>
            <w:vAlign w:val="center"/>
          </w:tcPr>
          <w:p w14:paraId="017F2ED4" w14:textId="033EB3EC"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w:t>
            </w:r>
          </w:p>
        </w:tc>
      </w:tr>
      <w:tr w:rsidR="00E66409" w:rsidRPr="00E66409" w14:paraId="64319FB0" w14:textId="77777777" w:rsidTr="00766CB9">
        <w:trPr>
          <w:trHeight w:val="20"/>
        </w:trPr>
        <w:tc>
          <w:tcPr>
            <w:tcW w:w="618" w:type="pct"/>
            <w:vMerge/>
            <w:tcMar>
              <w:top w:w="72" w:type="dxa"/>
              <w:left w:w="144" w:type="dxa"/>
              <w:bottom w:w="72" w:type="dxa"/>
              <w:right w:w="144" w:type="dxa"/>
            </w:tcMar>
            <w:vAlign w:val="center"/>
          </w:tcPr>
          <w:p w14:paraId="49B923A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4C159A43" w14:textId="02916C1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w:t>
            </w:r>
          </w:p>
        </w:tc>
        <w:tc>
          <w:tcPr>
            <w:tcW w:w="327" w:type="pct"/>
            <w:vAlign w:val="center"/>
          </w:tcPr>
          <w:p w14:paraId="73CBD461" w14:textId="47E514D0"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5.0</w:t>
            </w:r>
          </w:p>
        </w:tc>
        <w:tc>
          <w:tcPr>
            <w:tcW w:w="327" w:type="pct"/>
            <w:vAlign w:val="center"/>
          </w:tcPr>
          <w:p w14:paraId="6D9F777C" w14:textId="4260164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w:t>
            </w:r>
          </w:p>
        </w:tc>
        <w:tc>
          <w:tcPr>
            <w:tcW w:w="327" w:type="pct"/>
            <w:vAlign w:val="center"/>
          </w:tcPr>
          <w:p w14:paraId="19B7BFC5" w14:textId="3399A89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6.0</w:t>
            </w:r>
          </w:p>
        </w:tc>
        <w:tc>
          <w:tcPr>
            <w:tcW w:w="327" w:type="pct"/>
            <w:vAlign w:val="center"/>
          </w:tcPr>
          <w:p w14:paraId="39449573" w14:textId="62F89CA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5.6</w:t>
            </w:r>
          </w:p>
        </w:tc>
        <w:tc>
          <w:tcPr>
            <w:tcW w:w="327" w:type="pct"/>
            <w:gridSpan w:val="2"/>
            <w:vAlign w:val="center"/>
          </w:tcPr>
          <w:p w14:paraId="17262F0D" w14:textId="4061B0FF"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8.7</w:t>
            </w:r>
          </w:p>
        </w:tc>
        <w:tc>
          <w:tcPr>
            <w:tcW w:w="328" w:type="pct"/>
            <w:gridSpan w:val="2"/>
            <w:vAlign w:val="center"/>
          </w:tcPr>
          <w:p w14:paraId="2EE7CA22" w14:textId="590721FC"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0.1</w:t>
            </w:r>
          </w:p>
        </w:tc>
        <w:tc>
          <w:tcPr>
            <w:tcW w:w="328" w:type="pct"/>
            <w:vAlign w:val="center"/>
          </w:tcPr>
          <w:p w14:paraId="5E9930A1" w14:textId="456087A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w:t>
            </w:r>
          </w:p>
        </w:tc>
        <w:tc>
          <w:tcPr>
            <w:tcW w:w="280" w:type="pct"/>
            <w:vMerge/>
            <w:tcMar>
              <w:top w:w="72" w:type="dxa"/>
              <w:left w:w="144" w:type="dxa"/>
              <w:bottom w:w="72" w:type="dxa"/>
              <w:right w:w="144" w:type="dxa"/>
            </w:tcMar>
            <w:vAlign w:val="center"/>
          </w:tcPr>
          <w:p w14:paraId="35EB7977"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259F901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75669ABD"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7C4B383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606D56A0"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6CB7D9F6" w14:textId="5F8084A3"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07EFACCC" w14:textId="4F6FFEC5" w:rsidTr="00766CB9">
        <w:trPr>
          <w:trHeight w:val="530"/>
        </w:trPr>
        <w:tc>
          <w:tcPr>
            <w:tcW w:w="618" w:type="pct"/>
            <w:vMerge w:val="restart"/>
            <w:tcMar>
              <w:top w:w="72" w:type="dxa"/>
              <w:left w:w="144" w:type="dxa"/>
              <w:bottom w:w="72" w:type="dxa"/>
              <w:right w:w="144" w:type="dxa"/>
            </w:tcMar>
            <w:vAlign w:val="center"/>
          </w:tcPr>
          <w:p w14:paraId="196CFE72" w14:textId="53CE1DE2"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 xml:space="preserve">Scrap material </w:t>
            </w:r>
            <w:sdt>
              <w:sdtPr>
                <w:rPr>
                  <w:rFonts w:ascii="Times New Roman" w:eastAsia="ＭＳ Ｐゴシック" w:hAnsi="Times New Roman" w:cs="Times New Roman"/>
                  <w:kern w:val="24"/>
                  <w:sz w:val="18"/>
                  <w:szCs w:val="18"/>
                  <w:highlight w:val="white"/>
                  <w14:ligatures w14:val="none"/>
                </w:rPr>
                <w:alias w:val="Citation"/>
                <w:tag w:val="{&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1060267,&quot;citationText&quot;:&quot;&lt;span style=\&quot;font-family:Times New Roman;font-size:14.666666666666666px;color:#FF0000\&quot;&gt;[28]&lt;/span&gt;&quot;}"/>
                <w:id w:val="-1801060267"/>
                <w:placeholder>
                  <w:docPart w:val="758DC78104734E6BA7C8B2F8CBED0DCD"/>
                </w:placeholder>
              </w:sdtPr>
              <w:sdtEndPr/>
              <w:sdtContent>
                <w:r w:rsidR="00926A52" w:rsidRPr="00E66409">
                  <w:rPr>
                    <w:rFonts w:ascii="Times New Roman" w:hAnsi="Times New Roman" w:cs="Times New Roman"/>
                    <w:szCs w:val="22"/>
                  </w:rPr>
                  <w:t>[28]</w:t>
                </w:r>
              </w:sdtContent>
            </w:sdt>
          </w:p>
        </w:tc>
        <w:tc>
          <w:tcPr>
            <w:tcW w:w="327" w:type="pct"/>
            <w:tcMar>
              <w:top w:w="72" w:type="dxa"/>
              <w:left w:w="144" w:type="dxa"/>
              <w:bottom w:w="72" w:type="dxa"/>
              <w:right w:w="144" w:type="dxa"/>
            </w:tcMar>
            <w:vAlign w:val="center"/>
          </w:tcPr>
          <w:p w14:paraId="6EA27CDA" w14:textId="597F392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10.4</w:t>
            </w:r>
          </w:p>
        </w:tc>
        <w:tc>
          <w:tcPr>
            <w:tcW w:w="327" w:type="pct"/>
            <w:vAlign w:val="center"/>
          </w:tcPr>
          <w:p w14:paraId="2E813BFC" w14:textId="13FEC41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6.04</w:t>
            </w:r>
          </w:p>
        </w:tc>
        <w:tc>
          <w:tcPr>
            <w:tcW w:w="327" w:type="pct"/>
            <w:vAlign w:val="center"/>
          </w:tcPr>
          <w:p w14:paraId="585679C2" w14:textId="6F01A4B6"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1.21</w:t>
            </w:r>
          </w:p>
        </w:tc>
        <w:tc>
          <w:tcPr>
            <w:tcW w:w="327" w:type="pct"/>
            <w:vAlign w:val="center"/>
          </w:tcPr>
          <w:p w14:paraId="0220CE99" w14:textId="32913E60"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1.96</w:t>
            </w:r>
          </w:p>
        </w:tc>
        <w:tc>
          <w:tcPr>
            <w:tcW w:w="327" w:type="pct"/>
            <w:vAlign w:val="center"/>
          </w:tcPr>
          <w:p w14:paraId="3CCFCE24" w14:textId="6D738782"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12.8</w:t>
            </w:r>
          </w:p>
        </w:tc>
        <w:tc>
          <w:tcPr>
            <w:tcW w:w="327" w:type="pct"/>
            <w:gridSpan w:val="2"/>
            <w:vAlign w:val="center"/>
          </w:tcPr>
          <w:p w14:paraId="69708E2F" w14:textId="5AD93AC2"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2.89</w:t>
            </w:r>
          </w:p>
        </w:tc>
        <w:tc>
          <w:tcPr>
            <w:tcW w:w="328" w:type="pct"/>
            <w:gridSpan w:val="2"/>
            <w:vAlign w:val="center"/>
          </w:tcPr>
          <w:p w14:paraId="378BCC19" w14:textId="2EB3C1A9"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0.03</w:t>
            </w:r>
          </w:p>
        </w:tc>
        <w:tc>
          <w:tcPr>
            <w:tcW w:w="328" w:type="pct"/>
            <w:vAlign w:val="center"/>
          </w:tcPr>
          <w:p w14:paraId="6109F5FE" w14:textId="5E274654"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0.99</w:t>
            </w:r>
          </w:p>
        </w:tc>
        <w:tc>
          <w:tcPr>
            <w:tcW w:w="280" w:type="pct"/>
            <w:vMerge w:val="restart"/>
            <w:tcMar>
              <w:top w:w="72" w:type="dxa"/>
              <w:left w:w="144" w:type="dxa"/>
              <w:bottom w:w="72" w:type="dxa"/>
              <w:right w:w="144" w:type="dxa"/>
            </w:tcMar>
            <w:vAlign w:val="center"/>
          </w:tcPr>
          <w:p w14:paraId="562F069C" w14:textId="4C936A3F"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9.7</w:t>
            </w:r>
          </w:p>
        </w:tc>
        <w:tc>
          <w:tcPr>
            <w:tcW w:w="301" w:type="pct"/>
            <w:vMerge w:val="restart"/>
            <w:tcMar>
              <w:top w:w="72" w:type="dxa"/>
              <w:left w:w="144" w:type="dxa"/>
              <w:bottom w:w="72" w:type="dxa"/>
              <w:right w:w="144" w:type="dxa"/>
            </w:tcMar>
            <w:vAlign w:val="center"/>
          </w:tcPr>
          <w:p w14:paraId="651D79BE" w14:textId="5B2A45B4"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3.3</w:t>
            </w:r>
          </w:p>
        </w:tc>
        <w:tc>
          <w:tcPr>
            <w:tcW w:w="290" w:type="pct"/>
            <w:vMerge w:val="restart"/>
            <w:tcMar>
              <w:top w:w="72" w:type="dxa"/>
              <w:left w:w="144" w:type="dxa"/>
              <w:bottom w:w="72" w:type="dxa"/>
              <w:right w:w="144" w:type="dxa"/>
            </w:tcMar>
            <w:vAlign w:val="center"/>
          </w:tcPr>
          <w:p w14:paraId="36D45D85" w14:textId="36ADBCCB"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898</w:t>
            </w:r>
          </w:p>
        </w:tc>
        <w:tc>
          <w:tcPr>
            <w:tcW w:w="291" w:type="pct"/>
            <w:vMerge w:val="restart"/>
            <w:tcMar>
              <w:top w:w="72" w:type="dxa"/>
              <w:left w:w="144" w:type="dxa"/>
              <w:bottom w:w="72" w:type="dxa"/>
              <w:right w:w="144" w:type="dxa"/>
            </w:tcMar>
            <w:vAlign w:val="center"/>
          </w:tcPr>
          <w:p w14:paraId="0C147596" w14:textId="5BC11F80"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60</w:t>
            </w:r>
          </w:p>
        </w:tc>
        <w:tc>
          <w:tcPr>
            <w:tcW w:w="291" w:type="pct"/>
            <w:vMerge w:val="restart"/>
            <w:vAlign w:val="center"/>
          </w:tcPr>
          <w:p w14:paraId="0C39BEEC" w14:textId="702812B2" w:rsidR="00766CB9" w:rsidRPr="00E66409" w:rsidRDefault="005864EB"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3.3</w:t>
            </w:r>
          </w:p>
        </w:tc>
        <w:tc>
          <w:tcPr>
            <w:tcW w:w="311" w:type="pct"/>
            <w:vMerge w:val="restart"/>
            <w:vAlign w:val="center"/>
          </w:tcPr>
          <w:p w14:paraId="780AE7E4" w14:textId="20AF9D7E"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p>
        </w:tc>
      </w:tr>
      <w:tr w:rsidR="00E66409" w:rsidRPr="00E66409" w14:paraId="01D3B68D" w14:textId="77777777" w:rsidTr="00766CB9">
        <w:trPr>
          <w:trHeight w:val="409"/>
        </w:trPr>
        <w:tc>
          <w:tcPr>
            <w:tcW w:w="618" w:type="pct"/>
            <w:vMerge/>
            <w:tcMar>
              <w:top w:w="72" w:type="dxa"/>
              <w:left w:w="144" w:type="dxa"/>
              <w:bottom w:w="72" w:type="dxa"/>
              <w:right w:w="144" w:type="dxa"/>
            </w:tcMar>
            <w:vAlign w:val="center"/>
          </w:tcPr>
          <w:p w14:paraId="2EA9498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47E0A685" w14:textId="7DF5A94B"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9.85</w:t>
            </w:r>
          </w:p>
        </w:tc>
        <w:tc>
          <w:tcPr>
            <w:tcW w:w="327" w:type="pct"/>
            <w:vAlign w:val="center"/>
          </w:tcPr>
          <w:p w14:paraId="10610FCA" w14:textId="6785A50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5.07</w:t>
            </w:r>
          </w:p>
        </w:tc>
        <w:tc>
          <w:tcPr>
            <w:tcW w:w="327" w:type="pct"/>
            <w:vAlign w:val="center"/>
          </w:tcPr>
          <w:p w14:paraId="76A77931" w14:textId="40E0FD0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1.88</w:t>
            </w:r>
          </w:p>
        </w:tc>
        <w:tc>
          <w:tcPr>
            <w:tcW w:w="327" w:type="pct"/>
            <w:vAlign w:val="center"/>
          </w:tcPr>
          <w:p w14:paraId="11E15194" w14:textId="2F5C4AD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5.81</w:t>
            </w:r>
          </w:p>
        </w:tc>
        <w:tc>
          <w:tcPr>
            <w:tcW w:w="327" w:type="pct"/>
            <w:vAlign w:val="center"/>
          </w:tcPr>
          <w:p w14:paraId="0C034926" w14:textId="3A1A2E4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5.58</w:t>
            </w:r>
          </w:p>
        </w:tc>
        <w:tc>
          <w:tcPr>
            <w:tcW w:w="327" w:type="pct"/>
            <w:gridSpan w:val="2"/>
            <w:vAlign w:val="center"/>
          </w:tcPr>
          <w:p w14:paraId="7519FAFD" w14:textId="20D869E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8.43</w:t>
            </w:r>
          </w:p>
        </w:tc>
        <w:tc>
          <w:tcPr>
            <w:tcW w:w="328" w:type="pct"/>
            <w:gridSpan w:val="2"/>
            <w:vAlign w:val="center"/>
          </w:tcPr>
          <w:p w14:paraId="00BEA0FE" w14:textId="0E72967D"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0.10</w:t>
            </w:r>
          </w:p>
        </w:tc>
        <w:tc>
          <w:tcPr>
            <w:tcW w:w="328" w:type="pct"/>
            <w:vAlign w:val="center"/>
          </w:tcPr>
          <w:p w14:paraId="2F75B49A" w14:textId="29C63CCB"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2.96</w:t>
            </w:r>
          </w:p>
        </w:tc>
        <w:tc>
          <w:tcPr>
            <w:tcW w:w="280" w:type="pct"/>
            <w:vMerge/>
            <w:tcMar>
              <w:top w:w="72" w:type="dxa"/>
              <w:left w:w="144" w:type="dxa"/>
              <w:bottom w:w="72" w:type="dxa"/>
              <w:right w:w="144" w:type="dxa"/>
            </w:tcMar>
            <w:vAlign w:val="center"/>
          </w:tcPr>
          <w:p w14:paraId="519E5083"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41837FE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6CCE208C"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3AC3891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7BF90DD4"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7A6EA598" w14:textId="23A7EB42"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5A92D43D" w14:textId="5323778C" w:rsidTr="00766CB9">
        <w:trPr>
          <w:trHeight w:val="544"/>
        </w:trPr>
        <w:tc>
          <w:tcPr>
            <w:tcW w:w="618" w:type="pct"/>
            <w:vMerge w:val="restart"/>
            <w:tcMar>
              <w:top w:w="72" w:type="dxa"/>
              <w:left w:w="144" w:type="dxa"/>
              <w:bottom w:w="72" w:type="dxa"/>
              <w:right w:w="144" w:type="dxa"/>
            </w:tcMar>
            <w:vAlign w:val="center"/>
            <w:hideMark/>
          </w:tcPr>
          <w:p w14:paraId="476D4E21" w14:textId="78C63C7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CA+Al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r w:rsidRPr="00E66409">
              <w:rPr>
                <w:rFonts w:ascii="Times New Roman" w:eastAsia="ＭＳ Ｐゴシック" w:hAnsi="Times New Roman" w:cs="Times New Roman"/>
                <w:kern w:val="24"/>
                <w:sz w:val="18"/>
                <w:szCs w:val="18"/>
                <w14:ligatures w14:val="none"/>
              </w:rPr>
              <w:t xml:space="preserve"> </w:t>
            </w:r>
            <w:sdt>
              <w:sdtPr>
                <w:rPr>
                  <w:rFonts w:ascii="Times New Roman" w:eastAsia="ＭＳ Ｐゴシック" w:hAnsi="Times New Roman" w:cs="Times New Roman"/>
                  <w:kern w:val="24"/>
                  <w:sz w:val="18"/>
                  <w:szCs w:val="18"/>
                  <w:highlight w:val="white"/>
                  <w14:ligatures w14:val="none"/>
                </w:rPr>
                <w:alias w:val="Citation"/>
                <w:tag w:val="{&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38521352,&quot;citationText&quot;:&quot;&lt;span style=\&quot;font-family:Times New Roman;font-size:14.666666666666666px;color:#FF0000\&quot;&gt;[28]&lt;/span&gt;&quot;}"/>
                <w:id w:val="-938521352"/>
                <w:placeholder>
                  <w:docPart w:val="C8D4048ACE754FFEAA66E913568D347B"/>
                </w:placeholder>
              </w:sdtPr>
              <w:sdtEndPr/>
              <w:sdtContent>
                <w:r w:rsidR="00926A52" w:rsidRPr="00E66409">
                  <w:rPr>
                    <w:rFonts w:ascii="Times New Roman" w:hAnsi="Times New Roman" w:cs="Times New Roman"/>
                    <w:szCs w:val="22"/>
                  </w:rPr>
                  <w:t>[28]</w:t>
                </w:r>
              </w:sdtContent>
            </w:sdt>
          </w:p>
        </w:tc>
        <w:tc>
          <w:tcPr>
            <w:tcW w:w="327" w:type="pct"/>
            <w:tcMar>
              <w:top w:w="72" w:type="dxa"/>
              <w:left w:w="144" w:type="dxa"/>
              <w:bottom w:w="72" w:type="dxa"/>
              <w:right w:w="144" w:type="dxa"/>
            </w:tcMar>
            <w:vAlign w:val="center"/>
            <w:hideMark/>
          </w:tcPr>
          <w:p w14:paraId="6FC540B9"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10.4</w:t>
            </w:r>
          </w:p>
        </w:tc>
        <w:tc>
          <w:tcPr>
            <w:tcW w:w="327" w:type="pct"/>
            <w:vAlign w:val="center"/>
          </w:tcPr>
          <w:p w14:paraId="247D9024" w14:textId="000F8DF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5.88</w:t>
            </w:r>
          </w:p>
        </w:tc>
        <w:tc>
          <w:tcPr>
            <w:tcW w:w="327" w:type="pct"/>
            <w:vAlign w:val="center"/>
          </w:tcPr>
          <w:p w14:paraId="6EB1D0DB" w14:textId="36A64A4F"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1.24</w:t>
            </w:r>
          </w:p>
        </w:tc>
        <w:tc>
          <w:tcPr>
            <w:tcW w:w="327" w:type="pct"/>
            <w:vAlign w:val="center"/>
          </w:tcPr>
          <w:p w14:paraId="79682322" w14:textId="2B18BA5A"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2.01</w:t>
            </w:r>
          </w:p>
        </w:tc>
        <w:tc>
          <w:tcPr>
            <w:tcW w:w="327" w:type="pct"/>
            <w:vAlign w:val="center"/>
          </w:tcPr>
          <w:p w14:paraId="054F0E8E" w14:textId="44EDFF4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12.6</w:t>
            </w:r>
          </w:p>
        </w:tc>
        <w:tc>
          <w:tcPr>
            <w:tcW w:w="327" w:type="pct"/>
            <w:gridSpan w:val="2"/>
            <w:vAlign w:val="center"/>
          </w:tcPr>
          <w:p w14:paraId="70CD9507" w14:textId="19DB18B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2.95</w:t>
            </w:r>
          </w:p>
        </w:tc>
        <w:tc>
          <w:tcPr>
            <w:tcW w:w="328" w:type="pct"/>
            <w:gridSpan w:val="2"/>
            <w:vAlign w:val="center"/>
          </w:tcPr>
          <w:p w14:paraId="77F638D7" w14:textId="3BEF925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0.04</w:t>
            </w:r>
          </w:p>
        </w:tc>
        <w:tc>
          <w:tcPr>
            <w:tcW w:w="328" w:type="pct"/>
            <w:vAlign w:val="center"/>
          </w:tcPr>
          <w:p w14:paraId="5AFEB87C" w14:textId="6384C7EA"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1.01</w:t>
            </w:r>
          </w:p>
        </w:tc>
        <w:tc>
          <w:tcPr>
            <w:tcW w:w="280" w:type="pct"/>
            <w:vMerge w:val="restart"/>
            <w:tcMar>
              <w:top w:w="72" w:type="dxa"/>
              <w:left w:w="144" w:type="dxa"/>
              <w:bottom w:w="72" w:type="dxa"/>
              <w:right w:w="144" w:type="dxa"/>
            </w:tcMar>
            <w:vAlign w:val="center"/>
            <w:hideMark/>
          </w:tcPr>
          <w:p w14:paraId="78F84143"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9.5</w:t>
            </w:r>
          </w:p>
        </w:tc>
        <w:tc>
          <w:tcPr>
            <w:tcW w:w="301" w:type="pct"/>
            <w:vMerge w:val="restart"/>
            <w:tcMar>
              <w:top w:w="72" w:type="dxa"/>
              <w:left w:w="144" w:type="dxa"/>
              <w:bottom w:w="72" w:type="dxa"/>
              <w:right w:w="144" w:type="dxa"/>
            </w:tcMar>
            <w:vAlign w:val="center"/>
            <w:hideMark/>
          </w:tcPr>
          <w:p w14:paraId="66ECADD6"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3.3</w:t>
            </w:r>
          </w:p>
        </w:tc>
        <w:tc>
          <w:tcPr>
            <w:tcW w:w="290" w:type="pct"/>
            <w:vMerge w:val="restart"/>
            <w:tcMar>
              <w:top w:w="72" w:type="dxa"/>
              <w:left w:w="144" w:type="dxa"/>
              <w:bottom w:w="72" w:type="dxa"/>
              <w:right w:w="144" w:type="dxa"/>
            </w:tcMar>
            <w:vAlign w:val="center"/>
            <w:hideMark/>
          </w:tcPr>
          <w:p w14:paraId="20D5C66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767</w:t>
            </w:r>
          </w:p>
        </w:tc>
        <w:tc>
          <w:tcPr>
            <w:tcW w:w="291" w:type="pct"/>
            <w:vMerge w:val="restart"/>
            <w:tcMar>
              <w:top w:w="72" w:type="dxa"/>
              <w:left w:w="144" w:type="dxa"/>
              <w:bottom w:w="72" w:type="dxa"/>
              <w:right w:w="144" w:type="dxa"/>
            </w:tcMar>
            <w:vAlign w:val="center"/>
            <w:hideMark/>
          </w:tcPr>
          <w:p w14:paraId="442856B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50</w:t>
            </w:r>
          </w:p>
        </w:tc>
        <w:tc>
          <w:tcPr>
            <w:tcW w:w="291" w:type="pct"/>
            <w:vMerge w:val="restart"/>
            <w:vAlign w:val="center"/>
          </w:tcPr>
          <w:p w14:paraId="5AD17E4F" w14:textId="2A2BC011" w:rsidR="00766CB9" w:rsidRPr="00E66409" w:rsidRDefault="00B01E86"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7.4</w:t>
            </w:r>
          </w:p>
        </w:tc>
        <w:tc>
          <w:tcPr>
            <w:tcW w:w="311" w:type="pct"/>
            <w:vMerge w:val="restart"/>
            <w:vAlign w:val="center"/>
          </w:tcPr>
          <w:p w14:paraId="21AB92C2" w14:textId="59382ADE"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p>
        </w:tc>
      </w:tr>
      <w:tr w:rsidR="00E66409" w:rsidRPr="00E66409" w14:paraId="6B817248" w14:textId="77777777" w:rsidTr="00766CB9">
        <w:trPr>
          <w:trHeight w:val="257"/>
        </w:trPr>
        <w:tc>
          <w:tcPr>
            <w:tcW w:w="618" w:type="pct"/>
            <w:vMerge/>
            <w:tcMar>
              <w:top w:w="72" w:type="dxa"/>
              <w:left w:w="144" w:type="dxa"/>
              <w:bottom w:w="72" w:type="dxa"/>
              <w:right w:w="144" w:type="dxa"/>
            </w:tcMar>
            <w:vAlign w:val="center"/>
          </w:tcPr>
          <w:p w14:paraId="7AB8090A"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748B17FC" w14:textId="53663331"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9.85</w:t>
            </w:r>
          </w:p>
        </w:tc>
        <w:tc>
          <w:tcPr>
            <w:tcW w:w="327" w:type="pct"/>
            <w:vAlign w:val="center"/>
          </w:tcPr>
          <w:p w14:paraId="17241E3A" w14:textId="1C09DB5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4.91</w:t>
            </w:r>
          </w:p>
        </w:tc>
        <w:tc>
          <w:tcPr>
            <w:tcW w:w="327" w:type="pct"/>
            <w:vAlign w:val="center"/>
          </w:tcPr>
          <w:p w14:paraId="5FA85E53" w14:textId="4731A289"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1.91</w:t>
            </w:r>
          </w:p>
        </w:tc>
        <w:tc>
          <w:tcPr>
            <w:tcW w:w="327" w:type="pct"/>
            <w:vAlign w:val="center"/>
          </w:tcPr>
          <w:p w14:paraId="59378C63" w14:textId="57CCD1D5"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5.96</w:t>
            </w:r>
          </w:p>
        </w:tc>
        <w:tc>
          <w:tcPr>
            <w:tcW w:w="327" w:type="pct"/>
            <w:vAlign w:val="center"/>
          </w:tcPr>
          <w:p w14:paraId="4311A3EE" w14:textId="65361983"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5.45</w:t>
            </w:r>
          </w:p>
        </w:tc>
        <w:tc>
          <w:tcPr>
            <w:tcW w:w="327" w:type="pct"/>
            <w:gridSpan w:val="2"/>
            <w:vAlign w:val="center"/>
          </w:tcPr>
          <w:p w14:paraId="16CAC5DE" w14:textId="1EF17C34"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8.56</w:t>
            </w:r>
          </w:p>
        </w:tc>
        <w:tc>
          <w:tcPr>
            <w:tcW w:w="328" w:type="pct"/>
            <w:gridSpan w:val="2"/>
            <w:vAlign w:val="center"/>
          </w:tcPr>
          <w:p w14:paraId="7C159868" w14:textId="3AAB04BF"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0.11</w:t>
            </w:r>
          </w:p>
        </w:tc>
        <w:tc>
          <w:tcPr>
            <w:tcW w:w="328" w:type="pct"/>
            <w:vAlign w:val="center"/>
          </w:tcPr>
          <w:p w14:paraId="013FBD0C" w14:textId="6860D30A"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3.02</w:t>
            </w:r>
          </w:p>
        </w:tc>
        <w:tc>
          <w:tcPr>
            <w:tcW w:w="280" w:type="pct"/>
            <w:vMerge/>
            <w:tcMar>
              <w:top w:w="72" w:type="dxa"/>
              <w:left w:w="144" w:type="dxa"/>
              <w:bottom w:w="72" w:type="dxa"/>
              <w:right w:w="144" w:type="dxa"/>
            </w:tcMar>
            <w:vAlign w:val="center"/>
          </w:tcPr>
          <w:p w14:paraId="054424F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2249F22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09DB2415"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3703FB6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5745349C"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2ECF8DD8" w14:textId="335176BE"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38DFDC44" w14:textId="3BF8E80D" w:rsidTr="00766CB9">
        <w:trPr>
          <w:trHeight w:val="455"/>
        </w:trPr>
        <w:tc>
          <w:tcPr>
            <w:tcW w:w="618" w:type="pct"/>
            <w:vMerge w:val="restart"/>
            <w:tcMar>
              <w:top w:w="72" w:type="dxa"/>
              <w:left w:w="144" w:type="dxa"/>
              <w:bottom w:w="72" w:type="dxa"/>
              <w:right w:w="144" w:type="dxa"/>
            </w:tcMar>
            <w:vAlign w:val="center"/>
            <w:hideMark/>
          </w:tcPr>
          <w:p w14:paraId="4DE4FF60" w14:textId="4FFFA33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proofErr w:type="spellStart"/>
            <w:r w:rsidRPr="00E66409">
              <w:rPr>
                <w:rFonts w:ascii="Times New Roman" w:eastAsia="ＭＳ Ｐゴシック" w:hAnsi="Times New Roman" w:cs="Times New Roman"/>
                <w:kern w:val="24"/>
                <w:sz w:val="18"/>
                <w:szCs w:val="18"/>
                <w14:ligatures w14:val="none"/>
              </w:rPr>
              <w:t>CA+CaO</w:t>
            </w:r>
            <w:proofErr w:type="spellEnd"/>
            <w:r w:rsidRPr="00E66409">
              <w:rPr>
                <w:rFonts w:ascii="Times New Roman" w:eastAsia="ＭＳ Ｐゴシック" w:hAnsi="Times New Roman" w:cs="Times New Roman"/>
                <w:kern w:val="24"/>
                <w:sz w:val="18"/>
                <w:szCs w:val="18"/>
                <w14:ligatures w14:val="none"/>
              </w:rPr>
              <w:t xml:space="preserve"> </w:t>
            </w:r>
            <w:sdt>
              <w:sdtPr>
                <w:rPr>
                  <w:rFonts w:ascii="Times New Roman" w:eastAsia="ＭＳ Ｐゴシック" w:hAnsi="Times New Roman" w:cs="Times New Roman"/>
                  <w:kern w:val="24"/>
                  <w:sz w:val="18"/>
                  <w:szCs w:val="18"/>
                  <w:highlight w:val="white"/>
                  <w14:ligatures w14:val="none"/>
                </w:rPr>
                <w:alias w:val="Citation"/>
                <w:tag w:val="{&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485758224,&quot;citationText&quot;:&quot;&lt;span style=\&quot;font-family:Times New Roman;font-size:14.666666666666666px;color:#FF0000\&quot;&gt;[28]&lt;/span&gt;&quot;}"/>
                <w:id w:val="485758224"/>
                <w:placeholder>
                  <w:docPart w:val="47187E74AE4C447C878D95400231ECB3"/>
                </w:placeholder>
              </w:sdtPr>
              <w:sdtEndPr/>
              <w:sdtContent>
                <w:r w:rsidR="00926A52" w:rsidRPr="00E66409">
                  <w:rPr>
                    <w:rFonts w:ascii="Times New Roman" w:hAnsi="Times New Roman" w:cs="Times New Roman"/>
                    <w:szCs w:val="22"/>
                  </w:rPr>
                  <w:t>[28]</w:t>
                </w:r>
              </w:sdtContent>
            </w:sdt>
          </w:p>
        </w:tc>
        <w:tc>
          <w:tcPr>
            <w:tcW w:w="327" w:type="pct"/>
            <w:tcMar>
              <w:top w:w="72" w:type="dxa"/>
              <w:left w:w="144" w:type="dxa"/>
              <w:bottom w:w="72" w:type="dxa"/>
              <w:right w:w="144" w:type="dxa"/>
            </w:tcMar>
            <w:vAlign w:val="center"/>
          </w:tcPr>
          <w:p w14:paraId="0224E25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10.2</w:t>
            </w:r>
          </w:p>
        </w:tc>
        <w:tc>
          <w:tcPr>
            <w:tcW w:w="327" w:type="pct"/>
            <w:vAlign w:val="center"/>
          </w:tcPr>
          <w:p w14:paraId="33FE68F2" w14:textId="420CDA70"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5.31</w:t>
            </w:r>
          </w:p>
        </w:tc>
        <w:tc>
          <w:tcPr>
            <w:tcW w:w="327" w:type="pct"/>
            <w:vAlign w:val="center"/>
          </w:tcPr>
          <w:p w14:paraId="520BD25B" w14:textId="2A91BCA2"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1.26</w:t>
            </w:r>
          </w:p>
        </w:tc>
        <w:tc>
          <w:tcPr>
            <w:tcW w:w="327" w:type="pct"/>
            <w:vAlign w:val="center"/>
          </w:tcPr>
          <w:p w14:paraId="0CAB2D74" w14:textId="1DFB703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2.12</w:t>
            </w:r>
          </w:p>
        </w:tc>
        <w:tc>
          <w:tcPr>
            <w:tcW w:w="327" w:type="pct"/>
            <w:vAlign w:val="center"/>
          </w:tcPr>
          <w:p w14:paraId="1FD8AAC5" w14:textId="561C09A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12.6</w:t>
            </w:r>
          </w:p>
        </w:tc>
        <w:tc>
          <w:tcPr>
            <w:tcW w:w="327" w:type="pct"/>
            <w:gridSpan w:val="2"/>
            <w:vAlign w:val="center"/>
          </w:tcPr>
          <w:p w14:paraId="2D8E34A7" w14:textId="4386A79A"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3.07</w:t>
            </w:r>
          </w:p>
        </w:tc>
        <w:tc>
          <w:tcPr>
            <w:tcW w:w="328" w:type="pct"/>
            <w:gridSpan w:val="2"/>
            <w:vAlign w:val="center"/>
          </w:tcPr>
          <w:p w14:paraId="00068950" w14:textId="15CE7C9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0.03</w:t>
            </w:r>
          </w:p>
        </w:tc>
        <w:tc>
          <w:tcPr>
            <w:tcW w:w="328" w:type="pct"/>
            <w:vAlign w:val="center"/>
          </w:tcPr>
          <w:p w14:paraId="0BFAC327" w14:textId="32299359"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w:t>
            </w:r>
          </w:p>
        </w:tc>
        <w:tc>
          <w:tcPr>
            <w:tcW w:w="280" w:type="pct"/>
            <w:vMerge w:val="restart"/>
            <w:tcMar>
              <w:top w:w="72" w:type="dxa"/>
              <w:left w:w="144" w:type="dxa"/>
              <w:bottom w:w="72" w:type="dxa"/>
              <w:right w:w="144" w:type="dxa"/>
            </w:tcMar>
            <w:vAlign w:val="center"/>
            <w:hideMark/>
          </w:tcPr>
          <w:p w14:paraId="2E1D542F"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1.7</w:t>
            </w:r>
          </w:p>
        </w:tc>
        <w:tc>
          <w:tcPr>
            <w:tcW w:w="301" w:type="pct"/>
            <w:vMerge w:val="restart"/>
            <w:tcMar>
              <w:top w:w="72" w:type="dxa"/>
              <w:left w:w="144" w:type="dxa"/>
              <w:bottom w:w="72" w:type="dxa"/>
              <w:right w:w="144" w:type="dxa"/>
            </w:tcMar>
            <w:vAlign w:val="center"/>
            <w:hideMark/>
          </w:tcPr>
          <w:p w14:paraId="36335E93"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5.5</w:t>
            </w:r>
          </w:p>
        </w:tc>
        <w:tc>
          <w:tcPr>
            <w:tcW w:w="290" w:type="pct"/>
            <w:vMerge w:val="restart"/>
            <w:tcMar>
              <w:top w:w="72" w:type="dxa"/>
              <w:left w:w="144" w:type="dxa"/>
              <w:bottom w:w="72" w:type="dxa"/>
              <w:right w:w="144" w:type="dxa"/>
            </w:tcMar>
            <w:vAlign w:val="center"/>
            <w:hideMark/>
          </w:tcPr>
          <w:p w14:paraId="6BBFFC86"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710</w:t>
            </w:r>
          </w:p>
        </w:tc>
        <w:tc>
          <w:tcPr>
            <w:tcW w:w="291" w:type="pct"/>
            <w:vMerge w:val="restart"/>
            <w:tcMar>
              <w:top w:w="72" w:type="dxa"/>
              <w:left w:w="144" w:type="dxa"/>
              <w:bottom w:w="72" w:type="dxa"/>
              <w:right w:w="144" w:type="dxa"/>
            </w:tcMar>
            <w:vAlign w:val="center"/>
            <w:hideMark/>
          </w:tcPr>
          <w:p w14:paraId="3F4799B0"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78</w:t>
            </w:r>
          </w:p>
        </w:tc>
        <w:tc>
          <w:tcPr>
            <w:tcW w:w="291" w:type="pct"/>
            <w:vMerge w:val="restart"/>
            <w:vAlign w:val="center"/>
          </w:tcPr>
          <w:p w14:paraId="44042E93" w14:textId="556F1A99" w:rsidR="00766CB9" w:rsidRPr="00E66409" w:rsidRDefault="002935F9"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6.4</w:t>
            </w:r>
          </w:p>
        </w:tc>
        <w:tc>
          <w:tcPr>
            <w:tcW w:w="311" w:type="pct"/>
            <w:vMerge w:val="restart"/>
            <w:vAlign w:val="center"/>
          </w:tcPr>
          <w:p w14:paraId="36EA607E" w14:textId="5FC2820E"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CaO</w:t>
            </w:r>
          </w:p>
        </w:tc>
      </w:tr>
      <w:tr w:rsidR="00E66409" w:rsidRPr="00E66409" w14:paraId="7E214C43" w14:textId="77777777" w:rsidTr="00766CB9">
        <w:trPr>
          <w:trHeight w:val="20"/>
        </w:trPr>
        <w:tc>
          <w:tcPr>
            <w:tcW w:w="618" w:type="pct"/>
            <w:vMerge/>
            <w:tcMar>
              <w:top w:w="72" w:type="dxa"/>
              <w:left w:w="144" w:type="dxa"/>
              <w:bottom w:w="72" w:type="dxa"/>
              <w:right w:w="144" w:type="dxa"/>
            </w:tcMar>
            <w:vAlign w:val="center"/>
          </w:tcPr>
          <w:p w14:paraId="153EC048"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4F9D0F19" w14:textId="136F4B12"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9.64</w:t>
            </w:r>
          </w:p>
        </w:tc>
        <w:tc>
          <w:tcPr>
            <w:tcW w:w="327" w:type="pct"/>
            <w:vAlign w:val="center"/>
          </w:tcPr>
          <w:p w14:paraId="57591BF4" w14:textId="4BC5BE0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4.41</w:t>
            </w:r>
          </w:p>
        </w:tc>
        <w:tc>
          <w:tcPr>
            <w:tcW w:w="327" w:type="pct"/>
            <w:vAlign w:val="center"/>
          </w:tcPr>
          <w:p w14:paraId="109252BC" w14:textId="7CD76F4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1.93</w:t>
            </w:r>
          </w:p>
        </w:tc>
        <w:tc>
          <w:tcPr>
            <w:tcW w:w="327" w:type="pct"/>
            <w:vAlign w:val="center"/>
          </w:tcPr>
          <w:p w14:paraId="587CA9C5" w14:textId="1828A650"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6.21</w:t>
            </w:r>
          </w:p>
        </w:tc>
        <w:tc>
          <w:tcPr>
            <w:tcW w:w="327" w:type="pct"/>
            <w:vAlign w:val="center"/>
          </w:tcPr>
          <w:p w14:paraId="4189E29A" w14:textId="25F946D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5.42</w:t>
            </w:r>
          </w:p>
        </w:tc>
        <w:tc>
          <w:tcPr>
            <w:tcW w:w="327" w:type="pct"/>
            <w:gridSpan w:val="2"/>
            <w:vAlign w:val="center"/>
          </w:tcPr>
          <w:p w14:paraId="61C70755" w14:textId="231B510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8.88</w:t>
            </w:r>
          </w:p>
        </w:tc>
        <w:tc>
          <w:tcPr>
            <w:tcW w:w="328" w:type="pct"/>
            <w:gridSpan w:val="2"/>
            <w:vAlign w:val="center"/>
          </w:tcPr>
          <w:p w14:paraId="2B713C78" w14:textId="228EA10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0.09</w:t>
            </w:r>
          </w:p>
        </w:tc>
        <w:tc>
          <w:tcPr>
            <w:tcW w:w="328" w:type="pct"/>
            <w:vAlign w:val="center"/>
          </w:tcPr>
          <w:p w14:paraId="23634CC5" w14:textId="7867E44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3.16</w:t>
            </w:r>
          </w:p>
        </w:tc>
        <w:tc>
          <w:tcPr>
            <w:tcW w:w="280" w:type="pct"/>
            <w:vMerge/>
            <w:tcMar>
              <w:top w:w="72" w:type="dxa"/>
              <w:left w:w="144" w:type="dxa"/>
              <w:bottom w:w="72" w:type="dxa"/>
              <w:right w:w="144" w:type="dxa"/>
            </w:tcMar>
            <w:vAlign w:val="center"/>
          </w:tcPr>
          <w:p w14:paraId="3384E767"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0CAE18FD"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0E0148BA"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624FBE7E"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33C5B940"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284BC716" w14:textId="594128C3"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544CCD0A" w14:textId="13724AA2" w:rsidTr="00766CB9">
        <w:trPr>
          <w:trHeight w:val="443"/>
        </w:trPr>
        <w:tc>
          <w:tcPr>
            <w:tcW w:w="618" w:type="pct"/>
            <w:vMerge w:val="restart"/>
            <w:tcMar>
              <w:top w:w="72" w:type="dxa"/>
              <w:left w:w="144" w:type="dxa"/>
              <w:bottom w:w="72" w:type="dxa"/>
              <w:right w:w="144" w:type="dxa"/>
            </w:tcMar>
            <w:vAlign w:val="center"/>
            <w:hideMark/>
          </w:tcPr>
          <w:p w14:paraId="7F11E2AF" w14:textId="2256BDE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0 ppm S</w:t>
            </w:r>
          </w:p>
        </w:tc>
        <w:tc>
          <w:tcPr>
            <w:tcW w:w="327" w:type="pct"/>
            <w:tcMar>
              <w:top w:w="72" w:type="dxa"/>
              <w:left w:w="144" w:type="dxa"/>
              <w:bottom w:w="72" w:type="dxa"/>
              <w:right w:w="144" w:type="dxa"/>
            </w:tcMar>
            <w:vAlign w:val="center"/>
          </w:tcPr>
          <w:p w14:paraId="0B5021EB"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10.4</w:t>
            </w:r>
          </w:p>
        </w:tc>
        <w:tc>
          <w:tcPr>
            <w:tcW w:w="327" w:type="pct"/>
            <w:vAlign w:val="center"/>
          </w:tcPr>
          <w:p w14:paraId="44FC5BC1" w14:textId="2058D78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5.73</w:t>
            </w:r>
          </w:p>
        </w:tc>
        <w:tc>
          <w:tcPr>
            <w:tcW w:w="327" w:type="pct"/>
            <w:vAlign w:val="center"/>
          </w:tcPr>
          <w:p w14:paraId="6C54263E" w14:textId="734BFB80"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1.29</w:t>
            </w:r>
          </w:p>
        </w:tc>
        <w:tc>
          <w:tcPr>
            <w:tcW w:w="327" w:type="pct"/>
            <w:vAlign w:val="center"/>
          </w:tcPr>
          <w:p w14:paraId="3492A8E7" w14:textId="7966804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2.01</w:t>
            </w:r>
          </w:p>
        </w:tc>
        <w:tc>
          <w:tcPr>
            <w:tcW w:w="327" w:type="pct"/>
            <w:vAlign w:val="center"/>
          </w:tcPr>
          <w:p w14:paraId="42673821" w14:textId="0CE1269A"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12.8</w:t>
            </w:r>
          </w:p>
        </w:tc>
        <w:tc>
          <w:tcPr>
            <w:tcW w:w="327" w:type="pct"/>
            <w:gridSpan w:val="2"/>
            <w:vAlign w:val="center"/>
          </w:tcPr>
          <w:p w14:paraId="3D76F666" w14:textId="17D7871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3.04</w:t>
            </w:r>
          </w:p>
        </w:tc>
        <w:tc>
          <w:tcPr>
            <w:tcW w:w="328" w:type="pct"/>
            <w:gridSpan w:val="2"/>
            <w:vAlign w:val="center"/>
          </w:tcPr>
          <w:p w14:paraId="4334EC42" w14:textId="60587B1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0.03</w:t>
            </w:r>
          </w:p>
        </w:tc>
        <w:tc>
          <w:tcPr>
            <w:tcW w:w="328" w:type="pct"/>
            <w:vAlign w:val="center"/>
          </w:tcPr>
          <w:p w14:paraId="17003C7B" w14:textId="35EF950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w:t>
            </w:r>
          </w:p>
        </w:tc>
        <w:tc>
          <w:tcPr>
            <w:tcW w:w="280" w:type="pct"/>
            <w:vMerge w:val="restart"/>
            <w:tcMar>
              <w:top w:w="72" w:type="dxa"/>
              <w:left w:w="144" w:type="dxa"/>
              <w:bottom w:w="72" w:type="dxa"/>
              <w:right w:w="144" w:type="dxa"/>
            </w:tcMar>
            <w:vAlign w:val="center"/>
            <w:hideMark/>
          </w:tcPr>
          <w:p w14:paraId="7F1D01A3"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6</w:t>
            </w:r>
          </w:p>
        </w:tc>
        <w:tc>
          <w:tcPr>
            <w:tcW w:w="301" w:type="pct"/>
            <w:vMerge w:val="restart"/>
            <w:tcMar>
              <w:top w:w="72" w:type="dxa"/>
              <w:left w:w="144" w:type="dxa"/>
              <w:bottom w:w="72" w:type="dxa"/>
              <w:right w:w="144" w:type="dxa"/>
            </w:tcMar>
            <w:vAlign w:val="center"/>
            <w:hideMark/>
          </w:tcPr>
          <w:p w14:paraId="16D4CAF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0" w:type="pct"/>
            <w:vMerge w:val="restart"/>
            <w:tcMar>
              <w:top w:w="72" w:type="dxa"/>
              <w:left w:w="144" w:type="dxa"/>
              <w:bottom w:w="72" w:type="dxa"/>
              <w:right w:w="144" w:type="dxa"/>
            </w:tcMar>
            <w:vAlign w:val="center"/>
            <w:hideMark/>
          </w:tcPr>
          <w:p w14:paraId="7C7A5BC9"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1" w:type="pct"/>
            <w:vMerge w:val="restart"/>
            <w:tcMar>
              <w:top w:w="72" w:type="dxa"/>
              <w:left w:w="144" w:type="dxa"/>
              <w:bottom w:w="72" w:type="dxa"/>
              <w:right w:w="144" w:type="dxa"/>
            </w:tcMar>
            <w:vAlign w:val="center"/>
            <w:hideMark/>
          </w:tcPr>
          <w:p w14:paraId="7D201EDC"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10</w:t>
            </w:r>
          </w:p>
        </w:tc>
        <w:tc>
          <w:tcPr>
            <w:tcW w:w="291" w:type="pct"/>
            <w:vMerge w:val="restart"/>
            <w:vAlign w:val="center"/>
          </w:tcPr>
          <w:p w14:paraId="72FAD74D" w14:textId="7A4B4D2F" w:rsidR="00766CB9" w:rsidRPr="00E66409" w:rsidRDefault="00355479"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w:t>
            </w:r>
          </w:p>
        </w:tc>
        <w:tc>
          <w:tcPr>
            <w:tcW w:w="311" w:type="pct"/>
            <w:vMerge w:val="restart"/>
            <w:vAlign w:val="center"/>
          </w:tcPr>
          <w:p w14:paraId="708F5C02" w14:textId="20EB03BB"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p>
        </w:tc>
      </w:tr>
      <w:tr w:rsidR="00E66409" w:rsidRPr="00E66409" w14:paraId="1357E8D7" w14:textId="77777777" w:rsidTr="00766CB9">
        <w:trPr>
          <w:trHeight w:val="246"/>
        </w:trPr>
        <w:tc>
          <w:tcPr>
            <w:tcW w:w="618" w:type="pct"/>
            <w:vMerge/>
            <w:tcMar>
              <w:top w:w="72" w:type="dxa"/>
              <w:left w:w="144" w:type="dxa"/>
              <w:bottom w:w="72" w:type="dxa"/>
              <w:right w:w="144" w:type="dxa"/>
            </w:tcMar>
            <w:vAlign w:val="center"/>
          </w:tcPr>
          <w:p w14:paraId="7D5F0916"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66636576" w14:textId="118C6B3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9.88</w:t>
            </w:r>
          </w:p>
        </w:tc>
        <w:tc>
          <w:tcPr>
            <w:tcW w:w="327" w:type="pct"/>
            <w:vAlign w:val="center"/>
          </w:tcPr>
          <w:p w14:paraId="0E38465F" w14:textId="6151E36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4.78</w:t>
            </w:r>
          </w:p>
        </w:tc>
        <w:tc>
          <w:tcPr>
            <w:tcW w:w="327" w:type="pct"/>
            <w:vAlign w:val="center"/>
          </w:tcPr>
          <w:p w14:paraId="1FF07092" w14:textId="0C53247C"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1.99</w:t>
            </w:r>
          </w:p>
        </w:tc>
        <w:tc>
          <w:tcPr>
            <w:tcW w:w="327" w:type="pct"/>
            <w:vAlign w:val="center"/>
          </w:tcPr>
          <w:p w14:paraId="661B6482" w14:textId="5DC59A5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5.93</w:t>
            </w:r>
          </w:p>
        </w:tc>
        <w:tc>
          <w:tcPr>
            <w:tcW w:w="327" w:type="pct"/>
            <w:vAlign w:val="center"/>
          </w:tcPr>
          <w:p w14:paraId="43EBB667" w14:textId="264F7DF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5.56</w:t>
            </w:r>
          </w:p>
        </w:tc>
        <w:tc>
          <w:tcPr>
            <w:tcW w:w="327" w:type="pct"/>
            <w:gridSpan w:val="2"/>
            <w:vAlign w:val="center"/>
          </w:tcPr>
          <w:p w14:paraId="44C16BD4" w14:textId="1D72C2A5"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8.82</w:t>
            </w:r>
          </w:p>
        </w:tc>
        <w:tc>
          <w:tcPr>
            <w:tcW w:w="328" w:type="pct"/>
            <w:gridSpan w:val="2"/>
            <w:vAlign w:val="center"/>
          </w:tcPr>
          <w:p w14:paraId="4B5278C2" w14:textId="005A8B0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0.09</w:t>
            </w:r>
          </w:p>
        </w:tc>
        <w:tc>
          <w:tcPr>
            <w:tcW w:w="328" w:type="pct"/>
            <w:vAlign w:val="center"/>
          </w:tcPr>
          <w:p w14:paraId="41EC7C24" w14:textId="51265422"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3.00</w:t>
            </w:r>
          </w:p>
        </w:tc>
        <w:tc>
          <w:tcPr>
            <w:tcW w:w="280" w:type="pct"/>
            <w:vMerge/>
            <w:tcMar>
              <w:top w:w="72" w:type="dxa"/>
              <w:left w:w="144" w:type="dxa"/>
              <w:bottom w:w="72" w:type="dxa"/>
              <w:right w:w="144" w:type="dxa"/>
            </w:tcMar>
            <w:vAlign w:val="center"/>
          </w:tcPr>
          <w:p w14:paraId="2863415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02CDFB9A"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3339EC6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502E303D"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40ECED4D"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16FD6D54" w14:textId="69E2E80B"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0CE9C62A" w14:textId="53079166" w:rsidTr="00766CB9">
        <w:trPr>
          <w:trHeight w:val="545"/>
        </w:trPr>
        <w:tc>
          <w:tcPr>
            <w:tcW w:w="618" w:type="pct"/>
            <w:vMerge w:val="restart"/>
            <w:tcMar>
              <w:top w:w="72" w:type="dxa"/>
              <w:left w:w="144" w:type="dxa"/>
              <w:bottom w:w="72" w:type="dxa"/>
              <w:right w:w="144" w:type="dxa"/>
            </w:tcMar>
            <w:vAlign w:val="center"/>
            <w:hideMark/>
          </w:tcPr>
          <w:p w14:paraId="2162E0DC" w14:textId="3F7E22EB"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 xml:space="preserve">20 ppm S </w:t>
            </w:r>
            <w:sdt>
              <w:sdtPr>
                <w:rPr>
                  <w:rFonts w:ascii="Times New Roman" w:eastAsia="ＭＳ Ｐゴシック" w:hAnsi="Times New Roman" w:cs="Times New Roman"/>
                  <w:kern w:val="24"/>
                  <w:sz w:val="18"/>
                  <w:szCs w:val="18"/>
                  <w:highlight w:val="white"/>
                  <w14:ligatures w14:val="none"/>
                </w:rPr>
                <w:alias w:val="Citation"/>
                <w:tag w:val="{&quot;referencesIds&quot;:[&quot;doc:681da718c5a7db7f7cc4ff9c&quot;],&quot;referencesOptions&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94913443,&quot;citationText&quot;:&quot;&lt;span style=\&quot;font-family:Times New Roman;font-size:14.666666666666666px;color:#FF0000\&quot;&gt;[25]&lt;/span&gt;&quot;}"/>
                <w:id w:val="1494913443"/>
                <w:placeholder>
                  <w:docPart w:val="2079752DB34441AA8F7633B28ECE4C64"/>
                </w:placeholder>
              </w:sdtPr>
              <w:sdtEndPr/>
              <w:sdtContent>
                <w:r w:rsidR="00926A52" w:rsidRPr="00E66409">
                  <w:rPr>
                    <w:rFonts w:ascii="Times New Roman" w:hAnsi="Times New Roman" w:cs="Times New Roman"/>
                    <w:szCs w:val="22"/>
                  </w:rPr>
                  <w:t>[25]</w:t>
                </w:r>
              </w:sdtContent>
            </w:sdt>
          </w:p>
        </w:tc>
        <w:tc>
          <w:tcPr>
            <w:tcW w:w="327" w:type="pct"/>
            <w:tcMar>
              <w:top w:w="72" w:type="dxa"/>
              <w:left w:w="144" w:type="dxa"/>
              <w:bottom w:w="72" w:type="dxa"/>
              <w:right w:w="144" w:type="dxa"/>
            </w:tcMar>
            <w:vAlign w:val="center"/>
          </w:tcPr>
          <w:p w14:paraId="5ACDBA3F"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10.6</w:t>
            </w:r>
          </w:p>
        </w:tc>
        <w:tc>
          <w:tcPr>
            <w:tcW w:w="327" w:type="pct"/>
            <w:vAlign w:val="center"/>
          </w:tcPr>
          <w:p w14:paraId="3885D182" w14:textId="00C32E2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5.94</w:t>
            </w:r>
          </w:p>
        </w:tc>
        <w:tc>
          <w:tcPr>
            <w:tcW w:w="327" w:type="pct"/>
            <w:vAlign w:val="center"/>
          </w:tcPr>
          <w:p w14:paraId="6458724D" w14:textId="3025E31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1.31</w:t>
            </w:r>
          </w:p>
        </w:tc>
        <w:tc>
          <w:tcPr>
            <w:tcW w:w="327" w:type="pct"/>
            <w:vAlign w:val="center"/>
          </w:tcPr>
          <w:p w14:paraId="4EA18246" w14:textId="250FA5CD"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2.08</w:t>
            </w:r>
          </w:p>
        </w:tc>
        <w:tc>
          <w:tcPr>
            <w:tcW w:w="327" w:type="pct"/>
            <w:vAlign w:val="center"/>
          </w:tcPr>
          <w:p w14:paraId="204A145A" w14:textId="54FB7AC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12.9</w:t>
            </w:r>
          </w:p>
        </w:tc>
        <w:tc>
          <w:tcPr>
            <w:tcW w:w="327" w:type="pct"/>
            <w:gridSpan w:val="2"/>
            <w:vAlign w:val="center"/>
          </w:tcPr>
          <w:p w14:paraId="20621D66" w14:textId="6F0EA7D9"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3.06</w:t>
            </w:r>
          </w:p>
        </w:tc>
        <w:tc>
          <w:tcPr>
            <w:tcW w:w="328" w:type="pct"/>
            <w:gridSpan w:val="2"/>
            <w:vAlign w:val="center"/>
          </w:tcPr>
          <w:p w14:paraId="3507A6FC" w14:textId="019DDE3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0.03</w:t>
            </w:r>
          </w:p>
        </w:tc>
        <w:tc>
          <w:tcPr>
            <w:tcW w:w="328" w:type="pct"/>
            <w:vAlign w:val="center"/>
          </w:tcPr>
          <w:p w14:paraId="69421FA8" w14:textId="78AA36DD"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w:t>
            </w:r>
          </w:p>
        </w:tc>
        <w:tc>
          <w:tcPr>
            <w:tcW w:w="280" w:type="pct"/>
            <w:vMerge w:val="restart"/>
            <w:tcMar>
              <w:top w:w="72" w:type="dxa"/>
              <w:left w:w="144" w:type="dxa"/>
              <w:bottom w:w="72" w:type="dxa"/>
              <w:right w:w="144" w:type="dxa"/>
            </w:tcMar>
            <w:vAlign w:val="center"/>
            <w:hideMark/>
          </w:tcPr>
          <w:p w14:paraId="28C56A3E"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18</w:t>
            </w:r>
          </w:p>
        </w:tc>
        <w:tc>
          <w:tcPr>
            <w:tcW w:w="301" w:type="pct"/>
            <w:vMerge w:val="restart"/>
            <w:tcMar>
              <w:top w:w="72" w:type="dxa"/>
              <w:left w:w="144" w:type="dxa"/>
              <w:bottom w:w="72" w:type="dxa"/>
              <w:right w:w="144" w:type="dxa"/>
            </w:tcMar>
            <w:vAlign w:val="center"/>
            <w:hideMark/>
          </w:tcPr>
          <w:p w14:paraId="388989D1"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0" w:type="pct"/>
            <w:vMerge w:val="restart"/>
            <w:tcMar>
              <w:top w:w="72" w:type="dxa"/>
              <w:left w:w="144" w:type="dxa"/>
              <w:bottom w:w="72" w:type="dxa"/>
              <w:right w:w="144" w:type="dxa"/>
            </w:tcMar>
            <w:vAlign w:val="center"/>
            <w:hideMark/>
          </w:tcPr>
          <w:p w14:paraId="0F78E0BC"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1" w:type="pct"/>
            <w:vMerge w:val="restart"/>
            <w:tcMar>
              <w:top w:w="72" w:type="dxa"/>
              <w:left w:w="144" w:type="dxa"/>
              <w:bottom w:w="72" w:type="dxa"/>
              <w:right w:w="144" w:type="dxa"/>
            </w:tcMar>
            <w:vAlign w:val="center"/>
            <w:hideMark/>
          </w:tcPr>
          <w:p w14:paraId="2B523C8D"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9</w:t>
            </w:r>
          </w:p>
        </w:tc>
        <w:tc>
          <w:tcPr>
            <w:tcW w:w="291" w:type="pct"/>
            <w:vMerge w:val="restart"/>
            <w:vAlign w:val="center"/>
          </w:tcPr>
          <w:p w14:paraId="4DEF32E8" w14:textId="35DCEAE0" w:rsidR="00766CB9" w:rsidRPr="00E66409" w:rsidRDefault="00355479"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w:t>
            </w:r>
          </w:p>
        </w:tc>
        <w:tc>
          <w:tcPr>
            <w:tcW w:w="311" w:type="pct"/>
            <w:vMerge w:val="restart"/>
            <w:vAlign w:val="center"/>
          </w:tcPr>
          <w:p w14:paraId="42F0BDD5" w14:textId="455AF82A"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p>
        </w:tc>
      </w:tr>
      <w:tr w:rsidR="00E66409" w:rsidRPr="00E66409" w14:paraId="0BE1CD4F" w14:textId="77777777" w:rsidTr="00766CB9">
        <w:trPr>
          <w:trHeight w:val="251"/>
        </w:trPr>
        <w:tc>
          <w:tcPr>
            <w:tcW w:w="618" w:type="pct"/>
            <w:vMerge/>
            <w:tcMar>
              <w:top w:w="72" w:type="dxa"/>
              <w:left w:w="144" w:type="dxa"/>
              <w:bottom w:w="72" w:type="dxa"/>
              <w:right w:w="144" w:type="dxa"/>
            </w:tcMar>
            <w:vAlign w:val="center"/>
          </w:tcPr>
          <w:p w14:paraId="52F4DBCE"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4F32DF30" w14:textId="31E980ED"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10.00</w:t>
            </w:r>
          </w:p>
        </w:tc>
        <w:tc>
          <w:tcPr>
            <w:tcW w:w="327" w:type="pct"/>
            <w:vAlign w:val="center"/>
          </w:tcPr>
          <w:p w14:paraId="6DA90F66" w14:textId="6C3CC85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4.95</w:t>
            </w:r>
          </w:p>
        </w:tc>
        <w:tc>
          <w:tcPr>
            <w:tcW w:w="327" w:type="pct"/>
            <w:vAlign w:val="center"/>
          </w:tcPr>
          <w:p w14:paraId="09C0A987" w14:textId="05A94964"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2.02</w:t>
            </w:r>
          </w:p>
        </w:tc>
        <w:tc>
          <w:tcPr>
            <w:tcW w:w="327" w:type="pct"/>
            <w:vAlign w:val="center"/>
          </w:tcPr>
          <w:p w14:paraId="3F34620E" w14:textId="372A101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6.12</w:t>
            </w:r>
          </w:p>
        </w:tc>
        <w:tc>
          <w:tcPr>
            <w:tcW w:w="327" w:type="pct"/>
            <w:vAlign w:val="center"/>
          </w:tcPr>
          <w:p w14:paraId="57A28DE6" w14:textId="5CB87CE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5.58</w:t>
            </w:r>
          </w:p>
        </w:tc>
        <w:tc>
          <w:tcPr>
            <w:tcW w:w="327" w:type="pct"/>
            <w:gridSpan w:val="2"/>
            <w:vAlign w:val="center"/>
          </w:tcPr>
          <w:p w14:paraId="122A9017" w14:textId="423A3D5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8.88</w:t>
            </w:r>
          </w:p>
        </w:tc>
        <w:tc>
          <w:tcPr>
            <w:tcW w:w="328" w:type="pct"/>
            <w:gridSpan w:val="2"/>
            <w:vAlign w:val="center"/>
          </w:tcPr>
          <w:p w14:paraId="05E68C8A" w14:textId="789B111B"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0.09</w:t>
            </w:r>
          </w:p>
        </w:tc>
        <w:tc>
          <w:tcPr>
            <w:tcW w:w="328" w:type="pct"/>
            <w:vAlign w:val="center"/>
          </w:tcPr>
          <w:p w14:paraId="16A14D26" w14:textId="6EB934EF"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2.99</w:t>
            </w:r>
          </w:p>
        </w:tc>
        <w:tc>
          <w:tcPr>
            <w:tcW w:w="280" w:type="pct"/>
            <w:vMerge/>
            <w:tcMar>
              <w:top w:w="72" w:type="dxa"/>
              <w:left w:w="144" w:type="dxa"/>
              <w:bottom w:w="72" w:type="dxa"/>
              <w:right w:w="144" w:type="dxa"/>
            </w:tcMar>
            <w:vAlign w:val="center"/>
          </w:tcPr>
          <w:p w14:paraId="4519601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7987BEB9"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67ACA8C7"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65D3D7F2"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vAlign w:val="center"/>
          </w:tcPr>
          <w:p w14:paraId="046AB4CD" w14:textId="77777777" w:rsidR="00766CB9" w:rsidRPr="00E66409" w:rsidRDefault="00766CB9" w:rsidP="00766CB9">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0B105036" w14:textId="0AA5599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r w:rsidR="00E66409" w:rsidRPr="00E66409" w14:paraId="5977CE7F" w14:textId="17F86FCA" w:rsidTr="00766CB9">
        <w:trPr>
          <w:trHeight w:val="484"/>
        </w:trPr>
        <w:tc>
          <w:tcPr>
            <w:tcW w:w="618" w:type="pct"/>
            <w:vMerge w:val="restart"/>
            <w:tcMar>
              <w:top w:w="72" w:type="dxa"/>
              <w:left w:w="144" w:type="dxa"/>
              <w:bottom w:w="72" w:type="dxa"/>
              <w:right w:w="144" w:type="dxa"/>
            </w:tcMar>
            <w:vAlign w:val="center"/>
            <w:hideMark/>
          </w:tcPr>
          <w:p w14:paraId="7F640408" w14:textId="4343639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lastRenderedPageBreak/>
              <w:t xml:space="preserve">100 ppm S </w:t>
            </w:r>
            <w:sdt>
              <w:sdtPr>
                <w:rPr>
                  <w:rFonts w:ascii="Times New Roman" w:eastAsia="ＭＳ Ｐゴシック" w:hAnsi="Times New Roman" w:cs="Times New Roman"/>
                  <w:kern w:val="24"/>
                  <w:sz w:val="18"/>
                  <w:szCs w:val="18"/>
                  <w:highlight w:val="white"/>
                  <w14:ligatures w14:val="none"/>
                </w:rPr>
                <w:alias w:val="Citation"/>
                <w:tag w:val="{&quot;referencesIds&quot;:[&quot;doc:681da718c5a7db7f7cc4ff9c&quot;],&quot;referencesOptions&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1033152,&quot;citationText&quot;:&quot;&lt;span style=\&quot;font-family:Times New Roman;font-size:14.666666666666666px;color:#FF0000\&quot;&gt;[25]&lt;/span&gt;&quot;}"/>
                <w:id w:val="1801033152"/>
                <w:placeholder>
                  <w:docPart w:val="CDC88AC3F97A4C11A2B586FE898C3A80"/>
                </w:placeholder>
              </w:sdtPr>
              <w:sdtEndPr/>
              <w:sdtContent>
                <w:r w:rsidR="00926A52" w:rsidRPr="00E66409">
                  <w:rPr>
                    <w:rFonts w:ascii="Times New Roman" w:hAnsi="Times New Roman" w:cs="Times New Roman"/>
                    <w:szCs w:val="22"/>
                  </w:rPr>
                  <w:t>[25]</w:t>
                </w:r>
              </w:sdtContent>
            </w:sdt>
          </w:p>
        </w:tc>
        <w:tc>
          <w:tcPr>
            <w:tcW w:w="327" w:type="pct"/>
            <w:tcMar>
              <w:top w:w="72" w:type="dxa"/>
              <w:left w:w="144" w:type="dxa"/>
              <w:bottom w:w="72" w:type="dxa"/>
              <w:right w:w="144" w:type="dxa"/>
            </w:tcMar>
            <w:vAlign w:val="center"/>
          </w:tcPr>
          <w:p w14:paraId="44FC952A"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10.6</w:t>
            </w:r>
          </w:p>
        </w:tc>
        <w:tc>
          <w:tcPr>
            <w:tcW w:w="327" w:type="pct"/>
            <w:vAlign w:val="center"/>
          </w:tcPr>
          <w:p w14:paraId="45CBEF7B" w14:textId="3BAF091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5.84</w:t>
            </w:r>
          </w:p>
        </w:tc>
        <w:tc>
          <w:tcPr>
            <w:tcW w:w="327" w:type="pct"/>
            <w:vAlign w:val="center"/>
          </w:tcPr>
          <w:p w14:paraId="502F363B" w14:textId="3E405A10"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1.31</w:t>
            </w:r>
          </w:p>
        </w:tc>
        <w:tc>
          <w:tcPr>
            <w:tcW w:w="327" w:type="pct"/>
            <w:vAlign w:val="center"/>
          </w:tcPr>
          <w:p w14:paraId="557E291B" w14:textId="63FBDBE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2.09</w:t>
            </w:r>
          </w:p>
        </w:tc>
        <w:tc>
          <w:tcPr>
            <w:tcW w:w="327" w:type="pct"/>
            <w:vAlign w:val="center"/>
          </w:tcPr>
          <w:p w14:paraId="1BE6FAB4" w14:textId="072C9C8B"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12.9</w:t>
            </w:r>
          </w:p>
        </w:tc>
        <w:tc>
          <w:tcPr>
            <w:tcW w:w="327" w:type="pct"/>
            <w:gridSpan w:val="2"/>
            <w:vAlign w:val="center"/>
          </w:tcPr>
          <w:p w14:paraId="46A7E637" w14:textId="3237A5F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3.07</w:t>
            </w:r>
          </w:p>
        </w:tc>
        <w:tc>
          <w:tcPr>
            <w:tcW w:w="328" w:type="pct"/>
            <w:gridSpan w:val="2"/>
            <w:vAlign w:val="center"/>
          </w:tcPr>
          <w:p w14:paraId="53252FA2" w14:textId="54A12F7E"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0.03</w:t>
            </w:r>
          </w:p>
        </w:tc>
        <w:tc>
          <w:tcPr>
            <w:tcW w:w="328" w:type="pct"/>
            <w:vAlign w:val="center"/>
          </w:tcPr>
          <w:p w14:paraId="00ED31F1" w14:textId="6B2059E2"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w:t>
            </w:r>
          </w:p>
        </w:tc>
        <w:tc>
          <w:tcPr>
            <w:tcW w:w="280" w:type="pct"/>
            <w:vMerge w:val="restart"/>
            <w:tcMar>
              <w:top w:w="72" w:type="dxa"/>
              <w:left w:w="144" w:type="dxa"/>
              <w:bottom w:w="72" w:type="dxa"/>
              <w:right w:w="144" w:type="dxa"/>
            </w:tcMar>
            <w:vAlign w:val="center"/>
            <w:hideMark/>
          </w:tcPr>
          <w:p w14:paraId="26A1A140"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88</w:t>
            </w:r>
          </w:p>
        </w:tc>
        <w:tc>
          <w:tcPr>
            <w:tcW w:w="301" w:type="pct"/>
            <w:vMerge w:val="restart"/>
            <w:tcMar>
              <w:top w:w="72" w:type="dxa"/>
              <w:left w:w="144" w:type="dxa"/>
              <w:bottom w:w="72" w:type="dxa"/>
              <w:right w:w="144" w:type="dxa"/>
            </w:tcMar>
            <w:vAlign w:val="center"/>
            <w:hideMark/>
          </w:tcPr>
          <w:p w14:paraId="21B3DEA8"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0" w:type="pct"/>
            <w:vMerge w:val="restart"/>
            <w:tcMar>
              <w:top w:w="72" w:type="dxa"/>
              <w:left w:w="144" w:type="dxa"/>
              <w:bottom w:w="72" w:type="dxa"/>
              <w:right w:w="144" w:type="dxa"/>
            </w:tcMar>
            <w:vAlign w:val="center"/>
            <w:hideMark/>
          </w:tcPr>
          <w:p w14:paraId="0C71A02C"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w:t>
            </w:r>
          </w:p>
        </w:tc>
        <w:tc>
          <w:tcPr>
            <w:tcW w:w="291" w:type="pct"/>
            <w:vMerge w:val="restart"/>
            <w:tcMar>
              <w:top w:w="72" w:type="dxa"/>
              <w:left w:w="144" w:type="dxa"/>
              <w:bottom w:w="72" w:type="dxa"/>
              <w:right w:w="144" w:type="dxa"/>
            </w:tcMar>
            <w:vAlign w:val="center"/>
            <w:hideMark/>
          </w:tcPr>
          <w:p w14:paraId="7E1A7E9A"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24"/>
                <w:sz w:val="18"/>
                <w:szCs w:val="18"/>
                <w14:ligatures w14:val="none"/>
              </w:rPr>
              <w:t>8</w:t>
            </w:r>
          </w:p>
        </w:tc>
        <w:tc>
          <w:tcPr>
            <w:tcW w:w="291" w:type="pct"/>
            <w:vMerge w:val="restart"/>
            <w:vAlign w:val="center"/>
          </w:tcPr>
          <w:p w14:paraId="68CA779F" w14:textId="772B754E" w:rsidR="00766CB9" w:rsidRPr="00E66409" w:rsidRDefault="00355479" w:rsidP="00766CB9">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hint="eastAsia"/>
                <w:kern w:val="24"/>
                <w:sz w:val="18"/>
                <w:szCs w:val="18"/>
                <w14:ligatures w14:val="none"/>
              </w:rPr>
              <w:t>-</w:t>
            </w:r>
          </w:p>
        </w:tc>
        <w:tc>
          <w:tcPr>
            <w:tcW w:w="311" w:type="pct"/>
            <w:vMerge w:val="restart"/>
            <w:vAlign w:val="center"/>
          </w:tcPr>
          <w:p w14:paraId="6D66490A" w14:textId="4637E149"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r w:rsidRPr="00E66409">
              <w:rPr>
                <w:rFonts w:ascii="Times New Roman" w:eastAsia="ＭＳ Ｐゴシック" w:hAnsi="Times New Roman" w:cs="Times New Roman"/>
                <w:kern w:val="24"/>
                <w:sz w:val="18"/>
                <w:szCs w:val="18"/>
                <w14:ligatures w14:val="none"/>
              </w:rPr>
              <w:t>Al</w:t>
            </w:r>
            <w:r w:rsidRPr="00E66409">
              <w:rPr>
                <w:rFonts w:ascii="Times New Roman" w:eastAsia="ＭＳ Ｐゴシック" w:hAnsi="Times New Roman" w:cs="Times New Roman"/>
                <w:kern w:val="24"/>
                <w:sz w:val="18"/>
                <w:szCs w:val="18"/>
                <w:vertAlign w:val="subscript"/>
                <w14:ligatures w14:val="none"/>
              </w:rPr>
              <w:t>2</w:t>
            </w:r>
            <w:r w:rsidRPr="00E66409">
              <w:rPr>
                <w:rFonts w:ascii="Times New Roman" w:eastAsia="ＭＳ Ｐゴシック" w:hAnsi="Times New Roman" w:cs="Times New Roman"/>
                <w:kern w:val="24"/>
                <w:sz w:val="18"/>
                <w:szCs w:val="18"/>
                <w14:ligatures w14:val="none"/>
              </w:rPr>
              <w:t>O</w:t>
            </w:r>
            <w:r w:rsidRPr="00E66409">
              <w:rPr>
                <w:rFonts w:ascii="Times New Roman" w:eastAsia="ＭＳ Ｐゴシック" w:hAnsi="Times New Roman" w:cs="Times New Roman"/>
                <w:kern w:val="24"/>
                <w:sz w:val="18"/>
                <w:szCs w:val="18"/>
                <w:vertAlign w:val="subscript"/>
                <w14:ligatures w14:val="none"/>
              </w:rPr>
              <w:t>3</w:t>
            </w:r>
          </w:p>
        </w:tc>
      </w:tr>
      <w:tr w:rsidR="00E66409" w:rsidRPr="00E66409" w14:paraId="20479FA8" w14:textId="77777777" w:rsidTr="00766CB9">
        <w:trPr>
          <w:trHeight w:val="199"/>
        </w:trPr>
        <w:tc>
          <w:tcPr>
            <w:tcW w:w="618" w:type="pct"/>
            <w:vMerge/>
            <w:tcMar>
              <w:top w:w="72" w:type="dxa"/>
              <w:left w:w="144" w:type="dxa"/>
              <w:bottom w:w="72" w:type="dxa"/>
              <w:right w:w="144" w:type="dxa"/>
            </w:tcMar>
            <w:vAlign w:val="center"/>
          </w:tcPr>
          <w:p w14:paraId="7A8209F4"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27" w:type="pct"/>
            <w:tcMar>
              <w:top w:w="72" w:type="dxa"/>
              <w:left w:w="144" w:type="dxa"/>
              <w:bottom w:w="72" w:type="dxa"/>
              <w:right w:w="144" w:type="dxa"/>
            </w:tcMar>
            <w:vAlign w:val="center"/>
          </w:tcPr>
          <w:p w14:paraId="51CE3F3F" w14:textId="591C3922"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10.00</w:t>
            </w:r>
          </w:p>
        </w:tc>
        <w:tc>
          <w:tcPr>
            <w:tcW w:w="327" w:type="pct"/>
            <w:vAlign w:val="center"/>
          </w:tcPr>
          <w:p w14:paraId="705D336B" w14:textId="51BDE33F"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4.87</w:t>
            </w:r>
          </w:p>
        </w:tc>
        <w:tc>
          <w:tcPr>
            <w:tcW w:w="327" w:type="pct"/>
            <w:vAlign w:val="center"/>
          </w:tcPr>
          <w:p w14:paraId="428A806A" w14:textId="74225221"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2.02</w:t>
            </w:r>
          </w:p>
        </w:tc>
        <w:tc>
          <w:tcPr>
            <w:tcW w:w="327" w:type="pct"/>
            <w:vAlign w:val="center"/>
          </w:tcPr>
          <w:p w14:paraId="566D35C1" w14:textId="5C5B73C8"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6.17</w:t>
            </w:r>
          </w:p>
        </w:tc>
        <w:tc>
          <w:tcPr>
            <w:tcW w:w="327" w:type="pct"/>
            <w:vAlign w:val="center"/>
          </w:tcPr>
          <w:p w14:paraId="36B3FF63" w14:textId="15902E46"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5.59</w:t>
            </w:r>
          </w:p>
        </w:tc>
        <w:tc>
          <w:tcPr>
            <w:tcW w:w="327" w:type="pct"/>
            <w:gridSpan w:val="2"/>
            <w:vAlign w:val="center"/>
          </w:tcPr>
          <w:p w14:paraId="32593D60" w14:textId="0F7ED67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8.89</w:t>
            </w:r>
          </w:p>
        </w:tc>
        <w:tc>
          <w:tcPr>
            <w:tcW w:w="328" w:type="pct"/>
            <w:gridSpan w:val="2"/>
            <w:vAlign w:val="center"/>
          </w:tcPr>
          <w:p w14:paraId="24945F7F" w14:textId="10EE684A"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0.08</w:t>
            </w:r>
          </w:p>
        </w:tc>
        <w:tc>
          <w:tcPr>
            <w:tcW w:w="328" w:type="pct"/>
            <w:vAlign w:val="center"/>
          </w:tcPr>
          <w:p w14:paraId="69C4CF3F" w14:textId="5DF430E3" w:rsidR="00766CB9" w:rsidRPr="00E66409" w:rsidRDefault="00766CB9" w:rsidP="003830C2">
            <w:pPr>
              <w:widowControl/>
              <w:spacing w:after="0" w:line="240" w:lineRule="auto"/>
              <w:jc w:val="center"/>
              <w:rPr>
                <w:rFonts w:ascii="Times New Roman" w:eastAsia="ＭＳ Ｐゴシック" w:hAnsi="Times New Roman" w:cs="Times New Roman"/>
                <w:kern w:val="0"/>
                <w:sz w:val="18"/>
                <w:szCs w:val="18"/>
                <w14:ligatures w14:val="none"/>
              </w:rPr>
            </w:pPr>
            <w:r w:rsidRPr="00E66409">
              <w:rPr>
                <w:rFonts w:ascii="Times New Roman" w:eastAsia="ＭＳ Ｐゴシック" w:hAnsi="Times New Roman" w:cs="Times New Roman"/>
                <w:kern w:val="0"/>
                <w:sz w:val="18"/>
                <w:szCs w:val="18"/>
                <w14:ligatures w14:val="none"/>
              </w:rPr>
              <w:t>2.99</w:t>
            </w:r>
          </w:p>
        </w:tc>
        <w:tc>
          <w:tcPr>
            <w:tcW w:w="280" w:type="pct"/>
            <w:vMerge/>
            <w:tcMar>
              <w:top w:w="72" w:type="dxa"/>
              <w:left w:w="144" w:type="dxa"/>
              <w:bottom w:w="72" w:type="dxa"/>
              <w:right w:w="144" w:type="dxa"/>
            </w:tcMar>
            <w:vAlign w:val="center"/>
          </w:tcPr>
          <w:p w14:paraId="3E4F9C99"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01" w:type="pct"/>
            <w:vMerge/>
            <w:tcMar>
              <w:top w:w="72" w:type="dxa"/>
              <w:left w:w="144" w:type="dxa"/>
              <w:bottom w:w="72" w:type="dxa"/>
              <w:right w:w="144" w:type="dxa"/>
            </w:tcMar>
            <w:vAlign w:val="center"/>
          </w:tcPr>
          <w:p w14:paraId="0F3764F7"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0" w:type="pct"/>
            <w:vMerge/>
            <w:tcMar>
              <w:top w:w="72" w:type="dxa"/>
              <w:left w:w="144" w:type="dxa"/>
              <w:bottom w:w="72" w:type="dxa"/>
              <w:right w:w="144" w:type="dxa"/>
            </w:tcMar>
            <w:vAlign w:val="center"/>
          </w:tcPr>
          <w:p w14:paraId="5B2900DD"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Mar>
              <w:top w:w="72" w:type="dxa"/>
              <w:left w:w="144" w:type="dxa"/>
              <w:bottom w:w="72" w:type="dxa"/>
              <w:right w:w="144" w:type="dxa"/>
            </w:tcMar>
            <w:vAlign w:val="center"/>
          </w:tcPr>
          <w:p w14:paraId="4F1313C6"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291" w:type="pct"/>
            <w:vMerge/>
          </w:tcPr>
          <w:p w14:paraId="73B22977" w14:textId="77777777"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c>
          <w:tcPr>
            <w:tcW w:w="311" w:type="pct"/>
            <w:vMerge/>
            <w:vAlign w:val="center"/>
          </w:tcPr>
          <w:p w14:paraId="29EA6594" w14:textId="481BF5D1" w:rsidR="00766CB9" w:rsidRPr="00E66409" w:rsidRDefault="00766CB9" w:rsidP="003830C2">
            <w:pPr>
              <w:widowControl/>
              <w:spacing w:after="0" w:line="240" w:lineRule="auto"/>
              <w:jc w:val="center"/>
              <w:rPr>
                <w:rFonts w:ascii="Times New Roman" w:eastAsia="ＭＳ Ｐゴシック" w:hAnsi="Times New Roman" w:cs="Times New Roman"/>
                <w:kern w:val="24"/>
                <w:sz w:val="18"/>
                <w:szCs w:val="18"/>
                <w14:ligatures w14:val="none"/>
              </w:rPr>
            </w:pPr>
          </w:p>
        </w:tc>
      </w:tr>
    </w:tbl>
    <w:p w14:paraId="76346BF6" w14:textId="77777777" w:rsidR="00E05383" w:rsidRPr="00E66409" w:rsidRDefault="00E05383" w:rsidP="00197A2D">
      <w:pPr>
        <w:jc w:val="both"/>
        <w:rPr>
          <w:rFonts w:ascii="Times New Roman" w:hAnsi="Times New Roman" w:cs="Times New Roman"/>
        </w:rPr>
      </w:pPr>
    </w:p>
    <w:p w14:paraId="0197A841" w14:textId="72F84390" w:rsidR="004F0526" w:rsidRPr="00E66409" w:rsidRDefault="004F0526" w:rsidP="00197A2D">
      <w:pPr>
        <w:pStyle w:val="a9"/>
        <w:numPr>
          <w:ilvl w:val="1"/>
          <w:numId w:val="1"/>
        </w:numPr>
        <w:jc w:val="both"/>
        <w:rPr>
          <w:rFonts w:ascii="Times New Roman" w:hAnsi="Times New Roman" w:cs="Times New Roman"/>
        </w:rPr>
      </w:pPr>
      <w:r w:rsidRPr="00E66409">
        <w:rPr>
          <w:rFonts w:ascii="Times New Roman" w:hAnsi="Times New Roman" w:cs="Times New Roman"/>
        </w:rPr>
        <w:t>Cyclic oxidation tests</w:t>
      </w:r>
    </w:p>
    <w:p w14:paraId="3AB0486C" w14:textId="325742BD" w:rsidR="00AF4F2A" w:rsidRPr="00E66409" w:rsidRDefault="00E74407" w:rsidP="00477FCC">
      <w:pPr>
        <w:jc w:val="both"/>
        <w:rPr>
          <w:rFonts w:ascii="Times New Roman" w:hAnsi="Times New Roman" w:cs="Times New Roman"/>
        </w:rPr>
      </w:pPr>
      <w:r w:rsidRPr="00E66409">
        <w:rPr>
          <w:rFonts w:ascii="Times New Roman" w:hAnsi="Times New Roman" w:cs="Times New Roman"/>
        </w:rPr>
        <w:t xml:space="preserve"> Cyclic oxidation tests were </w:t>
      </w:r>
      <w:r w:rsidR="00246718" w:rsidRPr="00E66409">
        <w:rPr>
          <w:rFonts w:ascii="Times New Roman" w:hAnsi="Times New Roman" w:cs="Times New Roman"/>
        </w:rPr>
        <w:t xml:space="preserve">performed </w:t>
      </w:r>
      <w:r w:rsidR="00784002" w:rsidRPr="00E66409">
        <w:rPr>
          <w:rFonts w:ascii="Times New Roman" w:hAnsi="Times New Roman" w:cs="Times New Roman"/>
        </w:rPr>
        <w:t xml:space="preserve">in air </w:t>
      </w:r>
      <w:r w:rsidR="00246718" w:rsidRPr="00E66409">
        <w:rPr>
          <w:rFonts w:ascii="Times New Roman" w:hAnsi="Times New Roman" w:cs="Times New Roman"/>
        </w:rPr>
        <w:t xml:space="preserve">at 800 </w:t>
      </w:r>
      <w:r w:rsidR="00246718" w:rsidRPr="00E66409">
        <w:rPr>
          <w:rFonts w:ascii="Times New Roman" w:eastAsiaTheme="minorHAnsi" w:hAnsi="Times New Roman" w:cs="Times New Roman"/>
        </w:rPr>
        <w:t>°</w:t>
      </w:r>
      <w:r w:rsidR="00246718" w:rsidRPr="00E66409">
        <w:rPr>
          <w:rFonts w:ascii="Times New Roman" w:hAnsi="Times New Roman" w:cs="Times New Roman"/>
        </w:rPr>
        <w:t>C</w:t>
      </w:r>
      <w:r w:rsidR="00DC41A9" w:rsidRPr="00E66409">
        <w:rPr>
          <w:rFonts w:ascii="Times New Roman" w:hAnsi="Times New Roman" w:cs="Times New Roman"/>
        </w:rPr>
        <w:t xml:space="preserve"> for 500 cycles</w:t>
      </w:r>
      <w:r w:rsidR="002C0D76" w:rsidRPr="00E66409">
        <w:rPr>
          <w:rFonts w:ascii="Times New Roman" w:hAnsi="Times New Roman" w:cs="Times New Roman"/>
        </w:rPr>
        <w:t xml:space="preserve"> and at 1100 </w:t>
      </w:r>
      <w:r w:rsidR="002C0D76" w:rsidRPr="00E66409">
        <w:rPr>
          <w:rFonts w:ascii="Times New Roman" w:eastAsiaTheme="minorHAnsi" w:hAnsi="Times New Roman" w:cs="Times New Roman"/>
        </w:rPr>
        <w:t>°</w:t>
      </w:r>
      <w:r w:rsidR="002C0D76" w:rsidRPr="00E66409">
        <w:rPr>
          <w:rFonts w:ascii="Times New Roman" w:hAnsi="Times New Roman" w:cs="Times New Roman"/>
        </w:rPr>
        <w:t>C for 100 cycles.</w:t>
      </w:r>
      <w:r w:rsidR="00AA3D2C" w:rsidRPr="00E66409">
        <w:rPr>
          <w:rFonts w:ascii="Times New Roman" w:hAnsi="Times New Roman" w:cs="Times New Roman"/>
        </w:rPr>
        <w:t xml:space="preserve"> </w:t>
      </w:r>
      <w:r w:rsidR="002C0D76" w:rsidRPr="00E66409">
        <w:rPr>
          <w:rFonts w:ascii="Times New Roman" w:hAnsi="Times New Roman" w:cs="Times New Roman"/>
        </w:rPr>
        <w:t>Here, e</w:t>
      </w:r>
      <w:r w:rsidR="00246718" w:rsidRPr="00E66409">
        <w:rPr>
          <w:rFonts w:ascii="Times New Roman" w:hAnsi="Times New Roman" w:cs="Times New Roman"/>
        </w:rPr>
        <w:t>ach cycle contain</w:t>
      </w:r>
      <w:r w:rsidR="00AA3D2C" w:rsidRPr="00E66409">
        <w:rPr>
          <w:rFonts w:ascii="Times New Roman" w:hAnsi="Times New Roman" w:cs="Times New Roman"/>
        </w:rPr>
        <w:t>ed</w:t>
      </w:r>
      <w:r w:rsidR="00246718" w:rsidRPr="00E66409">
        <w:rPr>
          <w:rFonts w:ascii="Times New Roman" w:hAnsi="Times New Roman" w:cs="Times New Roman"/>
        </w:rPr>
        <w:t xml:space="preserve"> 1 h of heating and 1 h of cooling</w:t>
      </w:r>
      <w:r w:rsidR="005669B4" w:rsidRPr="00E66409">
        <w:rPr>
          <w:rFonts w:ascii="Times New Roman" w:hAnsi="Times New Roman" w:cs="Times New Roman"/>
        </w:rPr>
        <w:t xml:space="preserve"> </w:t>
      </w:r>
      <w:r w:rsidR="00784002" w:rsidRPr="00E66409">
        <w:rPr>
          <w:rFonts w:ascii="Times New Roman" w:hAnsi="Times New Roman" w:cs="Times New Roman"/>
        </w:rPr>
        <w:t>at room temperature</w:t>
      </w:r>
      <w:r w:rsidR="00592962" w:rsidRPr="00E66409">
        <w:rPr>
          <w:rFonts w:ascii="Times New Roman" w:hAnsi="Times New Roman" w:cs="Times New Roman"/>
        </w:rPr>
        <w:t>, and the samples were weighed at the end of cooling cycles</w:t>
      </w:r>
      <w:r w:rsidR="00A4177F" w:rsidRPr="00E66409">
        <w:rPr>
          <w:rFonts w:ascii="Times New Roman" w:hAnsi="Times New Roman" w:cs="Times New Roman"/>
        </w:rPr>
        <w:t xml:space="preserve">. </w:t>
      </w:r>
      <w:r w:rsidR="00835881" w:rsidRPr="00E66409">
        <w:rPr>
          <w:rFonts w:ascii="Times New Roman" w:hAnsi="Times New Roman" w:cs="Times New Roman"/>
        </w:rPr>
        <w:t xml:space="preserve">The specimens were machined from the single-crystal bars as </w:t>
      </w:r>
      <w:r w:rsidR="00433B08" w:rsidRPr="00E66409">
        <w:rPr>
          <w:rFonts w:ascii="Times New Roman" w:hAnsi="Times New Roman" w:cs="Times New Roman"/>
        </w:rPr>
        <w:t>cylindrical samples with a diameter of 9 mm and a height of 5 mm</w:t>
      </w:r>
      <w:r w:rsidR="008C138E" w:rsidRPr="00E66409">
        <w:rPr>
          <w:rFonts w:ascii="Times New Roman" w:hAnsi="Times New Roman" w:cs="Times New Roman"/>
        </w:rPr>
        <w:t xml:space="preserve">, with the surface finished with Japan </w:t>
      </w:r>
      <w:r w:rsidR="001A4DED" w:rsidRPr="00E66409">
        <w:rPr>
          <w:rFonts w:ascii="Times New Roman" w:hAnsi="Times New Roman" w:cs="Times New Roman"/>
        </w:rPr>
        <w:t>Industrial</w:t>
      </w:r>
      <w:r w:rsidR="008C138E" w:rsidRPr="00E66409">
        <w:rPr>
          <w:rFonts w:ascii="Times New Roman" w:hAnsi="Times New Roman" w:cs="Times New Roman"/>
        </w:rPr>
        <w:t xml:space="preserve"> Standard</w:t>
      </w:r>
      <w:r w:rsidR="00AD35BD" w:rsidRPr="00E66409">
        <w:rPr>
          <w:rFonts w:ascii="Times New Roman" w:hAnsi="Times New Roman" w:cs="Times New Roman"/>
        </w:rPr>
        <w:t xml:space="preserve"> (JIS)</w:t>
      </w:r>
      <w:r w:rsidR="008C138E" w:rsidRPr="00E66409">
        <w:rPr>
          <w:rFonts w:ascii="Times New Roman" w:hAnsi="Times New Roman" w:cs="Times New Roman"/>
        </w:rPr>
        <w:t xml:space="preserve"> #600 </w:t>
      </w:r>
      <w:proofErr w:type="spellStart"/>
      <w:r w:rsidR="008C138E" w:rsidRPr="00E66409">
        <w:rPr>
          <w:rFonts w:ascii="Times New Roman" w:hAnsi="Times New Roman" w:cs="Times New Roman"/>
        </w:rPr>
        <w:t>SiC</w:t>
      </w:r>
      <w:proofErr w:type="spellEnd"/>
      <w:r w:rsidR="008C138E" w:rsidRPr="00E66409">
        <w:rPr>
          <w:rFonts w:ascii="Times New Roman" w:hAnsi="Times New Roman" w:cs="Times New Roman"/>
        </w:rPr>
        <w:t xml:space="preserve"> abras</w:t>
      </w:r>
      <w:r w:rsidR="005669B4" w:rsidRPr="00E66409">
        <w:rPr>
          <w:rFonts w:ascii="Times New Roman" w:hAnsi="Times New Roman" w:cs="Times New Roman"/>
        </w:rPr>
        <w:t xml:space="preserve">ive paper. </w:t>
      </w:r>
      <w:r w:rsidR="006C37CF" w:rsidRPr="00E66409">
        <w:rPr>
          <w:rFonts w:ascii="Times New Roman" w:hAnsi="Times New Roman" w:cs="Times New Roman"/>
        </w:rPr>
        <w:t xml:space="preserve">Isothermal oxidation tests </w:t>
      </w:r>
      <w:r w:rsidR="00F352FC" w:rsidRPr="00E66409">
        <w:rPr>
          <w:rFonts w:ascii="Times New Roman" w:hAnsi="Times New Roman" w:cs="Times New Roman"/>
        </w:rPr>
        <w:t xml:space="preserve">at 800 </w:t>
      </w:r>
      <w:r w:rsidR="00F352FC" w:rsidRPr="00E66409">
        <w:rPr>
          <w:rFonts w:ascii="Times New Roman" w:eastAsiaTheme="minorHAnsi" w:hAnsi="Times New Roman" w:cs="Times New Roman"/>
        </w:rPr>
        <w:t>°</w:t>
      </w:r>
      <w:r w:rsidR="00F352FC" w:rsidRPr="00E66409">
        <w:rPr>
          <w:rFonts w:ascii="Times New Roman" w:hAnsi="Times New Roman" w:cs="Times New Roman"/>
        </w:rPr>
        <w:t xml:space="preserve">C for 10 h </w:t>
      </w:r>
      <w:r w:rsidR="0039730B" w:rsidRPr="00E66409">
        <w:rPr>
          <w:rFonts w:ascii="Times New Roman" w:hAnsi="Times New Roman" w:cs="Times New Roman"/>
        </w:rPr>
        <w:t xml:space="preserve">and </w:t>
      </w:r>
      <w:r w:rsidR="002167F7" w:rsidRPr="00E66409">
        <w:rPr>
          <w:rFonts w:ascii="Times New Roman" w:hAnsi="Times New Roman" w:cs="Times New Roman"/>
        </w:rPr>
        <w:t xml:space="preserve">at 1100 </w:t>
      </w:r>
      <w:r w:rsidR="002167F7" w:rsidRPr="00E66409">
        <w:rPr>
          <w:rFonts w:ascii="Times New Roman" w:eastAsiaTheme="minorHAnsi" w:hAnsi="Times New Roman" w:cs="Times New Roman"/>
        </w:rPr>
        <w:t>°</w:t>
      </w:r>
      <w:r w:rsidR="002167F7" w:rsidRPr="00E66409">
        <w:rPr>
          <w:rFonts w:ascii="Times New Roman" w:hAnsi="Times New Roman" w:cs="Times New Roman"/>
        </w:rPr>
        <w:t xml:space="preserve">C for 1 h </w:t>
      </w:r>
      <w:r w:rsidR="00F352FC" w:rsidRPr="00E66409">
        <w:rPr>
          <w:rFonts w:ascii="Times New Roman" w:hAnsi="Times New Roman" w:cs="Times New Roman"/>
        </w:rPr>
        <w:t xml:space="preserve">were </w:t>
      </w:r>
      <w:r w:rsidR="006C37CF" w:rsidRPr="00E66409">
        <w:rPr>
          <w:rFonts w:ascii="Times New Roman" w:hAnsi="Times New Roman" w:cs="Times New Roman"/>
        </w:rPr>
        <w:t>performed</w:t>
      </w:r>
      <w:r w:rsidR="00F352FC" w:rsidRPr="00E66409">
        <w:rPr>
          <w:rFonts w:ascii="Times New Roman" w:hAnsi="Times New Roman" w:cs="Times New Roman"/>
        </w:rPr>
        <w:t xml:space="preserve"> </w:t>
      </w:r>
      <w:r w:rsidR="009A3E77" w:rsidRPr="00E66409">
        <w:rPr>
          <w:rFonts w:ascii="Times New Roman" w:hAnsi="Times New Roman" w:cs="Times New Roman"/>
        </w:rPr>
        <w:t xml:space="preserve">on </w:t>
      </w:r>
      <w:r w:rsidR="00C834E2" w:rsidRPr="00E66409">
        <w:rPr>
          <w:rFonts w:ascii="Times New Roman" w:hAnsi="Times New Roman" w:cs="Times New Roman"/>
        </w:rPr>
        <w:t>all</w:t>
      </w:r>
      <w:r w:rsidR="009A3E77" w:rsidRPr="00E66409">
        <w:rPr>
          <w:rFonts w:ascii="Times New Roman" w:hAnsi="Times New Roman" w:cs="Times New Roman"/>
        </w:rPr>
        <w:t xml:space="preserve"> materials </w:t>
      </w:r>
      <w:r w:rsidR="00F352FC" w:rsidRPr="00E66409">
        <w:rPr>
          <w:rFonts w:ascii="Times New Roman" w:hAnsi="Times New Roman" w:cs="Times New Roman"/>
        </w:rPr>
        <w:t>for cross-sectional observation</w:t>
      </w:r>
      <w:r w:rsidR="0039730B" w:rsidRPr="00E66409">
        <w:rPr>
          <w:rFonts w:ascii="Times New Roman" w:hAnsi="Times New Roman" w:cs="Times New Roman"/>
        </w:rPr>
        <w:t>s.</w:t>
      </w:r>
    </w:p>
    <w:p w14:paraId="0635D2C4" w14:textId="77777777" w:rsidR="00AF4F2A" w:rsidRPr="00E66409" w:rsidRDefault="00AF4F2A" w:rsidP="00477FCC">
      <w:pPr>
        <w:jc w:val="both"/>
        <w:rPr>
          <w:rFonts w:ascii="Times New Roman" w:hAnsi="Times New Roman" w:cs="Times New Roman"/>
        </w:rPr>
      </w:pPr>
    </w:p>
    <w:p w14:paraId="42119C67" w14:textId="6F1268CF" w:rsidR="00AE550A" w:rsidRPr="00E66409" w:rsidRDefault="002A129C" w:rsidP="00477FCC">
      <w:pPr>
        <w:pStyle w:val="a9"/>
        <w:numPr>
          <w:ilvl w:val="1"/>
          <w:numId w:val="1"/>
        </w:numPr>
        <w:jc w:val="both"/>
        <w:rPr>
          <w:rFonts w:ascii="Times New Roman" w:hAnsi="Times New Roman" w:cs="Times New Roman"/>
        </w:rPr>
      </w:pPr>
      <w:r w:rsidRPr="00E66409">
        <w:rPr>
          <w:rFonts w:ascii="Times New Roman" w:hAnsi="Times New Roman" w:cs="Times New Roman"/>
        </w:rPr>
        <w:t>Microscopy characterizations</w:t>
      </w:r>
    </w:p>
    <w:p w14:paraId="5F9ACDDD" w14:textId="25D9295F" w:rsidR="004B21C6" w:rsidRPr="00E66409" w:rsidRDefault="00AA0764" w:rsidP="00B110E7">
      <w:pPr>
        <w:ind w:leftChars="50" w:left="110" w:firstLineChars="50" w:firstLine="110"/>
        <w:jc w:val="both"/>
        <w:rPr>
          <w:rFonts w:ascii="Times New Roman" w:hAnsi="Times New Roman" w:cs="Times New Roman"/>
        </w:rPr>
      </w:pPr>
      <w:r w:rsidRPr="00E66409">
        <w:rPr>
          <w:rFonts w:ascii="Times New Roman" w:hAnsi="Times New Roman" w:cs="Times New Roman"/>
        </w:rPr>
        <w:t>Microstructures of the isothermally oxidized PWA1484</w:t>
      </w:r>
      <w:r w:rsidR="003E43E9" w:rsidRPr="00E66409">
        <w:rPr>
          <w:rFonts w:ascii="Times New Roman" w:hAnsi="Times New Roman" w:cs="Times New Roman"/>
          <w:vertAlign w:val="superscript"/>
        </w:rPr>
        <w:t>™</w:t>
      </w:r>
      <w:r w:rsidRPr="00E66409">
        <w:rPr>
          <w:rFonts w:ascii="Times New Roman" w:hAnsi="Times New Roman" w:cs="Times New Roman"/>
        </w:rPr>
        <w:t xml:space="preserve"> alloys </w:t>
      </w:r>
      <w:r w:rsidR="0072478A" w:rsidRPr="00E66409">
        <w:rPr>
          <w:rFonts w:ascii="Times New Roman" w:hAnsi="Times New Roman" w:cs="Times New Roman"/>
        </w:rPr>
        <w:t xml:space="preserve">oxidized at 800 </w:t>
      </w:r>
      <w:r w:rsidR="0072478A" w:rsidRPr="00E66409">
        <w:rPr>
          <w:rFonts w:ascii="Times New Roman" w:eastAsiaTheme="minorHAnsi" w:hAnsi="Times New Roman" w:cs="Times New Roman"/>
        </w:rPr>
        <w:t>°</w:t>
      </w:r>
      <w:r w:rsidR="0072478A" w:rsidRPr="00E66409">
        <w:rPr>
          <w:rFonts w:ascii="Times New Roman" w:hAnsi="Times New Roman" w:cs="Times New Roman"/>
        </w:rPr>
        <w:t xml:space="preserve">C and 1100 </w:t>
      </w:r>
      <w:r w:rsidR="0072478A" w:rsidRPr="00E66409">
        <w:rPr>
          <w:rFonts w:ascii="Times New Roman" w:eastAsiaTheme="minorHAnsi" w:hAnsi="Times New Roman" w:cs="Times New Roman"/>
        </w:rPr>
        <w:t>°</w:t>
      </w:r>
      <w:r w:rsidR="0072478A" w:rsidRPr="00E66409">
        <w:rPr>
          <w:rFonts w:ascii="Times New Roman" w:hAnsi="Times New Roman" w:cs="Times New Roman"/>
        </w:rPr>
        <w:t xml:space="preserve">C were observed using field emission scanning electron microscopy (FE-SEM, ZEISS Gemini300). </w:t>
      </w:r>
      <w:r w:rsidR="009703D0" w:rsidRPr="00E66409">
        <w:rPr>
          <w:rFonts w:ascii="Times New Roman" w:hAnsi="Times New Roman" w:cs="Times New Roman"/>
        </w:rPr>
        <w:t xml:space="preserve">The samples oxidized </w:t>
      </w:r>
      <w:r w:rsidR="008816D7" w:rsidRPr="00E66409">
        <w:rPr>
          <w:rFonts w:ascii="Times New Roman" w:hAnsi="Times New Roman" w:cs="Times New Roman"/>
        </w:rPr>
        <w:t xml:space="preserve">isothermally </w:t>
      </w:r>
      <w:r w:rsidR="009703D0" w:rsidRPr="00E66409">
        <w:rPr>
          <w:rFonts w:ascii="Times New Roman" w:hAnsi="Times New Roman" w:cs="Times New Roman"/>
        </w:rPr>
        <w:t xml:space="preserve">at 800 </w:t>
      </w:r>
      <w:r w:rsidR="009703D0" w:rsidRPr="00E66409">
        <w:rPr>
          <w:rFonts w:ascii="Times New Roman" w:eastAsiaTheme="minorHAnsi" w:hAnsi="Times New Roman" w:cs="Times New Roman"/>
        </w:rPr>
        <w:t>°</w:t>
      </w:r>
      <w:r w:rsidR="009703D0" w:rsidRPr="00E66409">
        <w:rPr>
          <w:rFonts w:ascii="Times New Roman" w:hAnsi="Times New Roman" w:cs="Times New Roman"/>
        </w:rPr>
        <w:t xml:space="preserve">C for 10 h and at 1100 </w:t>
      </w:r>
      <w:r w:rsidR="009703D0" w:rsidRPr="00E66409">
        <w:rPr>
          <w:rFonts w:ascii="Times New Roman" w:eastAsiaTheme="minorHAnsi" w:hAnsi="Times New Roman" w:cs="Times New Roman"/>
        </w:rPr>
        <w:t>°</w:t>
      </w:r>
      <w:r w:rsidR="009703D0" w:rsidRPr="00E66409">
        <w:rPr>
          <w:rFonts w:ascii="Times New Roman" w:hAnsi="Times New Roman" w:cs="Times New Roman"/>
        </w:rPr>
        <w:t>C for 1 h were embedded in resin</w:t>
      </w:r>
      <w:r w:rsidR="009E0E39" w:rsidRPr="00E66409">
        <w:rPr>
          <w:rFonts w:ascii="Times New Roman" w:hAnsi="Times New Roman" w:cs="Times New Roman"/>
        </w:rPr>
        <w:t xml:space="preserve"> and cut so that the cross-section </w:t>
      </w:r>
      <w:r w:rsidR="00640994" w:rsidRPr="00E66409">
        <w:rPr>
          <w:rFonts w:ascii="Times New Roman" w:hAnsi="Times New Roman" w:cs="Times New Roman"/>
        </w:rPr>
        <w:t>can be observed.</w:t>
      </w:r>
      <w:r w:rsidR="009703D0" w:rsidRPr="00E66409">
        <w:rPr>
          <w:rFonts w:ascii="Times New Roman" w:hAnsi="Times New Roman" w:cs="Times New Roman"/>
        </w:rPr>
        <w:t xml:space="preserve"> </w:t>
      </w:r>
      <w:r w:rsidR="002F5EEE" w:rsidRPr="00E66409">
        <w:rPr>
          <w:rFonts w:ascii="Times New Roman" w:hAnsi="Times New Roman" w:cs="Times New Roman"/>
        </w:rPr>
        <w:t xml:space="preserve">The </w:t>
      </w:r>
      <w:r w:rsidR="003370D1" w:rsidRPr="00E66409">
        <w:rPr>
          <w:rFonts w:ascii="Times New Roman" w:hAnsi="Times New Roman" w:cs="Times New Roman"/>
        </w:rPr>
        <w:t>surface</w:t>
      </w:r>
      <w:r w:rsidR="00FD4C41" w:rsidRPr="00E66409">
        <w:rPr>
          <w:rFonts w:ascii="Times New Roman" w:hAnsi="Times New Roman" w:cs="Times New Roman"/>
        </w:rPr>
        <w:t>s</w:t>
      </w:r>
      <w:r w:rsidR="003370D1" w:rsidRPr="00E66409">
        <w:rPr>
          <w:rFonts w:ascii="Times New Roman" w:hAnsi="Times New Roman" w:cs="Times New Roman"/>
        </w:rPr>
        <w:t xml:space="preserve"> of all samples were </w:t>
      </w:r>
      <w:r w:rsidR="00C30DF6" w:rsidRPr="00E66409">
        <w:rPr>
          <w:rFonts w:ascii="Times New Roman" w:hAnsi="Times New Roman" w:cs="Times New Roman"/>
        </w:rPr>
        <w:t xml:space="preserve">polished </w:t>
      </w:r>
      <w:r w:rsidR="00FD4C41" w:rsidRPr="00E66409">
        <w:rPr>
          <w:rFonts w:ascii="Times New Roman" w:hAnsi="Times New Roman" w:cs="Times New Roman"/>
        </w:rPr>
        <w:t xml:space="preserve">up to colloidal silica with a particle size of 0.05 </w:t>
      </w:r>
      <w:proofErr w:type="spellStart"/>
      <w:r w:rsidR="00FD4C41" w:rsidRPr="00E66409">
        <w:rPr>
          <w:rFonts w:ascii="Times New Roman" w:hAnsi="Times New Roman" w:cs="Times New Roman"/>
        </w:rPr>
        <w:t>μm</w:t>
      </w:r>
      <w:proofErr w:type="spellEnd"/>
      <w:r w:rsidR="00FD4C41" w:rsidRPr="00E66409">
        <w:rPr>
          <w:rFonts w:ascii="Times New Roman" w:hAnsi="Times New Roman" w:cs="Times New Roman"/>
        </w:rPr>
        <w:t xml:space="preserve">. </w:t>
      </w:r>
      <w:r w:rsidR="003224C3" w:rsidRPr="00E66409">
        <w:rPr>
          <w:rFonts w:ascii="Times New Roman" w:hAnsi="Times New Roman" w:cs="Times New Roman"/>
        </w:rPr>
        <w:t>Cross-sectional s</w:t>
      </w:r>
      <w:r w:rsidR="00EC0C28" w:rsidRPr="00E66409">
        <w:rPr>
          <w:rFonts w:ascii="Times New Roman" w:hAnsi="Times New Roman" w:cs="Times New Roman"/>
        </w:rPr>
        <w:t xml:space="preserve">econdary electron (SE) images </w:t>
      </w:r>
      <w:r w:rsidR="0039730B" w:rsidRPr="00E66409">
        <w:rPr>
          <w:rFonts w:ascii="Times New Roman" w:hAnsi="Times New Roman" w:cs="Times New Roman"/>
        </w:rPr>
        <w:t xml:space="preserve">of the </w:t>
      </w:r>
      <w:r w:rsidR="00CF2DB8" w:rsidRPr="00E66409">
        <w:rPr>
          <w:rFonts w:ascii="Times New Roman" w:hAnsi="Times New Roman" w:cs="Times New Roman"/>
        </w:rPr>
        <w:t>isothermally oxidized PWA1484</w:t>
      </w:r>
      <w:r w:rsidR="003E43E9" w:rsidRPr="00E66409">
        <w:rPr>
          <w:rFonts w:ascii="Times New Roman" w:hAnsi="Times New Roman" w:cs="Times New Roman"/>
          <w:vertAlign w:val="superscript"/>
        </w:rPr>
        <w:t>™</w:t>
      </w:r>
      <w:r w:rsidR="00CF2DB8" w:rsidRPr="00E66409">
        <w:rPr>
          <w:rFonts w:ascii="Times New Roman" w:hAnsi="Times New Roman" w:cs="Times New Roman"/>
        </w:rPr>
        <w:t xml:space="preserve"> </w:t>
      </w:r>
      <w:r w:rsidR="00BA051E" w:rsidRPr="00E66409">
        <w:rPr>
          <w:rFonts w:ascii="Times New Roman" w:hAnsi="Times New Roman" w:cs="Times New Roman"/>
        </w:rPr>
        <w:t xml:space="preserve">samples </w:t>
      </w:r>
      <w:r w:rsidR="00CF2DB8" w:rsidRPr="00E66409">
        <w:rPr>
          <w:rFonts w:ascii="Times New Roman" w:hAnsi="Times New Roman" w:cs="Times New Roman"/>
        </w:rPr>
        <w:t>were taken</w:t>
      </w:r>
      <w:r w:rsidR="009C2AC3" w:rsidRPr="00E66409">
        <w:rPr>
          <w:rFonts w:ascii="Times New Roman" w:hAnsi="Times New Roman" w:cs="Times New Roman"/>
        </w:rPr>
        <w:t xml:space="preserve"> </w:t>
      </w:r>
      <w:r w:rsidR="0072478A" w:rsidRPr="00E66409">
        <w:rPr>
          <w:rFonts w:ascii="Times New Roman" w:hAnsi="Times New Roman" w:cs="Times New Roman"/>
        </w:rPr>
        <w:t xml:space="preserve">at </w:t>
      </w:r>
      <w:r w:rsidR="00D20AE8" w:rsidRPr="00E66409">
        <w:rPr>
          <w:rFonts w:ascii="Times New Roman" w:hAnsi="Times New Roman" w:cs="Times New Roman"/>
        </w:rPr>
        <w:t xml:space="preserve">an </w:t>
      </w:r>
      <w:r w:rsidR="007C6702" w:rsidRPr="00E66409">
        <w:rPr>
          <w:rFonts w:ascii="Times New Roman" w:hAnsi="Times New Roman" w:cs="Times New Roman"/>
        </w:rPr>
        <w:t xml:space="preserve">acceleration voltage of </w:t>
      </w:r>
      <w:r w:rsidR="00367239" w:rsidRPr="00E66409">
        <w:rPr>
          <w:rFonts w:ascii="Times New Roman" w:hAnsi="Times New Roman" w:cs="Times New Roman"/>
        </w:rPr>
        <w:t>10 kV</w:t>
      </w:r>
      <w:r w:rsidR="00567824" w:rsidRPr="00E66409">
        <w:rPr>
          <w:rFonts w:ascii="Times New Roman" w:hAnsi="Times New Roman" w:cs="Times New Roman"/>
        </w:rPr>
        <w:t xml:space="preserve"> and probe size of 60 </w:t>
      </w:r>
      <w:proofErr w:type="spellStart"/>
      <w:r w:rsidR="00567824" w:rsidRPr="00E66409">
        <w:rPr>
          <w:rFonts w:ascii="Times New Roman" w:hAnsi="Times New Roman" w:cs="Times New Roman"/>
        </w:rPr>
        <w:t>μm</w:t>
      </w:r>
      <w:proofErr w:type="spellEnd"/>
      <w:r w:rsidR="0039730B" w:rsidRPr="00E66409">
        <w:rPr>
          <w:rFonts w:ascii="Times New Roman" w:hAnsi="Times New Roman" w:cs="Times New Roman"/>
        </w:rPr>
        <w:t xml:space="preserve">. </w:t>
      </w:r>
      <w:r w:rsidR="00474EF0" w:rsidRPr="00E66409">
        <w:rPr>
          <w:rFonts w:ascii="Times New Roman" w:hAnsi="Times New Roman" w:cs="Times New Roman"/>
        </w:rPr>
        <w:t xml:space="preserve">The compositions of the oxide layers and </w:t>
      </w:r>
      <w:r w:rsidR="00072AD1" w:rsidRPr="00E66409">
        <w:rPr>
          <w:rFonts w:ascii="Times New Roman" w:hAnsi="Times New Roman" w:cs="Times New Roman"/>
        </w:rPr>
        <w:t xml:space="preserve">substrate </w:t>
      </w:r>
      <w:r w:rsidR="004E70A2" w:rsidRPr="00E66409">
        <w:rPr>
          <w:rFonts w:ascii="Times New Roman" w:hAnsi="Times New Roman" w:cs="Times New Roman"/>
        </w:rPr>
        <w:t>precipitates</w:t>
      </w:r>
      <w:r w:rsidR="005D63FA" w:rsidRPr="00E66409">
        <w:rPr>
          <w:rFonts w:ascii="Times New Roman" w:hAnsi="Times New Roman" w:cs="Times New Roman"/>
        </w:rPr>
        <w:t xml:space="preserve"> </w:t>
      </w:r>
      <w:r w:rsidR="00474EF0" w:rsidRPr="00E66409">
        <w:rPr>
          <w:rFonts w:ascii="Times New Roman" w:hAnsi="Times New Roman" w:cs="Times New Roman"/>
        </w:rPr>
        <w:t xml:space="preserve">were analyzed using </w:t>
      </w:r>
      <w:r w:rsidR="005D63FA" w:rsidRPr="00E66409">
        <w:rPr>
          <w:rFonts w:ascii="Times New Roman" w:hAnsi="Times New Roman" w:cs="Times New Roman"/>
        </w:rPr>
        <w:t>FE-</w:t>
      </w:r>
      <w:r w:rsidR="00474EF0" w:rsidRPr="00E66409">
        <w:rPr>
          <w:rFonts w:ascii="Times New Roman" w:hAnsi="Times New Roman" w:cs="Times New Roman"/>
        </w:rPr>
        <w:t>SEM with energy dispersive x-ray spectrometry (SEM-EDS).</w:t>
      </w:r>
      <w:r w:rsidR="00543FE6" w:rsidRPr="00E66409">
        <w:rPr>
          <w:rFonts w:ascii="Times New Roman" w:hAnsi="Times New Roman" w:cs="Times New Roman"/>
        </w:rPr>
        <w:t xml:space="preserve"> </w:t>
      </w:r>
      <w:r w:rsidR="0063104A" w:rsidRPr="00E66409">
        <w:rPr>
          <w:rFonts w:ascii="Times New Roman" w:hAnsi="Times New Roman" w:cs="Times New Roman"/>
        </w:rPr>
        <w:t xml:space="preserve">Thickness of the oxide layers </w:t>
      </w:r>
      <w:r w:rsidR="00D12737" w:rsidRPr="00E66409">
        <w:rPr>
          <w:rFonts w:ascii="Times New Roman" w:hAnsi="Times New Roman" w:cs="Times New Roman"/>
        </w:rPr>
        <w:t>of</w:t>
      </w:r>
      <w:r w:rsidR="00DE2BDA" w:rsidRPr="00E66409">
        <w:rPr>
          <w:rFonts w:ascii="Times New Roman" w:hAnsi="Times New Roman" w:cs="Times New Roman"/>
        </w:rPr>
        <w:t xml:space="preserve"> t</w:t>
      </w:r>
      <w:r w:rsidR="0063104A" w:rsidRPr="00E66409">
        <w:rPr>
          <w:rFonts w:ascii="Times New Roman" w:hAnsi="Times New Roman" w:cs="Times New Roman"/>
        </w:rPr>
        <w:t>he isothermally oxidized samp</w:t>
      </w:r>
      <w:r w:rsidR="00DE2BDA" w:rsidRPr="00E66409">
        <w:rPr>
          <w:rFonts w:ascii="Times New Roman" w:hAnsi="Times New Roman" w:cs="Times New Roman"/>
        </w:rPr>
        <w:t xml:space="preserve">les were measured using </w:t>
      </w:r>
      <w:r w:rsidR="00095B47" w:rsidRPr="00E66409">
        <w:rPr>
          <w:rFonts w:ascii="Times New Roman" w:hAnsi="Times New Roman" w:cs="Times New Roman"/>
        </w:rPr>
        <w:t xml:space="preserve">SE images </w:t>
      </w:r>
      <w:r w:rsidR="00D12737" w:rsidRPr="00E66409">
        <w:rPr>
          <w:rFonts w:ascii="Times New Roman" w:hAnsi="Times New Roman" w:cs="Times New Roman"/>
        </w:rPr>
        <w:t xml:space="preserve">obtained by </w:t>
      </w:r>
      <w:r w:rsidR="00095B47" w:rsidRPr="00E66409">
        <w:rPr>
          <w:rFonts w:ascii="Times New Roman" w:hAnsi="Times New Roman" w:cs="Times New Roman"/>
        </w:rPr>
        <w:t>FE-SEM</w:t>
      </w:r>
      <w:r w:rsidR="00DE2BDA" w:rsidRPr="00E66409">
        <w:rPr>
          <w:rFonts w:ascii="Times New Roman" w:hAnsi="Times New Roman" w:cs="Times New Roman"/>
        </w:rPr>
        <w:t xml:space="preserve">, </w:t>
      </w:r>
      <w:r w:rsidR="00ED30FE" w:rsidRPr="00E66409">
        <w:rPr>
          <w:rFonts w:ascii="Times New Roman" w:hAnsi="Times New Roman" w:cs="Times New Roman"/>
        </w:rPr>
        <w:t xml:space="preserve">by drawing a line from interface to interface </w:t>
      </w:r>
      <w:r w:rsidR="00CE72CF" w:rsidRPr="00E66409">
        <w:rPr>
          <w:rFonts w:ascii="Times New Roman" w:hAnsi="Times New Roman" w:cs="Times New Roman"/>
        </w:rPr>
        <w:t>using the</w:t>
      </w:r>
      <w:r w:rsidR="00DE2BDA" w:rsidRPr="00E66409">
        <w:rPr>
          <w:rFonts w:ascii="Times New Roman" w:hAnsi="Times New Roman" w:cs="Times New Roman"/>
        </w:rPr>
        <w:t xml:space="preserve"> </w:t>
      </w:r>
      <w:r w:rsidR="00031832" w:rsidRPr="00E66409">
        <w:rPr>
          <w:rFonts w:ascii="Times New Roman" w:hAnsi="Times New Roman" w:cs="Times New Roman"/>
        </w:rPr>
        <w:t>built-in software</w:t>
      </w:r>
      <w:r w:rsidR="002135DA" w:rsidRPr="00E66409">
        <w:rPr>
          <w:rFonts w:ascii="Times New Roman" w:hAnsi="Times New Roman" w:cs="Times New Roman"/>
        </w:rPr>
        <w:t xml:space="preserve">. </w:t>
      </w:r>
      <w:r w:rsidR="003E55C5" w:rsidRPr="00E66409">
        <w:rPr>
          <w:rFonts w:ascii="Times New Roman" w:hAnsi="Times New Roman" w:cs="Times New Roman"/>
        </w:rPr>
        <w:t>T</w:t>
      </w:r>
      <w:r w:rsidR="00DE2BDA" w:rsidRPr="00E66409">
        <w:rPr>
          <w:rFonts w:ascii="Times New Roman" w:hAnsi="Times New Roman" w:cs="Times New Roman"/>
        </w:rPr>
        <w:t>he average of 5 points were taken</w:t>
      </w:r>
      <w:r w:rsidR="000B7397" w:rsidRPr="00E66409">
        <w:rPr>
          <w:rFonts w:ascii="Times New Roman" w:hAnsi="Times New Roman" w:cs="Times New Roman"/>
        </w:rPr>
        <w:t xml:space="preserve"> from areas with the most oxide formation</w:t>
      </w:r>
      <w:r w:rsidR="00DE2BDA" w:rsidRPr="00E66409">
        <w:rPr>
          <w:rFonts w:ascii="Times New Roman" w:hAnsi="Times New Roman" w:cs="Times New Roman"/>
        </w:rPr>
        <w:t xml:space="preserve">. For samples oxidized at 800 </w:t>
      </w:r>
      <w:r w:rsidR="00DE2BDA" w:rsidRPr="00E66409">
        <w:rPr>
          <w:rFonts w:ascii="Times New Roman" w:eastAsiaTheme="minorHAnsi" w:hAnsi="Times New Roman" w:cs="Times New Roman"/>
        </w:rPr>
        <w:t>°</w:t>
      </w:r>
      <w:r w:rsidR="00DE2BDA" w:rsidRPr="00E66409">
        <w:rPr>
          <w:rFonts w:ascii="Times New Roman" w:hAnsi="Times New Roman" w:cs="Times New Roman"/>
        </w:rPr>
        <w:t xml:space="preserve">C, internal oxide layers and the combination of internal and external oxide layers were measured. For 1100 </w:t>
      </w:r>
      <w:r w:rsidR="00DE2BDA" w:rsidRPr="00E66409">
        <w:rPr>
          <w:rFonts w:ascii="Times New Roman" w:eastAsiaTheme="minorHAnsi" w:hAnsi="Times New Roman" w:cs="Times New Roman"/>
        </w:rPr>
        <w:t>°</w:t>
      </w:r>
      <w:r w:rsidR="00DE2BDA" w:rsidRPr="00E66409">
        <w:rPr>
          <w:rFonts w:ascii="Times New Roman" w:hAnsi="Times New Roman" w:cs="Times New Roman"/>
        </w:rPr>
        <w:t xml:space="preserve">C, the </w:t>
      </w:r>
      <w:r w:rsidR="00665A43" w:rsidRPr="00E66409">
        <w:rPr>
          <w:rFonts w:ascii="Times New Roman" w:hAnsi="Times New Roman" w:cs="Times New Roman"/>
        </w:rPr>
        <w:t xml:space="preserve">thickness of the Al depletion zone </w:t>
      </w:r>
      <w:r w:rsidR="00B110E7" w:rsidRPr="00E66409">
        <w:rPr>
          <w:rFonts w:ascii="Times New Roman" w:hAnsi="Times New Roman" w:cs="Times New Roman"/>
        </w:rPr>
        <w:t>was</w:t>
      </w:r>
      <w:r w:rsidR="00665A43" w:rsidRPr="00E66409">
        <w:rPr>
          <w:rFonts w:ascii="Times New Roman" w:hAnsi="Times New Roman" w:cs="Times New Roman"/>
        </w:rPr>
        <w:t xml:space="preserve"> measured, </w:t>
      </w:r>
      <w:r w:rsidR="00D12737" w:rsidRPr="00E66409">
        <w:rPr>
          <w:rFonts w:ascii="Times New Roman" w:hAnsi="Times New Roman" w:cs="Times New Roman"/>
        </w:rPr>
        <w:t xml:space="preserve">which forms </w:t>
      </w:r>
      <w:r w:rsidR="009C07AA" w:rsidRPr="00E66409">
        <w:rPr>
          <w:rFonts w:ascii="Times New Roman" w:hAnsi="Times New Roman" w:cs="Times New Roman"/>
        </w:rPr>
        <w:t xml:space="preserve">along with Al uptake by </w:t>
      </w:r>
      <w:r w:rsidR="007D2323" w:rsidRPr="00E66409">
        <w:rPr>
          <w:rFonts w:ascii="Times New Roman" w:hAnsi="Times New Roman" w:cs="Times New Roman"/>
        </w:rPr>
        <w:t xml:space="preserve">formation of </w:t>
      </w:r>
      <w:r w:rsidR="00B110E7" w:rsidRPr="00E66409">
        <w:rPr>
          <w:rFonts w:ascii="Times New Roman" w:hAnsi="Times New Roman" w:cs="Times New Roman"/>
        </w:rPr>
        <w:t xml:space="preserve">the oxide layers. </w:t>
      </w:r>
      <w:r w:rsidR="00913F40" w:rsidRPr="00E66409">
        <w:rPr>
          <w:rFonts w:ascii="Times New Roman" w:hAnsi="Times New Roman" w:cs="Times New Roman"/>
        </w:rPr>
        <w:t xml:space="preserve">This was done to avoid </w:t>
      </w:r>
      <w:r w:rsidR="004E70A2" w:rsidRPr="00E66409">
        <w:rPr>
          <w:rFonts w:ascii="Times New Roman" w:hAnsi="Times New Roman" w:cs="Times New Roman"/>
        </w:rPr>
        <w:t xml:space="preserve">underestimation of the </w:t>
      </w:r>
      <w:r w:rsidR="00DA3652" w:rsidRPr="00E66409">
        <w:rPr>
          <w:rFonts w:ascii="Times New Roman" w:hAnsi="Times New Roman" w:cs="Times New Roman"/>
        </w:rPr>
        <w:t>oxide formation by spallation of oxide layers.</w:t>
      </w:r>
    </w:p>
    <w:p w14:paraId="4FC7D883" w14:textId="6A24D49A" w:rsidR="009B262E" w:rsidRPr="00E66409" w:rsidRDefault="007A0495" w:rsidP="00E05383">
      <w:pPr>
        <w:ind w:leftChars="50" w:left="110" w:firstLineChars="50" w:firstLine="110"/>
        <w:jc w:val="both"/>
        <w:rPr>
          <w:rFonts w:ascii="Times New Roman" w:hAnsi="Times New Roman" w:cs="Times New Roman"/>
        </w:rPr>
      </w:pPr>
      <w:r w:rsidRPr="00E66409">
        <w:rPr>
          <w:rFonts w:ascii="Times New Roman" w:hAnsi="Times New Roman" w:cs="Times New Roman"/>
        </w:rPr>
        <w:t>Time-Of-Flight Secondary Ion Mass Spectrometry (</w:t>
      </w:r>
      <w:r w:rsidR="00972ADC" w:rsidRPr="00E66409">
        <w:rPr>
          <w:rFonts w:ascii="Times New Roman" w:hAnsi="Times New Roman" w:cs="Times New Roman"/>
        </w:rPr>
        <w:t>T</w:t>
      </w:r>
      <w:r w:rsidRPr="00E66409">
        <w:rPr>
          <w:rFonts w:ascii="Times New Roman" w:hAnsi="Times New Roman" w:cs="Times New Roman"/>
        </w:rPr>
        <w:t>O</w:t>
      </w:r>
      <w:r w:rsidR="00972ADC" w:rsidRPr="00E66409">
        <w:rPr>
          <w:rFonts w:ascii="Times New Roman" w:hAnsi="Times New Roman" w:cs="Times New Roman"/>
        </w:rPr>
        <w:t>F-SIMS</w:t>
      </w:r>
      <w:r w:rsidRPr="00E66409">
        <w:rPr>
          <w:rFonts w:ascii="Times New Roman" w:hAnsi="Times New Roman" w:cs="Times New Roman"/>
        </w:rPr>
        <w:t>, ZEISS)</w:t>
      </w:r>
      <w:r w:rsidR="00972ADC" w:rsidRPr="00E66409">
        <w:rPr>
          <w:rFonts w:ascii="Times New Roman" w:hAnsi="Times New Roman" w:cs="Times New Roman"/>
        </w:rPr>
        <w:t xml:space="preserve"> was </w:t>
      </w:r>
      <w:r w:rsidR="001E1D04" w:rsidRPr="00E66409">
        <w:rPr>
          <w:rFonts w:ascii="Times New Roman" w:hAnsi="Times New Roman" w:cs="Times New Roman"/>
        </w:rPr>
        <w:t>used to</w:t>
      </w:r>
      <w:r w:rsidR="009B262E" w:rsidRPr="00E66409">
        <w:rPr>
          <w:rFonts w:ascii="Times New Roman" w:hAnsi="Times New Roman" w:cs="Times New Roman"/>
        </w:rPr>
        <w:t xml:space="preserve"> analyze the S segregation </w:t>
      </w:r>
      <w:r w:rsidR="00E35A90" w:rsidRPr="00E66409">
        <w:rPr>
          <w:rFonts w:ascii="Times New Roman" w:hAnsi="Times New Roman" w:cs="Times New Roman"/>
        </w:rPr>
        <w:t xml:space="preserve">of the 100 ppm S sample </w:t>
      </w:r>
      <w:r w:rsidR="00332820" w:rsidRPr="00E66409">
        <w:rPr>
          <w:rFonts w:ascii="Times New Roman" w:hAnsi="Times New Roman" w:cs="Times New Roman"/>
        </w:rPr>
        <w:t xml:space="preserve">after the isothermal </w:t>
      </w:r>
      <w:r w:rsidR="009B262E" w:rsidRPr="00E66409">
        <w:rPr>
          <w:rFonts w:ascii="Times New Roman" w:hAnsi="Times New Roman" w:cs="Times New Roman"/>
        </w:rPr>
        <w:t xml:space="preserve">oxidation at 800 </w:t>
      </w:r>
      <w:r w:rsidR="009B262E" w:rsidRPr="00E66409">
        <w:rPr>
          <w:rFonts w:ascii="Times New Roman" w:eastAsiaTheme="minorHAnsi" w:hAnsi="Times New Roman" w:cs="Times New Roman"/>
        </w:rPr>
        <w:t>°</w:t>
      </w:r>
      <w:r w:rsidR="009B262E" w:rsidRPr="00E66409">
        <w:rPr>
          <w:rFonts w:ascii="Times New Roman" w:hAnsi="Times New Roman" w:cs="Times New Roman"/>
        </w:rPr>
        <w:t xml:space="preserve">C for 10 h and </w:t>
      </w:r>
      <w:r w:rsidR="009B262E" w:rsidRPr="00E66409">
        <w:rPr>
          <w:rFonts w:ascii="Times New Roman" w:hAnsi="Times New Roman" w:cs="Times New Roman"/>
        </w:rPr>
        <w:lastRenderedPageBreak/>
        <w:t xml:space="preserve">1100 </w:t>
      </w:r>
      <w:r w:rsidR="009B262E" w:rsidRPr="00E66409">
        <w:rPr>
          <w:rFonts w:ascii="Times New Roman" w:eastAsiaTheme="minorHAnsi" w:hAnsi="Times New Roman" w:cs="Times New Roman"/>
        </w:rPr>
        <w:t>°</w:t>
      </w:r>
      <w:r w:rsidR="009B262E" w:rsidRPr="00E66409">
        <w:rPr>
          <w:rFonts w:ascii="Times New Roman" w:hAnsi="Times New Roman" w:cs="Times New Roman"/>
        </w:rPr>
        <w:t xml:space="preserve">C for 1 h. </w:t>
      </w:r>
      <w:r w:rsidR="00DA21C6" w:rsidRPr="00E66409">
        <w:rPr>
          <w:rFonts w:ascii="Times New Roman" w:hAnsi="Times New Roman" w:cs="Times New Roman"/>
        </w:rPr>
        <w:t xml:space="preserve">The top-view TOF-SIMS mappings of the oxide layers and the substrate were obtained using the following procedures. </w:t>
      </w:r>
      <w:r w:rsidR="00C0292A" w:rsidRPr="00E66409">
        <w:rPr>
          <w:rFonts w:ascii="Times New Roman" w:hAnsi="Times New Roman" w:cs="Times New Roman"/>
        </w:rPr>
        <w:t xml:space="preserve">Ga </w:t>
      </w:r>
      <w:r w:rsidR="00196231" w:rsidRPr="00E66409">
        <w:rPr>
          <w:rFonts w:ascii="Times New Roman" w:hAnsi="Times New Roman" w:cs="Times New Roman"/>
        </w:rPr>
        <w:t xml:space="preserve">primary </w:t>
      </w:r>
      <w:r w:rsidR="00C0292A" w:rsidRPr="00E66409">
        <w:rPr>
          <w:rFonts w:ascii="Times New Roman" w:hAnsi="Times New Roman" w:cs="Times New Roman"/>
        </w:rPr>
        <w:t>ion</w:t>
      </w:r>
      <w:r w:rsidR="00BD5DF0" w:rsidRPr="00E66409">
        <w:rPr>
          <w:rFonts w:ascii="Times New Roman" w:hAnsi="Times New Roman" w:cs="Times New Roman"/>
        </w:rPr>
        <w:t xml:space="preserve"> beam</w:t>
      </w:r>
      <w:r w:rsidR="009603F1" w:rsidRPr="00E66409">
        <w:rPr>
          <w:rFonts w:ascii="Times New Roman" w:hAnsi="Times New Roman" w:cs="Times New Roman"/>
        </w:rPr>
        <w:t xml:space="preserve"> </w:t>
      </w:r>
      <w:r w:rsidR="00BD5DF0" w:rsidRPr="00E66409">
        <w:rPr>
          <w:rFonts w:ascii="Times New Roman" w:hAnsi="Times New Roman" w:cs="Times New Roman"/>
        </w:rPr>
        <w:t>(30</w:t>
      </w:r>
      <w:r w:rsidR="00304C29" w:rsidRPr="00E66409">
        <w:rPr>
          <w:rFonts w:ascii="Times New Roman" w:hAnsi="Times New Roman" w:cs="Times New Roman"/>
        </w:rPr>
        <w:t xml:space="preserve"> </w:t>
      </w:r>
      <w:r w:rsidR="00BD5DF0" w:rsidRPr="00E66409">
        <w:rPr>
          <w:rFonts w:ascii="Times New Roman" w:hAnsi="Times New Roman" w:cs="Times New Roman"/>
        </w:rPr>
        <w:t>k</w:t>
      </w:r>
      <w:r w:rsidR="00304C29" w:rsidRPr="00E66409">
        <w:rPr>
          <w:rFonts w:ascii="Times New Roman" w:hAnsi="Times New Roman" w:cs="Times New Roman"/>
        </w:rPr>
        <w:t xml:space="preserve">V 700 </w:t>
      </w:r>
      <w:proofErr w:type="spellStart"/>
      <w:r w:rsidR="00304C29" w:rsidRPr="00E66409">
        <w:rPr>
          <w:rFonts w:ascii="Times New Roman" w:hAnsi="Times New Roman" w:cs="Times New Roman"/>
        </w:rPr>
        <w:t>pA</w:t>
      </w:r>
      <w:proofErr w:type="spellEnd"/>
      <w:r w:rsidR="00BD5DF0" w:rsidRPr="00E66409">
        <w:rPr>
          <w:rFonts w:ascii="Times New Roman" w:hAnsi="Times New Roman" w:cs="Times New Roman"/>
        </w:rPr>
        <w:t xml:space="preserve">) </w:t>
      </w:r>
      <w:r w:rsidR="00951558" w:rsidRPr="00E66409">
        <w:rPr>
          <w:rFonts w:ascii="Times New Roman" w:hAnsi="Times New Roman" w:cs="Times New Roman"/>
        </w:rPr>
        <w:t>w</w:t>
      </w:r>
      <w:r w:rsidR="00BD5DF0" w:rsidRPr="00E66409">
        <w:rPr>
          <w:rFonts w:ascii="Times New Roman" w:hAnsi="Times New Roman" w:cs="Times New Roman"/>
        </w:rPr>
        <w:t>as</w:t>
      </w:r>
      <w:r w:rsidR="00951558" w:rsidRPr="00E66409">
        <w:rPr>
          <w:rFonts w:ascii="Times New Roman" w:hAnsi="Times New Roman" w:cs="Times New Roman"/>
        </w:rPr>
        <w:t xml:space="preserve"> </w:t>
      </w:r>
      <w:r w:rsidR="00796116" w:rsidRPr="00E66409">
        <w:rPr>
          <w:rFonts w:ascii="Times New Roman" w:hAnsi="Times New Roman" w:cs="Times New Roman"/>
        </w:rPr>
        <w:t>used to detect p</w:t>
      </w:r>
      <w:r w:rsidR="001B79C7" w:rsidRPr="00E66409">
        <w:rPr>
          <w:rFonts w:ascii="Times New Roman" w:hAnsi="Times New Roman" w:cs="Times New Roman"/>
        </w:rPr>
        <w:t xml:space="preserve">ositive </w:t>
      </w:r>
      <w:r w:rsidR="00196231" w:rsidRPr="00E66409">
        <w:rPr>
          <w:rFonts w:ascii="Times New Roman" w:hAnsi="Times New Roman" w:cs="Times New Roman"/>
        </w:rPr>
        <w:t xml:space="preserve">secondary </w:t>
      </w:r>
      <w:r w:rsidR="001B79C7" w:rsidRPr="00E66409">
        <w:rPr>
          <w:rFonts w:ascii="Times New Roman" w:hAnsi="Times New Roman" w:cs="Times New Roman"/>
        </w:rPr>
        <w:t xml:space="preserve">ions </w:t>
      </w:r>
      <w:r w:rsidR="00796116" w:rsidRPr="00E66409">
        <w:rPr>
          <w:rFonts w:ascii="Times New Roman" w:hAnsi="Times New Roman" w:cs="Times New Roman"/>
        </w:rPr>
        <w:t xml:space="preserve">for Ni, Al, and Cr, </w:t>
      </w:r>
      <w:r w:rsidR="00196231" w:rsidRPr="00E66409">
        <w:rPr>
          <w:rFonts w:ascii="Times New Roman" w:hAnsi="Times New Roman" w:cs="Times New Roman"/>
        </w:rPr>
        <w:t>and</w:t>
      </w:r>
      <w:r w:rsidR="00796116" w:rsidRPr="00E66409">
        <w:rPr>
          <w:rFonts w:ascii="Times New Roman" w:hAnsi="Times New Roman" w:cs="Times New Roman"/>
        </w:rPr>
        <w:t xml:space="preserve"> negative ions for </w:t>
      </w:r>
      <w:r w:rsidR="00E96250" w:rsidRPr="00E66409">
        <w:rPr>
          <w:rFonts w:ascii="Times New Roman" w:hAnsi="Times New Roman" w:cs="Times New Roman"/>
        </w:rPr>
        <w:t xml:space="preserve">S and O. </w:t>
      </w:r>
      <w:r w:rsidR="00F416AF" w:rsidRPr="00E66409">
        <w:rPr>
          <w:rFonts w:ascii="Times New Roman" w:hAnsi="Times New Roman" w:cs="Times New Roman"/>
        </w:rPr>
        <w:t xml:space="preserve">50 </w:t>
      </w:r>
      <w:r w:rsidR="003C4347" w:rsidRPr="00E66409">
        <w:rPr>
          <w:rFonts w:ascii="Times New Roman" w:hAnsi="Times New Roman" w:cs="Times New Roman"/>
        </w:rPr>
        <w:t>scans</w:t>
      </w:r>
      <w:r w:rsidR="00F416AF" w:rsidRPr="00E66409">
        <w:rPr>
          <w:rFonts w:ascii="Times New Roman" w:hAnsi="Times New Roman" w:cs="Times New Roman"/>
        </w:rPr>
        <w:t xml:space="preserve"> were </w:t>
      </w:r>
      <w:r w:rsidR="000F0AC6" w:rsidRPr="00E66409">
        <w:rPr>
          <w:rFonts w:ascii="Times New Roman" w:hAnsi="Times New Roman" w:cs="Times New Roman"/>
        </w:rPr>
        <w:t>accumulated for t</w:t>
      </w:r>
      <w:r w:rsidR="00F416AF" w:rsidRPr="00E66409">
        <w:rPr>
          <w:rFonts w:ascii="Times New Roman" w:hAnsi="Times New Roman" w:cs="Times New Roman"/>
        </w:rPr>
        <w:t xml:space="preserve">he sample oxidized at </w:t>
      </w:r>
      <w:r w:rsidR="00FA7371" w:rsidRPr="00E66409">
        <w:rPr>
          <w:rFonts w:ascii="Times New Roman" w:hAnsi="Times New Roman" w:cs="Times New Roman"/>
        </w:rPr>
        <w:t xml:space="preserve">800 </w:t>
      </w:r>
      <w:r w:rsidR="00FA7371" w:rsidRPr="00E66409">
        <w:rPr>
          <w:rFonts w:ascii="Times New Roman" w:eastAsiaTheme="minorHAnsi" w:hAnsi="Times New Roman" w:cs="Times New Roman"/>
        </w:rPr>
        <w:t>°</w:t>
      </w:r>
      <w:r w:rsidR="00FA7371" w:rsidRPr="00E66409">
        <w:rPr>
          <w:rFonts w:ascii="Times New Roman" w:hAnsi="Times New Roman" w:cs="Times New Roman"/>
        </w:rPr>
        <w:t xml:space="preserve">C for 10 </w:t>
      </w:r>
      <w:r w:rsidR="0065152D" w:rsidRPr="00E66409">
        <w:rPr>
          <w:rFonts w:ascii="Times New Roman" w:hAnsi="Times New Roman" w:cs="Times New Roman"/>
        </w:rPr>
        <w:t>h.</w:t>
      </w:r>
      <w:r w:rsidR="000F0AC6" w:rsidRPr="00E66409">
        <w:rPr>
          <w:rFonts w:ascii="Times New Roman" w:hAnsi="Times New Roman" w:cs="Times New Roman"/>
        </w:rPr>
        <w:t xml:space="preserve"> </w:t>
      </w:r>
      <w:r w:rsidR="00FA7371" w:rsidRPr="00E66409">
        <w:rPr>
          <w:rFonts w:ascii="Times New Roman" w:hAnsi="Times New Roman" w:cs="Times New Roman"/>
        </w:rPr>
        <w:t>T</w:t>
      </w:r>
      <w:r w:rsidR="00F416AF" w:rsidRPr="00E66409">
        <w:rPr>
          <w:rFonts w:ascii="Times New Roman" w:hAnsi="Times New Roman" w:cs="Times New Roman"/>
        </w:rPr>
        <w:t xml:space="preserve">he number of </w:t>
      </w:r>
      <w:r w:rsidR="00556B00" w:rsidRPr="00E66409">
        <w:rPr>
          <w:rFonts w:ascii="Times New Roman" w:hAnsi="Times New Roman" w:cs="Times New Roman"/>
        </w:rPr>
        <w:t xml:space="preserve">accumulated </w:t>
      </w:r>
      <w:r w:rsidR="003C4347" w:rsidRPr="00E66409">
        <w:rPr>
          <w:rFonts w:ascii="Times New Roman" w:hAnsi="Times New Roman" w:cs="Times New Roman"/>
        </w:rPr>
        <w:t>scans</w:t>
      </w:r>
      <w:r w:rsidR="00556B00" w:rsidRPr="00E66409">
        <w:rPr>
          <w:rFonts w:ascii="Times New Roman" w:hAnsi="Times New Roman" w:cs="Times New Roman"/>
        </w:rPr>
        <w:t xml:space="preserve"> </w:t>
      </w:r>
      <w:r w:rsidR="00990A15" w:rsidRPr="00E66409">
        <w:rPr>
          <w:rFonts w:ascii="Times New Roman" w:hAnsi="Times New Roman" w:cs="Times New Roman"/>
        </w:rPr>
        <w:t>were reduced</w:t>
      </w:r>
      <w:r w:rsidR="00F416AF" w:rsidRPr="00E66409">
        <w:rPr>
          <w:rFonts w:ascii="Times New Roman" w:hAnsi="Times New Roman" w:cs="Times New Roman"/>
        </w:rPr>
        <w:t xml:space="preserve"> </w:t>
      </w:r>
      <w:r w:rsidR="000F0AC6" w:rsidRPr="00E66409">
        <w:rPr>
          <w:rFonts w:ascii="Times New Roman" w:hAnsi="Times New Roman" w:cs="Times New Roman"/>
        </w:rPr>
        <w:t xml:space="preserve">to 10 for </w:t>
      </w:r>
      <w:r w:rsidR="00F416AF" w:rsidRPr="00E66409">
        <w:rPr>
          <w:rFonts w:ascii="Times New Roman" w:hAnsi="Times New Roman" w:cs="Times New Roman"/>
        </w:rPr>
        <w:t>the sample oxidized at</w:t>
      </w:r>
      <w:r w:rsidR="000F0AC6" w:rsidRPr="00E66409">
        <w:rPr>
          <w:rFonts w:ascii="Times New Roman" w:hAnsi="Times New Roman" w:cs="Times New Roman"/>
        </w:rPr>
        <w:t xml:space="preserve"> </w:t>
      </w:r>
      <w:r w:rsidR="00990A15" w:rsidRPr="00E66409">
        <w:rPr>
          <w:rFonts w:ascii="Times New Roman" w:hAnsi="Times New Roman" w:cs="Times New Roman"/>
        </w:rPr>
        <w:t>11</w:t>
      </w:r>
      <w:r w:rsidR="000F0AC6" w:rsidRPr="00E66409">
        <w:rPr>
          <w:rFonts w:ascii="Times New Roman" w:hAnsi="Times New Roman" w:cs="Times New Roman"/>
        </w:rPr>
        <w:t xml:space="preserve">00 </w:t>
      </w:r>
      <w:r w:rsidR="000F0AC6" w:rsidRPr="00E66409">
        <w:rPr>
          <w:rFonts w:ascii="Times New Roman" w:eastAsiaTheme="minorHAnsi" w:hAnsi="Times New Roman" w:cs="Times New Roman"/>
        </w:rPr>
        <w:t>°</w:t>
      </w:r>
      <w:r w:rsidR="000F0AC6" w:rsidRPr="00E66409">
        <w:rPr>
          <w:rFonts w:ascii="Times New Roman" w:hAnsi="Times New Roman" w:cs="Times New Roman"/>
        </w:rPr>
        <w:t>C for 1 h,</w:t>
      </w:r>
      <w:r w:rsidR="00F416AF" w:rsidRPr="00E66409">
        <w:rPr>
          <w:rFonts w:ascii="Times New Roman" w:hAnsi="Times New Roman" w:cs="Times New Roman"/>
        </w:rPr>
        <w:t xml:space="preserve"> </w:t>
      </w:r>
      <w:r w:rsidR="006E6157" w:rsidRPr="00E66409">
        <w:rPr>
          <w:rFonts w:ascii="Times New Roman" w:hAnsi="Times New Roman" w:cs="Times New Roman"/>
        </w:rPr>
        <w:t>to limit the effects of voids at the metal/oxide interface</w:t>
      </w:r>
      <w:r w:rsidR="00D44474" w:rsidRPr="00E66409">
        <w:rPr>
          <w:rFonts w:ascii="Times New Roman" w:hAnsi="Times New Roman" w:cs="Times New Roman"/>
        </w:rPr>
        <w:t>, which</w:t>
      </w:r>
      <w:r w:rsidR="005C0CC2" w:rsidRPr="00E66409">
        <w:rPr>
          <w:rFonts w:ascii="Times New Roman" w:hAnsi="Times New Roman" w:cs="Times New Roman"/>
        </w:rPr>
        <w:t xml:space="preserve"> had grown </w:t>
      </w:r>
      <w:r w:rsidR="00FF3E82" w:rsidRPr="00E66409">
        <w:rPr>
          <w:rFonts w:ascii="Times New Roman" w:hAnsi="Times New Roman" w:cs="Times New Roman"/>
        </w:rPr>
        <w:t xml:space="preserve">extensively when the surface was continuously milled </w:t>
      </w:r>
      <w:r w:rsidR="005C0CC2" w:rsidRPr="00E66409">
        <w:rPr>
          <w:rFonts w:ascii="Times New Roman" w:hAnsi="Times New Roman" w:cs="Times New Roman"/>
        </w:rPr>
        <w:t xml:space="preserve">by the </w:t>
      </w:r>
      <w:r w:rsidR="0033640E" w:rsidRPr="00E66409">
        <w:rPr>
          <w:rFonts w:ascii="Times New Roman" w:hAnsi="Times New Roman" w:cs="Times New Roman"/>
        </w:rPr>
        <w:t xml:space="preserve">focused ion beam. </w:t>
      </w:r>
      <w:r w:rsidR="0095583C" w:rsidRPr="00E66409">
        <w:rPr>
          <w:rFonts w:ascii="Times New Roman" w:hAnsi="Times New Roman" w:cs="Times New Roman"/>
        </w:rPr>
        <w:t>The acquisition area</w:t>
      </w:r>
      <w:r w:rsidR="00C36236" w:rsidRPr="00E66409">
        <w:rPr>
          <w:rFonts w:ascii="Times New Roman" w:hAnsi="Times New Roman" w:cs="Times New Roman"/>
        </w:rPr>
        <w:t>s were</w:t>
      </w:r>
      <w:r w:rsidR="0095583C" w:rsidRPr="00E66409">
        <w:rPr>
          <w:rFonts w:ascii="Times New Roman" w:hAnsi="Times New Roman" w:cs="Times New Roman"/>
        </w:rPr>
        <w:t xml:space="preserve"> </w:t>
      </w:r>
      <w:r w:rsidR="00C36236" w:rsidRPr="00E66409">
        <w:rPr>
          <w:rFonts w:ascii="Times New Roman" w:hAnsi="Times New Roman" w:cs="Times New Roman"/>
        </w:rPr>
        <w:t xml:space="preserve">38.1 </w:t>
      </w:r>
      <w:proofErr w:type="spellStart"/>
      <w:r w:rsidR="00C36236" w:rsidRPr="00E66409">
        <w:rPr>
          <w:rFonts w:ascii="Times New Roman" w:hAnsi="Times New Roman" w:cs="Times New Roman"/>
        </w:rPr>
        <w:t>μm</w:t>
      </w:r>
      <w:proofErr w:type="spellEnd"/>
      <w:r w:rsidR="00C36236" w:rsidRPr="00E66409">
        <w:rPr>
          <w:rFonts w:ascii="Times New Roman" w:hAnsi="Times New Roman" w:cs="Times New Roman"/>
        </w:rPr>
        <w:t xml:space="preserve"> for the 800 </w:t>
      </w:r>
      <w:r w:rsidR="00C36236" w:rsidRPr="00E66409">
        <w:rPr>
          <w:rFonts w:ascii="Times New Roman" w:eastAsiaTheme="minorHAnsi" w:hAnsi="Times New Roman" w:cs="Times New Roman"/>
        </w:rPr>
        <w:t>°</w:t>
      </w:r>
      <w:r w:rsidR="00C36236" w:rsidRPr="00E66409">
        <w:rPr>
          <w:rFonts w:ascii="Times New Roman" w:hAnsi="Times New Roman" w:cs="Times New Roman"/>
        </w:rPr>
        <w:t xml:space="preserve">C sample and 11.4 </w:t>
      </w:r>
      <w:proofErr w:type="spellStart"/>
      <w:r w:rsidR="00C36236" w:rsidRPr="00E66409">
        <w:rPr>
          <w:rFonts w:ascii="Times New Roman" w:hAnsi="Times New Roman" w:cs="Times New Roman"/>
        </w:rPr>
        <w:t>μm</w:t>
      </w:r>
      <w:proofErr w:type="spellEnd"/>
      <w:r w:rsidR="00E17DAD" w:rsidRPr="00E66409">
        <w:rPr>
          <w:rFonts w:ascii="Times New Roman" w:hAnsi="Times New Roman" w:cs="Times New Roman"/>
        </w:rPr>
        <w:t xml:space="preserve"> </w:t>
      </w:r>
      <w:r w:rsidR="00C36236" w:rsidRPr="00E66409">
        <w:rPr>
          <w:rFonts w:ascii="Times New Roman" w:hAnsi="Times New Roman" w:cs="Times New Roman"/>
        </w:rPr>
        <w:t xml:space="preserve">for 1100 </w:t>
      </w:r>
      <w:r w:rsidR="00C36236" w:rsidRPr="00E66409">
        <w:rPr>
          <w:rFonts w:ascii="Times New Roman" w:eastAsiaTheme="minorHAnsi" w:hAnsi="Times New Roman" w:cs="Times New Roman"/>
        </w:rPr>
        <w:t>°</w:t>
      </w:r>
      <w:r w:rsidR="00C36236" w:rsidRPr="00E66409">
        <w:rPr>
          <w:rFonts w:ascii="Times New Roman" w:hAnsi="Times New Roman" w:cs="Times New Roman"/>
        </w:rPr>
        <w:t>C</w:t>
      </w:r>
      <w:r w:rsidR="00445406" w:rsidRPr="00E66409">
        <w:rPr>
          <w:rFonts w:ascii="Times New Roman" w:hAnsi="Times New Roman" w:cs="Times New Roman"/>
        </w:rPr>
        <w:t>, and b</w:t>
      </w:r>
      <w:r w:rsidR="00C36236" w:rsidRPr="00E66409">
        <w:rPr>
          <w:rFonts w:ascii="Times New Roman" w:hAnsi="Times New Roman" w:cs="Times New Roman"/>
        </w:rPr>
        <w:t xml:space="preserve">oth samples were analyzed </w:t>
      </w:r>
      <w:r w:rsidR="002721C1" w:rsidRPr="00E66409">
        <w:rPr>
          <w:rFonts w:ascii="Times New Roman" w:hAnsi="Times New Roman" w:cs="Times New Roman"/>
        </w:rPr>
        <w:t>at a resolution of 512</w:t>
      </w:r>
      <w:r w:rsidR="00C36236" w:rsidRPr="00E66409">
        <w:rPr>
          <w:rFonts w:ascii="Times New Roman" w:eastAsia="游明朝" w:hAnsi="Times New Roman" w:cs="Times New Roman"/>
        </w:rPr>
        <w:t>×</w:t>
      </w:r>
      <w:r w:rsidR="002721C1" w:rsidRPr="00E66409">
        <w:rPr>
          <w:rFonts w:ascii="Times New Roman" w:hAnsi="Times New Roman" w:cs="Times New Roman"/>
        </w:rPr>
        <w:t>512</w:t>
      </w:r>
      <w:r w:rsidR="00E17DAD" w:rsidRPr="00E66409">
        <w:rPr>
          <w:rFonts w:ascii="Times New Roman" w:hAnsi="Times New Roman" w:cs="Times New Roman"/>
        </w:rPr>
        <w:t xml:space="preserve"> pixels. </w:t>
      </w:r>
    </w:p>
    <w:p w14:paraId="7BF654F9" w14:textId="77777777" w:rsidR="00651434" w:rsidRPr="00E66409" w:rsidRDefault="00651434" w:rsidP="00E05383">
      <w:pPr>
        <w:ind w:leftChars="50" w:left="110" w:firstLineChars="50" w:firstLine="110"/>
        <w:jc w:val="both"/>
        <w:rPr>
          <w:rFonts w:ascii="Times New Roman" w:hAnsi="Times New Roman" w:cs="Times New Roman"/>
        </w:rPr>
      </w:pPr>
    </w:p>
    <w:p w14:paraId="7F3B40DD" w14:textId="406995FA" w:rsidR="00C4080A" w:rsidRPr="00E66409" w:rsidRDefault="00C4080A" w:rsidP="00477FCC">
      <w:pPr>
        <w:pStyle w:val="a9"/>
        <w:numPr>
          <w:ilvl w:val="0"/>
          <w:numId w:val="1"/>
        </w:numPr>
        <w:contextualSpacing w:val="0"/>
        <w:jc w:val="both"/>
        <w:rPr>
          <w:rFonts w:ascii="Times New Roman" w:hAnsi="Times New Roman" w:cs="Times New Roman"/>
          <w:b/>
          <w:bCs/>
        </w:rPr>
      </w:pPr>
      <w:r w:rsidRPr="00E66409">
        <w:rPr>
          <w:rFonts w:ascii="Times New Roman" w:hAnsi="Times New Roman" w:cs="Times New Roman"/>
          <w:b/>
          <w:bCs/>
        </w:rPr>
        <w:t>Results</w:t>
      </w:r>
    </w:p>
    <w:p w14:paraId="37654263" w14:textId="65BA9241" w:rsidR="00870123" w:rsidRPr="00E66409" w:rsidRDefault="00870123" w:rsidP="00870123">
      <w:pPr>
        <w:pStyle w:val="a9"/>
        <w:numPr>
          <w:ilvl w:val="1"/>
          <w:numId w:val="1"/>
        </w:numPr>
        <w:jc w:val="both"/>
        <w:rPr>
          <w:rFonts w:ascii="Times New Roman" w:hAnsi="Times New Roman" w:cs="Times New Roman"/>
        </w:rPr>
      </w:pPr>
      <w:r w:rsidRPr="00E66409">
        <w:rPr>
          <w:rFonts w:ascii="Times New Roman" w:hAnsi="Times New Roman" w:cs="Times New Roman"/>
        </w:rPr>
        <w:t>Cyclic oxidation tests</w:t>
      </w:r>
    </w:p>
    <w:p w14:paraId="6D975D64" w14:textId="24E901EB" w:rsidR="00FC490C" w:rsidRPr="00E66409" w:rsidRDefault="00477FCC" w:rsidP="008A31F6">
      <w:pPr>
        <w:ind w:firstLineChars="50" w:firstLine="110"/>
        <w:jc w:val="both"/>
        <w:rPr>
          <w:rFonts w:ascii="Times New Roman" w:hAnsi="Times New Roman" w:cs="Times New Roman"/>
        </w:rPr>
      </w:pPr>
      <w:r w:rsidRPr="00E66409">
        <w:rPr>
          <w:rFonts w:ascii="Times New Roman" w:hAnsi="Times New Roman" w:cs="Times New Roman"/>
          <w:b/>
          <w:bCs/>
        </w:rPr>
        <w:t>Figure 1</w:t>
      </w:r>
      <w:r w:rsidRPr="00E66409">
        <w:rPr>
          <w:rFonts w:ascii="Times New Roman" w:hAnsi="Times New Roman" w:cs="Times New Roman"/>
        </w:rPr>
        <w:t xml:space="preserve"> </w:t>
      </w:r>
      <w:r w:rsidR="00917AD5" w:rsidRPr="00E66409">
        <w:rPr>
          <w:rFonts w:ascii="Times New Roman" w:hAnsi="Times New Roman" w:cs="Times New Roman"/>
        </w:rPr>
        <w:t>shows</w:t>
      </w:r>
      <w:r w:rsidRPr="00E66409">
        <w:rPr>
          <w:rFonts w:ascii="Times New Roman" w:hAnsi="Times New Roman" w:cs="Times New Roman"/>
        </w:rPr>
        <w:t xml:space="preserve"> </w:t>
      </w:r>
      <w:r w:rsidR="0074675E" w:rsidRPr="00E66409">
        <w:rPr>
          <w:rFonts w:ascii="Times New Roman" w:hAnsi="Times New Roman" w:cs="Times New Roman"/>
        </w:rPr>
        <w:t xml:space="preserve">results of </w:t>
      </w:r>
      <w:r w:rsidRPr="00E66409">
        <w:rPr>
          <w:rFonts w:ascii="Times New Roman" w:hAnsi="Times New Roman" w:cs="Times New Roman"/>
        </w:rPr>
        <w:t>the cyclic oxidation test at</w:t>
      </w:r>
      <w:r w:rsidR="007B27A3" w:rsidRPr="00E66409">
        <w:rPr>
          <w:rFonts w:ascii="Times New Roman" w:hAnsi="Times New Roman" w:cs="Times New Roman"/>
        </w:rPr>
        <w:t xml:space="preserve"> (a)</w:t>
      </w:r>
      <w:r w:rsidRPr="00E66409">
        <w:rPr>
          <w:rFonts w:ascii="Times New Roman" w:hAnsi="Times New Roman" w:cs="Times New Roman"/>
        </w:rPr>
        <w:t xml:space="preserve"> 800 </w:t>
      </w:r>
      <w:r w:rsidRPr="00E66409">
        <w:rPr>
          <w:rFonts w:ascii="Times New Roman" w:eastAsiaTheme="minorHAnsi" w:hAnsi="Times New Roman" w:cs="Times New Roman"/>
        </w:rPr>
        <w:t>°</w:t>
      </w:r>
      <w:r w:rsidRPr="00E66409">
        <w:rPr>
          <w:rFonts w:ascii="Times New Roman" w:hAnsi="Times New Roman" w:cs="Times New Roman"/>
        </w:rPr>
        <w:t>C</w:t>
      </w:r>
      <w:r w:rsidR="006F4DFD" w:rsidRPr="00E66409">
        <w:rPr>
          <w:rFonts w:ascii="Times New Roman" w:hAnsi="Times New Roman" w:cs="Times New Roman"/>
        </w:rPr>
        <w:t xml:space="preserve"> </w:t>
      </w:r>
      <w:r w:rsidR="00DE14AE" w:rsidRPr="00E66409">
        <w:rPr>
          <w:rFonts w:ascii="Times New Roman" w:hAnsi="Times New Roman" w:cs="Times New Roman"/>
        </w:rPr>
        <w:t xml:space="preserve">and </w:t>
      </w:r>
      <w:r w:rsidR="005B4A8D" w:rsidRPr="00E66409">
        <w:rPr>
          <w:rFonts w:ascii="Times New Roman" w:hAnsi="Times New Roman" w:cs="Times New Roman"/>
        </w:rPr>
        <w:t xml:space="preserve">(b) </w:t>
      </w:r>
      <w:r w:rsidR="00DE14AE" w:rsidRPr="00E66409">
        <w:rPr>
          <w:rFonts w:ascii="Times New Roman" w:hAnsi="Times New Roman" w:cs="Times New Roman"/>
        </w:rPr>
        <w:t>1100</w:t>
      </w:r>
      <w:r w:rsidR="006F4DFD" w:rsidRPr="00E66409">
        <w:rPr>
          <w:rFonts w:ascii="Times New Roman" w:hAnsi="Times New Roman" w:cs="Times New Roman"/>
        </w:rPr>
        <w:t xml:space="preserve"> </w:t>
      </w:r>
      <w:r w:rsidR="006F4DFD" w:rsidRPr="00E66409">
        <w:rPr>
          <w:rFonts w:ascii="Times New Roman" w:eastAsiaTheme="minorHAnsi" w:hAnsi="Times New Roman" w:cs="Times New Roman"/>
        </w:rPr>
        <w:t>°</w:t>
      </w:r>
      <w:r w:rsidR="006F4DFD" w:rsidRPr="00E66409">
        <w:rPr>
          <w:rFonts w:ascii="Times New Roman" w:hAnsi="Times New Roman" w:cs="Times New Roman"/>
        </w:rPr>
        <w:t>C</w:t>
      </w:r>
      <w:r w:rsidR="00992E98" w:rsidRPr="00E66409">
        <w:rPr>
          <w:rFonts w:ascii="Times New Roman" w:hAnsi="Times New Roman" w:cs="Times New Roman"/>
        </w:rPr>
        <w:t xml:space="preserve"> for both recycled (white plots, dashed lines) and S</w:t>
      </w:r>
      <w:r w:rsidR="00762817" w:rsidRPr="00E66409">
        <w:rPr>
          <w:rFonts w:ascii="Times New Roman" w:hAnsi="Times New Roman" w:cs="Times New Roman"/>
        </w:rPr>
        <w:t xml:space="preserve"> added </w:t>
      </w:r>
      <w:r w:rsidR="00A37B7D" w:rsidRPr="00E66409">
        <w:rPr>
          <w:rFonts w:ascii="Times New Roman" w:hAnsi="Times New Roman" w:cs="Times New Roman"/>
        </w:rPr>
        <w:t xml:space="preserve">materials </w:t>
      </w:r>
      <w:r w:rsidR="00762817" w:rsidRPr="00E66409">
        <w:rPr>
          <w:rFonts w:ascii="Times New Roman" w:hAnsi="Times New Roman" w:cs="Times New Roman"/>
        </w:rPr>
        <w:t xml:space="preserve">(colored plots, </w:t>
      </w:r>
      <w:r w:rsidR="00084E93" w:rsidRPr="00E66409">
        <w:rPr>
          <w:rFonts w:ascii="Times New Roman" w:hAnsi="Times New Roman" w:cs="Times New Roman"/>
        </w:rPr>
        <w:t>solid lines)</w:t>
      </w:r>
      <w:r w:rsidR="00A37B7D" w:rsidRPr="00E66409">
        <w:rPr>
          <w:rFonts w:ascii="Times New Roman" w:hAnsi="Times New Roman" w:cs="Times New Roman"/>
        </w:rPr>
        <w:t xml:space="preserve">. Results </w:t>
      </w:r>
      <w:r w:rsidR="00342A01" w:rsidRPr="00E66409">
        <w:rPr>
          <w:rFonts w:ascii="Times New Roman" w:hAnsi="Times New Roman" w:cs="Times New Roman"/>
        </w:rPr>
        <w:t xml:space="preserve">of the tests at 1100 </w:t>
      </w:r>
      <w:r w:rsidR="00342A01" w:rsidRPr="00E66409">
        <w:rPr>
          <w:rFonts w:ascii="Times New Roman" w:eastAsiaTheme="minorHAnsi" w:hAnsi="Times New Roman" w:cs="Times New Roman"/>
        </w:rPr>
        <w:t>°</w:t>
      </w:r>
      <w:r w:rsidR="00342A01" w:rsidRPr="00E66409">
        <w:rPr>
          <w:rFonts w:ascii="Times New Roman" w:hAnsi="Times New Roman" w:cs="Times New Roman"/>
        </w:rPr>
        <w:t>C were re-plotted from the previous studies</w:t>
      </w:r>
      <w:r w:rsidR="006F4DFD"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19c5a7db7f7cc4ffa2&quot;,&quot;doc:681da718c5a7db7f7cc4ff9c&quot;],&quot;referencesOptions&quot;:{&quot;doc:681da719c5a7db7f7cc4ffa2&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9862021,&quot;citationText&quot;:&quot;&lt;span style=\&quot;font-family:Times New Roman;font-size:14.666666666666666px;color:#FF0000\&quot;&gt;[25, 28]&lt;/span&gt;&quot;}"/>
          <w:id w:val="-199862021"/>
          <w:placeholder>
            <w:docPart w:val="E8C4C9726D45462293341FAC4E179E91"/>
          </w:placeholder>
        </w:sdtPr>
        <w:sdtEndPr/>
        <w:sdtContent>
          <w:r w:rsidR="00926A52" w:rsidRPr="00E66409">
            <w:rPr>
              <w:rFonts w:ascii="Times New Roman" w:hAnsi="Times New Roman" w:cs="Times New Roman"/>
              <w:szCs w:val="22"/>
            </w:rPr>
            <w:t>[25, 28]</w:t>
          </w:r>
        </w:sdtContent>
      </w:sdt>
      <w:r w:rsidR="00667712" w:rsidRPr="00E66409">
        <w:rPr>
          <w:rFonts w:ascii="Times New Roman" w:hAnsi="Times New Roman" w:cs="Times New Roman" w:hint="eastAsia"/>
        </w:rPr>
        <w:t>, and t</w:t>
      </w:r>
      <w:r w:rsidR="00C13689" w:rsidRPr="00E66409">
        <w:rPr>
          <w:rFonts w:ascii="Times New Roman" w:hAnsi="Times New Roman" w:cs="Times New Roman" w:hint="eastAsia"/>
        </w:rPr>
        <w:t>he error bars represen</w:t>
      </w:r>
      <w:r w:rsidR="00667712" w:rsidRPr="00E66409">
        <w:rPr>
          <w:rFonts w:ascii="Times New Roman" w:hAnsi="Times New Roman" w:cs="Times New Roman" w:hint="eastAsia"/>
        </w:rPr>
        <w:t xml:space="preserve">t standard deviation. </w:t>
      </w:r>
      <w:r w:rsidR="002C0D76" w:rsidRPr="00E66409">
        <w:rPr>
          <w:rFonts w:ascii="Times New Roman" w:hAnsi="Times New Roman" w:cs="Times New Roman"/>
        </w:rPr>
        <w:t xml:space="preserve">For oxidation tests at 800 </w:t>
      </w:r>
      <w:r w:rsidR="002C0D76" w:rsidRPr="00E66409">
        <w:rPr>
          <w:rFonts w:ascii="Times New Roman" w:eastAsiaTheme="minorHAnsi" w:hAnsi="Times New Roman" w:cs="Times New Roman"/>
        </w:rPr>
        <w:t>°</w:t>
      </w:r>
      <w:r w:rsidR="002C0D76" w:rsidRPr="00E66409">
        <w:rPr>
          <w:rFonts w:ascii="Times New Roman" w:hAnsi="Times New Roman" w:cs="Times New Roman"/>
        </w:rPr>
        <w:t xml:space="preserve">C, the change in mass represents the growth of oxide layers. On the other </w:t>
      </w:r>
      <w:r w:rsidR="00794221" w:rsidRPr="00E66409">
        <w:rPr>
          <w:rFonts w:ascii="Times New Roman" w:hAnsi="Times New Roman" w:cs="Times New Roman"/>
        </w:rPr>
        <w:t>hand,</w:t>
      </w:r>
      <w:r w:rsidR="002C0D76" w:rsidRPr="00E66409">
        <w:rPr>
          <w:rFonts w:ascii="Times New Roman" w:hAnsi="Times New Roman" w:cs="Times New Roman"/>
        </w:rPr>
        <w:t xml:space="preserve"> for </w:t>
      </w:r>
      <w:r w:rsidR="00794221" w:rsidRPr="00E66409">
        <w:rPr>
          <w:rFonts w:ascii="Times New Roman" w:hAnsi="Times New Roman" w:cs="Times New Roman"/>
        </w:rPr>
        <w:t xml:space="preserve">1100 </w:t>
      </w:r>
      <w:r w:rsidR="00794221" w:rsidRPr="00E66409">
        <w:rPr>
          <w:rFonts w:ascii="Times New Roman" w:eastAsiaTheme="minorHAnsi" w:hAnsi="Times New Roman" w:cs="Times New Roman"/>
        </w:rPr>
        <w:t>°</w:t>
      </w:r>
      <w:r w:rsidR="00794221" w:rsidRPr="00E66409">
        <w:rPr>
          <w:rFonts w:ascii="Times New Roman" w:hAnsi="Times New Roman" w:cs="Times New Roman"/>
        </w:rPr>
        <w:t xml:space="preserve">C, </w:t>
      </w:r>
      <w:r w:rsidR="008A31F6" w:rsidRPr="00E66409">
        <w:rPr>
          <w:rFonts w:ascii="Times New Roman" w:hAnsi="Times New Roman" w:cs="Times New Roman"/>
        </w:rPr>
        <w:t>spallation</w:t>
      </w:r>
      <w:r w:rsidR="00794221" w:rsidRPr="00E66409">
        <w:rPr>
          <w:rFonts w:ascii="Times New Roman" w:hAnsi="Times New Roman" w:cs="Times New Roman"/>
        </w:rPr>
        <w:t xml:space="preserve"> of oxides </w:t>
      </w:r>
      <w:r w:rsidR="00615DD3" w:rsidRPr="00E66409">
        <w:rPr>
          <w:rFonts w:ascii="Times New Roman" w:hAnsi="Times New Roman" w:cs="Times New Roman"/>
        </w:rPr>
        <w:t>occurs</w:t>
      </w:r>
      <w:r w:rsidR="00794221" w:rsidRPr="00E66409">
        <w:rPr>
          <w:rFonts w:ascii="Times New Roman" w:hAnsi="Times New Roman" w:cs="Times New Roman"/>
        </w:rPr>
        <w:t xml:space="preserve"> due to the large difference</w:t>
      </w:r>
      <w:r w:rsidR="001768E3" w:rsidRPr="00E66409">
        <w:rPr>
          <w:rFonts w:ascii="Times New Roman" w:hAnsi="Times New Roman" w:cs="Times New Roman"/>
        </w:rPr>
        <w:t>s</w:t>
      </w:r>
      <w:r w:rsidR="00794221" w:rsidRPr="00E66409">
        <w:rPr>
          <w:rFonts w:ascii="Times New Roman" w:hAnsi="Times New Roman" w:cs="Times New Roman"/>
        </w:rPr>
        <w:t xml:space="preserve"> in thermal stress</w:t>
      </w:r>
      <w:r w:rsidR="00827F89" w:rsidRPr="00E66409">
        <w:rPr>
          <w:rFonts w:ascii="Times New Roman" w:hAnsi="Times New Roman" w:cs="Times New Roman"/>
        </w:rPr>
        <w:t xml:space="preserve"> between oxide layer and alloy substrate</w:t>
      </w:r>
      <w:r w:rsidR="009D1C72" w:rsidRPr="00E66409">
        <w:rPr>
          <w:rFonts w:ascii="Times New Roman" w:hAnsi="Times New Roman" w:cs="Times New Roman"/>
        </w:rPr>
        <w:t>;</w:t>
      </w:r>
      <w:r w:rsidR="00794221" w:rsidRPr="00E66409">
        <w:rPr>
          <w:rFonts w:ascii="Times New Roman" w:hAnsi="Times New Roman" w:cs="Times New Roman"/>
        </w:rPr>
        <w:t xml:space="preserve"> </w:t>
      </w:r>
      <w:r w:rsidR="00FC2505" w:rsidRPr="00E66409">
        <w:rPr>
          <w:rFonts w:ascii="Times New Roman" w:hAnsi="Times New Roman" w:cs="Times New Roman"/>
        </w:rPr>
        <w:t>t</w:t>
      </w:r>
      <w:r w:rsidR="00794221" w:rsidRPr="00E66409">
        <w:rPr>
          <w:rFonts w:ascii="Times New Roman" w:hAnsi="Times New Roman" w:cs="Times New Roman"/>
        </w:rPr>
        <w:t xml:space="preserve">herefore, the change in mass represents the decrease in mass due to oxide spallation. </w:t>
      </w:r>
    </w:p>
    <w:p w14:paraId="617DAA65" w14:textId="234EC791" w:rsidR="006117AD" w:rsidRPr="00E66409" w:rsidRDefault="00D55021" w:rsidP="00F81D56">
      <w:pPr>
        <w:ind w:firstLineChars="50" w:firstLine="110"/>
        <w:jc w:val="both"/>
        <w:rPr>
          <w:rFonts w:ascii="Times New Roman" w:hAnsi="Times New Roman" w:cs="Times New Roman"/>
        </w:rPr>
      </w:pPr>
      <w:r w:rsidRPr="00E66409">
        <w:rPr>
          <w:rFonts w:ascii="Times New Roman" w:hAnsi="Times New Roman" w:cs="Times New Roman"/>
        </w:rPr>
        <w:t xml:space="preserve">Overall, </w:t>
      </w:r>
      <w:proofErr w:type="spellStart"/>
      <w:r w:rsidR="008334B0" w:rsidRPr="00E66409">
        <w:rPr>
          <w:rFonts w:ascii="Times New Roman" w:hAnsi="Times New Roman" w:cs="Times New Roman"/>
        </w:rPr>
        <w:t>C</w:t>
      </w:r>
      <w:r w:rsidR="000357B2" w:rsidRPr="00E66409">
        <w:rPr>
          <w:rFonts w:ascii="Times New Roman" w:hAnsi="Times New Roman" w:cs="Times New Roman"/>
        </w:rPr>
        <w:t>A+CaO</w:t>
      </w:r>
      <w:proofErr w:type="spellEnd"/>
      <w:r w:rsidR="00847983" w:rsidRPr="00E66409">
        <w:rPr>
          <w:rFonts w:ascii="Times New Roman" w:hAnsi="Times New Roman" w:cs="Times New Roman"/>
        </w:rPr>
        <w:t xml:space="preserve"> </w:t>
      </w:r>
      <w:r w:rsidR="00DA0E19" w:rsidRPr="00E66409">
        <w:rPr>
          <w:rFonts w:ascii="Times New Roman" w:hAnsi="Times New Roman" w:cs="Times New Roman"/>
        </w:rPr>
        <w:t xml:space="preserve">sample </w:t>
      </w:r>
      <w:r w:rsidR="00847983" w:rsidRPr="00E66409">
        <w:rPr>
          <w:rFonts w:ascii="Times New Roman" w:hAnsi="Times New Roman" w:cs="Times New Roman"/>
        </w:rPr>
        <w:t>(</w:t>
      </w:r>
      <w:r w:rsidR="001768E3" w:rsidRPr="00E66409">
        <w:rPr>
          <w:rFonts w:ascii="Times New Roman" w:hAnsi="Times New Roman" w:cs="Times New Roman"/>
        </w:rPr>
        <w:t>red</w:t>
      </w:r>
      <w:r w:rsidR="00D7007A" w:rsidRPr="00E66409">
        <w:rPr>
          <w:rFonts w:ascii="Times New Roman" w:hAnsi="Times New Roman" w:cs="Times New Roman"/>
        </w:rPr>
        <w:t xml:space="preserve"> square</w:t>
      </w:r>
      <w:r w:rsidR="00847983" w:rsidRPr="00E66409">
        <w:rPr>
          <w:rFonts w:ascii="Times New Roman" w:hAnsi="Times New Roman" w:cs="Times New Roman"/>
        </w:rPr>
        <w:t xml:space="preserve">) showed the </w:t>
      </w:r>
      <w:r w:rsidR="00DA0E19" w:rsidRPr="00E66409">
        <w:rPr>
          <w:rFonts w:ascii="Times New Roman" w:hAnsi="Times New Roman" w:cs="Times New Roman"/>
        </w:rPr>
        <w:t>best</w:t>
      </w:r>
      <w:r w:rsidR="007E1C8A" w:rsidRPr="00E66409">
        <w:rPr>
          <w:rFonts w:ascii="Times New Roman" w:hAnsi="Times New Roman" w:cs="Times New Roman"/>
        </w:rPr>
        <w:t xml:space="preserve"> oxidation resistance at both 800</w:t>
      </w:r>
      <w:r w:rsidR="009A6811" w:rsidRPr="00E66409">
        <w:rPr>
          <w:rFonts w:ascii="Times New Roman" w:hAnsi="Times New Roman" w:cs="Times New Roman"/>
        </w:rPr>
        <w:t xml:space="preserve"> </w:t>
      </w:r>
      <w:r w:rsidR="009A6811" w:rsidRPr="00E66409">
        <w:rPr>
          <w:rFonts w:ascii="Times New Roman" w:eastAsiaTheme="minorHAnsi" w:hAnsi="Times New Roman" w:cs="Times New Roman"/>
        </w:rPr>
        <w:t>°</w:t>
      </w:r>
      <w:r w:rsidR="009A6811" w:rsidRPr="00E66409">
        <w:rPr>
          <w:rFonts w:ascii="Times New Roman" w:hAnsi="Times New Roman" w:cs="Times New Roman"/>
        </w:rPr>
        <w:t>C</w:t>
      </w:r>
      <w:r w:rsidR="007E1C8A" w:rsidRPr="00E66409">
        <w:rPr>
          <w:rFonts w:ascii="Times New Roman" w:hAnsi="Times New Roman" w:cs="Times New Roman"/>
        </w:rPr>
        <w:t xml:space="preserve"> and 1100</w:t>
      </w:r>
      <w:r w:rsidR="009A6811" w:rsidRPr="00E66409">
        <w:rPr>
          <w:rFonts w:ascii="Times New Roman" w:hAnsi="Times New Roman" w:cs="Times New Roman"/>
        </w:rPr>
        <w:t xml:space="preserve"> </w:t>
      </w:r>
      <w:r w:rsidR="009A6811" w:rsidRPr="00E66409">
        <w:rPr>
          <w:rFonts w:ascii="Times New Roman" w:eastAsiaTheme="minorHAnsi" w:hAnsi="Times New Roman" w:cs="Times New Roman"/>
        </w:rPr>
        <w:t>°</w:t>
      </w:r>
      <w:r w:rsidR="009A6811" w:rsidRPr="00E66409">
        <w:rPr>
          <w:rFonts w:ascii="Times New Roman" w:hAnsi="Times New Roman" w:cs="Times New Roman"/>
        </w:rPr>
        <w:t>C</w:t>
      </w:r>
      <w:r w:rsidR="00DA0E19" w:rsidRPr="00E66409">
        <w:rPr>
          <w:rFonts w:ascii="Times New Roman" w:hAnsi="Times New Roman" w:cs="Times New Roman"/>
        </w:rPr>
        <w:t xml:space="preserve"> among all tested materials</w:t>
      </w:r>
      <w:r w:rsidR="007E1C8A" w:rsidRPr="00E66409">
        <w:rPr>
          <w:rFonts w:ascii="Times New Roman" w:hAnsi="Times New Roman" w:cs="Times New Roman"/>
        </w:rPr>
        <w:t xml:space="preserve">. </w:t>
      </w:r>
      <w:r w:rsidR="00DA0E19" w:rsidRPr="00E66409">
        <w:rPr>
          <w:rFonts w:ascii="Times New Roman" w:hAnsi="Times New Roman" w:cs="Times New Roman"/>
        </w:rPr>
        <w:t xml:space="preserve">Compared to </w:t>
      </w:r>
      <w:proofErr w:type="spellStart"/>
      <w:r w:rsidR="00DA0E19" w:rsidRPr="00E66409">
        <w:rPr>
          <w:rFonts w:ascii="Times New Roman" w:hAnsi="Times New Roman" w:cs="Times New Roman"/>
        </w:rPr>
        <w:t>CA+CaO</w:t>
      </w:r>
      <w:proofErr w:type="spellEnd"/>
      <w:r w:rsidR="00DA0E19" w:rsidRPr="00E66409">
        <w:rPr>
          <w:rFonts w:ascii="Times New Roman" w:hAnsi="Times New Roman" w:cs="Times New Roman"/>
        </w:rPr>
        <w:t xml:space="preserve"> sample, inferior </w:t>
      </w:r>
      <w:r w:rsidR="00136FC8" w:rsidRPr="00E66409">
        <w:rPr>
          <w:rFonts w:ascii="Times New Roman" w:hAnsi="Times New Roman" w:cs="Times New Roman"/>
        </w:rPr>
        <w:t xml:space="preserve">oxidation resistance </w:t>
      </w:r>
      <w:r w:rsidR="009B0C10" w:rsidRPr="00E66409">
        <w:rPr>
          <w:rFonts w:ascii="Times New Roman" w:hAnsi="Times New Roman" w:cs="Times New Roman"/>
        </w:rPr>
        <w:t xml:space="preserve">was observed for the </w:t>
      </w:r>
      <w:r w:rsidR="000357B2" w:rsidRPr="00E66409">
        <w:rPr>
          <w:rFonts w:ascii="Times New Roman" w:hAnsi="Times New Roman" w:cs="Times New Roman"/>
        </w:rPr>
        <w:t>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000357B2" w:rsidRPr="00E66409">
        <w:rPr>
          <w:rFonts w:ascii="Times New Roman" w:hAnsi="Times New Roman" w:cs="Times New Roman"/>
        </w:rPr>
        <w:t xml:space="preserve"> sample</w:t>
      </w:r>
      <w:r w:rsidR="009B0C10" w:rsidRPr="00E66409">
        <w:rPr>
          <w:rFonts w:ascii="Times New Roman" w:hAnsi="Times New Roman" w:cs="Times New Roman"/>
        </w:rPr>
        <w:t xml:space="preserve"> (</w:t>
      </w:r>
      <w:r w:rsidR="00566115" w:rsidRPr="00E66409">
        <w:rPr>
          <w:rFonts w:ascii="Times New Roman" w:hAnsi="Times New Roman" w:cs="Times New Roman"/>
        </w:rPr>
        <w:t>black</w:t>
      </w:r>
      <w:r w:rsidR="009B0C10" w:rsidRPr="00E66409">
        <w:rPr>
          <w:rFonts w:ascii="Times New Roman" w:hAnsi="Times New Roman" w:cs="Times New Roman"/>
        </w:rPr>
        <w:t xml:space="preserve"> </w:t>
      </w:r>
      <w:r w:rsidR="00D7007A" w:rsidRPr="00E66409">
        <w:rPr>
          <w:rFonts w:ascii="Times New Roman" w:hAnsi="Times New Roman" w:cs="Times New Roman"/>
        </w:rPr>
        <w:t>triangle</w:t>
      </w:r>
      <w:r w:rsidR="009B0C10" w:rsidRPr="00E66409">
        <w:rPr>
          <w:rFonts w:ascii="Times New Roman" w:hAnsi="Times New Roman" w:cs="Times New Roman"/>
        </w:rPr>
        <w:t xml:space="preserve">) </w:t>
      </w:r>
      <w:r w:rsidR="009A6811" w:rsidRPr="00E66409">
        <w:rPr>
          <w:rFonts w:ascii="Times New Roman" w:hAnsi="Times New Roman" w:cs="Times New Roman"/>
        </w:rPr>
        <w:t xml:space="preserve">at 800 </w:t>
      </w:r>
      <w:r w:rsidR="009A6811" w:rsidRPr="00E66409">
        <w:rPr>
          <w:rFonts w:ascii="Times New Roman" w:eastAsiaTheme="minorHAnsi" w:hAnsi="Times New Roman" w:cs="Times New Roman"/>
        </w:rPr>
        <w:t>°</w:t>
      </w:r>
      <w:r w:rsidR="009A6811" w:rsidRPr="00E66409">
        <w:rPr>
          <w:rFonts w:ascii="Times New Roman" w:hAnsi="Times New Roman" w:cs="Times New Roman"/>
        </w:rPr>
        <w:t xml:space="preserve">C, </w:t>
      </w:r>
      <w:r w:rsidR="00177BCB" w:rsidRPr="00E66409">
        <w:rPr>
          <w:rFonts w:ascii="Times New Roman" w:hAnsi="Times New Roman" w:cs="Times New Roman"/>
        </w:rPr>
        <w:t>al</w:t>
      </w:r>
      <w:r w:rsidR="009A6811" w:rsidRPr="00E66409">
        <w:rPr>
          <w:rFonts w:ascii="Times New Roman" w:hAnsi="Times New Roman" w:cs="Times New Roman"/>
        </w:rPr>
        <w:t xml:space="preserve">though the same sample showed relatively good </w:t>
      </w:r>
      <w:r w:rsidR="00DA0E19" w:rsidRPr="00E66409">
        <w:rPr>
          <w:rFonts w:ascii="Times New Roman" w:hAnsi="Times New Roman" w:cs="Times New Roman"/>
        </w:rPr>
        <w:t xml:space="preserve">oxidation </w:t>
      </w:r>
      <w:r w:rsidR="00C96E4B" w:rsidRPr="00E66409">
        <w:rPr>
          <w:rFonts w:ascii="Times New Roman" w:hAnsi="Times New Roman" w:cs="Times New Roman"/>
        </w:rPr>
        <w:t xml:space="preserve">resistance at 1100 </w:t>
      </w:r>
      <w:r w:rsidR="00C96E4B" w:rsidRPr="00E66409">
        <w:rPr>
          <w:rFonts w:ascii="Times New Roman" w:eastAsiaTheme="minorHAnsi" w:hAnsi="Times New Roman" w:cs="Times New Roman"/>
        </w:rPr>
        <w:t>°</w:t>
      </w:r>
      <w:r w:rsidR="00C96E4B" w:rsidRPr="00E66409">
        <w:rPr>
          <w:rFonts w:ascii="Times New Roman" w:hAnsi="Times New Roman" w:cs="Times New Roman"/>
        </w:rPr>
        <w:t>C.</w:t>
      </w:r>
      <w:r w:rsidR="00F81D56" w:rsidRPr="00E66409">
        <w:rPr>
          <w:rFonts w:ascii="Times New Roman" w:hAnsi="Times New Roman" w:cs="Times New Roman"/>
        </w:rPr>
        <w:t xml:space="preserve"> </w:t>
      </w:r>
      <w:r w:rsidR="00837B5D" w:rsidRPr="00E66409">
        <w:rPr>
          <w:rFonts w:ascii="Times New Roman" w:hAnsi="Times New Roman" w:cs="Times New Roman"/>
        </w:rPr>
        <w:t>T</w:t>
      </w:r>
      <w:r w:rsidR="00D96052" w:rsidRPr="00E66409">
        <w:rPr>
          <w:rFonts w:ascii="Times New Roman" w:hAnsi="Times New Roman" w:cs="Times New Roman"/>
        </w:rPr>
        <w:t xml:space="preserve">he samples with different </w:t>
      </w:r>
      <w:r w:rsidR="00837B5D" w:rsidRPr="00E66409">
        <w:rPr>
          <w:rFonts w:ascii="Times New Roman" w:hAnsi="Times New Roman" w:cs="Times New Roman"/>
        </w:rPr>
        <w:t>S content</w:t>
      </w:r>
      <w:r w:rsidR="00B53BD1" w:rsidRPr="00E66409">
        <w:rPr>
          <w:rFonts w:ascii="Times New Roman" w:hAnsi="Times New Roman" w:cs="Times New Roman"/>
        </w:rPr>
        <w:t xml:space="preserve"> </w:t>
      </w:r>
      <w:r w:rsidR="00837B5D" w:rsidRPr="00E66409">
        <w:rPr>
          <w:rFonts w:ascii="Times New Roman" w:hAnsi="Times New Roman" w:cs="Times New Roman"/>
        </w:rPr>
        <w:t xml:space="preserve">(blue circle: </w:t>
      </w:r>
      <w:r w:rsidR="00AB22C0" w:rsidRPr="00E66409">
        <w:rPr>
          <w:rFonts w:ascii="Times New Roman" w:hAnsi="Times New Roman" w:cs="Times New Roman"/>
        </w:rPr>
        <w:t xml:space="preserve">0 ppm S, </w:t>
      </w:r>
      <w:r w:rsidR="00837B5D" w:rsidRPr="00E66409">
        <w:rPr>
          <w:rFonts w:ascii="Times New Roman" w:hAnsi="Times New Roman" w:cs="Times New Roman"/>
        </w:rPr>
        <w:t xml:space="preserve">green triangle: </w:t>
      </w:r>
      <w:r w:rsidR="00AB22C0" w:rsidRPr="00E66409">
        <w:rPr>
          <w:rFonts w:ascii="Times New Roman" w:hAnsi="Times New Roman" w:cs="Times New Roman"/>
        </w:rPr>
        <w:t>20 ppm S</w:t>
      </w:r>
      <w:r w:rsidR="00837B5D" w:rsidRPr="00E66409">
        <w:rPr>
          <w:rFonts w:ascii="Times New Roman" w:hAnsi="Times New Roman" w:cs="Times New Roman"/>
        </w:rPr>
        <w:t>,</w:t>
      </w:r>
      <w:r w:rsidR="00AB22C0" w:rsidRPr="00E66409">
        <w:rPr>
          <w:rFonts w:ascii="Times New Roman" w:hAnsi="Times New Roman" w:cs="Times New Roman"/>
        </w:rPr>
        <w:t xml:space="preserve"> and </w:t>
      </w:r>
      <w:r w:rsidR="00837B5D" w:rsidRPr="00E66409">
        <w:rPr>
          <w:rFonts w:ascii="Times New Roman" w:hAnsi="Times New Roman" w:cs="Times New Roman"/>
        </w:rPr>
        <w:t xml:space="preserve">purple diamond: </w:t>
      </w:r>
      <w:r w:rsidR="00AB22C0" w:rsidRPr="00E66409">
        <w:rPr>
          <w:rFonts w:ascii="Times New Roman" w:hAnsi="Times New Roman" w:cs="Times New Roman"/>
        </w:rPr>
        <w:t>100 ppm S</w:t>
      </w:r>
      <w:r w:rsidR="00EF7E33" w:rsidRPr="00E66409">
        <w:rPr>
          <w:rFonts w:ascii="Times New Roman" w:hAnsi="Times New Roman" w:cs="Times New Roman"/>
        </w:rPr>
        <w:t>)</w:t>
      </w:r>
      <w:r w:rsidR="00AB22C0" w:rsidRPr="00E66409">
        <w:rPr>
          <w:rFonts w:ascii="Times New Roman" w:hAnsi="Times New Roman" w:cs="Times New Roman"/>
        </w:rPr>
        <w:t xml:space="preserve"> </w:t>
      </w:r>
      <w:r w:rsidR="00E152BD" w:rsidRPr="00E66409">
        <w:rPr>
          <w:rFonts w:ascii="Times New Roman" w:hAnsi="Times New Roman" w:cs="Times New Roman"/>
        </w:rPr>
        <w:t xml:space="preserve">exhibited </w:t>
      </w:r>
      <w:r w:rsidR="00914364" w:rsidRPr="00E66409">
        <w:rPr>
          <w:rFonts w:ascii="Times New Roman" w:hAnsi="Times New Roman" w:cs="Times New Roman"/>
        </w:rPr>
        <w:t>c</w:t>
      </w:r>
      <w:r w:rsidR="00D96052" w:rsidRPr="00E66409">
        <w:rPr>
          <w:rFonts w:ascii="Times New Roman" w:hAnsi="Times New Roman" w:cs="Times New Roman"/>
        </w:rPr>
        <w:t xml:space="preserve">lear </w:t>
      </w:r>
      <w:r w:rsidR="00485C78" w:rsidRPr="00E66409">
        <w:rPr>
          <w:rFonts w:ascii="Times New Roman" w:hAnsi="Times New Roman" w:cs="Times New Roman"/>
        </w:rPr>
        <w:t>decreasing trend of oxidation resistance</w:t>
      </w:r>
      <w:r w:rsidR="0059295F" w:rsidRPr="00E66409">
        <w:rPr>
          <w:rFonts w:ascii="Times New Roman" w:hAnsi="Times New Roman" w:cs="Times New Roman"/>
        </w:rPr>
        <w:t xml:space="preserve"> with increasing S content</w:t>
      </w:r>
      <w:r w:rsidR="00680EE2" w:rsidRPr="00E66409">
        <w:rPr>
          <w:rFonts w:ascii="Times New Roman" w:hAnsi="Times New Roman" w:cs="Times New Roman"/>
        </w:rPr>
        <w:t xml:space="preserve"> </w:t>
      </w:r>
      <w:r w:rsidR="0059295F" w:rsidRPr="00E66409">
        <w:rPr>
          <w:rFonts w:ascii="Times New Roman" w:hAnsi="Times New Roman" w:cs="Times New Roman"/>
        </w:rPr>
        <w:t>via enhanced</w:t>
      </w:r>
      <w:r w:rsidR="00D96052" w:rsidRPr="00E66409">
        <w:rPr>
          <w:rFonts w:ascii="Times New Roman" w:hAnsi="Times New Roman" w:cs="Times New Roman"/>
        </w:rPr>
        <w:t xml:space="preserve"> spallation of the oxide layers at cyclic </w:t>
      </w:r>
      <w:r w:rsidR="00E152BD" w:rsidRPr="00E66409">
        <w:rPr>
          <w:rFonts w:ascii="Times New Roman" w:hAnsi="Times New Roman" w:cs="Times New Roman"/>
        </w:rPr>
        <w:t xml:space="preserve">oxidation </w:t>
      </w:r>
      <w:r w:rsidR="00D96052" w:rsidRPr="00E66409">
        <w:rPr>
          <w:rFonts w:ascii="Times New Roman" w:hAnsi="Times New Roman" w:cs="Times New Roman"/>
        </w:rPr>
        <w:t xml:space="preserve">tests at 1100 </w:t>
      </w:r>
      <w:r w:rsidR="00D96052" w:rsidRPr="00E66409">
        <w:rPr>
          <w:rFonts w:ascii="Times New Roman" w:eastAsiaTheme="minorHAnsi" w:hAnsi="Times New Roman" w:cs="Times New Roman"/>
        </w:rPr>
        <w:t>°</w:t>
      </w:r>
      <w:r w:rsidR="00D96052" w:rsidRPr="00E66409">
        <w:rPr>
          <w:rFonts w:ascii="Times New Roman" w:hAnsi="Times New Roman" w:cs="Times New Roman"/>
        </w:rPr>
        <w:t>C</w:t>
      </w:r>
      <w:r w:rsidR="00914364" w:rsidRPr="00E66409">
        <w:rPr>
          <w:rFonts w:ascii="Times New Roman" w:hAnsi="Times New Roman" w:cs="Times New Roman"/>
        </w:rPr>
        <w:t>.</w:t>
      </w:r>
      <w:r w:rsidR="00E152BD" w:rsidRPr="00E66409">
        <w:rPr>
          <w:rFonts w:ascii="Times New Roman" w:hAnsi="Times New Roman" w:cs="Times New Roman"/>
        </w:rPr>
        <w:t xml:space="preserve"> </w:t>
      </w:r>
      <w:r w:rsidR="00914364" w:rsidRPr="00E66409">
        <w:rPr>
          <w:rFonts w:ascii="Times New Roman" w:hAnsi="Times New Roman" w:cs="Times New Roman"/>
        </w:rPr>
        <w:t xml:space="preserve">However, </w:t>
      </w:r>
      <w:r w:rsidR="00D96052" w:rsidRPr="00E66409">
        <w:rPr>
          <w:rFonts w:ascii="Times New Roman" w:hAnsi="Times New Roman" w:cs="Times New Roman"/>
        </w:rPr>
        <w:t xml:space="preserve">no clear </w:t>
      </w:r>
      <w:r w:rsidR="00FC130A" w:rsidRPr="00E66409">
        <w:rPr>
          <w:rFonts w:ascii="Times New Roman" w:hAnsi="Times New Roman" w:cs="Times New Roman"/>
        </w:rPr>
        <w:t xml:space="preserve">correlation between the S content and the oxidation rates were </w:t>
      </w:r>
      <w:r w:rsidR="00914364" w:rsidRPr="00E66409">
        <w:rPr>
          <w:rFonts w:ascii="Times New Roman" w:hAnsi="Times New Roman" w:cs="Times New Roman"/>
        </w:rPr>
        <w:t>observed</w:t>
      </w:r>
      <w:r w:rsidR="00C11256" w:rsidRPr="00E66409">
        <w:rPr>
          <w:rFonts w:ascii="Times New Roman" w:hAnsi="Times New Roman" w:cs="Times New Roman"/>
        </w:rPr>
        <w:t xml:space="preserve"> </w:t>
      </w:r>
      <w:r w:rsidR="00680EE2" w:rsidRPr="00E66409">
        <w:rPr>
          <w:rFonts w:ascii="Times New Roman" w:hAnsi="Times New Roman" w:cs="Times New Roman"/>
        </w:rPr>
        <w:t xml:space="preserve">during cyclic </w:t>
      </w:r>
      <w:r w:rsidR="00C11256" w:rsidRPr="00E66409">
        <w:rPr>
          <w:rFonts w:ascii="Times New Roman" w:hAnsi="Times New Roman" w:cs="Times New Roman"/>
        </w:rPr>
        <w:t xml:space="preserve">oxidation </w:t>
      </w:r>
      <w:r w:rsidR="00680EE2" w:rsidRPr="00E66409">
        <w:rPr>
          <w:rFonts w:ascii="Times New Roman" w:hAnsi="Times New Roman" w:cs="Times New Roman"/>
        </w:rPr>
        <w:t xml:space="preserve">tests </w:t>
      </w:r>
      <w:r w:rsidR="00C11256" w:rsidRPr="00E66409">
        <w:rPr>
          <w:rFonts w:ascii="Times New Roman" w:hAnsi="Times New Roman" w:cs="Times New Roman"/>
        </w:rPr>
        <w:t xml:space="preserve">at 800 </w:t>
      </w:r>
      <w:r w:rsidR="00C11256" w:rsidRPr="00E66409">
        <w:rPr>
          <w:rFonts w:ascii="Times New Roman" w:eastAsiaTheme="minorHAnsi" w:hAnsi="Times New Roman" w:cs="Times New Roman"/>
        </w:rPr>
        <w:t>°</w:t>
      </w:r>
      <w:r w:rsidR="00C11256" w:rsidRPr="00E66409">
        <w:rPr>
          <w:rFonts w:ascii="Times New Roman" w:hAnsi="Times New Roman" w:cs="Times New Roman"/>
        </w:rPr>
        <w:t>C</w:t>
      </w:r>
      <w:r w:rsidR="00914364" w:rsidRPr="00E66409">
        <w:rPr>
          <w:rFonts w:ascii="Times New Roman" w:hAnsi="Times New Roman" w:cs="Times New Roman"/>
        </w:rPr>
        <w:t xml:space="preserve">. </w:t>
      </w:r>
    </w:p>
    <w:p w14:paraId="65AE2FE2" w14:textId="77777777" w:rsidR="00914364" w:rsidRPr="00E66409" w:rsidRDefault="00914364" w:rsidP="00AB22C0">
      <w:pPr>
        <w:ind w:firstLineChars="50" w:firstLine="110"/>
        <w:jc w:val="both"/>
        <w:rPr>
          <w:rFonts w:ascii="Times New Roman" w:hAnsi="Times New Roman" w:cs="Times New Roman"/>
        </w:rPr>
      </w:pPr>
    </w:p>
    <w:p w14:paraId="7C3D02E3" w14:textId="747193C1" w:rsidR="00477FCC" w:rsidRPr="00E66409" w:rsidRDefault="00386F4A" w:rsidP="00477FCC">
      <w:pPr>
        <w:jc w:val="both"/>
        <w:rPr>
          <w:rFonts w:ascii="Times New Roman" w:hAnsi="Times New Roman" w:cs="Times New Roman"/>
        </w:rPr>
      </w:pPr>
      <w:r w:rsidRPr="00E66409">
        <w:rPr>
          <w:rFonts w:ascii="Times New Roman" w:hAnsi="Times New Roman" w:cs="Times New Roman"/>
          <w:noProof/>
        </w:rPr>
        <w:lastRenderedPageBreak/>
        <w:drawing>
          <wp:inline distT="0" distB="0" distL="0" distR="0" wp14:anchorId="162DF898" wp14:editId="7B54C235">
            <wp:extent cx="4228479" cy="6463167"/>
            <wp:effectExtent l="0" t="0" r="0" b="0"/>
            <wp:docPr id="20357611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61104" name="図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28479" cy="6463167"/>
                    </a:xfrm>
                    <a:prstGeom prst="rect">
                      <a:avLst/>
                    </a:prstGeom>
                  </pic:spPr>
                </pic:pic>
              </a:graphicData>
            </a:graphic>
          </wp:inline>
        </w:drawing>
      </w:r>
    </w:p>
    <w:p w14:paraId="0A3FB937" w14:textId="7420C5F1" w:rsidR="007D2690" w:rsidRPr="00E66409" w:rsidRDefault="007D2690" w:rsidP="00477FCC">
      <w:pPr>
        <w:jc w:val="both"/>
        <w:rPr>
          <w:rFonts w:ascii="Times New Roman" w:hAnsi="Times New Roman" w:cs="Times New Roman"/>
        </w:rPr>
      </w:pPr>
      <w:r w:rsidRPr="00E66409">
        <w:rPr>
          <w:rFonts w:ascii="Times New Roman" w:hAnsi="Times New Roman" w:cs="Times New Roman"/>
          <w:b/>
          <w:bCs/>
        </w:rPr>
        <w:t>Figure 1</w:t>
      </w:r>
      <w:r w:rsidRPr="00E66409">
        <w:rPr>
          <w:rFonts w:ascii="Times New Roman" w:hAnsi="Times New Roman" w:cs="Times New Roman"/>
        </w:rPr>
        <w:t xml:space="preserve"> Comparisons of cyclic oxidation tests conducted at </w:t>
      </w:r>
      <w:r w:rsidR="003B4972" w:rsidRPr="00E66409">
        <w:rPr>
          <w:rFonts w:ascii="Times New Roman" w:hAnsi="Times New Roman" w:cs="Times New Roman"/>
        </w:rPr>
        <w:t xml:space="preserve">(a) </w:t>
      </w:r>
      <w:r w:rsidRPr="00E66409">
        <w:rPr>
          <w:rFonts w:ascii="Times New Roman" w:hAnsi="Times New Roman" w:cs="Times New Roman"/>
        </w:rPr>
        <w:t xml:space="preserve">800 </w:t>
      </w:r>
      <w:r w:rsidRPr="00E66409">
        <w:rPr>
          <w:rFonts w:ascii="Times New Roman" w:eastAsiaTheme="minorHAnsi" w:hAnsi="Times New Roman" w:cs="Times New Roman"/>
        </w:rPr>
        <w:t>°</w:t>
      </w:r>
      <w:r w:rsidRPr="00E66409">
        <w:rPr>
          <w:rFonts w:ascii="Times New Roman" w:hAnsi="Times New Roman" w:cs="Times New Roman"/>
        </w:rPr>
        <w:t xml:space="preserve">C and </w:t>
      </w:r>
      <w:r w:rsidR="003B4972" w:rsidRPr="00E66409">
        <w:rPr>
          <w:rFonts w:ascii="Times New Roman" w:hAnsi="Times New Roman" w:cs="Times New Roman"/>
        </w:rPr>
        <w:t xml:space="preserve">(b) </w:t>
      </w:r>
      <w:r w:rsidRPr="00E66409">
        <w:rPr>
          <w:rFonts w:ascii="Times New Roman" w:hAnsi="Times New Roman" w:cs="Times New Roman"/>
        </w:rPr>
        <w:t>11</w:t>
      </w:r>
      <w:r w:rsidR="000062A6" w:rsidRPr="00E66409">
        <w:rPr>
          <w:rFonts w:ascii="Times New Roman" w:hAnsi="Times New Roman" w:cs="Times New Roman"/>
        </w:rPr>
        <w:t xml:space="preserve">00 </w:t>
      </w:r>
      <w:r w:rsidR="000062A6" w:rsidRPr="00E66409">
        <w:rPr>
          <w:rFonts w:ascii="Times New Roman" w:eastAsiaTheme="minorHAnsi" w:hAnsi="Times New Roman" w:cs="Times New Roman"/>
        </w:rPr>
        <w:t>°</w:t>
      </w:r>
      <w:r w:rsidR="000062A6" w:rsidRPr="00E66409">
        <w:rPr>
          <w:rFonts w:ascii="Times New Roman" w:hAnsi="Times New Roman" w:cs="Times New Roman"/>
        </w:rPr>
        <w:t>C</w:t>
      </w:r>
      <w:r w:rsidR="00342A01" w:rsidRPr="00E66409">
        <w:rPr>
          <w:rFonts w:ascii="Times New Roman" w:hAnsi="Times New Roman" w:cs="Times New Roman"/>
        </w:rPr>
        <w:t xml:space="preserve">. Results of the tests at 1100 </w:t>
      </w:r>
      <w:r w:rsidR="00342A01" w:rsidRPr="00E66409">
        <w:rPr>
          <w:rFonts w:ascii="Times New Roman" w:eastAsiaTheme="minorHAnsi" w:hAnsi="Times New Roman" w:cs="Times New Roman"/>
        </w:rPr>
        <w:t>°</w:t>
      </w:r>
      <w:r w:rsidR="00342A01" w:rsidRPr="00E66409">
        <w:rPr>
          <w:rFonts w:ascii="Times New Roman" w:hAnsi="Times New Roman" w:cs="Times New Roman"/>
        </w:rPr>
        <w:t>C were re-plotted from the previous studies</w:t>
      </w:r>
      <w:r w:rsidR="00386F4A"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da719c5a7db7f7cc4ffa2&quot;,&quot;doc:681da718c5a7db7f7cc4ff9c&quot;],&quot;referencesOptions&quot;:{&quot;doc:681da719c5a7db7f7cc4ffa2&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79932911,&quot;citationText&quot;:&quot;&lt;span style=\&quot;font-family:Times New Roman;font-size:14.666666666666666px;color:#FF0000\&quot;&gt;[25, 28]&lt;/span&gt;&quot;}"/>
          <w:id w:val="1179932911"/>
          <w:placeholder>
            <w:docPart w:val="BE75965DE2164BCC82613B97AAD7F2DE"/>
          </w:placeholder>
        </w:sdtPr>
        <w:sdtEndPr/>
        <w:sdtContent>
          <w:r w:rsidR="00926A52" w:rsidRPr="00E66409">
            <w:rPr>
              <w:rFonts w:ascii="Times New Roman" w:hAnsi="Times New Roman" w:cs="Times New Roman"/>
              <w:szCs w:val="22"/>
            </w:rPr>
            <w:t>[25, 28]</w:t>
          </w:r>
        </w:sdtContent>
      </w:sdt>
      <w:r w:rsidR="000062A6" w:rsidRPr="00E66409">
        <w:rPr>
          <w:rFonts w:ascii="Times New Roman" w:hAnsi="Times New Roman" w:cs="Times New Roman"/>
        </w:rPr>
        <w:t>.</w:t>
      </w:r>
    </w:p>
    <w:p w14:paraId="1F64A762" w14:textId="77777777" w:rsidR="004256E5" w:rsidRPr="00E66409" w:rsidRDefault="004256E5" w:rsidP="00477FCC">
      <w:pPr>
        <w:jc w:val="both"/>
        <w:rPr>
          <w:rFonts w:ascii="Times New Roman" w:hAnsi="Times New Roman" w:cs="Times New Roman"/>
        </w:rPr>
      </w:pPr>
    </w:p>
    <w:p w14:paraId="17954049" w14:textId="0F460217" w:rsidR="00234EAB" w:rsidRPr="00E66409" w:rsidRDefault="00BA631F" w:rsidP="00870123">
      <w:pPr>
        <w:pStyle w:val="a9"/>
        <w:numPr>
          <w:ilvl w:val="1"/>
          <w:numId w:val="1"/>
        </w:numPr>
        <w:jc w:val="both"/>
        <w:rPr>
          <w:rFonts w:ascii="Times New Roman" w:hAnsi="Times New Roman" w:cs="Times New Roman"/>
        </w:rPr>
      </w:pPr>
      <w:r w:rsidRPr="00E66409">
        <w:rPr>
          <w:rFonts w:ascii="Times New Roman" w:hAnsi="Times New Roman" w:cs="Times New Roman"/>
        </w:rPr>
        <w:t>Structures of oxide layers after the i</w:t>
      </w:r>
      <w:r w:rsidR="00870123" w:rsidRPr="00E66409">
        <w:rPr>
          <w:rFonts w:ascii="Times New Roman" w:hAnsi="Times New Roman" w:cs="Times New Roman"/>
        </w:rPr>
        <w:t>sothermal oxidation tests</w:t>
      </w:r>
    </w:p>
    <w:p w14:paraId="47DF8DC0" w14:textId="5B1C7F48" w:rsidR="00705D1E" w:rsidRPr="00E66409" w:rsidRDefault="00B93A8C" w:rsidP="00705D1E">
      <w:pPr>
        <w:jc w:val="both"/>
        <w:rPr>
          <w:rFonts w:ascii="Times New Roman" w:hAnsi="Times New Roman" w:cs="Times New Roman"/>
        </w:rPr>
      </w:pPr>
      <w:r w:rsidRPr="00E66409">
        <w:rPr>
          <w:rFonts w:ascii="Times New Roman" w:hAnsi="Times New Roman" w:cs="Times New Roman"/>
        </w:rPr>
        <w:t xml:space="preserve"> To compare the </w:t>
      </w:r>
      <w:r w:rsidR="009214F4" w:rsidRPr="00E66409">
        <w:rPr>
          <w:rFonts w:ascii="Times New Roman" w:hAnsi="Times New Roman" w:cs="Times New Roman" w:hint="eastAsia"/>
        </w:rPr>
        <w:t xml:space="preserve">morphology of the oxide layers and the </w:t>
      </w:r>
      <w:r w:rsidRPr="00E66409">
        <w:rPr>
          <w:rFonts w:ascii="Times New Roman" w:hAnsi="Times New Roman" w:cs="Times New Roman"/>
        </w:rPr>
        <w:t xml:space="preserve">oxidation rates, the cross-sections of </w:t>
      </w:r>
      <w:r w:rsidR="001A4F82" w:rsidRPr="00E66409">
        <w:rPr>
          <w:rFonts w:ascii="Times New Roman" w:hAnsi="Times New Roman" w:cs="Times New Roman"/>
        </w:rPr>
        <w:t xml:space="preserve">the </w:t>
      </w:r>
      <w:r w:rsidR="001A4F82" w:rsidRPr="00E66409">
        <w:rPr>
          <w:rFonts w:ascii="Times New Roman" w:hAnsi="Times New Roman" w:cs="Times New Roman"/>
        </w:rPr>
        <w:lastRenderedPageBreak/>
        <w:t xml:space="preserve">samples after isothermal </w:t>
      </w:r>
      <w:r w:rsidR="00EF7E33" w:rsidRPr="00E66409">
        <w:rPr>
          <w:rFonts w:ascii="Times New Roman" w:hAnsi="Times New Roman" w:cs="Times New Roman"/>
        </w:rPr>
        <w:t>oxidation tests</w:t>
      </w:r>
      <w:r w:rsidRPr="00E66409">
        <w:rPr>
          <w:rFonts w:ascii="Times New Roman" w:hAnsi="Times New Roman" w:cs="Times New Roman"/>
        </w:rPr>
        <w:t xml:space="preserve"> at </w:t>
      </w:r>
      <w:r w:rsidR="00D55801" w:rsidRPr="00E66409">
        <w:rPr>
          <w:rFonts w:ascii="Times New Roman" w:hAnsi="Times New Roman" w:cs="Times New Roman"/>
        </w:rPr>
        <w:t xml:space="preserve">800 </w:t>
      </w:r>
      <w:r w:rsidR="00D55801" w:rsidRPr="00E66409">
        <w:rPr>
          <w:rFonts w:ascii="Times New Roman" w:eastAsiaTheme="minorHAnsi" w:hAnsi="Times New Roman" w:cs="Times New Roman"/>
        </w:rPr>
        <w:t>°</w:t>
      </w:r>
      <w:r w:rsidR="00D55801" w:rsidRPr="00E66409">
        <w:rPr>
          <w:rFonts w:ascii="Times New Roman" w:hAnsi="Times New Roman" w:cs="Times New Roman"/>
        </w:rPr>
        <w:t xml:space="preserve">C for 10 h </w:t>
      </w:r>
      <w:r w:rsidR="00B83E7C" w:rsidRPr="00E66409">
        <w:rPr>
          <w:rFonts w:ascii="Times New Roman" w:hAnsi="Times New Roman" w:cs="Times New Roman"/>
        </w:rPr>
        <w:t xml:space="preserve">and at 1100 </w:t>
      </w:r>
      <w:r w:rsidR="00B83E7C" w:rsidRPr="00E66409">
        <w:rPr>
          <w:rFonts w:ascii="Times New Roman" w:eastAsiaTheme="minorHAnsi" w:hAnsi="Times New Roman" w:cs="Times New Roman"/>
        </w:rPr>
        <w:t>°</w:t>
      </w:r>
      <w:r w:rsidR="00B83E7C" w:rsidRPr="00E66409">
        <w:rPr>
          <w:rFonts w:ascii="Times New Roman" w:hAnsi="Times New Roman" w:cs="Times New Roman"/>
        </w:rPr>
        <w:t xml:space="preserve">C for 1 h </w:t>
      </w:r>
      <w:r w:rsidR="00D55801" w:rsidRPr="00E66409">
        <w:rPr>
          <w:rFonts w:ascii="Times New Roman" w:hAnsi="Times New Roman" w:cs="Times New Roman"/>
        </w:rPr>
        <w:t>were observed using FE-SEM</w:t>
      </w:r>
      <w:r w:rsidR="00C60B93" w:rsidRPr="00E66409">
        <w:rPr>
          <w:rFonts w:ascii="Times New Roman" w:hAnsi="Times New Roman" w:cs="Times New Roman"/>
        </w:rPr>
        <w:t>,</w:t>
      </w:r>
      <w:r w:rsidR="009878FB" w:rsidRPr="00E66409">
        <w:rPr>
          <w:rFonts w:ascii="Times New Roman" w:hAnsi="Times New Roman" w:cs="Times New Roman"/>
        </w:rPr>
        <w:t xml:space="preserve"> and corresponding micrographs are </w:t>
      </w:r>
      <w:r w:rsidR="003F5770" w:rsidRPr="00E66409">
        <w:rPr>
          <w:rFonts w:ascii="Times New Roman" w:hAnsi="Times New Roman" w:cs="Times New Roman"/>
        </w:rPr>
        <w:t>shown in</w:t>
      </w:r>
      <w:r w:rsidR="009011D2" w:rsidRPr="00E66409">
        <w:rPr>
          <w:rFonts w:ascii="Times New Roman" w:hAnsi="Times New Roman" w:cs="Times New Roman"/>
        </w:rPr>
        <w:t xml:space="preserve"> </w:t>
      </w:r>
      <w:r w:rsidR="009011D2" w:rsidRPr="00E66409">
        <w:rPr>
          <w:rFonts w:ascii="Times New Roman" w:hAnsi="Times New Roman" w:cs="Times New Roman"/>
          <w:b/>
          <w:bCs/>
        </w:rPr>
        <w:t>Figure</w:t>
      </w:r>
      <w:r w:rsidR="003F5770" w:rsidRPr="00E66409">
        <w:rPr>
          <w:rFonts w:ascii="Times New Roman" w:hAnsi="Times New Roman" w:cs="Times New Roman"/>
          <w:b/>
          <w:bCs/>
        </w:rPr>
        <w:t>s</w:t>
      </w:r>
      <w:r w:rsidR="009011D2" w:rsidRPr="00E66409">
        <w:rPr>
          <w:rFonts w:ascii="Times New Roman" w:hAnsi="Times New Roman" w:cs="Times New Roman"/>
          <w:b/>
          <w:bCs/>
        </w:rPr>
        <w:t xml:space="preserve"> 2 </w:t>
      </w:r>
      <w:r w:rsidR="003F5770" w:rsidRPr="00E66409">
        <w:rPr>
          <w:rFonts w:ascii="Times New Roman" w:hAnsi="Times New Roman" w:cs="Times New Roman"/>
          <w:b/>
          <w:bCs/>
        </w:rPr>
        <w:t>(a-e)</w:t>
      </w:r>
      <w:r w:rsidR="00B83E7C" w:rsidRPr="00E66409">
        <w:rPr>
          <w:rFonts w:ascii="Times New Roman" w:hAnsi="Times New Roman" w:cs="Times New Roman"/>
          <w:b/>
          <w:bCs/>
        </w:rPr>
        <w:t xml:space="preserve"> </w:t>
      </w:r>
      <w:r w:rsidR="00B83E7C" w:rsidRPr="00E66409">
        <w:rPr>
          <w:rFonts w:ascii="Times New Roman" w:hAnsi="Times New Roman" w:cs="Times New Roman"/>
        </w:rPr>
        <w:t>and</w:t>
      </w:r>
      <w:r w:rsidR="00B83E7C" w:rsidRPr="00E66409">
        <w:rPr>
          <w:rFonts w:ascii="Times New Roman" w:hAnsi="Times New Roman" w:cs="Times New Roman"/>
          <w:b/>
          <w:bCs/>
        </w:rPr>
        <w:t xml:space="preserve"> Figures 3 (a-e)</w:t>
      </w:r>
      <w:r w:rsidR="00B83E7C" w:rsidRPr="00E66409">
        <w:rPr>
          <w:rFonts w:ascii="Times New Roman" w:hAnsi="Times New Roman" w:cs="Times New Roman"/>
          <w:bCs/>
        </w:rPr>
        <w:t>, respectively</w:t>
      </w:r>
      <w:r w:rsidR="003F5770" w:rsidRPr="00E66409">
        <w:rPr>
          <w:rFonts w:ascii="Times New Roman" w:hAnsi="Times New Roman" w:cs="Times New Roman"/>
        </w:rPr>
        <w:t xml:space="preserve">. </w:t>
      </w:r>
      <w:r w:rsidR="00FB07F3" w:rsidRPr="00E66409">
        <w:rPr>
          <w:rFonts w:ascii="Times New Roman" w:hAnsi="Times New Roman" w:cs="Times New Roman"/>
        </w:rPr>
        <w:t xml:space="preserve">The </w:t>
      </w:r>
      <w:r w:rsidR="00D7007A" w:rsidRPr="00E66409">
        <w:rPr>
          <w:rFonts w:ascii="Times New Roman" w:hAnsi="Times New Roman" w:cs="Times New Roman"/>
        </w:rPr>
        <w:t>white</w:t>
      </w:r>
      <w:r w:rsidR="00FB07F3" w:rsidRPr="00E66409">
        <w:rPr>
          <w:rFonts w:ascii="Times New Roman" w:hAnsi="Times New Roman" w:cs="Times New Roman"/>
        </w:rPr>
        <w:t xml:space="preserve"> rectangles in </w:t>
      </w:r>
      <w:r w:rsidR="00FB07F3" w:rsidRPr="00E66409">
        <w:rPr>
          <w:rFonts w:ascii="Times New Roman" w:hAnsi="Times New Roman" w:cs="Times New Roman"/>
          <w:b/>
          <w:bCs/>
        </w:rPr>
        <w:t>Figure</w:t>
      </w:r>
      <w:r w:rsidR="00564170" w:rsidRPr="00E66409">
        <w:rPr>
          <w:rFonts w:ascii="Times New Roman" w:hAnsi="Times New Roman" w:cs="Times New Roman"/>
          <w:b/>
          <w:bCs/>
        </w:rPr>
        <w:t>s</w:t>
      </w:r>
      <w:r w:rsidR="00FB07F3" w:rsidRPr="00E66409">
        <w:rPr>
          <w:rFonts w:ascii="Times New Roman" w:hAnsi="Times New Roman" w:cs="Times New Roman"/>
          <w:b/>
          <w:bCs/>
        </w:rPr>
        <w:t xml:space="preserve"> 2</w:t>
      </w:r>
      <w:r w:rsidR="008902BD" w:rsidRPr="00E66409">
        <w:rPr>
          <w:rFonts w:ascii="Times New Roman" w:hAnsi="Times New Roman" w:cs="Times New Roman"/>
          <w:b/>
          <w:bCs/>
        </w:rPr>
        <w:t xml:space="preserve"> and</w:t>
      </w:r>
      <w:r w:rsidR="008902BD" w:rsidRPr="00E66409">
        <w:rPr>
          <w:rFonts w:ascii="Times New Roman" w:hAnsi="Times New Roman" w:cs="Times New Roman"/>
        </w:rPr>
        <w:t xml:space="preserve"> </w:t>
      </w:r>
      <w:r w:rsidR="008902BD" w:rsidRPr="00E66409">
        <w:rPr>
          <w:rFonts w:ascii="Times New Roman" w:hAnsi="Times New Roman" w:cs="Times New Roman"/>
          <w:b/>
          <w:bCs/>
        </w:rPr>
        <w:t xml:space="preserve">3 </w:t>
      </w:r>
      <w:r w:rsidR="00FB07F3" w:rsidRPr="00E66409">
        <w:rPr>
          <w:rFonts w:ascii="Times New Roman" w:hAnsi="Times New Roman" w:cs="Times New Roman"/>
          <w:b/>
          <w:bCs/>
        </w:rPr>
        <w:t>(</w:t>
      </w:r>
      <w:proofErr w:type="spellStart"/>
      <w:proofErr w:type="gramStart"/>
      <w:r w:rsidR="00FB07F3" w:rsidRPr="00E66409">
        <w:rPr>
          <w:rFonts w:ascii="Times New Roman" w:hAnsi="Times New Roman" w:cs="Times New Roman"/>
          <w:b/>
          <w:bCs/>
        </w:rPr>
        <w:t>a,b</w:t>
      </w:r>
      <w:proofErr w:type="gramEnd"/>
      <w:r w:rsidR="00FB07F3" w:rsidRPr="00E66409">
        <w:rPr>
          <w:rFonts w:ascii="Times New Roman" w:hAnsi="Times New Roman" w:cs="Times New Roman"/>
          <w:b/>
          <w:bCs/>
        </w:rPr>
        <w:t>,e</w:t>
      </w:r>
      <w:proofErr w:type="spellEnd"/>
      <w:r w:rsidR="00FB07F3" w:rsidRPr="00E66409">
        <w:rPr>
          <w:rFonts w:ascii="Times New Roman" w:hAnsi="Times New Roman" w:cs="Times New Roman"/>
          <w:b/>
          <w:bCs/>
        </w:rPr>
        <w:t>)</w:t>
      </w:r>
      <w:r w:rsidR="00FB07F3" w:rsidRPr="00E66409">
        <w:rPr>
          <w:rFonts w:ascii="Times New Roman" w:hAnsi="Times New Roman" w:cs="Times New Roman"/>
        </w:rPr>
        <w:t xml:space="preserve"> are </w:t>
      </w:r>
      <w:r w:rsidR="009878FB" w:rsidRPr="00E66409">
        <w:rPr>
          <w:rFonts w:ascii="Times New Roman" w:hAnsi="Times New Roman" w:cs="Times New Roman"/>
        </w:rPr>
        <w:t xml:space="preserve">regions </w:t>
      </w:r>
      <w:r w:rsidR="00FB07F3" w:rsidRPr="00E66409">
        <w:rPr>
          <w:rFonts w:ascii="Times New Roman" w:hAnsi="Times New Roman" w:cs="Times New Roman"/>
        </w:rPr>
        <w:t>where EDS maps of the</w:t>
      </w:r>
      <w:r w:rsidR="00D23A8C" w:rsidRPr="00E66409">
        <w:rPr>
          <w:rFonts w:ascii="Times New Roman" w:hAnsi="Times New Roman" w:cs="Times New Roman"/>
        </w:rPr>
        <w:t xml:space="preserve"> major elements</w:t>
      </w:r>
      <w:r w:rsidR="008902BD" w:rsidRPr="00E66409">
        <w:rPr>
          <w:rFonts w:ascii="Times New Roman" w:hAnsi="Times New Roman" w:cs="Times New Roman"/>
        </w:rPr>
        <w:t xml:space="preserve"> </w:t>
      </w:r>
      <w:r w:rsidR="009878FB" w:rsidRPr="00E66409">
        <w:rPr>
          <w:rFonts w:ascii="Times New Roman" w:hAnsi="Times New Roman" w:cs="Times New Roman"/>
        </w:rPr>
        <w:t>composing</w:t>
      </w:r>
      <w:r w:rsidR="00FB07F3" w:rsidRPr="00E66409">
        <w:rPr>
          <w:rFonts w:ascii="Times New Roman" w:hAnsi="Times New Roman" w:cs="Times New Roman"/>
        </w:rPr>
        <w:t xml:space="preserve"> oxide layers </w:t>
      </w:r>
      <w:r w:rsidR="00EF17E8" w:rsidRPr="00E66409">
        <w:rPr>
          <w:rFonts w:ascii="Times New Roman" w:hAnsi="Times New Roman" w:cs="Times New Roman"/>
        </w:rPr>
        <w:t xml:space="preserve">in </w:t>
      </w:r>
      <w:r w:rsidR="00EF17E8" w:rsidRPr="00E66409">
        <w:rPr>
          <w:rFonts w:ascii="Times New Roman" w:hAnsi="Times New Roman" w:cs="Times New Roman"/>
          <w:b/>
          <w:bCs/>
        </w:rPr>
        <w:t xml:space="preserve">Figures 4 and 5 </w:t>
      </w:r>
      <w:r w:rsidR="00FB07F3" w:rsidRPr="00E66409">
        <w:rPr>
          <w:rFonts w:ascii="Times New Roman" w:hAnsi="Times New Roman" w:cs="Times New Roman"/>
        </w:rPr>
        <w:t>were taken.</w:t>
      </w:r>
      <w:r w:rsidR="00D7007A" w:rsidRPr="00E66409">
        <w:rPr>
          <w:rFonts w:ascii="Times New Roman" w:hAnsi="Times New Roman" w:cs="Times New Roman"/>
        </w:rPr>
        <w:t xml:space="preserve"> </w:t>
      </w:r>
      <w:r w:rsidR="00C1334E" w:rsidRPr="00E66409">
        <w:rPr>
          <w:rFonts w:ascii="Times New Roman" w:hAnsi="Times New Roman" w:cs="Times New Roman"/>
        </w:rPr>
        <w:t xml:space="preserve">Note that the oxidation time for </w:t>
      </w:r>
      <w:r w:rsidR="00E02523" w:rsidRPr="00E66409">
        <w:rPr>
          <w:rFonts w:ascii="Times New Roman" w:hAnsi="Times New Roman" w:cs="Times New Roman"/>
        </w:rPr>
        <w:t xml:space="preserve">isothermal oxidation at </w:t>
      </w:r>
      <w:r w:rsidR="00C1334E" w:rsidRPr="00E66409">
        <w:rPr>
          <w:rFonts w:ascii="Times New Roman" w:hAnsi="Times New Roman" w:cs="Times New Roman"/>
        </w:rPr>
        <w:t xml:space="preserve">1100 </w:t>
      </w:r>
      <w:r w:rsidR="00C1334E" w:rsidRPr="00E66409">
        <w:rPr>
          <w:rFonts w:ascii="Times New Roman" w:eastAsiaTheme="minorHAnsi" w:hAnsi="Times New Roman" w:cs="Times New Roman"/>
        </w:rPr>
        <w:t>°</w:t>
      </w:r>
      <w:r w:rsidR="00C1334E" w:rsidRPr="00E66409">
        <w:rPr>
          <w:rFonts w:ascii="Times New Roman" w:hAnsi="Times New Roman" w:cs="Times New Roman"/>
        </w:rPr>
        <w:t xml:space="preserve">C </w:t>
      </w:r>
      <w:r w:rsidR="00CF47CA" w:rsidRPr="00E66409">
        <w:rPr>
          <w:rFonts w:ascii="Times New Roman" w:hAnsi="Times New Roman" w:cs="Times New Roman"/>
        </w:rPr>
        <w:t>was</w:t>
      </w:r>
      <w:r w:rsidR="00E02523" w:rsidRPr="00E66409">
        <w:rPr>
          <w:rFonts w:ascii="Times New Roman" w:hAnsi="Times New Roman" w:cs="Times New Roman"/>
        </w:rPr>
        <w:t xml:space="preserve"> shorter </w:t>
      </w:r>
      <w:r w:rsidR="005F556E" w:rsidRPr="00E66409">
        <w:rPr>
          <w:rFonts w:ascii="Times New Roman" w:hAnsi="Times New Roman" w:cs="Times New Roman"/>
        </w:rPr>
        <w:t xml:space="preserve">compared to at 800 </w:t>
      </w:r>
      <w:r w:rsidR="005F556E" w:rsidRPr="00E66409">
        <w:rPr>
          <w:rFonts w:ascii="Times New Roman" w:eastAsiaTheme="minorHAnsi" w:hAnsi="Times New Roman" w:cs="Times New Roman"/>
        </w:rPr>
        <w:t>°</w:t>
      </w:r>
      <w:r w:rsidR="005F556E" w:rsidRPr="00E66409">
        <w:rPr>
          <w:rFonts w:ascii="Times New Roman" w:hAnsi="Times New Roman" w:cs="Times New Roman"/>
        </w:rPr>
        <w:t>C</w:t>
      </w:r>
      <w:r w:rsidR="00EF17E8" w:rsidRPr="00E66409">
        <w:rPr>
          <w:rFonts w:ascii="Times New Roman" w:hAnsi="Times New Roman" w:cs="Times New Roman"/>
        </w:rPr>
        <w:t>,</w:t>
      </w:r>
      <w:r w:rsidR="005F556E" w:rsidRPr="00E66409">
        <w:rPr>
          <w:rFonts w:ascii="Times New Roman" w:hAnsi="Times New Roman" w:cs="Times New Roman"/>
        </w:rPr>
        <w:t xml:space="preserve"> </w:t>
      </w:r>
      <w:r w:rsidR="00E02523" w:rsidRPr="00E66409">
        <w:rPr>
          <w:rFonts w:ascii="Times New Roman" w:hAnsi="Times New Roman" w:cs="Times New Roman"/>
        </w:rPr>
        <w:t xml:space="preserve">to prevent excessive spallation of oxides before </w:t>
      </w:r>
      <w:r w:rsidR="00EF17E8" w:rsidRPr="00E66409">
        <w:rPr>
          <w:rFonts w:ascii="Times New Roman" w:hAnsi="Times New Roman" w:cs="Times New Roman"/>
        </w:rPr>
        <w:t xml:space="preserve">the </w:t>
      </w:r>
      <w:r w:rsidR="00E02523" w:rsidRPr="00E66409">
        <w:rPr>
          <w:rFonts w:ascii="Times New Roman" w:hAnsi="Times New Roman" w:cs="Times New Roman"/>
        </w:rPr>
        <w:t xml:space="preserve">observation. </w:t>
      </w:r>
    </w:p>
    <w:p w14:paraId="0354E274" w14:textId="65D7B333" w:rsidR="003242C4" w:rsidRPr="00E66409" w:rsidRDefault="00135096" w:rsidP="006E5378">
      <w:pPr>
        <w:ind w:firstLineChars="50" w:firstLine="110"/>
        <w:jc w:val="both"/>
        <w:rPr>
          <w:rFonts w:ascii="Times New Roman" w:hAnsi="Times New Roman" w:cs="Times New Roman"/>
        </w:rPr>
      </w:pPr>
      <w:r w:rsidRPr="00E66409">
        <w:rPr>
          <w:rFonts w:ascii="Times New Roman" w:hAnsi="Times New Roman" w:cs="Times New Roman"/>
        </w:rPr>
        <w:t>For each oxidation temperature, t</w:t>
      </w:r>
      <w:r w:rsidR="006920DC" w:rsidRPr="00E66409">
        <w:rPr>
          <w:rFonts w:ascii="Times New Roman" w:hAnsi="Times New Roman" w:cs="Times New Roman"/>
        </w:rPr>
        <w:t xml:space="preserve">he compositions </w:t>
      </w:r>
      <w:r w:rsidR="00EF17E8" w:rsidRPr="00E66409">
        <w:rPr>
          <w:rFonts w:ascii="Times New Roman" w:hAnsi="Times New Roman" w:cs="Times New Roman"/>
        </w:rPr>
        <w:t xml:space="preserve">and orders </w:t>
      </w:r>
      <w:r w:rsidR="002616E1" w:rsidRPr="00E66409">
        <w:rPr>
          <w:rFonts w:ascii="Times New Roman" w:hAnsi="Times New Roman" w:cs="Times New Roman"/>
        </w:rPr>
        <w:t>of the</w:t>
      </w:r>
      <w:r w:rsidR="00EF17E8" w:rsidRPr="00E66409">
        <w:rPr>
          <w:rFonts w:ascii="Times New Roman" w:hAnsi="Times New Roman" w:cs="Times New Roman"/>
        </w:rPr>
        <w:t xml:space="preserve"> oxide </w:t>
      </w:r>
      <w:r w:rsidR="002616E1" w:rsidRPr="00E66409">
        <w:rPr>
          <w:rFonts w:ascii="Times New Roman" w:hAnsi="Times New Roman" w:cs="Times New Roman"/>
        </w:rPr>
        <w:t xml:space="preserve">layers were the same throughout </w:t>
      </w:r>
      <w:r w:rsidR="00A42916" w:rsidRPr="00E66409">
        <w:rPr>
          <w:rFonts w:ascii="Times New Roman" w:hAnsi="Times New Roman" w:cs="Times New Roman"/>
        </w:rPr>
        <w:t>all</w:t>
      </w:r>
      <w:r w:rsidR="004C6192" w:rsidRPr="00E66409">
        <w:rPr>
          <w:rFonts w:ascii="Times New Roman" w:hAnsi="Times New Roman" w:cs="Times New Roman"/>
        </w:rPr>
        <w:t xml:space="preserve"> the samples</w:t>
      </w:r>
      <w:r w:rsidR="00491FD8" w:rsidRPr="00E66409">
        <w:rPr>
          <w:rFonts w:ascii="Times New Roman" w:hAnsi="Times New Roman" w:cs="Times New Roman"/>
        </w:rPr>
        <w:t xml:space="preserve">, </w:t>
      </w:r>
      <w:r w:rsidR="001064C9" w:rsidRPr="00E66409">
        <w:rPr>
          <w:rFonts w:ascii="Times New Roman" w:hAnsi="Times New Roman" w:cs="Times New Roman"/>
        </w:rPr>
        <w:t>dis</w:t>
      </w:r>
      <w:r w:rsidR="00491FD8" w:rsidRPr="00E66409">
        <w:rPr>
          <w:rFonts w:ascii="Times New Roman" w:hAnsi="Times New Roman" w:cs="Times New Roman"/>
        </w:rPr>
        <w:t>regard</w:t>
      </w:r>
      <w:r w:rsidR="001064C9" w:rsidRPr="00E66409">
        <w:rPr>
          <w:rFonts w:ascii="Times New Roman" w:hAnsi="Times New Roman" w:cs="Times New Roman"/>
        </w:rPr>
        <w:t xml:space="preserve">ing thickness of </w:t>
      </w:r>
      <w:r w:rsidR="00FC3C9A" w:rsidRPr="00E66409">
        <w:rPr>
          <w:rFonts w:ascii="Times New Roman" w:hAnsi="Times New Roman" w:cs="Times New Roman"/>
        </w:rPr>
        <w:t>internal and external oxide layers</w:t>
      </w:r>
      <w:r w:rsidR="004C6192" w:rsidRPr="00E66409">
        <w:rPr>
          <w:rFonts w:ascii="Times New Roman" w:hAnsi="Times New Roman" w:cs="Times New Roman"/>
        </w:rPr>
        <w:t>.</w:t>
      </w:r>
      <w:r w:rsidR="00E67FE5" w:rsidRPr="00E66409">
        <w:rPr>
          <w:rFonts w:ascii="Times New Roman" w:hAnsi="Times New Roman" w:cs="Times New Roman"/>
        </w:rPr>
        <w:t xml:space="preserve"> </w:t>
      </w:r>
      <w:r w:rsidR="00AF50E9" w:rsidRPr="00E66409">
        <w:rPr>
          <w:rFonts w:ascii="Times New Roman" w:hAnsi="Times New Roman" w:cs="Times New Roman"/>
        </w:rPr>
        <w:t xml:space="preserve">For oxidation at 800 </w:t>
      </w:r>
      <w:r w:rsidR="00AF50E9" w:rsidRPr="00E66409">
        <w:rPr>
          <w:rFonts w:ascii="Times New Roman" w:eastAsiaTheme="minorHAnsi" w:hAnsi="Times New Roman" w:cs="Times New Roman"/>
        </w:rPr>
        <w:t>°</w:t>
      </w:r>
      <w:r w:rsidR="00AF50E9" w:rsidRPr="00E66409">
        <w:rPr>
          <w:rFonts w:ascii="Times New Roman" w:hAnsi="Times New Roman" w:cs="Times New Roman"/>
        </w:rPr>
        <w:t>C, i</w:t>
      </w:r>
      <w:r w:rsidR="002959A1" w:rsidRPr="00E66409">
        <w:rPr>
          <w:rFonts w:ascii="Times New Roman" w:hAnsi="Times New Roman" w:cs="Times New Roman"/>
        </w:rPr>
        <w:t xml:space="preserve">nternal </w:t>
      </w:r>
      <w:r w:rsidR="00B41830" w:rsidRPr="00E66409">
        <w:rPr>
          <w:rFonts w:ascii="Times New Roman" w:hAnsi="Times New Roman" w:cs="Times New Roman"/>
        </w:rPr>
        <w:t>Al</w:t>
      </w:r>
      <w:r w:rsidR="00B41830" w:rsidRPr="00E66409">
        <w:rPr>
          <w:rFonts w:ascii="Times New Roman" w:hAnsi="Times New Roman" w:cs="Times New Roman"/>
          <w:vertAlign w:val="subscript"/>
        </w:rPr>
        <w:t>2</w:t>
      </w:r>
      <w:r w:rsidR="00B41830" w:rsidRPr="00E66409">
        <w:rPr>
          <w:rFonts w:ascii="Times New Roman" w:hAnsi="Times New Roman" w:cs="Times New Roman"/>
        </w:rPr>
        <w:t>O</w:t>
      </w:r>
      <w:r w:rsidR="00B41830" w:rsidRPr="00E66409">
        <w:rPr>
          <w:rFonts w:ascii="Times New Roman" w:hAnsi="Times New Roman" w:cs="Times New Roman"/>
          <w:vertAlign w:val="subscript"/>
        </w:rPr>
        <w:t>3</w:t>
      </w:r>
      <w:r w:rsidR="00B41830" w:rsidRPr="00E66409">
        <w:rPr>
          <w:rFonts w:ascii="Times New Roman" w:hAnsi="Times New Roman" w:cs="Times New Roman"/>
        </w:rPr>
        <w:t xml:space="preserve"> and </w:t>
      </w:r>
      <w:r w:rsidR="002959A1" w:rsidRPr="00E66409">
        <w:rPr>
          <w:rFonts w:ascii="Times New Roman" w:hAnsi="Times New Roman" w:cs="Times New Roman"/>
        </w:rPr>
        <w:t xml:space="preserve">Al-Cr-O layers had formed, followed </w:t>
      </w:r>
      <w:r w:rsidR="000A2E6D" w:rsidRPr="00E66409">
        <w:rPr>
          <w:rFonts w:ascii="Times New Roman" w:hAnsi="Times New Roman" w:cs="Times New Roman"/>
        </w:rPr>
        <w:t xml:space="preserve">by </w:t>
      </w:r>
      <w:r w:rsidR="005C5A63" w:rsidRPr="00E66409">
        <w:rPr>
          <w:rFonts w:ascii="Times New Roman" w:hAnsi="Times New Roman" w:cs="Times New Roman"/>
        </w:rPr>
        <w:t xml:space="preserve">external </w:t>
      </w:r>
      <w:proofErr w:type="spellStart"/>
      <w:r w:rsidR="000A2E6D" w:rsidRPr="00E66409">
        <w:rPr>
          <w:rFonts w:ascii="Times New Roman" w:hAnsi="Times New Roman" w:cs="Times New Roman"/>
        </w:rPr>
        <w:t>NiO</w:t>
      </w:r>
      <w:proofErr w:type="spellEnd"/>
      <w:r w:rsidR="000A2E6D" w:rsidRPr="00E66409">
        <w:rPr>
          <w:rFonts w:ascii="Times New Roman" w:hAnsi="Times New Roman" w:cs="Times New Roman"/>
        </w:rPr>
        <w:t xml:space="preserve"> layer on </w:t>
      </w:r>
      <w:r w:rsidR="00BF59AB" w:rsidRPr="00E66409">
        <w:rPr>
          <w:rFonts w:ascii="Times New Roman" w:hAnsi="Times New Roman" w:cs="Times New Roman"/>
        </w:rPr>
        <w:t xml:space="preserve">the </w:t>
      </w:r>
      <w:r w:rsidR="000A2E6D" w:rsidRPr="00E66409">
        <w:rPr>
          <w:rFonts w:ascii="Times New Roman" w:hAnsi="Times New Roman" w:cs="Times New Roman"/>
        </w:rPr>
        <w:t xml:space="preserve">top. </w:t>
      </w:r>
      <w:r w:rsidR="00AF50E9" w:rsidRPr="00E66409">
        <w:rPr>
          <w:rFonts w:ascii="Times New Roman" w:hAnsi="Times New Roman" w:cs="Times New Roman"/>
        </w:rPr>
        <w:t xml:space="preserve">For oxidation at 1100 </w:t>
      </w:r>
      <w:r w:rsidR="00AF50E9" w:rsidRPr="00E66409">
        <w:rPr>
          <w:rFonts w:ascii="Times New Roman" w:eastAsiaTheme="minorHAnsi" w:hAnsi="Times New Roman" w:cs="Times New Roman"/>
        </w:rPr>
        <w:t>°</w:t>
      </w:r>
      <w:r w:rsidR="00AF50E9" w:rsidRPr="00E66409">
        <w:rPr>
          <w:rFonts w:ascii="Times New Roman" w:hAnsi="Times New Roman" w:cs="Times New Roman"/>
        </w:rPr>
        <w:t>C</w:t>
      </w:r>
      <w:r w:rsidR="00C728CC" w:rsidRPr="00E66409">
        <w:rPr>
          <w:rFonts w:ascii="Times New Roman" w:hAnsi="Times New Roman" w:cs="Times New Roman"/>
        </w:rPr>
        <w:t>,</w:t>
      </w:r>
      <w:r w:rsidR="00AF50E9" w:rsidRPr="00E66409">
        <w:rPr>
          <w:rFonts w:ascii="Times New Roman" w:hAnsi="Times New Roman" w:cs="Times New Roman"/>
        </w:rPr>
        <w:t xml:space="preserve"> </w:t>
      </w:r>
      <w:r w:rsidR="0031369B" w:rsidRPr="00E66409">
        <w:rPr>
          <w:rFonts w:ascii="Times New Roman" w:hAnsi="Times New Roman" w:cs="Times New Roman"/>
        </w:rPr>
        <w:t xml:space="preserve">all samples formed </w:t>
      </w:r>
      <w:r w:rsidR="00FF2E2E" w:rsidRPr="00E66409">
        <w:rPr>
          <w:rFonts w:ascii="Times New Roman" w:hAnsi="Times New Roman" w:cs="Times New Roman"/>
        </w:rPr>
        <w:t>external oxide layers</w:t>
      </w:r>
      <w:r w:rsidR="002D50DD" w:rsidRPr="00E66409">
        <w:rPr>
          <w:rFonts w:ascii="Times New Roman" w:hAnsi="Times New Roman" w:cs="Times New Roman"/>
        </w:rPr>
        <w:t xml:space="preserve"> of Al</w:t>
      </w:r>
      <w:r w:rsidR="002D50DD" w:rsidRPr="00E66409">
        <w:rPr>
          <w:rFonts w:ascii="Times New Roman" w:hAnsi="Times New Roman" w:cs="Times New Roman"/>
          <w:vertAlign w:val="subscript"/>
        </w:rPr>
        <w:t>2</w:t>
      </w:r>
      <w:r w:rsidR="002D50DD" w:rsidRPr="00E66409">
        <w:rPr>
          <w:rFonts w:ascii="Times New Roman" w:hAnsi="Times New Roman" w:cs="Times New Roman"/>
        </w:rPr>
        <w:t>O</w:t>
      </w:r>
      <w:r w:rsidR="002D50DD" w:rsidRPr="00E66409">
        <w:rPr>
          <w:rFonts w:ascii="Times New Roman" w:hAnsi="Times New Roman" w:cs="Times New Roman"/>
          <w:vertAlign w:val="subscript"/>
        </w:rPr>
        <w:t>3</w:t>
      </w:r>
      <w:r w:rsidR="002D50DD" w:rsidRPr="00E66409">
        <w:rPr>
          <w:rFonts w:ascii="Times New Roman" w:hAnsi="Times New Roman" w:cs="Times New Roman"/>
        </w:rPr>
        <w:t xml:space="preserve">, </w:t>
      </w:r>
      <w:r w:rsidR="00D84C8F" w:rsidRPr="00E66409">
        <w:rPr>
          <w:rFonts w:ascii="Times New Roman" w:hAnsi="Times New Roman" w:cs="Times New Roman"/>
        </w:rPr>
        <w:t>Cr</w:t>
      </w:r>
      <w:r w:rsidR="002D50DD" w:rsidRPr="00E66409">
        <w:rPr>
          <w:rFonts w:ascii="Times New Roman" w:hAnsi="Times New Roman" w:cs="Times New Roman"/>
        </w:rPr>
        <w:t>-</w:t>
      </w:r>
      <w:r w:rsidR="00D84C8F" w:rsidRPr="00E66409">
        <w:rPr>
          <w:rFonts w:ascii="Times New Roman" w:hAnsi="Times New Roman" w:cs="Times New Roman"/>
        </w:rPr>
        <w:t>Al</w:t>
      </w:r>
      <w:r w:rsidR="002D50DD" w:rsidRPr="00E66409">
        <w:rPr>
          <w:rFonts w:ascii="Times New Roman" w:hAnsi="Times New Roman" w:cs="Times New Roman"/>
        </w:rPr>
        <w:t xml:space="preserve">-O, and </w:t>
      </w:r>
      <w:proofErr w:type="spellStart"/>
      <w:r w:rsidR="002D50DD" w:rsidRPr="00E66409">
        <w:rPr>
          <w:rFonts w:ascii="Times New Roman" w:hAnsi="Times New Roman" w:cs="Times New Roman"/>
        </w:rPr>
        <w:t>NiO</w:t>
      </w:r>
      <w:proofErr w:type="spellEnd"/>
      <w:r w:rsidR="00E655ED" w:rsidRPr="00E66409">
        <w:rPr>
          <w:rFonts w:ascii="Times New Roman" w:hAnsi="Times New Roman" w:cs="Times New Roman"/>
        </w:rPr>
        <w:t>, as seen from</w:t>
      </w:r>
      <w:r w:rsidR="0031369B" w:rsidRPr="00E66409">
        <w:rPr>
          <w:rFonts w:ascii="Times New Roman" w:hAnsi="Times New Roman" w:cs="Times New Roman"/>
        </w:rPr>
        <w:t xml:space="preserve"> </w:t>
      </w:r>
      <w:r w:rsidR="00E655ED" w:rsidRPr="00E66409">
        <w:rPr>
          <w:rFonts w:ascii="Times New Roman" w:hAnsi="Times New Roman" w:cs="Times New Roman"/>
        </w:rPr>
        <w:t>the</w:t>
      </w:r>
      <w:r w:rsidR="0090786F" w:rsidRPr="00E66409">
        <w:rPr>
          <w:rFonts w:ascii="Times New Roman" w:hAnsi="Times New Roman" w:cs="Times New Roman"/>
        </w:rPr>
        <w:t xml:space="preserve"> EDS maps in </w:t>
      </w:r>
      <w:r w:rsidR="0090786F" w:rsidRPr="00E66409">
        <w:rPr>
          <w:rFonts w:ascii="Times New Roman" w:hAnsi="Times New Roman" w:cs="Times New Roman"/>
          <w:b/>
          <w:bCs/>
        </w:rPr>
        <w:t>Figures 4 (a-2, b-2, and c-2)</w:t>
      </w:r>
      <w:r w:rsidR="009535F8" w:rsidRPr="00E66409">
        <w:rPr>
          <w:rFonts w:ascii="Times New Roman" w:hAnsi="Times New Roman" w:cs="Times New Roman"/>
        </w:rPr>
        <w:t xml:space="preserve">. </w:t>
      </w:r>
      <w:r w:rsidR="00786081" w:rsidRPr="00E66409">
        <w:rPr>
          <w:rFonts w:ascii="Times New Roman" w:hAnsi="Times New Roman" w:cs="Times New Roman"/>
        </w:rPr>
        <w:t xml:space="preserve">Kirkendall voids were </w:t>
      </w:r>
      <w:r w:rsidR="00513357" w:rsidRPr="00E66409">
        <w:rPr>
          <w:rFonts w:ascii="Times New Roman" w:hAnsi="Times New Roman" w:cs="Times New Roman"/>
        </w:rPr>
        <w:t xml:space="preserve">formed in </w:t>
      </w:r>
      <w:r w:rsidR="00786081" w:rsidRPr="00E66409">
        <w:rPr>
          <w:rFonts w:ascii="Times New Roman" w:hAnsi="Times New Roman" w:cs="Times New Roman"/>
        </w:rPr>
        <w:t>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00786081" w:rsidRPr="00E66409">
        <w:rPr>
          <w:rFonts w:ascii="Times New Roman" w:hAnsi="Times New Roman" w:cs="Times New Roman"/>
        </w:rPr>
        <w:t xml:space="preserve"> and S-added samples</w:t>
      </w:r>
      <w:r w:rsidR="000F5EFC" w:rsidRPr="00E66409">
        <w:rPr>
          <w:rFonts w:ascii="Times New Roman" w:hAnsi="Times New Roman" w:cs="Times New Roman"/>
        </w:rPr>
        <w:t xml:space="preserve"> (see Figure </w:t>
      </w:r>
      <w:r w:rsidR="000F7DE6" w:rsidRPr="00E66409">
        <w:rPr>
          <w:rFonts w:ascii="Times New Roman" w:hAnsi="Times New Roman" w:cs="Times New Roman"/>
        </w:rPr>
        <w:t>3</w:t>
      </w:r>
      <w:r w:rsidR="000604A3" w:rsidRPr="00E66409">
        <w:rPr>
          <w:rFonts w:ascii="Times New Roman" w:hAnsi="Times New Roman" w:cs="Times New Roman"/>
        </w:rPr>
        <w:t>(a))</w:t>
      </w:r>
      <w:r w:rsidR="004E3DDA" w:rsidRPr="00E66409">
        <w:rPr>
          <w:rFonts w:ascii="Times New Roman" w:hAnsi="Times New Roman" w:cs="Times New Roman"/>
        </w:rPr>
        <w:t>, but</w:t>
      </w:r>
      <w:r w:rsidR="008155F8" w:rsidRPr="00E66409">
        <w:rPr>
          <w:rFonts w:ascii="Times New Roman" w:hAnsi="Times New Roman" w:cs="Times New Roman"/>
        </w:rPr>
        <w:t xml:space="preserve"> absent </w:t>
      </w:r>
      <w:r w:rsidR="004E3DDA" w:rsidRPr="00E66409">
        <w:rPr>
          <w:rFonts w:ascii="Times New Roman" w:hAnsi="Times New Roman" w:cs="Times New Roman"/>
        </w:rPr>
        <w:t xml:space="preserve">in </w:t>
      </w:r>
      <w:proofErr w:type="spellStart"/>
      <w:r w:rsidR="004E3DDA" w:rsidRPr="00E66409">
        <w:rPr>
          <w:rFonts w:ascii="Times New Roman" w:hAnsi="Times New Roman" w:cs="Times New Roman"/>
        </w:rPr>
        <w:t>CA+CaO</w:t>
      </w:r>
      <w:proofErr w:type="spellEnd"/>
      <w:r w:rsidR="004E3DDA" w:rsidRPr="00E66409">
        <w:rPr>
          <w:rFonts w:ascii="Times New Roman" w:hAnsi="Times New Roman" w:cs="Times New Roman"/>
        </w:rPr>
        <w:t xml:space="preserve"> sample, also proving </w:t>
      </w:r>
      <w:proofErr w:type="gramStart"/>
      <w:r w:rsidR="004E3DDA" w:rsidRPr="00E66409">
        <w:rPr>
          <w:rFonts w:ascii="Times New Roman" w:hAnsi="Times New Roman" w:cs="Times New Roman"/>
        </w:rPr>
        <w:t>its</w:t>
      </w:r>
      <w:proofErr w:type="gramEnd"/>
      <w:r w:rsidR="004E3DDA" w:rsidRPr="00E66409">
        <w:rPr>
          <w:rFonts w:ascii="Times New Roman" w:hAnsi="Times New Roman" w:cs="Times New Roman"/>
        </w:rPr>
        <w:t xml:space="preserve"> high</w:t>
      </w:r>
      <w:r w:rsidR="000F6525" w:rsidRPr="00E66409">
        <w:rPr>
          <w:rFonts w:ascii="Times New Roman" w:hAnsi="Times New Roman" w:cs="Times New Roman"/>
        </w:rPr>
        <w:t>er</w:t>
      </w:r>
      <w:r w:rsidR="004E3DDA" w:rsidRPr="00E66409">
        <w:rPr>
          <w:rFonts w:ascii="Times New Roman" w:hAnsi="Times New Roman" w:cs="Times New Roman"/>
        </w:rPr>
        <w:t xml:space="preserve"> resistance to oxidation</w:t>
      </w:r>
      <w:r w:rsidR="00786081" w:rsidRPr="00E66409">
        <w:rPr>
          <w:rFonts w:ascii="Times New Roman" w:hAnsi="Times New Roman" w:cs="Times New Roman"/>
        </w:rPr>
        <w:t xml:space="preserve">. </w:t>
      </w:r>
      <w:proofErr w:type="spellStart"/>
      <w:r w:rsidR="006F78AA" w:rsidRPr="00E66409">
        <w:rPr>
          <w:rFonts w:ascii="Times New Roman" w:hAnsi="Times New Roman" w:cs="Times New Roman"/>
        </w:rPr>
        <w:t>AlN</w:t>
      </w:r>
      <w:proofErr w:type="spellEnd"/>
      <w:r w:rsidR="006F78AA" w:rsidRPr="00E66409">
        <w:rPr>
          <w:rFonts w:ascii="Times New Roman" w:hAnsi="Times New Roman" w:cs="Times New Roman"/>
        </w:rPr>
        <w:t xml:space="preserve"> were also found in all samples oxidized at 1100 </w:t>
      </w:r>
      <w:r w:rsidR="006F78AA" w:rsidRPr="00E66409">
        <w:rPr>
          <w:rFonts w:ascii="Times New Roman" w:eastAsiaTheme="minorHAnsi" w:hAnsi="Times New Roman" w:cs="Times New Roman"/>
        </w:rPr>
        <w:t>°</w:t>
      </w:r>
      <w:r w:rsidR="006F78AA" w:rsidRPr="00E66409">
        <w:rPr>
          <w:rFonts w:ascii="Times New Roman" w:hAnsi="Times New Roman" w:cs="Times New Roman"/>
        </w:rPr>
        <w:t>C for 1 h.</w:t>
      </w:r>
    </w:p>
    <w:p w14:paraId="11A576D2" w14:textId="77777777" w:rsidR="00E03930" w:rsidRPr="00E66409" w:rsidRDefault="00E03930" w:rsidP="006E5378">
      <w:pPr>
        <w:ind w:firstLineChars="50" w:firstLine="110"/>
        <w:jc w:val="both"/>
        <w:rPr>
          <w:rFonts w:ascii="Times New Roman" w:hAnsi="Times New Roman" w:cs="Times New Roman"/>
        </w:rPr>
      </w:pPr>
    </w:p>
    <w:p w14:paraId="4E3901F8" w14:textId="271C2C99" w:rsidR="00DE43CD" w:rsidRPr="00E66409" w:rsidRDefault="00DE43CD" w:rsidP="00477FCC">
      <w:pPr>
        <w:jc w:val="both"/>
        <w:rPr>
          <w:rFonts w:ascii="Times New Roman" w:hAnsi="Times New Roman" w:cs="Times New Roman"/>
        </w:rPr>
      </w:pPr>
      <w:r w:rsidRPr="00E66409">
        <w:rPr>
          <w:rFonts w:ascii="Times New Roman" w:hAnsi="Times New Roman" w:cs="Times New Roman"/>
          <w:noProof/>
        </w:rPr>
        <w:drawing>
          <wp:inline distT="0" distB="0" distL="0" distR="0" wp14:anchorId="2B0FA2AF" wp14:editId="2F940970">
            <wp:extent cx="5277776" cy="4237178"/>
            <wp:effectExtent l="0" t="0" r="0" b="0"/>
            <wp:docPr id="190060934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09347" name="図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77776" cy="4237178"/>
                    </a:xfrm>
                    <a:prstGeom prst="rect">
                      <a:avLst/>
                    </a:prstGeom>
                  </pic:spPr>
                </pic:pic>
              </a:graphicData>
            </a:graphic>
          </wp:inline>
        </w:drawing>
      </w:r>
    </w:p>
    <w:p w14:paraId="254DE6BD" w14:textId="054A8951" w:rsidR="00B93A8C" w:rsidRPr="00E66409" w:rsidRDefault="003F5770" w:rsidP="00477FCC">
      <w:pPr>
        <w:jc w:val="both"/>
        <w:rPr>
          <w:rFonts w:ascii="Times New Roman" w:hAnsi="Times New Roman" w:cs="Times New Roman"/>
        </w:rPr>
      </w:pPr>
      <w:r w:rsidRPr="00E66409">
        <w:rPr>
          <w:rFonts w:ascii="Times New Roman" w:hAnsi="Times New Roman" w:cs="Times New Roman"/>
          <w:b/>
          <w:bCs/>
        </w:rPr>
        <w:lastRenderedPageBreak/>
        <w:t>Figure 2</w:t>
      </w:r>
      <w:r w:rsidRPr="00E66409">
        <w:rPr>
          <w:rFonts w:ascii="Times New Roman" w:hAnsi="Times New Roman" w:cs="Times New Roman"/>
        </w:rPr>
        <w:t xml:space="preserve"> SE images of the cross</w:t>
      </w:r>
      <w:r w:rsidR="00BC30ED" w:rsidRPr="00E66409">
        <w:rPr>
          <w:rFonts w:ascii="Times New Roman" w:hAnsi="Times New Roman" w:cs="Times New Roman"/>
        </w:rPr>
        <w:t>-</w:t>
      </w:r>
      <w:r w:rsidRPr="00E66409">
        <w:rPr>
          <w:rFonts w:ascii="Times New Roman" w:hAnsi="Times New Roman" w:cs="Times New Roman"/>
        </w:rPr>
        <w:t>sections of PWA1484</w:t>
      </w:r>
      <w:r w:rsidR="003E43E9" w:rsidRPr="00E66409">
        <w:rPr>
          <w:rFonts w:ascii="Times New Roman" w:hAnsi="Times New Roman" w:cs="Times New Roman"/>
          <w:vertAlign w:val="superscript"/>
        </w:rPr>
        <w:t>™</w:t>
      </w:r>
      <w:r w:rsidRPr="00E66409">
        <w:rPr>
          <w:rFonts w:ascii="Times New Roman" w:hAnsi="Times New Roman" w:cs="Times New Roman"/>
        </w:rPr>
        <w:t xml:space="preserve"> </w:t>
      </w:r>
      <w:r w:rsidR="00453439" w:rsidRPr="00E66409">
        <w:rPr>
          <w:rFonts w:ascii="Times New Roman" w:hAnsi="Times New Roman" w:cs="Times New Roman"/>
        </w:rPr>
        <w:t>samples</w:t>
      </w:r>
      <w:r w:rsidRPr="00E66409">
        <w:rPr>
          <w:rFonts w:ascii="Times New Roman" w:hAnsi="Times New Roman" w:cs="Times New Roman"/>
        </w:rPr>
        <w:t xml:space="preserve"> (</w:t>
      </w:r>
      <w:r w:rsidR="00B83E7C" w:rsidRPr="00E66409">
        <w:rPr>
          <w:rFonts w:ascii="Times New Roman" w:hAnsi="Times New Roman" w:cs="Times New Roman"/>
        </w:rPr>
        <w:t>a</w:t>
      </w:r>
      <w:r w:rsidR="00D76C47" w:rsidRPr="00E66409">
        <w:rPr>
          <w:rFonts w:ascii="Times New Roman" w:hAnsi="Times New Roman" w:cs="Times New Roman"/>
        </w:rPr>
        <w:t xml:space="preserve">) </w:t>
      </w:r>
      <w:r w:rsidR="00D42B02" w:rsidRPr="00E66409">
        <w:rPr>
          <w:rFonts w:ascii="Times New Roman" w:hAnsi="Times New Roman" w:cs="Times New Roman"/>
        </w:rPr>
        <w:t>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00D76C47" w:rsidRPr="00E66409">
        <w:rPr>
          <w:rFonts w:ascii="Times New Roman" w:hAnsi="Times New Roman" w:cs="Times New Roman"/>
        </w:rPr>
        <w:t>, (</w:t>
      </w:r>
      <w:r w:rsidR="00B83E7C" w:rsidRPr="00E66409">
        <w:rPr>
          <w:rFonts w:ascii="Times New Roman" w:hAnsi="Times New Roman" w:cs="Times New Roman"/>
        </w:rPr>
        <w:t>b</w:t>
      </w:r>
      <w:r w:rsidR="00D76C47" w:rsidRPr="00E66409">
        <w:rPr>
          <w:rFonts w:ascii="Times New Roman" w:hAnsi="Times New Roman" w:cs="Times New Roman"/>
        </w:rPr>
        <w:t xml:space="preserve">) </w:t>
      </w:r>
      <w:proofErr w:type="spellStart"/>
      <w:r w:rsidR="00D42B02" w:rsidRPr="00E66409">
        <w:rPr>
          <w:rFonts w:ascii="Times New Roman" w:hAnsi="Times New Roman" w:cs="Times New Roman"/>
        </w:rPr>
        <w:t>CA+CaO</w:t>
      </w:r>
      <w:proofErr w:type="spellEnd"/>
      <w:r w:rsidR="00D76C47" w:rsidRPr="00E66409">
        <w:rPr>
          <w:rFonts w:ascii="Times New Roman" w:hAnsi="Times New Roman" w:cs="Times New Roman"/>
        </w:rPr>
        <w:t xml:space="preserve">, </w:t>
      </w:r>
      <w:r w:rsidR="004E6769" w:rsidRPr="00E66409">
        <w:rPr>
          <w:rFonts w:ascii="Times New Roman" w:hAnsi="Times New Roman" w:cs="Times New Roman"/>
        </w:rPr>
        <w:t>(</w:t>
      </w:r>
      <w:r w:rsidR="00B83E7C" w:rsidRPr="00E66409">
        <w:rPr>
          <w:rFonts w:ascii="Times New Roman" w:hAnsi="Times New Roman" w:cs="Times New Roman"/>
        </w:rPr>
        <w:t>c</w:t>
      </w:r>
      <w:r w:rsidR="004E6769" w:rsidRPr="00E66409">
        <w:rPr>
          <w:rFonts w:ascii="Times New Roman" w:hAnsi="Times New Roman" w:cs="Times New Roman"/>
        </w:rPr>
        <w:t>) 0 ppm</w:t>
      </w:r>
      <w:r w:rsidR="00AC4032" w:rsidRPr="00E66409">
        <w:rPr>
          <w:rFonts w:ascii="Times New Roman" w:hAnsi="Times New Roman" w:cs="Times New Roman"/>
        </w:rPr>
        <w:t xml:space="preserve"> S</w:t>
      </w:r>
      <w:r w:rsidR="004E6769" w:rsidRPr="00E66409">
        <w:rPr>
          <w:rFonts w:ascii="Times New Roman" w:hAnsi="Times New Roman" w:cs="Times New Roman"/>
        </w:rPr>
        <w:t>, (</w:t>
      </w:r>
      <w:r w:rsidR="00B83E7C" w:rsidRPr="00E66409">
        <w:rPr>
          <w:rFonts w:ascii="Times New Roman" w:hAnsi="Times New Roman" w:cs="Times New Roman"/>
        </w:rPr>
        <w:t>d</w:t>
      </w:r>
      <w:r w:rsidR="004E6769" w:rsidRPr="00E66409">
        <w:rPr>
          <w:rFonts w:ascii="Times New Roman" w:hAnsi="Times New Roman" w:cs="Times New Roman"/>
        </w:rPr>
        <w:t>) 20 ppm</w:t>
      </w:r>
      <w:r w:rsidR="00AC4032" w:rsidRPr="00E66409">
        <w:rPr>
          <w:rFonts w:ascii="Times New Roman" w:hAnsi="Times New Roman" w:cs="Times New Roman"/>
        </w:rPr>
        <w:t xml:space="preserve"> S</w:t>
      </w:r>
      <w:r w:rsidR="004E6769" w:rsidRPr="00E66409">
        <w:rPr>
          <w:rFonts w:ascii="Times New Roman" w:hAnsi="Times New Roman" w:cs="Times New Roman"/>
        </w:rPr>
        <w:t xml:space="preserve">, and </w:t>
      </w:r>
      <w:r w:rsidR="001F4C4D" w:rsidRPr="00E66409">
        <w:rPr>
          <w:rFonts w:ascii="Times New Roman" w:hAnsi="Times New Roman" w:cs="Times New Roman"/>
        </w:rPr>
        <w:t>(</w:t>
      </w:r>
      <w:r w:rsidR="00B83E7C" w:rsidRPr="00E66409">
        <w:rPr>
          <w:rFonts w:ascii="Times New Roman" w:hAnsi="Times New Roman" w:cs="Times New Roman"/>
        </w:rPr>
        <w:t>e</w:t>
      </w:r>
      <w:r w:rsidR="001F4C4D" w:rsidRPr="00E66409">
        <w:rPr>
          <w:rFonts w:ascii="Times New Roman" w:hAnsi="Times New Roman" w:cs="Times New Roman"/>
        </w:rPr>
        <w:t>)</w:t>
      </w:r>
      <w:r w:rsidR="004E6769" w:rsidRPr="00E66409">
        <w:rPr>
          <w:rFonts w:ascii="Times New Roman" w:hAnsi="Times New Roman" w:cs="Times New Roman"/>
        </w:rPr>
        <w:t xml:space="preserve"> 100 ppm S</w:t>
      </w:r>
      <w:r w:rsidR="00874E10" w:rsidRPr="00E66409">
        <w:rPr>
          <w:rFonts w:ascii="Times New Roman" w:hAnsi="Times New Roman" w:cs="Times New Roman"/>
        </w:rPr>
        <w:t>, all of which were isothermally oxidized at</w:t>
      </w:r>
      <w:r w:rsidR="00637D75" w:rsidRPr="00E66409">
        <w:rPr>
          <w:rFonts w:ascii="Times New Roman" w:hAnsi="Times New Roman" w:cs="Times New Roman"/>
        </w:rPr>
        <w:t xml:space="preserve"> </w:t>
      </w:r>
      <w:r w:rsidR="00874E10" w:rsidRPr="00E66409">
        <w:rPr>
          <w:rFonts w:ascii="Times New Roman" w:hAnsi="Times New Roman" w:cs="Times New Roman"/>
        </w:rPr>
        <w:t xml:space="preserve">800 </w:t>
      </w:r>
      <w:r w:rsidR="00874E10" w:rsidRPr="00E66409">
        <w:rPr>
          <w:rFonts w:ascii="Times New Roman" w:eastAsiaTheme="minorHAnsi" w:hAnsi="Times New Roman" w:cs="Times New Roman"/>
        </w:rPr>
        <w:t>°</w:t>
      </w:r>
      <w:r w:rsidR="00874E10" w:rsidRPr="00E66409">
        <w:rPr>
          <w:rFonts w:ascii="Times New Roman" w:hAnsi="Times New Roman" w:cs="Times New Roman"/>
        </w:rPr>
        <w:t>C for 10 h</w:t>
      </w:r>
      <w:r w:rsidR="00B83E7C" w:rsidRPr="00E66409">
        <w:rPr>
          <w:rFonts w:ascii="Times New Roman" w:hAnsi="Times New Roman" w:cs="Times New Roman"/>
        </w:rPr>
        <w:t>.</w:t>
      </w:r>
      <w:r w:rsidR="00BC30ED" w:rsidRPr="00E66409">
        <w:rPr>
          <w:rFonts w:ascii="Times New Roman" w:hAnsi="Times New Roman" w:cs="Times New Roman"/>
        </w:rPr>
        <w:t xml:space="preserve"> The </w:t>
      </w:r>
      <w:r w:rsidR="00AC6B27" w:rsidRPr="00E66409">
        <w:rPr>
          <w:rFonts w:ascii="Times New Roman" w:hAnsi="Times New Roman" w:cs="Times New Roman"/>
        </w:rPr>
        <w:t>white</w:t>
      </w:r>
      <w:r w:rsidR="00BC30ED" w:rsidRPr="00E66409">
        <w:rPr>
          <w:rFonts w:ascii="Times New Roman" w:hAnsi="Times New Roman" w:cs="Times New Roman"/>
        </w:rPr>
        <w:t xml:space="preserve"> rectangles represent the </w:t>
      </w:r>
      <w:r w:rsidR="00756117" w:rsidRPr="00E66409">
        <w:rPr>
          <w:rFonts w:ascii="Times New Roman" w:hAnsi="Times New Roman" w:cs="Times New Roman"/>
        </w:rPr>
        <w:t xml:space="preserve">regions for </w:t>
      </w:r>
      <w:r w:rsidR="00BC30ED" w:rsidRPr="00E66409">
        <w:rPr>
          <w:rFonts w:ascii="Times New Roman" w:hAnsi="Times New Roman" w:cs="Times New Roman"/>
        </w:rPr>
        <w:t xml:space="preserve">EDS mappings </w:t>
      </w:r>
      <w:r w:rsidR="00756117" w:rsidRPr="00E66409">
        <w:rPr>
          <w:rFonts w:ascii="Times New Roman" w:hAnsi="Times New Roman" w:cs="Times New Roman"/>
        </w:rPr>
        <w:t>shown in</w:t>
      </w:r>
      <w:r w:rsidR="00BC30ED" w:rsidRPr="00E66409">
        <w:rPr>
          <w:rFonts w:ascii="Times New Roman" w:hAnsi="Times New Roman" w:cs="Times New Roman"/>
        </w:rPr>
        <w:t xml:space="preserve"> Figure </w:t>
      </w:r>
      <w:r w:rsidR="00B83E7C" w:rsidRPr="00E66409">
        <w:rPr>
          <w:rFonts w:ascii="Times New Roman" w:hAnsi="Times New Roman" w:cs="Times New Roman"/>
        </w:rPr>
        <w:t>4</w:t>
      </w:r>
      <w:r w:rsidR="00BC30ED" w:rsidRPr="00E66409">
        <w:rPr>
          <w:rFonts w:ascii="Times New Roman" w:hAnsi="Times New Roman" w:cs="Times New Roman"/>
        </w:rPr>
        <w:t>.</w:t>
      </w:r>
    </w:p>
    <w:p w14:paraId="01443838" w14:textId="77777777" w:rsidR="00BC30ED" w:rsidRPr="00E66409" w:rsidRDefault="00BC30ED" w:rsidP="00477FCC">
      <w:pPr>
        <w:jc w:val="both"/>
        <w:rPr>
          <w:rFonts w:ascii="Times New Roman" w:hAnsi="Times New Roman" w:cs="Times New Roman"/>
        </w:rPr>
      </w:pPr>
    </w:p>
    <w:p w14:paraId="4CD256F2" w14:textId="52B4DD7C" w:rsidR="00B83E7C" w:rsidRPr="00E66409" w:rsidRDefault="0089763F" w:rsidP="00B83E7C">
      <w:pPr>
        <w:jc w:val="both"/>
        <w:rPr>
          <w:rFonts w:ascii="Times New Roman" w:hAnsi="Times New Roman" w:cs="Times New Roman"/>
          <w:b/>
          <w:bCs/>
        </w:rPr>
      </w:pPr>
      <w:r w:rsidRPr="00E66409">
        <w:rPr>
          <w:rFonts w:ascii="Times New Roman" w:hAnsi="Times New Roman" w:cs="Times New Roman"/>
          <w:b/>
          <w:bCs/>
          <w:noProof/>
        </w:rPr>
        <w:drawing>
          <wp:inline distT="0" distB="0" distL="0" distR="0" wp14:anchorId="7FA1B8C8" wp14:editId="2CA7772F">
            <wp:extent cx="3676648" cy="6147910"/>
            <wp:effectExtent l="0" t="0" r="635" b="5715"/>
            <wp:docPr id="23772959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29599" name="グラフィックス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6648" cy="6147910"/>
                    </a:xfrm>
                    <a:prstGeom prst="rect">
                      <a:avLst/>
                    </a:prstGeom>
                  </pic:spPr>
                </pic:pic>
              </a:graphicData>
            </a:graphic>
          </wp:inline>
        </w:drawing>
      </w:r>
    </w:p>
    <w:p w14:paraId="4AAE3BE2" w14:textId="0AF47578" w:rsidR="00B83E7C" w:rsidRPr="00E66409" w:rsidRDefault="00B83E7C" w:rsidP="00B83E7C">
      <w:pPr>
        <w:jc w:val="both"/>
        <w:rPr>
          <w:rFonts w:ascii="Times New Roman" w:hAnsi="Times New Roman" w:cs="Times New Roman"/>
        </w:rPr>
      </w:pPr>
      <w:r w:rsidRPr="00E66409">
        <w:rPr>
          <w:rFonts w:ascii="Times New Roman" w:hAnsi="Times New Roman" w:cs="Times New Roman"/>
          <w:b/>
          <w:bCs/>
        </w:rPr>
        <w:t xml:space="preserve">Figure </w:t>
      </w:r>
      <w:r w:rsidR="009E2E6B" w:rsidRPr="00E66409">
        <w:rPr>
          <w:rFonts w:ascii="Times New Roman" w:hAnsi="Times New Roman" w:cs="Times New Roman"/>
          <w:b/>
          <w:bCs/>
        </w:rPr>
        <w:t>3</w:t>
      </w:r>
      <w:r w:rsidRPr="00E66409">
        <w:rPr>
          <w:rFonts w:ascii="Times New Roman" w:hAnsi="Times New Roman" w:cs="Times New Roman"/>
        </w:rPr>
        <w:t xml:space="preserve"> SE images of the cross-sections of PWA1484</w:t>
      </w:r>
      <w:r w:rsidR="003E43E9" w:rsidRPr="00E66409">
        <w:rPr>
          <w:rFonts w:ascii="Times New Roman" w:hAnsi="Times New Roman" w:cs="Times New Roman"/>
          <w:vertAlign w:val="superscript"/>
        </w:rPr>
        <w:t>™</w:t>
      </w:r>
      <w:r w:rsidRPr="00E66409">
        <w:rPr>
          <w:rFonts w:ascii="Times New Roman" w:hAnsi="Times New Roman" w:cs="Times New Roman"/>
        </w:rPr>
        <w:t xml:space="preserve"> alloys (a) 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Pr="00E66409">
        <w:rPr>
          <w:rFonts w:ascii="Times New Roman" w:hAnsi="Times New Roman" w:cs="Times New Roman"/>
        </w:rPr>
        <w:t xml:space="preserve">, (b) </w:t>
      </w:r>
      <w:proofErr w:type="spellStart"/>
      <w:r w:rsidRPr="00E66409">
        <w:rPr>
          <w:rFonts w:ascii="Times New Roman" w:hAnsi="Times New Roman" w:cs="Times New Roman"/>
        </w:rPr>
        <w:t>CA+CaO</w:t>
      </w:r>
      <w:proofErr w:type="spellEnd"/>
      <w:r w:rsidRPr="00E66409">
        <w:rPr>
          <w:rFonts w:ascii="Times New Roman" w:hAnsi="Times New Roman" w:cs="Times New Roman"/>
        </w:rPr>
        <w:t xml:space="preserve">, (c) 0 ppm S, (d) 20 ppm S, and (e) 100 ppm S addition, all of which were isothermally oxidized at 1100 </w:t>
      </w:r>
      <w:r w:rsidRPr="00E66409">
        <w:rPr>
          <w:rFonts w:ascii="Times New Roman" w:eastAsiaTheme="minorHAnsi" w:hAnsi="Times New Roman" w:cs="Times New Roman"/>
        </w:rPr>
        <w:t>°</w:t>
      </w:r>
      <w:r w:rsidRPr="00E66409">
        <w:rPr>
          <w:rFonts w:ascii="Times New Roman" w:hAnsi="Times New Roman" w:cs="Times New Roman"/>
        </w:rPr>
        <w:t xml:space="preserve">C for 1 h. The white rectangles represent the areas where EDS mappings were taken for </w:t>
      </w:r>
      <w:r w:rsidRPr="00E66409">
        <w:rPr>
          <w:rFonts w:ascii="Times New Roman" w:hAnsi="Times New Roman" w:cs="Times New Roman"/>
        </w:rPr>
        <w:lastRenderedPageBreak/>
        <w:t>Figure 4.</w:t>
      </w:r>
      <w:r w:rsidR="00963A59" w:rsidRPr="00E66409">
        <w:rPr>
          <w:rFonts w:ascii="Times New Roman" w:hAnsi="Times New Roman" w:cs="Times New Roman"/>
        </w:rPr>
        <w:t xml:space="preserve"> The black arrows</w:t>
      </w:r>
      <w:r w:rsidR="003C0954" w:rsidRPr="00E66409">
        <w:rPr>
          <w:rFonts w:ascii="Times New Roman" w:hAnsi="Times New Roman" w:cs="Times New Roman"/>
        </w:rPr>
        <w:t xml:space="preserve"> in (d-1)</w:t>
      </w:r>
      <w:r w:rsidR="00963A59" w:rsidRPr="00E66409">
        <w:rPr>
          <w:rFonts w:ascii="Times New Roman" w:hAnsi="Times New Roman" w:cs="Times New Roman"/>
        </w:rPr>
        <w:t xml:space="preserve"> </w:t>
      </w:r>
      <w:r w:rsidR="00D45990" w:rsidRPr="00E66409">
        <w:rPr>
          <w:rFonts w:ascii="Times New Roman" w:hAnsi="Times New Roman" w:cs="Times New Roman"/>
        </w:rPr>
        <w:t xml:space="preserve">are </w:t>
      </w:r>
      <w:r w:rsidR="00AE01FE" w:rsidRPr="00E66409">
        <w:rPr>
          <w:rFonts w:ascii="Times New Roman" w:hAnsi="Times New Roman" w:cs="Times New Roman"/>
        </w:rPr>
        <w:t xml:space="preserve">pointing </w:t>
      </w:r>
      <w:r w:rsidR="00D45990" w:rsidRPr="00E66409">
        <w:rPr>
          <w:rFonts w:ascii="Times New Roman" w:hAnsi="Times New Roman" w:cs="Times New Roman"/>
        </w:rPr>
        <w:t xml:space="preserve">at examples of </w:t>
      </w:r>
      <w:r w:rsidR="00AE01FE" w:rsidRPr="00E66409">
        <w:rPr>
          <w:rFonts w:ascii="Times New Roman" w:hAnsi="Times New Roman" w:cs="Times New Roman"/>
        </w:rPr>
        <w:t>crack initiation</w:t>
      </w:r>
      <w:r w:rsidR="00D45990" w:rsidRPr="00E66409">
        <w:rPr>
          <w:rFonts w:ascii="Times New Roman" w:hAnsi="Times New Roman" w:cs="Times New Roman"/>
        </w:rPr>
        <w:t xml:space="preserve"> sites</w:t>
      </w:r>
      <w:r w:rsidR="00AE01FE" w:rsidRPr="00E66409">
        <w:rPr>
          <w:rFonts w:ascii="Times New Roman" w:hAnsi="Times New Roman" w:cs="Times New Roman"/>
        </w:rPr>
        <w:t xml:space="preserve"> </w:t>
      </w:r>
      <w:r w:rsidR="00963A59" w:rsidRPr="00E66409">
        <w:rPr>
          <w:rFonts w:ascii="Times New Roman" w:hAnsi="Times New Roman" w:cs="Times New Roman"/>
        </w:rPr>
        <w:t xml:space="preserve">where the enlarged images </w:t>
      </w:r>
      <w:r w:rsidR="00DA2735" w:rsidRPr="00E66409">
        <w:rPr>
          <w:rFonts w:ascii="Times New Roman" w:hAnsi="Times New Roman" w:cs="Times New Roman"/>
        </w:rPr>
        <w:t>in (d-2) and (d-3) were taken</w:t>
      </w:r>
      <w:r w:rsidR="00AE01FE" w:rsidRPr="00E66409">
        <w:rPr>
          <w:rFonts w:ascii="Times New Roman" w:hAnsi="Times New Roman" w:cs="Times New Roman"/>
        </w:rPr>
        <w:t>.</w:t>
      </w:r>
      <w:r w:rsidR="00DA2735" w:rsidRPr="00E66409">
        <w:rPr>
          <w:rFonts w:ascii="Times New Roman" w:hAnsi="Times New Roman" w:cs="Times New Roman"/>
        </w:rPr>
        <w:t xml:space="preserve"> </w:t>
      </w:r>
      <w:r w:rsidR="00AE01FE" w:rsidRPr="00E66409">
        <w:rPr>
          <w:rFonts w:ascii="Times New Roman" w:hAnsi="Times New Roman" w:cs="Times New Roman"/>
        </w:rPr>
        <w:t>T</w:t>
      </w:r>
      <w:r w:rsidR="00DA2735" w:rsidRPr="00E66409">
        <w:rPr>
          <w:rFonts w:ascii="Times New Roman" w:hAnsi="Times New Roman" w:cs="Times New Roman"/>
        </w:rPr>
        <w:t xml:space="preserve">he white arrows pointing to the cracks at the interface are where the </w:t>
      </w:r>
      <w:r w:rsidR="00AE01FE" w:rsidRPr="00E66409">
        <w:rPr>
          <w:rFonts w:ascii="Times New Roman" w:hAnsi="Times New Roman" w:cs="Times New Roman"/>
        </w:rPr>
        <w:t>magnified images in (e-2) and (e-3) were taken</w:t>
      </w:r>
      <w:r w:rsidR="00DA2735" w:rsidRPr="00E66409">
        <w:rPr>
          <w:rFonts w:ascii="Times New Roman" w:hAnsi="Times New Roman" w:cs="Times New Roman"/>
        </w:rPr>
        <w:t xml:space="preserve">. </w:t>
      </w:r>
    </w:p>
    <w:p w14:paraId="2E3D8209" w14:textId="77777777" w:rsidR="00B83E7C" w:rsidRPr="00E66409" w:rsidRDefault="00B83E7C" w:rsidP="00477FCC">
      <w:pPr>
        <w:jc w:val="both"/>
        <w:rPr>
          <w:rFonts w:ascii="Times New Roman" w:hAnsi="Times New Roman" w:cs="Times New Roman"/>
        </w:rPr>
      </w:pPr>
    </w:p>
    <w:p w14:paraId="392745F1" w14:textId="28839867" w:rsidR="00BC30ED" w:rsidRPr="00E66409" w:rsidRDefault="0074098F" w:rsidP="00477FCC">
      <w:pPr>
        <w:jc w:val="both"/>
        <w:rPr>
          <w:rFonts w:ascii="Times New Roman" w:hAnsi="Times New Roman" w:cs="Times New Roman"/>
        </w:rPr>
      </w:pPr>
      <w:r w:rsidRPr="00E66409">
        <w:rPr>
          <w:rFonts w:ascii="Times New Roman" w:hAnsi="Times New Roman" w:cs="Times New Roman"/>
          <w:noProof/>
        </w:rPr>
        <w:drawing>
          <wp:inline distT="0" distB="0" distL="0" distR="0" wp14:anchorId="3D33D200" wp14:editId="68DACAEB">
            <wp:extent cx="5317596" cy="5245287"/>
            <wp:effectExtent l="0" t="0" r="0" b="0"/>
            <wp:docPr id="66159016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90168" name="図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17596" cy="5245287"/>
                    </a:xfrm>
                    <a:prstGeom prst="rect">
                      <a:avLst/>
                    </a:prstGeom>
                  </pic:spPr>
                </pic:pic>
              </a:graphicData>
            </a:graphic>
          </wp:inline>
        </w:drawing>
      </w:r>
    </w:p>
    <w:p w14:paraId="2F443DEA" w14:textId="798E5DAA" w:rsidR="00911E47" w:rsidRPr="00E66409" w:rsidRDefault="00911E47" w:rsidP="00911E47">
      <w:pPr>
        <w:jc w:val="both"/>
        <w:rPr>
          <w:rFonts w:ascii="Times New Roman" w:hAnsi="Times New Roman" w:cs="Times New Roman"/>
        </w:rPr>
      </w:pPr>
      <w:r w:rsidRPr="00E66409">
        <w:rPr>
          <w:rFonts w:ascii="Times New Roman" w:hAnsi="Times New Roman" w:cs="Times New Roman"/>
          <w:b/>
          <w:bCs/>
        </w:rPr>
        <w:t>Figure 4</w:t>
      </w:r>
      <w:r w:rsidRPr="00E66409">
        <w:rPr>
          <w:rFonts w:ascii="Times New Roman" w:hAnsi="Times New Roman" w:cs="Times New Roman"/>
        </w:rPr>
        <w:t xml:space="preserve"> SE images and </w:t>
      </w:r>
      <w:r w:rsidR="008F277C" w:rsidRPr="00E66409">
        <w:rPr>
          <w:rFonts w:ascii="Times New Roman" w:hAnsi="Times New Roman" w:cs="Times New Roman"/>
        </w:rPr>
        <w:t xml:space="preserve">EDS </w:t>
      </w:r>
      <w:r w:rsidRPr="00E66409">
        <w:rPr>
          <w:rFonts w:ascii="Times New Roman" w:hAnsi="Times New Roman" w:cs="Times New Roman"/>
        </w:rPr>
        <w:t>elemental maps of O, Al, Cr, Ni for PWA1484</w:t>
      </w:r>
      <w:r w:rsidR="003E43E9" w:rsidRPr="00E66409">
        <w:rPr>
          <w:rFonts w:ascii="Times New Roman" w:hAnsi="Times New Roman" w:cs="Times New Roman"/>
          <w:vertAlign w:val="superscript"/>
        </w:rPr>
        <w:t>™</w:t>
      </w:r>
      <w:r w:rsidRPr="00E66409">
        <w:rPr>
          <w:rFonts w:ascii="Times New Roman" w:hAnsi="Times New Roman" w:cs="Times New Roman"/>
        </w:rPr>
        <w:t xml:space="preserve"> </w:t>
      </w:r>
      <w:r w:rsidR="00A242CD" w:rsidRPr="00E66409">
        <w:rPr>
          <w:rFonts w:ascii="Times New Roman" w:hAnsi="Times New Roman" w:cs="Times New Roman"/>
        </w:rPr>
        <w:t xml:space="preserve">samples </w:t>
      </w:r>
      <w:r w:rsidRPr="00E66409">
        <w:rPr>
          <w:rFonts w:ascii="Times New Roman" w:hAnsi="Times New Roman" w:cs="Times New Roman"/>
        </w:rPr>
        <w:t>(a) 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Pr="00E66409">
        <w:rPr>
          <w:rFonts w:ascii="Times New Roman" w:hAnsi="Times New Roman" w:cs="Times New Roman"/>
        </w:rPr>
        <w:t xml:space="preserve">, (b) </w:t>
      </w:r>
      <w:proofErr w:type="spellStart"/>
      <w:r w:rsidRPr="00E66409">
        <w:rPr>
          <w:rFonts w:ascii="Times New Roman" w:hAnsi="Times New Roman" w:cs="Times New Roman"/>
        </w:rPr>
        <w:t>CA+CaO</w:t>
      </w:r>
      <w:proofErr w:type="spellEnd"/>
      <w:r w:rsidRPr="00E66409">
        <w:rPr>
          <w:rFonts w:ascii="Times New Roman" w:hAnsi="Times New Roman" w:cs="Times New Roman"/>
        </w:rPr>
        <w:t xml:space="preserve">, and (c) 100 ppm S isothermally oxidized at 800 </w:t>
      </w:r>
      <w:r w:rsidRPr="00E66409">
        <w:rPr>
          <w:rFonts w:ascii="Times New Roman" w:eastAsiaTheme="minorHAnsi" w:hAnsi="Times New Roman" w:cs="Times New Roman"/>
        </w:rPr>
        <w:t>°</w:t>
      </w:r>
      <w:r w:rsidRPr="00E66409">
        <w:rPr>
          <w:rFonts w:ascii="Times New Roman" w:hAnsi="Times New Roman" w:cs="Times New Roman"/>
        </w:rPr>
        <w:t>C for 10 h.</w:t>
      </w:r>
    </w:p>
    <w:p w14:paraId="6C7D8ED1" w14:textId="77777777" w:rsidR="00911E47" w:rsidRPr="00E66409" w:rsidRDefault="00911E47" w:rsidP="00477FCC">
      <w:pPr>
        <w:jc w:val="both"/>
        <w:rPr>
          <w:rFonts w:ascii="Times New Roman" w:hAnsi="Times New Roman" w:cs="Times New Roman"/>
        </w:rPr>
      </w:pPr>
    </w:p>
    <w:p w14:paraId="653CCBB7" w14:textId="21F19FB2" w:rsidR="00DC31B2" w:rsidRPr="00E66409" w:rsidRDefault="00DC31B2" w:rsidP="00477FCC">
      <w:pPr>
        <w:jc w:val="both"/>
        <w:rPr>
          <w:rFonts w:ascii="Times New Roman" w:hAnsi="Times New Roman" w:cs="Times New Roman"/>
        </w:rPr>
      </w:pPr>
      <w:r w:rsidRPr="00E66409">
        <w:rPr>
          <w:rFonts w:ascii="Times New Roman" w:hAnsi="Times New Roman" w:cs="Times New Roman"/>
          <w:noProof/>
        </w:rPr>
        <w:lastRenderedPageBreak/>
        <w:drawing>
          <wp:inline distT="0" distB="0" distL="0" distR="0" wp14:anchorId="4D88301A" wp14:editId="5E54735E">
            <wp:extent cx="5367787" cy="5306384"/>
            <wp:effectExtent l="0" t="0" r="4445" b="0"/>
            <wp:docPr id="86982297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22973" name="グラフィックス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7787" cy="5306384"/>
                    </a:xfrm>
                    <a:prstGeom prst="rect">
                      <a:avLst/>
                    </a:prstGeom>
                  </pic:spPr>
                </pic:pic>
              </a:graphicData>
            </a:graphic>
          </wp:inline>
        </w:drawing>
      </w:r>
    </w:p>
    <w:p w14:paraId="2B13BA98" w14:textId="04BF2F3B" w:rsidR="00654977" w:rsidRPr="00E66409" w:rsidRDefault="00BC30ED" w:rsidP="00654977">
      <w:pPr>
        <w:jc w:val="both"/>
        <w:rPr>
          <w:rFonts w:ascii="Times New Roman" w:hAnsi="Times New Roman" w:cs="Times New Roman"/>
        </w:rPr>
      </w:pPr>
      <w:r w:rsidRPr="00E66409">
        <w:rPr>
          <w:rFonts w:ascii="Times New Roman" w:hAnsi="Times New Roman" w:cs="Times New Roman"/>
          <w:b/>
          <w:bCs/>
        </w:rPr>
        <w:t xml:space="preserve">Figure </w:t>
      </w:r>
      <w:r w:rsidR="00911E47" w:rsidRPr="00E66409">
        <w:rPr>
          <w:rFonts w:ascii="Times New Roman" w:hAnsi="Times New Roman" w:cs="Times New Roman"/>
          <w:b/>
          <w:bCs/>
        </w:rPr>
        <w:t>5</w:t>
      </w:r>
      <w:r w:rsidRPr="00E66409">
        <w:rPr>
          <w:rFonts w:ascii="Times New Roman" w:hAnsi="Times New Roman" w:cs="Times New Roman"/>
        </w:rPr>
        <w:t xml:space="preserve"> </w:t>
      </w:r>
      <w:r w:rsidR="00410B1A" w:rsidRPr="00E66409">
        <w:rPr>
          <w:rFonts w:ascii="Times New Roman" w:hAnsi="Times New Roman" w:cs="Times New Roman"/>
        </w:rPr>
        <w:t xml:space="preserve">SE images and </w:t>
      </w:r>
      <w:r w:rsidR="00F67CF8" w:rsidRPr="00E66409">
        <w:rPr>
          <w:rFonts w:ascii="Times New Roman" w:hAnsi="Times New Roman" w:cs="Times New Roman"/>
        </w:rPr>
        <w:t xml:space="preserve">EDS </w:t>
      </w:r>
      <w:r w:rsidR="00410B1A" w:rsidRPr="00E66409">
        <w:rPr>
          <w:rFonts w:ascii="Times New Roman" w:hAnsi="Times New Roman" w:cs="Times New Roman"/>
        </w:rPr>
        <w:t xml:space="preserve">elemental maps of O, Al, Cr, Ni for </w:t>
      </w:r>
      <w:r w:rsidR="006B7A20" w:rsidRPr="00E66409">
        <w:rPr>
          <w:rFonts w:ascii="Times New Roman" w:hAnsi="Times New Roman" w:cs="Times New Roman"/>
        </w:rPr>
        <w:t>PWA1484</w:t>
      </w:r>
      <w:r w:rsidR="003E43E9" w:rsidRPr="00E66409">
        <w:rPr>
          <w:rFonts w:ascii="Times New Roman" w:hAnsi="Times New Roman" w:cs="Times New Roman"/>
          <w:vertAlign w:val="superscript"/>
        </w:rPr>
        <w:t>™</w:t>
      </w:r>
      <w:r w:rsidR="006B7A20" w:rsidRPr="00E66409">
        <w:rPr>
          <w:rFonts w:ascii="Times New Roman" w:hAnsi="Times New Roman" w:cs="Times New Roman"/>
        </w:rPr>
        <w:t xml:space="preserve"> </w:t>
      </w:r>
      <w:r w:rsidR="00F67CF8" w:rsidRPr="00E66409">
        <w:rPr>
          <w:rFonts w:ascii="Times New Roman" w:hAnsi="Times New Roman" w:cs="Times New Roman"/>
        </w:rPr>
        <w:t xml:space="preserve">samples </w:t>
      </w:r>
      <w:r w:rsidR="006B7A20" w:rsidRPr="00E66409">
        <w:rPr>
          <w:rFonts w:ascii="Times New Roman" w:hAnsi="Times New Roman" w:cs="Times New Roman"/>
        </w:rPr>
        <w:t xml:space="preserve">(a) </w:t>
      </w:r>
      <w:r w:rsidR="00AC4032" w:rsidRPr="00E66409">
        <w:rPr>
          <w:rFonts w:ascii="Times New Roman" w:hAnsi="Times New Roman" w:cs="Times New Roman"/>
        </w:rPr>
        <w:t>CA</w:t>
      </w:r>
      <w:r w:rsidR="006B4CAA" w:rsidRPr="00E66409">
        <w:rPr>
          <w:rFonts w:ascii="Times New Roman" w:hAnsi="Times New Roman" w:cs="Times New Roman"/>
        </w:rPr>
        <w:t>+Al</w:t>
      </w:r>
      <w:r w:rsidR="006B4CAA" w:rsidRPr="00E66409">
        <w:rPr>
          <w:rFonts w:ascii="Times New Roman" w:hAnsi="Times New Roman" w:cs="Times New Roman"/>
          <w:vertAlign w:val="subscript"/>
        </w:rPr>
        <w:t>2</w:t>
      </w:r>
      <w:r w:rsidR="006B4CAA" w:rsidRPr="00E66409">
        <w:rPr>
          <w:rFonts w:ascii="Times New Roman" w:hAnsi="Times New Roman" w:cs="Times New Roman"/>
        </w:rPr>
        <w:t>O</w:t>
      </w:r>
      <w:r w:rsidR="006B4CAA" w:rsidRPr="00E66409">
        <w:rPr>
          <w:rFonts w:ascii="Times New Roman" w:hAnsi="Times New Roman" w:cs="Times New Roman"/>
          <w:vertAlign w:val="subscript"/>
        </w:rPr>
        <w:t>3</w:t>
      </w:r>
      <w:r w:rsidR="006B7A20" w:rsidRPr="00E66409">
        <w:rPr>
          <w:rFonts w:ascii="Times New Roman" w:hAnsi="Times New Roman" w:cs="Times New Roman"/>
        </w:rPr>
        <w:t xml:space="preserve">, (b) </w:t>
      </w:r>
      <w:proofErr w:type="spellStart"/>
      <w:r w:rsidR="00AC4032" w:rsidRPr="00E66409">
        <w:rPr>
          <w:rFonts w:ascii="Times New Roman" w:hAnsi="Times New Roman" w:cs="Times New Roman"/>
        </w:rPr>
        <w:t>CA+CaO</w:t>
      </w:r>
      <w:proofErr w:type="spellEnd"/>
      <w:r w:rsidR="006B7A20" w:rsidRPr="00E66409">
        <w:rPr>
          <w:rFonts w:ascii="Times New Roman" w:hAnsi="Times New Roman" w:cs="Times New Roman"/>
        </w:rPr>
        <w:t xml:space="preserve">, and </w:t>
      </w:r>
      <w:r w:rsidR="008C7B09" w:rsidRPr="00E66409">
        <w:rPr>
          <w:rFonts w:ascii="Times New Roman" w:hAnsi="Times New Roman" w:cs="Times New Roman"/>
        </w:rPr>
        <w:t xml:space="preserve">(c) 100 </w:t>
      </w:r>
      <w:r w:rsidR="006B7A20" w:rsidRPr="00E66409">
        <w:rPr>
          <w:rFonts w:ascii="Times New Roman" w:hAnsi="Times New Roman" w:cs="Times New Roman"/>
        </w:rPr>
        <w:t>ppm</w:t>
      </w:r>
      <w:r w:rsidR="008C7B09" w:rsidRPr="00E66409">
        <w:rPr>
          <w:rFonts w:ascii="Times New Roman" w:hAnsi="Times New Roman" w:cs="Times New Roman"/>
        </w:rPr>
        <w:t xml:space="preserve"> S</w:t>
      </w:r>
      <w:r w:rsidR="00AC4032" w:rsidRPr="00E66409">
        <w:rPr>
          <w:rFonts w:ascii="Times New Roman" w:hAnsi="Times New Roman" w:cs="Times New Roman"/>
        </w:rPr>
        <w:t xml:space="preserve"> </w:t>
      </w:r>
      <w:r w:rsidR="00AF50E9" w:rsidRPr="00E66409">
        <w:rPr>
          <w:rFonts w:ascii="Times New Roman" w:hAnsi="Times New Roman" w:cs="Times New Roman"/>
        </w:rPr>
        <w:t xml:space="preserve">isothermally </w:t>
      </w:r>
      <w:r w:rsidR="00B735FF" w:rsidRPr="00E66409">
        <w:rPr>
          <w:rFonts w:ascii="Times New Roman" w:hAnsi="Times New Roman" w:cs="Times New Roman"/>
        </w:rPr>
        <w:t xml:space="preserve">oxidized at </w:t>
      </w:r>
      <w:r w:rsidR="00654977" w:rsidRPr="00E66409">
        <w:rPr>
          <w:rFonts w:ascii="Times New Roman" w:hAnsi="Times New Roman" w:cs="Times New Roman"/>
        </w:rPr>
        <w:t xml:space="preserve">1100 </w:t>
      </w:r>
      <w:r w:rsidR="00654977" w:rsidRPr="00E66409">
        <w:rPr>
          <w:rFonts w:ascii="Times New Roman" w:eastAsiaTheme="minorHAnsi" w:hAnsi="Times New Roman" w:cs="Times New Roman"/>
        </w:rPr>
        <w:t>°</w:t>
      </w:r>
      <w:r w:rsidR="00654977" w:rsidRPr="00E66409">
        <w:rPr>
          <w:rFonts w:ascii="Times New Roman" w:hAnsi="Times New Roman" w:cs="Times New Roman"/>
        </w:rPr>
        <w:t>C for 1 h.</w:t>
      </w:r>
    </w:p>
    <w:p w14:paraId="39E00226" w14:textId="77777777" w:rsidR="00C45245" w:rsidRPr="00E66409" w:rsidRDefault="00C45245" w:rsidP="00654977">
      <w:pPr>
        <w:jc w:val="both"/>
        <w:rPr>
          <w:rFonts w:ascii="Times New Roman" w:hAnsi="Times New Roman" w:cs="Times New Roman"/>
        </w:rPr>
      </w:pPr>
    </w:p>
    <w:p w14:paraId="4257C7F9" w14:textId="48BE6D4A" w:rsidR="00692A2A" w:rsidRPr="00E66409" w:rsidRDefault="00692A2A" w:rsidP="00692A2A">
      <w:pPr>
        <w:ind w:firstLineChars="50" w:firstLine="110"/>
        <w:jc w:val="both"/>
        <w:rPr>
          <w:rFonts w:ascii="Times New Roman" w:hAnsi="Times New Roman" w:cs="Times New Roman"/>
        </w:rPr>
      </w:pPr>
      <w:r w:rsidRPr="00E66409">
        <w:rPr>
          <w:rFonts w:ascii="Times New Roman" w:hAnsi="Times New Roman" w:cs="Times New Roman"/>
        </w:rPr>
        <w:t>TOF-SIMS w</w:t>
      </w:r>
      <w:r w:rsidR="00DF3801" w:rsidRPr="00E66409">
        <w:rPr>
          <w:rFonts w:ascii="Times New Roman" w:hAnsi="Times New Roman" w:cs="Times New Roman"/>
        </w:rPr>
        <w:t>as</w:t>
      </w:r>
      <w:r w:rsidRPr="00E66409">
        <w:rPr>
          <w:rFonts w:ascii="Times New Roman" w:hAnsi="Times New Roman" w:cs="Times New Roman"/>
        </w:rPr>
        <w:t xml:space="preserve"> </w:t>
      </w:r>
      <w:r w:rsidR="00F67CF8" w:rsidRPr="00E66409">
        <w:rPr>
          <w:rFonts w:ascii="Times New Roman" w:hAnsi="Times New Roman" w:cs="Times New Roman"/>
        </w:rPr>
        <w:t xml:space="preserve">employed to </w:t>
      </w:r>
      <w:r w:rsidR="00926B53" w:rsidRPr="00E66409">
        <w:rPr>
          <w:rFonts w:ascii="Times New Roman" w:hAnsi="Times New Roman" w:cs="Times New Roman"/>
        </w:rPr>
        <w:t xml:space="preserve">qualitatively </w:t>
      </w:r>
      <w:r w:rsidR="00F67CF8" w:rsidRPr="00E66409">
        <w:rPr>
          <w:rFonts w:ascii="Times New Roman" w:hAnsi="Times New Roman" w:cs="Times New Roman"/>
        </w:rPr>
        <w:t xml:space="preserve">locate </w:t>
      </w:r>
      <w:r w:rsidRPr="00E66409">
        <w:rPr>
          <w:rFonts w:ascii="Times New Roman" w:hAnsi="Times New Roman" w:cs="Times New Roman"/>
        </w:rPr>
        <w:t>the impurity S after</w:t>
      </w:r>
      <w:r w:rsidR="00926B53" w:rsidRPr="00E66409">
        <w:rPr>
          <w:rFonts w:ascii="Times New Roman" w:hAnsi="Times New Roman" w:cs="Times New Roman"/>
        </w:rPr>
        <w:t xml:space="preserve"> the</w:t>
      </w:r>
      <w:r w:rsidRPr="00E66409">
        <w:rPr>
          <w:rFonts w:ascii="Times New Roman" w:hAnsi="Times New Roman" w:cs="Times New Roman"/>
        </w:rPr>
        <w:t xml:space="preserve"> oxidation</w:t>
      </w:r>
      <w:r w:rsidR="00926B53" w:rsidRPr="00E66409">
        <w:rPr>
          <w:rFonts w:ascii="Times New Roman" w:hAnsi="Times New Roman" w:cs="Times New Roman"/>
        </w:rPr>
        <w:t xml:space="preserve"> tests</w:t>
      </w:r>
      <w:r w:rsidRPr="00E66409">
        <w:rPr>
          <w:rFonts w:ascii="Times New Roman" w:hAnsi="Times New Roman" w:cs="Times New Roman"/>
        </w:rPr>
        <w:t xml:space="preserve">. </w:t>
      </w:r>
      <w:r w:rsidRPr="00E66409">
        <w:rPr>
          <w:rFonts w:ascii="Times New Roman" w:hAnsi="Times New Roman" w:cs="Times New Roman"/>
          <w:b/>
          <w:bCs/>
        </w:rPr>
        <w:t>Figure 6</w:t>
      </w:r>
      <w:r w:rsidRPr="00E66409">
        <w:rPr>
          <w:rFonts w:ascii="Times New Roman" w:hAnsi="Times New Roman" w:cs="Times New Roman"/>
        </w:rPr>
        <w:t xml:space="preserve"> shows the SIMS image of the 100 ppm S sample oxidized at (a) 800 </w:t>
      </w:r>
      <w:r w:rsidRPr="00E66409">
        <w:rPr>
          <w:rFonts w:ascii="Times New Roman" w:eastAsiaTheme="minorHAnsi" w:hAnsi="Times New Roman" w:cs="Times New Roman"/>
        </w:rPr>
        <w:t>°</w:t>
      </w:r>
      <w:r w:rsidRPr="00E66409">
        <w:rPr>
          <w:rFonts w:ascii="Times New Roman" w:hAnsi="Times New Roman" w:cs="Times New Roman"/>
        </w:rPr>
        <w:t xml:space="preserve">C for 10 h and (b) 1100 </w:t>
      </w:r>
      <w:r w:rsidRPr="00E66409">
        <w:rPr>
          <w:rFonts w:ascii="Times New Roman" w:eastAsiaTheme="minorHAnsi" w:hAnsi="Times New Roman" w:cs="Times New Roman"/>
        </w:rPr>
        <w:t>°</w:t>
      </w:r>
      <w:r w:rsidRPr="00E66409">
        <w:rPr>
          <w:rFonts w:ascii="Times New Roman" w:hAnsi="Times New Roman" w:cs="Times New Roman"/>
        </w:rPr>
        <w:t xml:space="preserve">C for 1 h. The color bars represent the intensity, with the units being </w:t>
      </w:r>
      <w:proofErr w:type="gramStart"/>
      <w:r w:rsidRPr="00E66409">
        <w:rPr>
          <w:rFonts w:ascii="Times New Roman" w:hAnsi="Times New Roman" w:cs="Times New Roman"/>
        </w:rPr>
        <w:t>counts</w:t>
      </w:r>
      <w:proofErr w:type="gramEnd"/>
      <w:r w:rsidRPr="00E66409">
        <w:rPr>
          <w:rFonts w:ascii="Times New Roman" w:hAnsi="Times New Roman" w:cs="Times New Roman"/>
        </w:rPr>
        <w:t xml:space="preserve"> per extraction. For oxidation at 800 </w:t>
      </w:r>
      <w:r w:rsidRPr="00E66409">
        <w:rPr>
          <w:rFonts w:ascii="Times New Roman" w:eastAsiaTheme="minorHAnsi" w:hAnsi="Times New Roman" w:cs="Times New Roman"/>
        </w:rPr>
        <w:t>°</w:t>
      </w:r>
      <w:r w:rsidRPr="00E66409">
        <w:rPr>
          <w:rFonts w:ascii="Times New Roman" w:hAnsi="Times New Roman" w:cs="Times New Roman"/>
        </w:rPr>
        <w:t xml:space="preserve">C, clear internal Al and Cr oxides were observed, along with the external Ni oxides. The impurity S was found within both internal and external oxides; however, it mainly segregated inside the external </w:t>
      </w:r>
      <w:proofErr w:type="spellStart"/>
      <w:r w:rsidRPr="00E66409">
        <w:rPr>
          <w:rFonts w:ascii="Times New Roman" w:hAnsi="Times New Roman" w:cs="Times New Roman"/>
        </w:rPr>
        <w:t>NiO</w:t>
      </w:r>
      <w:proofErr w:type="spellEnd"/>
      <w:r w:rsidRPr="00E66409">
        <w:rPr>
          <w:rFonts w:ascii="Times New Roman" w:hAnsi="Times New Roman" w:cs="Times New Roman"/>
        </w:rPr>
        <w:t xml:space="preserve"> layer. No clear segregation of S was observed at the metal/oxide interface </w:t>
      </w:r>
      <w:r w:rsidR="00DB1078" w:rsidRPr="00E66409">
        <w:rPr>
          <w:rFonts w:ascii="Times New Roman" w:hAnsi="Times New Roman" w:cs="Times New Roman"/>
        </w:rPr>
        <w:t xml:space="preserve">at </w:t>
      </w:r>
      <w:r w:rsidRPr="00E66409">
        <w:rPr>
          <w:rFonts w:ascii="Times New Roman" w:hAnsi="Times New Roman" w:cs="Times New Roman"/>
        </w:rPr>
        <w:t xml:space="preserve">this temperature. On the other hand, for oxidation at 1100 </w:t>
      </w:r>
      <w:r w:rsidRPr="00E66409">
        <w:rPr>
          <w:rFonts w:ascii="Times New Roman" w:eastAsiaTheme="minorHAnsi" w:hAnsi="Times New Roman" w:cs="Times New Roman"/>
        </w:rPr>
        <w:t>°</w:t>
      </w:r>
      <w:r w:rsidRPr="00E66409">
        <w:rPr>
          <w:rFonts w:ascii="Times New Roman" w:hAnsi="Times New Roman" w:cs="Times New Roman"/>
        </w:rPr>
        <w:t xml:space="preserve">C, S was </w:t>
      </w:r>
      <w:r w:rsidRPr="00E66409">
        <w:rPr>
          <w:rFonts w:ascii="Times New Roman" w:hAnsi="Times New Roman" w:cs="Times New Roman"/>
        </w:rPr>
        <w:lastRenderedPageBreak/>
        <w:t xml:space="preserve">detected at the metal/oxide interface, indicated by a white arrow. </w:t>
      </w:r>
      <w:r w:rsidR="00950175" w:rsidRPr="00E66409">
        <w:rPr>
          <w:rFonts w:ascii="Times New Roman" w:hAnsi="Times New Roman" w:cs="Times New Roman"/>
        </w:rPr>
        <w:t xml:space="preserve">This agrees with our previous research, where we observed the S segregation at the metal/oxide interface </w:t>
      </w:r>
      <w:r w:rsidR="007E7DA0" w:rsidRPr="00E66409">
        <w:rPr>
          <w:rFonts w:ascii="Times New Roman" w:hAnsi="Times New Roman" w:cs="Times New Roman"/>
        </w:rPr>
        <w:t xml:space="preserve">in </w:t>
      </w:r>
      <w:r w:rsidR="00950175" w:rsidRPr="00E66409">
        <w:rPr>
          <w:rFonts w:ascii="Times New Roman" w:hAnsi="Times New Roman" w:cs="Times New Roman"/>
        </w:rPr>
        <w:t xml:space="preserve">a Ni-base superalloy </w:t>
      </w:r>
      <w:r w:rsidR="007E7DA0" w:rsidRPr="00E66409">
        <w:rPr>
          <w:rFonts w:ascii="Times New Roman" w:hAnsi="Times New Roman" w:cs="Times New Roman"/>
        </w:rPr>
        <w:t>after oxidation test</w:t>
      </w:r>
      <w:r w:rsidR="00950175" w:rsidRPr="00E66409">
        <w:rPr>
          <w:rFonts w:ascii="Times New Roman" w:hAnsi="Times New Roman" w:cs="Times New Roman"/>
        </w:rPr>
        <w:t xml:space="preserve"> at 1100 </w:t>
      </w:r>
      <w:r w:rsidR="00950175" w:rsidRPr="00E66409">
        <w:rPr>
          <w:rFonts w:ascii="Times New Roman" w:eastAsiaTheme="minorHAnsi" w:hAnsi="Times New Roman" w:cs="Times New Roman"/>
        </w:rPr>
        <w:t>°</w:t>
      </w:r>
      <w:r w:rsidR="00950175" w:rsidRPr="00E66409">
        <w:rPr>
          <w:rFonts w:ascii="Times New Roman" w:hAnsi="Times New Roman" w:cs="Times New Roman"/>
        </w:rPr>
        <w:t>C</w:t>
      </w:r>
      <w:r w:rsidR="007E7DA0" w:rsidRPr="00E66409">
        <w:rPr>
          <w:rFonts w:ascii="Times New Roman" w:hAnsi="Times New Roman" w:cs="Times New Roman"/>
        </w:rPr>
        <w:t>,</w:t>
      </w:r>
      <w:r w:rsidR="00950175" w:rsidRPr="00E66409">
        <w:rPr>
          <w:rFonts w:ascii="Times New Roman" w:hAnsi="Times New Roman" w:cs="Times New Roman"/>
        </w:rPr>
        <w:t xml:space="preserve"> using</w:t>
      </w:r>
      <w:r w:rsidR="002A04C4" w:rsidRPr="00E66409">
        <w:rPr>
          <w:rFonts w:ascii="Times New Roman" w:hAnsi="Times New Roman" w:cs="Times New Roman"/>
        </w:rPr>
        <w:t xml:space="preserve"> both</w:t>
      </w:r>
      <w:r w:rsidR="00950175" w:rsidRPr="00E66409">
        <w:rPr>
          <w:rFonts w:ascii="Times New Roman" w:hAnsi="Times New Roman" w:cs="Times New Roman"/>
        </w:rPr>
        <w:t xml:space="preserve"> 3D atom probe tomography and STEM-EDS analyses</w:t>
      </w:r>
      <w:r w:rsidR="002A04C4"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0804f31e9481730ba5608&quot;,&quot;doc:6810804e31e9481730ba5602&quot;],&quot;referencesOptions&quot;:{&quot;doc:6810804f31e9481730ba5608&quot;:{&quot;author&quot;:true,&quot;year&quot;:true,&quot;formatAuthorYear&quot;:false,&quot;pageReplace&quot;:&quot;&quot;,&quot;additionalField&quot;:&quot;&quot;,&quot;additionalValue&quot;:&quot;&quot;,&quot;prefix&quot;:&quot;&quot;,&quot;suffix&quot;:&quot;&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74123696,&quot;citationText&quot;:&quot;&lt;span style=\&quot;font-family:Times New Roman;font-size:14.666666666666666px;color:#FF0000\&quot;&gt;[17, 36]&lt;/span&gt;&quot;}"/>
          <w:id w:val="1774123696"/>
          <w:placeholder>
            <w:docPart w:val="E55BE8913F484834A35F3BEC85FCB8F1"/>
          </w:placeholder>
        </w:sdtPr>
        <w:sdtEndPr/>
        <w:sdtContent>
          <w:r w:rsidR="00926A52" w:rsidRPr="00E66409">
            <w:rPr>
              <w:rFonts w:ascii="Times New Roman" w:hAnsi="Times New Roman" w:cs="Times New Roman"/>
              <w:szCs w:val="22"/>
            </w:rPr>
            <w:t>[17, 36]</w:t>
          </w:r>
        </w:sdtContent>
      </w:sdt>
      <w:r w:rsidR="00950175" w:rsidRPr="00E66409">
        <w:rPr>
          <w:rFonts w:ascii="Times New Roman" w:hAnsi="Times New Roman" w:cs="Times New Roman"/>
        </w:rPr>
        <w:t xml:space="preserve">. </w:t>
      </w:r>
      <w:r w:rsidRPr="00E66409">
        <w:rPr>
          <w:rFonts w:ascii="Times New Roman" w:hAnsi="Times New Roman" w:cs="Times New Roman"/>
        </w:rPr>
        <w:t xml:space="preserve">Formation of voids </w:t>
      </w:r>
      <w:r w:rsidR="00460DFA" w:rsidRPr="00E66409">
        <w:rPr>
          <w:rFonts w:ascii="Times New Roman" w:hAnsi="Times New Roman" w:cs="Times New Roman"/>
        </w:rPr>
        <w:t>was</w:t>
      </w:r>
      <w:r w:rsidRPr="00E66409">
        <w:rPr>
          <w:rFonts w:ascii="Times New Roman" w:hAnsi="Times New Roman" w:cs="Times New Roman"/>
        </w:rPr>
        <w:t xml:space="preserve"> observed at the </w:t>
      </w:r>
      <w:r w:rsidR="00D5413F" w:rsidRPr="00E66409">
        <w:rPr>
          <w:rFonts w:ascii="Times New Roman" w:hAnsi="Times New Roman" w:cs="Times New Roman"/>
        </w:rPr>
        <w:t xml:space="preserve">metal/oxide </w:t>
      </w:r>
      <w:r w:rsidRPr="00E66409">
        <w:rPr>
          <w:rFonts w:ascii="Times New Roman" w:hAnsi="Times New Roman" w:cs="Times New Roman"/>
        </w:rPr>
        <w:t>interface as well, indicating the detrimental effects of S on the</w:t>
      </w:r>
      <w:r w:rsidR="008A31F6" w:rsidRPr="00E66409">
        <w:rPr>
          <w:rFonts w:ascii="Times New Roman" w:hAnsi="Times New Roman" w:cs="Times New Roman"/>
        </w:rPr>
        <w:t xml:space="preserve"> spallation</w:t>
      </w:r>
      <w:r w:rsidRPr="00E66409">
        <w:rPr>
          <w:rFonts w:ascii="Times New Roman" w:hAnsi="Times New Roman" w:cs="Times New Roman"/>
        </w:rPr>
        <w:t xml:space="preserve"> of the protective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layer. </w:t>
      </w:r>
      <w:r w:rsidR="002A04C4" w:rsidRPr="00E66409">
        <w:rPr>
          <w:rFonts w:ascii="Times New Roman" w:hAnsi="Times New Roman" w:cs="Times New Roman"/>
        </w:rPr>
        <w:t xml:space="preserve">Nucleation and growth of </w:t>
      </w:r>
      <w:proofErr w:type="spellStart"/>
      <w:r w:rsidRPr="00E66409">
        <w:rPr>
          <w:rFonts w:ascii="Times New Roman" w:hAnsi="Times New Roman" w:cs="Times New Roman"/>
        </w:rPr>
        <w:t>AlN</w:t>
      </w:r>
      <w:proofErr w:type="spellEnd"/>
      <w:r w:rsidRPr="00E66409">
        <w:rPr>
          <w:rFonts w:ascii="Times New Roman" w:hAnsi="Times New Roman" w:cs="Times New Roman"/>
        </w:rPr>
        <w:t xml:space="preserve"> </w:t>
      </w:r>
      <w:r w:rsidR="002A04C4" w:rsidRPr="00E66409">
        <w:rPr>
          <w:rFonts w:ascii="Times New Roman" w:hAnsi="Times New Roman" w:cs="Times New Roman"/>
        </w:rPr>
        <w:t xml:space="preserve">during </w:t>
      </w:r>
      <w:r w:rsidR="005E7454" w:rsidRPr="00E66409">
        <w:rPr>
          <w:rFonts w:ascii="Times New Roman" w:hAnsi="Times New Roman" w:cs="Times New Roman"/>
        </w:rPr>
        <w:t xml:space="preserve">the oxidation at 1100 </w:t>
      </w:r>
      <w:r w:rsidR="005E7454" w:rsidRPr="00E66409">
        <w:rPr>
          <w:rFonts w:ascii="Times New Roman" w:eastAsiaTheme="minorHAnsi" w:hAnsi="Times New Roman" w:cs="Times New Roman"/>
        </w:rPr>
        <w:t>°</w:t>
      </w:r>
      <w:r w:rsidR="005E7454" w:rsidRPr="00E66409">
        <w:rPr>
          <w:rFonts w:ascii="Times New Roman" w:hAnsi="Times New Roman" w:cs="Times New Roman"/>
        </w:rPr>
        <w:t xml:space="preserve">C </w:t>
      </w:r>
      <w:r w:rsidRPr="00E66409">
        <w:rPr>
          <w:rFonts w:ascii="Times New Roman" w:hAnsi="Times New Roman" w:cs="Times New Roman"/>
        </w:rPr>
        <w:t xml:space="preserve">were </w:t>
      </w:r>
      <w:r w:rsidR="002A04C4" w:rsidRPr="00E66409">
        <w:rPr>
          <w:rFonts w:ascii="Times New Roman" w:hAnsi="Times New Roman" w:cs="Times New Roman"/>
        </w:rPr>
        <w:t>confirmed</w:t>
      </w:r>
      <w:r w:rsidRPr="00E66409">
        <w:rPr>
          <w:rFonts w:ascii="Times New Roman" w:hAnsi="Times New Roman" w:cs="Times New Roman"/>
        </w:rPr>
        <w:t xml:space="preserve"> </w:t>
      </w:r>
      <w:r w:rsidR="005E7454" w:rsidRPr="00E66409">
        <w:rPr>
          <w:rFonts w:ascii="Times New Roman" w:hAnsi="Times New Roman" w:cs="Times New Roman"/>
        </w:rPr>
        <w:t xml:space="preserve">by the SIMS </w:t>
      </w:r>
      <w:r w:rsidR="008B3765" w:rsidRPr="00E66409">
        <w:rPr>
          <w:rFonts w:ascii="Times New Roman" w:hAnsi="Times New Roman" w:cs="Times New Roman"/>
        </w:rPr>
        <w:t>results</w:t>
      </w:r>
      <w:r w:rsidRPr="00E66409">
        <w:rPr>
          <w:rFonts w:ascii="Times New Roman" w:hAnsi="Times New Roman" w:cs="Times New Roman"/>
        </w:rPr>
        <w:t xml:space="preserve"> as well</w:t>
      </w:r>
      <w:r w:rsidR="002A04C4" w:rsidRPr="00E66409">
        <w:rPr>
          <w:rFonts w:ascii="Times New Roman" w:hAnsi="Times New Roman" w:cs="Times New Roman"/>
        </w:rPr>
        <w:t xml:space="preserve"> (see Figure 6b)</w:t>
      </w:r>
      <w:r w:rsidRPr="00E66409">
        <w:rPr>
          <w:rFonts w:ascii="Times New Roman" w:hAnsi="Times New Roman" w:cs="Times New Roman"/>
        </w:rPr>
        <w:t>.</w:t>
      </w:r>
      <w:r w:rsidR="009953BB" w:rsidRPr="00E66409">
        <w:rPr>
          <w:rFonts w:ascii="Times New Roman" w:hAnsi="Times New Roman" w:cs="Times New Roman" w:hint="eastAsia"/>
        </w:rPr>
        <w:t xml:space="preserve"> </w:t>
      </w:r>
    </w:p>
    <w:p w14:paraId="1144D3AF" w14:textId="77777777" w:rsidR="00692A2A" w:rsidRPr="00E66409" w:rsidRDefault="00692A2A" w:rsidP="00692A2A">
      <w:pPr>
        <w:jc w:val="both"/>
        <w:rPr>
          <w:rFonts w:ascii="Times New Roman" w:hAnsi="Times New Roman" w:cs="Times New Roman"/>
        </w:rPr>
      </w:pPr>
    </w:p>
    <w:p w14:paraId="028F2935" w14:textId="70960C25" w:rsidR="00FE1DC9" w:rsidRPr="00E66409" w:rsidRDefault="00B2358B" w:rsidP="00654977">
      <w:pPr>
        <w:jc w:val="both"/>
        <w:rPr>
          <w:rFonts w:ascii="Times New Roman" w:hAnsi="Times New Roman" w:cs="Times New Roman"/>
        </w:rPr>
      </w:pPr>
      <w:r w:rsidRPr="00E66409">
        <w:rPr>
          <w:rFonts w:ascii="Times New Roman" w:hAnsi="Times New Roman" w:cs="Times New Roman"/>
          <w:noProof/>
        </w:rPr>
        <w:lastRenderedPageBreak/>
        <w:drawing>
          <wp:inline distT="0" distB="0" distL="0" distR="0" wp14:anchorId="475CE70C" wp14:editId="6A266743">
            <wp:extent cx="5399837" cy="6697979"/>
            <wp:effectExtent l="0" t="0" r="0" b="8255"/>
            <wp:docPr id="173353507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35071" name="グラフィックス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9837" cy="6697979"/>
                    </a:xfrm>
                    <a:prstGeom prst="rect">
                      <a:avLst/>
                    </a:prstGeom>
                  </pic:spPr>
                </pic:pic>
              </a:graphicData>
            </a:graphic>
          </wp:inline>
        </w:drawing>
      </w:r>
    </w:p>
    <w:p w14:paraId="44533164" w14:textId="5C464DEC" w:rsidR="00B0341C" w:rsidRPr="00E66409" w:rsidRDefault="00B0341C" w:rsidP="00654977">
      <w:pPr>
        <w:jc w:val="both"/>
        <w:rPr>
          <w:rFonts w:ascii="Times New Roman" w:hAnsi="Times New Roman" w:cs="Times New Roman"/>
        </w:rPr>
      </w:pPr>
      <w:r w:rsidRPr="00E66409">
        <w:rPr>
          <w:rFonts w:ascii="Times New Roman" w:hAnsi="Times New Roman" w:cs="Times New Roman"/>
          <w:b/>
          <w:bCs/>
        </w:rPr>
        <w:t>Figure 6</w:t>
      </w:r>
      <w:r w:rsidRPr="00E66409">
        <w:rPr>
          <w:rFonts w:ascii="Times New Roman" w:hAnsi="Times New Roman" w:cs="Times New Roman"/>
        </w:rPr>
        <w:t xml:space="preserve"> </w:t>
      </w:r>
      <w:r w:rsidR="00F12274" w:rsidRPr="00E66409">
        <w:rPr>
          <w:rFonts w:ascii="Times New Roman" w:hAnsi="Times New Roman" w:cs="Times New Roman"/>
        </w:rPr>
        <w:t xml:space="preserve">SE </w:t>
      </w:r>
      <w:r w:rsidRPr="00E66409">
        <w:rPr>
          <w:rFonts w:ascii="Times New Roman" w:hAnsi="Times New Roman" w:cs="Times New Roman"/>
        </w:rPr>
        <w:t xml:space="preserve">images and </w:t>
      </w:r>
      <w:r w:rsidR="00595D19" w:rsidRPr="00E66409">
        <w:rPr>
          <w:rFonts w:ascii="Times New Roman" w:hAnsi="Times New Roman" w:cs="Times New Roman"/>
        </w:rPr>
        <w:t>SIMS mappings</w:t>
      </w:r>
      <w:r w:rsidRPr="00E66409">
        <w:rPr>
          <w:rFonts w:ascii="Times New Roman" w:hAnsi="Times New Roman" w:cs="Times New Roman"/>
        </w:rPr>
        <w:t xml:space="preserve"> of </w:t>
      </w:r>
      <w:r w:rsidR="00F34F3A" w:rsidRPr="00E66409">
        <w:rPr>
          <w:rFonts w:ascii="Times New Roman" w:hAnsi="Times New Roman" w:cs="Times New Roman"/>
          <w:vertAlign w:val="superscript"/>
        </w:rPr>
        <w:t>32</w:t>
      </w:r>
      <w:r w:rsidR="00063D8E" w:rsidRPr="00E66409">
        <w:rPr>
          <w:rFonts w:ascii="Times New Roman" w:hAnsi="Times New Roman" w:cs="Times New Roman"/>
        </w:rPr>
        <w:t xml:space="preserve">O, </w:t>
      </w:r>
      <w:r w:rsidR="00F34F3A" w:rsidRPr="00E66409">
        <w:rPr>
          <w:rFonts w:ascii="Times New Roman" w:hAnsi="Times New Roman" w:cs="Times New Roman"/>
          <w:vertAlign w:val="superscript"/>
        </w:rPr>
        <w:t>16</w:t>
      </w:r>
      <w:r w:rsidR="00063D8E" w:rsidRPr="00E66409">
        <w:rPr>
          <w:rFonts w:ascii="Times New Roman" w:hAnsi="Times New Roman" w:cs="Times New Roman"/>
        </w:rPr>
        <w:t xml:space="preserve">S, </w:t>
      </w:r>
      <w:r w:rsidR="00F34F3A" w:rsidRPr="00E66409">
        <w:rPr>
          <w:rFonts w:ascii="Times New Roman" w:hAnsi="Times New Roman" w:cs="Times New Roman"/>
          <w:vertAlign w:val="superscript"/>
        </w:rPr>
        <w:t>27</w:t>
      </w:r>
      <w:r w:rsidR="00063D8E" w:rsidRPr="00E66409">
        <w:rPr>
          <w:rFonts w:ascii="Times New Roman" w:hAnsi="Times New Roman" w:cs="Times New Roman"/>
        </w:rPr>
        <w:t xml:space="preserve">Al, </w:t>
      </w:r>
      <w:r w:rsidR="00F34F3A" w:rsidRPr="00E66409">
        <w:rPr>
          <w:rFonts w:ascii="Times New Roman" w:hAnsi="Times New Roman" w:cs="Times New Roman"/>
          <w:vertAlign w:val="superscript"/>
        </w:rPr>
        <w:t>52</w:t>
      </w:r>
      <w:r w:rsidR="00063D8E" w:rsidRPr="00E66409">
        <w:rPr>
          <w:rFonts w:ascii="Times New Roman" w:hAnsi="Times New Roman" w:cs="Times New Roman"/>
        </w:rPr>
        <w:t xml:space="preserve">Cr, and </w:t>
      </w:r>
      <w:r w:rsidR="00F34F3A" w:rsidRPr="00E66409">
        <w:rPr>
          <w:rFonts w:ascii="Times New Roman" w:hAnsi="Times New Roman" w:cs="Times New Roman"/>
          <w:vertAlign w:val="superscript"/>
        </w:rPr>
        <w:t>57</w:t>
      </w:r>
      <w:r w:rsidR="00063D8E" w:rsidRPr="00E66409">
        <w:rPr>
          <w:rFonts w:ascii="Times New Roman" w:hAnsi="Times New Roman" w:cs="Times New Roman"/>
        </w:rPr>
        <w:t>Ni obtained for</w:t>
      </w:r>
      <w:r w:rsidR="00FE1DC9" w:rsidRPr="00E66409">
        <w:rPr>
          <w:rFonts w:ascii="Times New Roman" w:hAnsi="Times New Roman" w:cs="Times New Roman"/>
        </w:rPr>
        <w:t xml:space="preserve"> 100 ppm S sample isothermally oxidized at</w:t>
      </w:r>
      <w:r w:rsidR="00063D8E" w:rsidRPr="00E66409">
        <w:rPr>
          <w:rFonts w:ascii="Times New Roman" w:hAnsi="Times New Roman" w:cs="Times New Roman"/>
        </w:rPr>
        <w:t xml:space="preserve"> </w:t>
      </w:r>
      <w:r w:rsidR="00FE1DC9" w:rsidRPr="00E66409">
        <w:rPr>
          <w:rFonts w:ascii="Times New Roman" w:hAnsi="Times New Roman" w:cs="Times New Roman"/>
        </w:rPr>
        <w:t xml:space="preserve">(a) 800 </w:t>
      </w:r>
      <w:r w:rsidR="00FE1DC9" w:rsidRPr="00E66409">
        <w:rPr>
          <w:rFonts w:ascii="Times New Roman" w:eastAsiaTheme="minorHAnsi" w:hAnsi="Times New Roman" w:cs="Times New Roman"/>
        </w:rPr>
        <w:t>°</w:t>
      </w:r>
      <w:r w:rsidR="00FE1DC9" w:rsidRPr="00E66409">
        <w:rPr>
          <w:rFonts w:ascii="Times New Roman" w:hAnsi="Times New Roman" w:cs="Times New Roman"/>
        </w:rPr>
        <w:t xml:space="preserve">C 10 h and (b) 1100 </w:t>
      </w:r>
      <w:r w:rsidR="00FE1DC9" w:rsidRPr="00E66409">
        <w:rPr>
          <w:rFonts w:ascii="Times New Roman" w:eastAsiaTheme="minorHAnsi" w:hAnsi="Times New Roman" w:cs="Times New Roman"/>
        </w:rPr>
        <w:t>°</w:t>
      </w:r>
      <w:r w:rsidR="00FE1DC9" w:rsidRPr="00E66409">
        <w:rPr>
          <w:rFonts w:ascii="Times New Roman" w:hAnsi="Times New Roman" w:cs="Times New Roman"/>
        </w:rPr>
        <w:t>C 1</w:t>
      </w:r>
      <w:r w:rsidR="00A44D1F" w:rsidRPr="00E66409">
        <w:rPr>
          <w:rFonts w:ascii="Times New Roman" w:hAnsi="Times New Roman" w:cs="Times New Roman"/>
        </w:rPr>
        <w:t xml:space="preserve"> </w:t>
      </w:r>
      <w:r w:rsidR="00FE1DC9" w:rsidRPr="00E66409">
        <w:rPr>
          <w:rFonts w:ascii="Times New Roman" w:hAnsi="Times New Roman" w:cs="Times New Roman"/>
        </w:rPr>
        <w:t>h</w:t>
      </w:r>
      <w:r w:rsidR="00063D8E" w:rsidRPr="00E66409">
        <w:rPr>
          <w:rFonts w:ascii="Times New Roman" w:hAnsi="Times New Roman" w:cs="Times New Roman"/>
        </w:rPr>
        <w:t xml:space="preserve">. </w:t>
      </w:r>
      <w:r w:rsidR="00F34F3A" w:rsidRPr="00E66409">
        <w:rPr>
          <w:rFonts w:ascii="Times New Roman" w:hAnsi="Times New Roman" w:cs="Times New Roman"/>
        </w:rPr>
        <w:t>The color bars represent</w:t>
      </w:r>
      <w:r w:rsidR="003B2D82" w:rsidRPr="00E66409">
        <w:rPr>
          <w:rFonts w:ascii="Times New Roman" w:hAnsi="Times New Roman" w:cs="Times New Roman"/>
        </w:rPr>
        <w:t xml:space="preserve"> counts per extraction</w:t>
      </w:r>
      <w:r w:rsidR="00A1266A" w:rsidRPr="00E66409">
        <w:rPr>
          <w:rFonts w:ascii="Times New Roman" w:hAnsi="Times New Roman" w:cs="Times New Roman"/>
        </w:rPr>
        <w:t xml:space="preserve">. </w:t>
      </w:r>
      <w:r w:rsidR="00B2358B" w:rsidRPr="00E66409">
        <w:rPr>
          <w:rFonts w:ascii="Times New Roman" w:hAnsi="Times New Roman" w:cs="Times New Roman"/>
        </w:rPr>
        <w:t xml:space="preserve">The white arrows represent </w:t>
      </w:r>
      <w:r w:rsidR="0037019E" w:rsidRPr="00E66409">
        <w:rPr>
          <w:rFonts w:ascii="Times New Roman" w:hAnsi="Times New Roman" w:cs="Times New Roman"/>
        </w:rPr>
        <w:t xml:space="preserve">S </w:t>
      </w:r>
      <w:r w:rsidR="00B2358B" w:rsidRPr="00E66409">
        <w:rPr>
          <w:rFonts w:ascii="Times New Roman" w:hAnsi="Times New Roman" w:cs="Times New Roman"/>
        </w:rPr>
        <w:t xml:space="preserve">segregations </w:t>
      </w:r>
      <w:r w:rsidR="0037019E" w:rsidRPr="00E66409">
        <w:rPr>
          <w:rFonts w:ascii="Times New Roman" w:hAnsi="Times New Roman" w:cs="Times New Roman"/>
        </w:rPr>
        <w:t xml:space="preserve">observed either within the </w:t>
      </w:r>
      <w:r w:rsidR="004C54D4" w:rsidRPr="00E66409">
        <w:rPr>
          <w:rFonts w:ascii="Times New Roman" w:hAnsi="Times New Roman" w:cs="Times New Roman"/>
        </w:rPr>
        <w:t xml:space="preserve">layers or at the metal/oxide interface. </w:t>
      </w:r>
    </w:p>
    <w:p w14:paraId="13983F1A" w14:textId="77777777" w:rsidR="00FE1DC9" w:rsidRPr="00E66409" w:rsidRDefault="00FE1DC9" w:rsidP="00654977">
      <w:pPr>
        <w:jc w:val="both"/>
        <w:rPr>
          <w:rFonts w:ascii="Times New Roman" w:hAnsi="Times New Roman" w:cs="Times New Roman"/>
        </w:rPr>
      </w:pPr>
    </w:p>
    <w:p w14:paraId="0A62E703" w14:textId="06A9D5EA" w:rsidR="00777D17" w:rsidRPr="00E66409" w:rsidRDefault="00BA631F" w:rsidP="00777D17">
      <w:pPr>
        <w:pStyle w:val="a9"/>
        <w:numPr>
          <w:ilvl w:val="1"/>
          <w:numId w:val="1"/>
        </w:numPr>
        <w:jc w:val="both"/>
        <w:rPr>
          <w:rFonts w:ascii="Times New Roman" w:hAnsi="Times New Roman" w:cs="Times New Roman"/>
        </w:rPr>
      </w:pPr>
      <w:r w:rsidRPr="00E66409">
        <w:rPr>
          <w:rFonts w:ascii="Times New Roman" w:hAnsi="Times New Roman" w:cs="Times New Roman"/>
        </w:rPr>
        <w:lastRenderedPageBreak/>
        <w:t>Relationship between</w:t>
      </w:r>
      <w:r w:rsidR="00777D17" w:rsidRPr="00E66409">
        <w:rPr>
          <w:rFonts w:ascii="Times New Roman" w:hAnsi="Times New Roman" w:cs="Times New Roman"/>
        </w:rPr>
        <w:t xml:space="preserve"> oxide layer</w:t>
      </w:r>
      <w:r w:rsidRPr="00E66409">
        <w:rPr>
          <w:rFonts w:ascii="Times New Roman" w:hAnsi="Times New Roman" w:cs="Times New Roman"/>
        </w:rPr>
        <w:t xml:space="preserve"> </w:t>
      </w:r>
      <w:r w:rsidR="0063308F" w:rsidRPr="00E66409">
        <w:rPr>
          <w:rFonts w:ascii="Times New Roman" w:hAnsi="Times New Roman" w:cs="Times New Roman"/>
        </w:rPr>
        <w:t>thickness</w:t>
      </w:r>
      <w:r w:rsidR="00777D17" w:rsidRPr="00E66409">
        <w:rPr>
          <w:rFonts w:ascii="Times New Roman" w:hAnsi="Times New Roman" w:cs="Times New Roman"/>
        </w:rPr>
        <w:t xml:space="preserve"> </w:t>
      </w:r>
      <w:r w:rsidRPr="00E66409">
        <w:rPr>
          <w:rFonts w:ascii="Times New Roman" w:hAnsi="Times New Roman" w:cs="Times New Roman"/>
        </w:rPr>
        <w:t>and</w:t>
      </w:r>
      <w:r w:rsidR="00777D17" w:rsidRPr="00E66409">
        <w:rPr>
          <w:rFonts w:ascii="Times New Roman" w:hAnsi="Times New Roman" w:cs="Times New Roman"/>
        </w:rPr>
        <w:t xml:space="preserve"> S content</w:t>
      </w:r>
    </w:p>
    <w:p w14:paraId="1D46F3F2" w14:textId="6A0B8129" w:rsidR="00777D17" w:rsidRPr="00E66409" w:rsidRDefault="00777D17" w:rsidP="009E1872">
      <w:pPr>
        <w:ind w:firstLineChars="50" w:firstLine="110"/>
        <w:jc w:val="both"/>
        <w:rPr>
          <w:rFonts w:ascii="Times New Roman" w:hAnsi="Times New Roman" w:cs="Times New Roman"/>
        </w:rPr>
      </w:pPr>
      <w:r w:rsidRPr="00E66409">
        <w:rPr>
          <w:rFonts w:ascii="Times New Roman" w:hAnsi="Times New Roman" w:cs="Times New Roman"/>
        </w:rPr>
        <w:t xml:space="preserve">The thickness of oxide layers observed in the SE images in </w:t>
      </w:r>
      <w:r w:rsidRPr="00E66409">
        <w:rPr>
          <w:rFonts w:ascii="Times New Roman" w:hAnsi="Times New Roman" w:cs="Times New Roman"/>
          <w:b/>
          <w:bCs/>
        </w:rPr>
        <w:t>Figures 2 and 3</w:t>
      </w:r>
      <w:r w:rsidR="00F412B6" w:rsidRPr="00E66409">
        <w:rPr>
          <w:rFonts w:ascii="Times New Roman" w:hAnsi="Times New Roman" w:cs="Times New Roman"/>
          <w:b/>
          <w:bCs/>
        </w:rPr>
        <w:t xml:space="preserve"> </w:t>
      </w:r>
      <w:r w:rsidR="00F412B6" w:rsidRPr="00E66409">
        <w:rPr>
          <w:rFonts w:ascii="Times New Roman" w:hAnsi="Times New Roman" w:cs="Times New Roman"/>
        </w:rPr>
        <w:t>for isothermally oxidized samples</w:t>
      </w:r>
      <w:r w:rsidRPr="00E66409">
        <w:rPr>
          <w:rFonts w:ascii="Times New Roman" w:hAnsi="Times New Roman" w:cs="Times New Roman"/>
        </w:rPr>
        <w:t xml:space="preserve"> were measured. The relation</w:t>
      </w:r>
      <w:r w:rsidR="0063308F" w:rsidRPr="00E66409">
        <w:rPr>
          <w:rFonts w:ascii="Times New Roman" w:hAnsi="Times New Roman" w:cs="Times New Roman"/>
        </w:rPr>
        <w:t>ship</w:t>
      </w:r>
      <w:r w:rsidRPr="00E66409">
        <w:rPr>
          <w:rFonts w:ascii="Times New Roman" w:hAnsi="Times New Roman" w:cs="Times New Roman"/>
        </w:rPr>
        <w:t xml:space="preserve"> between the S content and the thickness of oxide layers for 800 </w:t>
      </w:r>
      <w:r w:rsidRPr="00E66409">
        <w:rPr>
          <w:rFonts w:ascii="Times New Roman" w:eastAsiaTheme="minorHAnsi" w:hAnsi="Times New Roman" w:cs="Times New Roman"/>
        </w:rPr>
        <w:t>°</w:t>
      </w:r>
      <w:r w:rsidRPr="00E66409">
        <w:rPr>
          <w:rFonts w:ascii="Times New Roman" w:hAnsi="Times New Roman" w:cs="Times New Roman"/>
        </w:rPr>
        <w:t xml:space="preserve">C (internal oxidation: black squares, internal and external oxidation: red circles) and </w:t>
      </w:r>
      <w:r w:rsidR="00EA439E" w:rsidRPr="00E66409">
        <w:rPr>
          <w:rFonts w:ascii="Times New Roman" w:hAnsi="Times New Roman" w:cs="Times New Roman"/>
        </w:rPr>
        <w:t xml:space="preserve">Al depletion zone for </w:t>
      </w:r>
      <w:r w:rsidRPr="00E66409">
        <w:rPr>
          <w:rFonts w:ascii="Times New Roman" w:hAnsi="Times New Roman" w:cs="Times New Roman"/>
        </w:rPr>
        <w:t xml:space="preserve">1100 </w:t>
      </w:r>
      <w:r w:rsidRPr="00E66409">
        <w:rPr>
          <w:rFonts w:ascii="Times New Roman" w:eastAsiaTheme="minorHAnsi" w:hAnsi="Times New Roman" w:cs="Times New Roman"/>
        </w:rPr>
        <w:t>°</w:t>
      </w:r>
      <w:r w:rsidRPr="00E66409">
        <w:rPr>
          <w:rFonts w:ascii="Times New Roman" w:hAnsi="Times New Roman" w:cs="Times New Roman"/>
        </w:rPr>
        <w:t>C (blue triangles) are summarized and shown in</w:t>
      </w:r>
      <w:r w:rsidRPr="00E66409">
        <w:rPr>
          <w:rFonts w:ascii="Times New Roman" w:hAnsi="Times New Roman" w:cs="Times New Roman"/>
          <w:b/>
          <w:bCs/>
        </w:rPr>
        <w:t xml:space="preserve"> Figure </w:t>
      </w:r>
      <w:r w:rsidR="00FE1DC9" w:rsidRPr="00E66409">
        <w:rPr>
          <w:rFonts w:ascii="Times New Roman" w:hAnsi="Times New Roman" w:cs="Times New Roman"/>
          <w:b/>
          <w:bCs/>
        </w:rPr>
        <w:t>7</w:t>
      </w:r>
      <w:r w:rsidRPr="00E66409">
        <w:rPr>
          <w:rFonts w:ascii="Times New Roman" w:hAnsi="Times New Roman" w:cs="Times New Roman"/>
        </w:rPr>
        <w:t xml:space="preserve">. </w:t>
      </w:r>
      <w:r w:rsidR="00B110E7" w:rsidRPr="00E66409">
        <w:rPr>
          <w:rFonts w:ascii="Times New Roman" w:hAnsi="Times New Roman" w:cs="Times New Roman"/>
        </w:rPr>
        <w:t>Note that the error bars represent the standard deviation</w:t>
      </w:r>
      <w:r w:rsidR="00FB3405" w:rsidRPr="00E66409">
        <w:rPr>
          <w:rFonts w:ascii="Times New Roman" w:hAnsi="Times New Roman" w:cs="Times New Roman"/>
        </w:rPr>
        <w:t xml:space="preserve"> of the </w:t>
      </w:r>
      <w:r w:rsidR="005D21B0" w:rsidRPr="00E66409">
        <w:rPr>
          <w:rFonts w:ascii="Times New Roman" w:hAnsi="Times New Roman" w:cs="Times New Roman"/>
        </w:rPr>
        <w:t xml:space="preserve">values obtained from </w:t>
      </w:r>
      <w:r w:rsidR="00FB3405" w:rsidRPr="00E66409">
        <w:rPr>
          <w:rFonts w:ascii="Times New Roman" w:hAnsi="Times New Roman" w:cs="Times New Roman"/>
        </w:rPr>
        <w:t xml:space="preserve">5 locations where the oxide growth seemed </w:t>
      </w:r>
      <w:r w:rsidR="005D21B0" w:rsidRPr="00E66409">
        <w:rPr>
          <w:rFonts w:ascii="Times New Roman" w:hAnsi="Times New Roman" w:cs="Times New Roman"/>
        </w:rPr>
        <w:t>rapid</w:t>
      </w:r>
      <w:r w:rsidR="00096C49" w:rsidRPr="00E66409">
        <w:rPr>
          <w:rFonts w:ascii="Times New Roman" w:hAnsi="Times New Roman" w:cs="Times New Roman"/>
        </w:rPr>
        <w:t xml:space="preserve">. </w:t>
      </w:r>
      <w:r w:rsidRPr="00E66409">
        <w:rPr>
          <w:rFonts w:ascii="Times New Roman" w:hAnsi="Times New Roman" w:cs="Times New Roman"/>
        </w:rPr>
        <w:t xml:space="preserve">When comparing the growth of internal oxide layers at 800 </w:t>
      </w:r>
      <w:r w:rsidRPr="00E66409">
        <w:rPr>
          <w:rFonts w:ascii="Times New Roman" w:eastAsiaTheme="minorHAnsi" w:hAnsi="Times New Roman" w:cs="Times New Roman"/>
        </w:rPr>
        <w:t>°</w:t>
      </w:r>
      <w:r w:rsidRPr="00E66409">
        <w:rPr>
          <w:rFonts w:ascii="Times New Roman" w:hAnsi="Times New Roman" w:cs="Times New Roman"/>
        </w:rPr>
        <w:t>C, the CA</w:t>
      </w:r>
      <w:r w:rsidR="00F217C3" w:rsidRPr="00E66409">
        <w:rPr>
          <w:rFonts w:ascii="Times New Roman" w:hAnsi="Times New Roman" w:cs="Times New Roman"/>
        </w:rPr>
        <w:t>+Al</w:t>
      </w:r>
      <w:r w:rsidR="00F217C3" w:rsidRPr="00E66409">
        <w:rPr>
          <w:rFonts w:ascii="Times New Roman" w:hAnsi="Times New Roman" w:cs="Times New Roman"/>
          <w:vertAlign w:val="subscript"/>
        </w:rPr>
        <w:t>2</w:t>
      </w:r>
      <w:r w:rsidR="00F217C3" w:rsidRPr="00E66409">
        <w:rPr>
          <w:rFonts w:ascii="Times New Roman" w:hAnsi="Times New Roman" w:cs="Times New Roman"/>
        </w:rPr>
        <w:t>O</w:t>
      </w:r>
      <w:r w:rsidR="00F217C3" w:rsidRPr="00E66409">
        <w:rPr>
          <w:rFonts w:ascii="Times New Roman" w:hAnsi="Times New Roman" w:cs="Times New Roman"/>
          <w:vertAlign w:val="subscript"/>
        </w:rPr>
        <w:t>3</w:t>
      </w:r>
      <w:r w:rsidRPr="00E66409">
        <w:rPr>
          <w:rFonts w:ascii="Times New Roman" w:hAnsi="Times New Roman" w:cs="Times New Roman"/>
        </w:rPr>
        <w:t xml:space="preserve"> sample, with 9.5 ppm of S, </w:t>
      </w:r>
      <w:r w:rsidR="00A7601E" w:rsidRPr="00E66409">
        <w:rPr>
          <w:rFonts w:ascii="Times New Roman" w:hAnsi="Times New Roman" w:cs="Times New Roman"/>
        </w:rPr>
        <w:t>has</w:t>
      </w:r>
      <w:r w:rsidRPr="00E66409">
        <w:rPr>
          <w:rFonts w:ascii="Times New Roman" w:hAnsi="Times New Roman" w:cs="Times New Roman"/>
        </w:rPr>
        <w:t xml:space="preserve"> </w:t>
      </w:r>
      <w:r w:rsidR="004E25B2" w:rsidRPr="00E66409">
        <w:rPr>
          <w:rFonts w:ascii="Times New Roman" w:hAnsi="Times New Roman" w:cs="Times New Roman"/>
        </w:rPr>
        <w:t xml:space="preserve">about </w:t>
      </w:r>
      <w:r w:rsidRPr="00E66409">
        <w:rPr>
          <w:rFonts w:ascii="Times New Roman" w:hAnsi="Times New Roman" w:cs="Times New Roman"/>
        </w:rPr>
        <w:t xml:space="preserve">3 times thicker oxide layer compared to </w:t>
      </w:r>
      <w:r w:rsidR="00BB5AD3" w:rsidRPr="00E66409">
        <w:rPr>
          <w:rFonts w:ascii="Times New Roman" w:hAnsi="Times New Roman" w:cs="Times New Roman"/>
        </w:rPr>
        <w:t>tha</w:t>
      </w:r>
      <w:r w:rsidR="00084AFC" w:rsidRPr="00E66409">
        <w:rPr>
          <w:rFonts w:ascii="Times New Roman" w:hAnsi="Times New Roman" w:cs="Times New Roman"/>
        </w:rPr>
        <w:t>t</w:t>
      </w:r>
      <w:r w:rsidR="00BB5AD3" w:rsidRPr="00E66409">
        <w:rPr>
          <w:rFonts w:ascii="Times New Roman" w:hAnsi="Times New Roman" w:cs="Times New Roman"/>
        </w:rPr>
        <w:t xml:space="preserve"> of </w:t>
      </w:r>
      <w:r w:rsidRPr="00E66409">
        <w:rPr>
          <w:rFonts w:ascii="Times New Roman" w:hAnsi="Times New Roman" w:cs="Times New Roman"/>
        </w:rPr>
        <w:t xml:space="preserve">the </w:t>
      </w:r>
      <w:proofErr w:type="spellStart"/>
      <w:r w:rsidRPr="00E66409">
        <w:rPr>
          <w:rFonts w:ascii="Times New Roman" w:hAnsi="Times New Roman" w:cs="Times New Roman"/>
        </w:rPr>
        <w:t>CA+CaO</w:t>
      </w:r>
      <w:proofErr w:type="spellEnd"/>
      <w:r w:rsidRPr="00E66409">
        <w:rPr>
          <w:rFonts w:ascii="Times New Roman" w:hAnsi="Times New Roman" w:cs="Times New Roman"/>
        </w:rPr>
        <w:t xml:space="preserve"> sample, </w:t>
      </w:r>
      <w:r w:rsidR="00BB5AD3" w:rsidRPr="00E66409">
        <w:rPr>
          <w:rFonts w:ascii="Times New Roman" w:hAnsi="Times New Roman" w:cs="Times New Roman"/>
        </w:rPr>
        <w:t>which</w:t>
      </w:r>
      <w:r w:rsidRPr="00E66409">
        <w:rPr>
          <w:rFonts w:ascii="Times New Roman" w:hAnsi="Times New Roman" w:cs="Times New Roman"/>
        </w:rPr>
        <w:t xml:space="preserve"> only </w:t>
      </w:r>
      <w:r w:rsidR="00BB5AD3" w:rsidRPr="00E66409">
        <w:rPr>
          <w:rFonts w:ascii="Times New Roman" w:hAnsi="Times New Roman" w:cs="Times New Roman"/>
        </w:rPr>
        <w:t xml:space="preserve">contains </w:t>
      </w:r>
      <w:r w:rsidRPr="00E66409">
        <w:rPr>
          <w:rFonts w:ascii="Times New Roman" w:hAnsi="Times New Roman" w:cs="Times New Roman"/>
        </w:rPr>
        <w:t xml:space="preserve">1.7 ppm S. </w:t>
      </w:r>
      <w:r w:rsidR="00E435A5" w:rsidRPr="00E66409">
        <w:rPr>
          <w:rFonts w:ascii="Times New Roman" w:hAnsi="Times New Roman" w:cs="Times New Roman"/>
        </w:rPr>
        <w:t>However, t</w:t>
      </w:r>
      <w:r w:rsidRPr="00E66409">
        <w:rPr>
          <w:rFonts w:ascii="Times New Roman" w:hAnsi="Times New Roman" w:cs="Times New Roman"/>
        </w:rPr>
        <w:t>he thickness of the internal oxide layers was similar between the</w:t>
      </w:r>
      <w:r w:rsidR="00E435A5" w:rsidRPr="00E66409">
        <w:rPr>
          <w:rFonts w:ascii="Times New Roman" w:hAnsi="Times New Roman" w:cs="Times New Roman"/>
        </w:rPr>
        <w:t xml:space="preserve"> S added allo</w:t>
      </w:r>
      <w:r w:rsidRPr="00E66409">
        <w:rPr>
          <w:rFonts w:ascii="Times New Roman" w:hAnsi="Times New Roman" w:cs="Times New Roman"/>
        </w:rPr>
        <w:t>ys</w:t>
      </w:r>
      <w:r w:rsidR="00485D51" w:rsidRPr="00E66409">
        <w:rPr>
          <w:rFonts w:ascii="Times New Roman" w:hAnsi="Times New Roman" w:cs="Times New Roman"/>
        </w:rPr>
        <w:t>, with the S contents ranging from 6 to 88 ppm</w:t>
      </w:r>
      <w:r w:rsidR="00084AFC" w:rsidRPr="00E66409">
        <w:rPr>
          <w:rFonts w:ascii="Times New Roman" w:hAnsi="Times New Roman" w:cs="Times New Roman"/>
        </w:rPr>
        <w:t xml:space="preserve"> and their thickness ranging between 5-7 µm</w:t>
      </w:r>
      <w:r w:rsidR="007F0126" w:rsidRPr="00E66409">
        <w:rPr>
          <w:rFonts w:ascii="Times New Roman" w:hAnsi="Times New Roman" w:cs="Times New Roman"/>
        </w:rPr>
        <w:t xml:space="preserve">. </w:t>
      </w:r>
      <w:r w:rsidR="00BA6C15" w:rsidRPr="00E66409">
        <w:rPr>
          <w:rFonts w:ascii="Times New Roman" w:hAnsi="Times New Roman" w:cs="Times New Roman"/>
        </w:rPr>
        <w:t xml:space="preserve">The slight increase in </w:t>
      </w:r>
      <w:r w:rsidR="00897151" w:rsidRPr="00E66409">
        <w:rPr>
          <w:rFonts w:ascii="Times New Roman" w:hAnsi="Times New Roman" w:cs="Times New Roman"/>
        </w:rPr>
        <w:t>S</w:t>
      </w:r>
      <w:r w:rsidR="00BA6C15" w:rsidRPr="00E66409">
        <w:rPr>
          <w:rFonts w:ascii="Times New Roman" w:hAnsi="Times New Roman" w:cs="Times New Roman"/>
        </w:rPr>
        <w:t xml:space="preserve"> content </w:t>
      </w:r>
      <w:r w:rsidR="008C2355" w:rsidRPr="00E66409">
        <w:rPr>
          <w:rFonts w:ascii="Times New Roman" w:hAnsi="Times New Roman" w:cs="Times New Roman"/>
        </w:rPr>
        <w:t>from 0 to ~</w:t>
      </w:r>
      <w:r w:rsidR="00DA611E" w:rsidRPr="00E66409">
        <w:rPr>
          <w:rFonts w:ascii="Times New Roman" w:hAnsi="Times New Roman" w:cs="Times New Roman"/>
        </w:rPr>
        <w:t>6</w:t>
      </w:r>
      <w:r w:rsidR="008C2355" w:rsidRPr="00E66409">
        <w:rPr>
          <w:rFonts w:ascii="Times New Roman" w:hAnsi="Times New Roman" w:cs="Times New Roman"/>
        </w:rPr>
        <w:t xml:space="preserve"> ppm </w:t>
      </w:r>
      <w:r w:rsidR="00CD5DE6" w:rsidRPr="00E66409">
        <w:rPr>
          <w:rFonts w:ascii="Times New Roman" w:hAnsi="Times New Roman" w:cs="Times New Roman"/>
        </w:rPr>
        <w:t>increases the oxidation rate of the alloys</w:t>
      </w:r>
      <w:r w:rsidR="001A3F6D" w:rsidRPr="00E66409">
        <w:rPr>
          <w:rFonts w:ascii="Times New Roman" w:hAnsi="Times New Roman" w:cs="Times New Roman" w:hint="eastAsia"/>
        </w:rPr>
        <w:t>; h</w:t>
      </w:r>
      <w:r w:rsidR="00CD5DE6" w:rsidRPr="00E66409">
        <w:rPr>
          <w:rFonts w:ascii="Times New Roman" w:hAnsi="Times New Roman" w:cs="Times New Roman"/>
        </w:rPr>
        <w:t xml:space="preserve">owever, </w:t>
      </w:r>
      <w:r w:rsidR="0092696C" w:rsidRPr="00E66409">
        <w:rPr>
          <w:rFonts w:ascii="Times New Roman" w:hAnsi="Times New Roman" w:cs="Times New Roman"/>
        </w:rPr>
        <w:t xml:space="preserve">when </w:t>
      </w:r>
      <w:r w:rsidR="0063088C" w:rsidRPr="00E66409">
        <w:rPr>
          <w:rFonts w:ascii="Times New Roman" w:hAnsi="Times New Roman" w:cs="Times New Roman"/>
        </w:rPr>
        <w:t>the S</w:t>
      </w:r>
      <w:r w:rsidR="0092696C" w:rsidRPr="00E66409">
        <w:rPr>
          <w:rFonts w:ascii="Times New Roman" w:hAnsi="Times New Roman" w:cs="Times New Roman"/>
        </w:rPr>
        <w:t xml:space="preserve"> content </w:t>
      </w:r>
      <w:r w:rsidR="0080079F" w:rsidRPr="00E66409">
        <w:rPr>
          <w:rFonts w:ascii="Times New Roman" w:hAnsi="Times New Roman" w:cs="Times New Roman"/>
        </w:rPr>
        <w:t>exceeds</w:t>
      </w:r>
      <w:r w:rsidR="0092696C" w:rsidRPr="00E66409">
        <w:rPr>
          <w:rFonts w:ascii="Times New Roman" w:hAnsi="Times New Roman" w:cs="Times New Roman"/>
        </w:rPr>
        <w:t xml:space="preserve"> </w:t>
      </w:r>
      <w:r w:rsidR="00DA611E" w:rsidRPr="00E66409">
        <w:rPr>
          <w:rFonts w:ascii="Times New Roman" w:hAnsi="Times New Roman" w:cs="Times New Roman"/>
        </w:rPr>
        <w:t>~6 ppm</w:t>
      </w:r>
      <w:r w:rsidR="0092696C" w:rsidRPr="00E66409">
        <w:rPr>
          <w:rFonts w:ascii="Times New Roman" w:hAnsi="Times New Roman" w:cs="Times New Roman"/>
        </w:rPr>
        <w:t xml:space="preserve">, </w:t>
      </w:r>
      <w:r w:rsidR="0063088C" w:rsidRPr="00E66409">
        <w:rPr>
          <w:rFonts w:ascii="Times New Roman" w:hAnsi="Times New Roman" w:cs="Times New Roman"/>
        </w:rPr>
        <w:t xml:space="preserve">the </w:t>
      </w:r>
      <w:r w:rsidR="0006712F" w:rsidRPr="00E66409">
        <w:rPr>
          <w:rFonts w:ascii="Times New Roman" w:hAnsi="Times New Roman" w:cs="Times New Roman"/>
        </w:rPr>
        <w:t xml:space="preserve">increase </w:t>
      </w:r>
      <w:r w:rsidR="002F0A30" w:rsidRPr="00E66409">
        <w:rPr>
          <w:rFonts w:ascii="Times New Roman" w:hAnsi="Times New Roman" w:cs="Times New Roman"/>
        </w:rPr>
        <w:t xml:space="preserve">in </w:t>
      </w:r>
      <w:r w:rsidR="00100EBD" w:rsidRPr="00E66409">
        <w:rPr>
          <w:rFonts w:ascii="Times New Roman" w:hAnsi="Times New Roman" w:cs="Times New Roman" w:hint="eastAsia"/>
        </w:rPr>
        <w:t>the thickness of oxide layers</w:t>
      </w:r>
      <w:r w:rsidR="002F0A30" w:rsidRPr="00E66409">
        <w:rPr>
          <w:rFonts w:ascii="Times New Roman" w:hAnsi="Times New Roman" w:cs="Times New Roman"/>
        </w:rPr>
        <w:t xml:space="preserve"> is limited</w:t>
      </w:r>
      <w:r w:rsidRPr="00E66409">
        <w:rPr>
          <w:rFonts w:ascii="Times New Roman" w:hAnsi="Times New Roman" w:cs="Times New Roman"/>
        </w:rPr>
        <w:t xml:space="preserve">. For oxidation at 1100 </w:t>
      </w:r>
      <w:r w:rsidRPr="00E66409">
        <w:rPr>
          <w:rFonts w:ascii="Times New Roman" w:eastAsiaTheme="minorHAnsi" w:hAnsi="Times New Roman" w:cs="Times New Roman"/>
        </w:rPr>
        <w:t>°</w:t>
      </w:r>
      <w:r w:rsidRPr="00E66409">
        <w:rPr>
          <w:rFonts w:ascii="Times New Roman" w:hAnsi="Times New Roman" w:cs="Times New Roman"/>
        </w:rPr>
        <w:t xml:space="preserve">C, </w:t>
      </w:r>
      <w:r w:rsidR="009D4555" w:rsidRPr="00E66409">
        <w:rPr>
          <w:rFonts w:ascii="Times New Roman" w:hAnsi="Times New Roman" w:cs="Times New Roman"/>
        </w:rPr>
        <w:t xml:space="preserve">the increase in S content also increased the </w:t>
      </w:r>
      <w:r w:rsidR="00EB1B22" w:rsidRPr="00E66409">
        <w:rPr>
          <w:rFonts w:ascii="Times New Roman" w:hAnsi="Times New Roman" w:cs="Times New Roman"/>
        </w:rPr>
        <w:t xml:space="preserve">thickness of the Al depletion zones </w:t>
      </w:r>
      <w:r w:rsidR="0006712F" w:rsidRPr="00E66409">
        <w:rPr>
          <w:rFonts w:ascii="Times New Roman" w:hAnsi="Times New Roman" w:cs="Times New Roman"/>
        </w:rPr>
        <w:t xml:space="preserve">of </w:t>
      </w:r>
      <w:r w:rsidR="009D4555" w:rsidRPr="00E66409">
        <w:rPr>
          <w:rFonts w:ascii="Times New Roman" w:hAnsi="Times New Roman" w:cs="Times New Roman"/>
        </w:rPr>
        <w:t>the alloy</w:t>
      </w:r>
      <w:r w:rsidR="004C24E0" w:rsidRPr="00E66409">
        <w:rPr>
          <w:rFonts w:ascii="Times New Roman" w:hAnsi="Times New Roman" w:cs="Times New Roman"/>
        </w:rPr>
        <w:t>, indicating an increase in the oxidation rate</w:t>
      </w:r>
      <w:r w:rsidR="009D4555" w:rsidRPr="00E66409">
        <w:rPr>
          <w:rFonts w:ascii="Times New Roman" w:hAnsi="Times New Roman" w:cs="Times New Roman"/>
        </w:rPr>
        <w:t>.</w:t>
      </w:r>
      <w:r w:rsidRPr="00E66409">
        <w:rPr>
          <w:rFonts w:ascii="Times New Roman" w:hAnsi="Times New Roman" w:cs="Times New Roman"/>
        </w:rPr>
        <w:t xml:space="preserve"> </w:t>
      </w:r>
      <w:r w:rsidR="002742DB" w:rsidRPr="00E66409">
        <w:rPr>
          <w:rFonts w:ascii="Times New Roman" w:hAnsi="Times New Roman" w:cs="Times New Roman" w:hint="eastAsia"/>
        </w:rPr>
        <w:t>This aligns with</w:t>
      </w:r>
      <w:r w:rsidR="00235BF5" w:rsidRPr="00E66409">
        <w:rPr>
          <w:rFonts w:ascii="Times New Roman" w:hAnsi="Times New Roman" w:cs="Times New Roman" w:hint="eastAsia"/>
        </w:rPr>
        <w:t xml:space="preserve"> the </w:t>
      </w:r>
      <w:proofErr w:type="spellStart"/>
      <w:r w:rsidR="00D6396F" w:rsidRPr="00E66409">
        <w:rPr>
          <w:rFonts w:ascii="Times New Roman" w:hAnsi="Times New Roman" w:cs="Times New Roman" w:hint="eastAsia"/>
        </w:rPr>
        <w:t>AlN</w:t>
      </w:r>
      <w:proofErr w:type="spellEnd"/>
      <w:r w:rsidR="00D6396F" w:rsidRPr="00E66409">
        <w:rPr>
          <w:rFonts w:ascii="Times New Roman" w:hAnsi="Times New Roman" w:cs="Times New Roman" w:hint="eastAsia"/>
        </w:rPr>
        <w:t xml:space="preserve"> formation observed in</w:t>
      </w:r>
      <w:r w:rsidR="00D6396F" w:rsidRPr="00E66409">
        <w:rPr>
          <w:rFonts w:ascii="Times New Roman" w:hAnsi="Times New Roman" w:cs="Times New Roman" w:hint="eastAsia"/>
          <w:b/>
          <w:bCs/>
        </w:rPr>
        <w:t xml:space="preserve"> Figure</w:t>
      </w:r>
      <w:r w:rsidR="007F6592" w:rsidRPr="00E66409">
        <w:rPr>
          <w:rFonts w:ascii="Times New Roman" w:hAnsi="Times New Roman" w:cs="Times New Roman" w:hint="eastAsia"/>
          <w:b/>
          <w:bCs/>
        </w:rPr>
        <w:t>s 3 and 6</w:t>
      </w:r>
      <w:r w:rsidR="007F6592" w:rsidRPr="00E66409">
        <w:rPr>
          <w:rFonts w:ascii="Times New Roman" w:hAnsi="Times New Roman" w:cs="Times New Roman" w:hint="eastAsia"/>
        </w:rPr>
        <w:t>,</w:t>
      </w:r>
      <w:r w:rsidR="002742DB" w:rsidRPr="00E66409">
        <w:rPr>
          <w:rFonts w:ascii="Times New Roman" w:hAnsi="Times New Roman" w:cs="Times New Roman" w:hint="eastAsia"/>
        </w:rPr>
        <w:t xml:space="preserve"> </w:t>
      </w:r>
      <w:r w:rsidR="006522BD" w:rsidRPr="00E66409">
        <w:rPr>
          <w:rFonts w:ascii="Times New Roman" w:hAnsi="Times New Roman" w:cs="Times New Roman" w:hint="eastAsia"/>
        </w:rPr>
        <w:t xml:space="preserve">where </w:t>
      </w:r>
      <w:r w:rsidR="002742DB" w:rsidRPr="00E66409">
        <w:rPr>
          <w:rFonts w:ascii="Times New Roman" w:hAnsi="Times New Roman" w:cs="Times New Roman" w:hint="eastAsia"/>
        </w:rPr>
        <w:t xml:space="preserve">the </w:t>
      </w:r>
      <w:r w:rsidR="002742DB" w:rsidRPr="00E66409">
        <w:rPr>
          <w:rFonts w:ascii="Times New Roman" w:hAnsi="Times New Roman" w:cs="Times New Roman"/>
        </w:rPr>
        <w:t>increase</w:t>
      </w:r>
      <w:r w:rsidR="002742DB" w:rsidRPr="00E66409">
        <w:rPr>
          <w:rFonts w:ascii="Times New Roman" w:hAnsi="Times New Roman" w:cs="Times New Roman" w:hint="eastAsia"/>
        </w:rPr>
        <w:t xml:space="preserve"> in oxidation rates by the addition of S, </w:t>
      </w:r>
      <w:r w:rsidR="009104BB" w:rsidRPr="00E66409">
        <w:rPr>
          <w:rFonts w:ascii="Times New Roman" w:hAnsi="Times New Roman" w:cs="Times New Roman" w:hint="eastAsia"/>
        </w:rPr>
        <w:t>the consumption of oxygen is high, resulting in relatively high activity of nitrogen</w:t>
      </w:r>
      <w:sdt>
        <w:sdtPr>
          <w:rPr>
            <w:rFonts w:ascii="Times New Roman" w:hAnsi="Times New Roman" w:cs="Times New Roman" w:hint="eastAsia"/>
            <w:highlight w:val="white"/>
          </w:rPr>
          <w:alias w:val="Citation"/>
          <w:tag w:val="{&quot;referencesIds&quot;:[&quot;doc:698531dc07a307113a7ea5fd&quot;],&quot;referencesOptions&quot;:{&quot;doc:698531dc07a307113a7ea5f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553612506,&quot;citationText&quot;:&quot;&lt;span style=\&quot;font-family:Times New Roman;font-size:14.666666666666666px;color:#FF0000\&quot;&gt;[54]&lt;/span&gt;&quot;}"/>
          <w:id w:val="-1553612506"/>
          <w:placeholder>
            <w:docPart w:val="82C75EF866994D5C8B12765195A16831"/>
          </w:placeholder>
        </w:sdtPr>
        <w:sdtEndPr/>
        <w:sdtContent>
          <w:r w:rsidR="00926A52" w:rsidRPr="00E66409">
            <w:rPr>
              <w:rFonts w:ascii="Times New Roman" w:hAnsi="Times New Roman" w:cs="Times New Roman"/>
              <w:szCs w:val="22"/>
            </w:rPr>
            <w:t>[54]</w:t>
          </w:r>
        </w:sdtContent>
      </w:sdt>
      <w:r w:rsidR="00235BF5" w:rsidRPr="00E66409">
        <w:rPr>
          <w:rFonts w:ascii="Times New Roman" w:hAnsi="Times New Roman" w:cs="Times New Roman" w:hint="eastAsia"/>
        </w:rPr>
        <w:t xml:space="preserve">. </w:t>
      </w:r>
      <w:r w:rsidR="00C37A58" w:rsidRPr="00E66409">
        <w:rPr>
          <w:rFonts w:ascii="Times New Roman" w:hAnsi="Times New Roman" w:cs="Times New Roman" w:hint="eastAsia"/>
        </w:rPr>
        <w:t xml:space="preserve">The destruction of external scales </w:t>
      </w:r>
      <w:r w:rsidR="004943D1" w:rsidRPr="00E66409">
        <w:rPr>
          <w:rFonts w:ascii="Times New Roman" w:hAnsi="Times New Roman" w:cs="Times New Roman" w:hint="eastAsia"/>
        </w:rPr>
        <w:t xml:space="preserve">is </w:t>
      </w:r>
      <w:r w:rsidR="00C37A58" w:rsidRPr="00E66409">
        <w:rPr>
          <w:rFonts w:ascii="Times New Roman" w:hAnsi="Times New Roman" w:cs="Times New Roman" w:hint="eastAsia"/>
        </w:rPr>
        <w:t xml:space="preserve">also </w:t>
      </w:r>
      <w:r w:rsidR="004943D1" w:rsidRPr="00E66409">
        <w:rPr>
          <w:rFonts w:ascii="Times New Roman" w:hAnsi="Times New Roman" w:cs="Times New Roman" w:hint="eastAsia"/>
        </w:rPr>
        <w:t>known to</w:t>
      </w:r>
      <w:r w:rsidR="00F56B28" w:rsidRPr="00E66409">
        <w:rPr>
          <w:rFonts w:ascii="Times New Roman" w:hAnsi="Times New Roman" w:cs="Times New Roman" w:hint="eastAsia"/>
        </w:rPr>
        <w:t xml:space="preserve"> result in</w:t>
      </w:r>
      <w:r w:rsidR="00C37A58" w:rsidRPr="00E66409">
        <w:rPr>
          <w:rFonts w:ascii="Times New Roman" w:hAnsi="Times New Roman" w:cs="Times New Roman" w:hint="eastAsia"/>
        </w:rPr>
        <w:t xml:space="preserve"> the </w:t>
      </w:r>
      <w:r w:rsidR="00F56B28" w:rsidRPr="00E66409">
        <w:rPr>
          <w:rFonts w:ascii="Times New Roman" w:hAnsi="Times New Roman" w:cs="Times New Roman" w:hint="eastAsia"/>
        </w:rPr>
        <w:t xml:space="preserve">penetration and </w:t>
      </w:r>
      <w:r w:rsidR="00C37A58" w:rsidRPr="00E66409">
        <w:rPr>
          <w:rFonts w:ascii="Times New Roman" w:hAnsi="Times New Roman" w:cs="Times New Roman" w:hint="eastAsia"/>
        </w:rPr>
        <w:t xml:space="preserve">diffusion of nitrogen, </w:t>
      </w:r>
      <w:r w:rsidR="00F56B28" w:rsidRPr="00E66409">
        <w:rPr>
          <w:rFonts w:ascii="Times New Roman" w:hAnsi="Times New Roman" w:cs="Times New Roman" w:hint="eastAsia"/>
        </w:rPr>
        <w:t>leading to</w:t>
      </w:r>
      <w:r w:rsidR="002D68BD" w:rsidRPr="00E66409">
        <w:rPr>
          <w:rFonts w:ascii="Times New Roman" w:hAnsi="Times New Roman" w:cs="Times New Roman" w:hint="eastAsia"/>
        </w:rPr>
        <w:t xml:space="preserve"> the </w:t>
      </w:r>
      <w:r w:rsidR="004943D1" w:rsidRPr="00E66409">
        <w:rPr>
          <w:rFonts w:ascii="Times New Roman" w:hAnsi="Times New Roman" w:cs="Times New Roman" w:hint="eastAsia"/>
        </w:rPr>
        <w:t xml:space="preserve">internal formation of </w:t>
      </w:r>
      <w:proofErr w:type="spellStart"/>
      <w:r w:rsidR="004943D1" w:rsidRPr="00E66409">
        <w:rPr>
          <w:rFonts w:ascii="Times New Roman" w:hAnsi="Times New Roman" w:cs="Times New Roman" w:hint="eastAsia"/>
        </w:rPr>
        <w:t>AlN</w:t>
      </w:r>
      <w:proofErr w:type="spellEnd"/>
      <w:sdt>
        <w:sdtPr>
          <w:rPr>
            <w:rFonts w:ascii="Times New Roman" w:hAnsi="Times New Roman" w:cs="Times New Roman" w:hint="eastAsia"/>
            <w:highlight w:val="white"/>
          </w:rPr>
          <w:alias w:val="Citation"/>
          <w:tag w:val="{&quot;referencesIds&quot;:[&quot;doc:69853778c302a8097168c777&quot;],&quot;referencesOptions&quot;:{&quot;doc:69853778c302a8097168c777&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22843443,&quot;citationText&quot;:&quot;&lt;span style=\&quot;font-family:Times New Roman;font-size:14.666666666666666px;color:#FF0000\&quot;&gt;[55]&lt;/span&gt;&quot;}"/>
          <w:id w:val="-1122843443"/>
          <w:placeholder>
            <w:docPart w:val="06C301D3582D4CE4BB9FC247FC183F8D"/>
          </w:placeholder>
        </w:sdtPr>
        <w:sdtEndPr/>
        <w:sdtContent>
          <w:r w:rsidR="00926A52" w:rsidRPr="00E66409">
            <w:rPr>
              <w:rFonts w:ascii="Times New Roman" w:hAnsi="Times New Roman" w:cs="Times New Roman"/>
              <w:szCs w:val="22"/>
            </w:rPr>
            <w:t>[55]</w:t>
          </w:r>
        </w:sdtContent>
      </w:sdt>
      <w:r w:rsidR="00DA1C63" w:rsidRPr="00E66409">
        <w:rPr>
          <w:rFonts w:ascii="Times New Roman" w:hAnsi="Times New Roman" w:cs="Times New Roman" w:hint="eastAsia"/>
        </w:rPr>
        <w:t xml:space="preserve">, which is likely the case for this research. </w:t>
      </w:r>
    </w:p>
    <w:p w14:paraId="7DD7784C" w14:textId="77777777" w:rsidR="00667C7D" w:rsidRPr="00E66409" w:rsidRDefault="00667C7D" w:rsidP="00667C7D">
      <w:pPr>
        <w:jc w:val="both"/>
        <w:rPr>
          <w:rFonts w:ascii="Times New Roman" w:hAnsi="Times New Roman" w:cs="Times New Roman"/>
        </w:rPr>
      </w:pPr>
    </w:p>
    <w:p w14:paraId="39044594" w14:textId="1121064E" w:rsidR="00667C7D" w:rsidRPr="00E66409" w:rsidRDefault="00667C7D" w:rsidP="00667C7D">
      <w:pPr>
        <w:jc w:val="both"/>
        <w:rPr>
          <w:rFonts w:ascii="Times New Roman" w:hAnsi="Times New Roman" w:cs="Times New Roman"/>
        </w:rPr>
      </w:pPr>
      <w:r w:rsidRPr="00E66409">
        <w:rPr>
          <w:rFonts w:ascii="Times New Roman" w:hAnsi="Times New Roman" w:cs="Times New Roman"/>
          <w:noProof/>
        </w:rPr>
        <w:drawing>
          <wp:anchor distT="0" distB="0" distL="114300" distR="114300" simplePos="0" relativeHeight="251658240" behindDoc="0" locked="0" layoutInCell="1" allowOverlap="1" wp14:anchorId="172C435C" wp14:editId="6373BCFF">
            <wp:simplePos x="0" y="0"/>
            <wp:positionH relativeFrom="column">
              <wp:posOffset>33655</wp:posOffset>
            </wp:positionH>
            <wp:positionV relativeFrom="paragraph">
              <wp:posOffset>15875</wp:posOffset>
            </wp:positionV>
            <wp:extent cx="3951605" cy="3025140"/>
            <wp:effectExtent l="0" t="0" r="0" b="0"/>
            <wp:wrapSquare wrapText="bothSides"/>
            <wp:docPr id="168811343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13438" name="グラフィックス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1605" cy="3025140"/>
                    </a:xfrm>
                    <a:prstGeom prst="rect">
                      <a:avLst/>
                    </a:prstGeom>
                  </pic:spPr>
                </pic:pic>
              </a:graphicData>
            </a:graphic>
            <wp14:sizeRelH relativeFrom="margin">
              <wp14:pctWidth>0</wp14:pctWidth>
            </wp14:sizeRelH>
            <wp14:sizeRelV relativeFrom="margin">
              <wp14:pctHeight>0</wp14:pctHeight>
            </wp14:sizeRelV>
          </wp:anchor>
        </w:drawing>
      </w:r>
      <w:r w:rsidR="001E7DFD" w:rsidRPr="00E66409">
        <w:rPr>
          <w:rFonts w:ascii="Times New Roman" w:hAnsi="Times New Roman" w:cs="Times New Roman"/>
        </w:rPr>
        <w:br w:type="textWrapping" w:clear="all"/>
      </w:r>
    </w:p>
    <w:p w14:paraId="7D19AC5B" w14:textId="489D0F5F" w:rsidR="00667C7D" w:rsidRPr="00E66409" w:rsidRDefault="00667C7D" w:rsidP="00667C7D">
      <w:pPr>
        <w:jc w:val="both"/>
        <w:rPr>
          <w:rFonts w:ascii="Times New Roman" w:hAnsi="Times New Roman" w:cs="Times New Roman"/>
        </w:rPr>
      </w:pPr>
      <w:r w:rsidRPr="00E66409">
        <w:rPr>
          <w:rFonts w:ascii="Times New Roman" w:hAnsi="Times New Roman" w:cs="Times New Roman"/>
          <w:b/>
          <w:bCs/>
        </w:rPr>
        <w:t xml:space="preserve">Figure </w:t>
      </w:r>
      <w:r w:rsidR="00FE1DC9" w:rsidRPr="00E66409">
        <w:rPr>
          <w:rFonts w:ascii="Times New Roman" w:hAnsi="Times New Roman" w:cs="Times New Roman"/>
          <w:b/>
          <w:bCs/>
        </w:rPr>
        <w:t>7</w:t>
      </w:r>
      <w:r w:rsidRPr="00E66409">
        <w:rPr>
          <w:rFonts w:ascii="Times New Roman" w:hAnsi="Times New Roman" w:cs="Times New Roman"/>
        </w:rPr>
        <w:t xml:space="preserve"> Comparison of oxide</w:t>
      </w:r>
      <w:r w:rsidR="00A4265A" w:rsidRPr="00E66409">
        <w:rPr>
          <w:rFonts w:ascii="Times New Roman" w:hAnsi="Times New Roman" w:cs="Times New Roman"/>
        </w:rPr>
        <w:t xml:space="preserve"> layers</w:t>
      </w:r>
      <w:r w:rsidRPr="00E66409">
        <w:rPr>
          <w:rFonts w:ascii="Times New Roman" w:hAnsi="Times New Roman" w:cs="Times New Roman"/>
        </w:rPr>
        <w:t xml:space="preserve"> </w:t>
      </w:r>
      <w:r w:rsidR="00A4265A" w:rsidRPr="00E66409">
        <w:rPr>
          <w:rFonts w:ascii="Times New Roman" w:hAnsi="Times New Roman" w:cs="Times New Roman"/>
        </w:rPr>
        <w:t xml:space="preserve">and Al depletion zone </w:t>
      </w:r>
      <w:r w:rsidRPr="00E66409">
        <w:rPr>
          <w:rFonts w:ascii="Times New Roman" w:hAnsi="Times New Roman" w:cs="Times New Roman"/>
        </w:rPr>
        <w:t xml:space="preserve">thickness in relation to the S content of the alloys. The </w:t>
      </w:r>
      <w:r w:rsidR="009C1E37" w:rsidRPr="00E66409">
        <w:rPr>
          <w:rFonts w:ascii="Times New Roman" w:hAnsi="Times New Roman" w:cs="Times New Roman"/>
        </w:rPr>
        <w:t xml:space="preserve">thickness of only the internal oxide layer and the combination of internal and external oxide layers were measured </w:t>
      </w:r>
      <w:r w:rsidR="00F56423" w:rsidRPr="00E66409">
        <w:rPr>
          <w:rFonts w:ascii="Times New Roman" w:hAnsi="Times New Roman" w:cs="Times New Roman"/>
        </w:rPr>
        <w:t>for samples oxidized at</w:t>
      </w:r>
      <w:r w:rsidRPr="00E66409">
        <w:rPr>
          <w:rFonts w:ascii="Times New Roman" w:hAnsi="Times New Roman" w:cs="Times New Roman"/>
        </w:rPr>
        <w:t xml:space="preserve"> 800 </w:t>
      </w:r>
      <w:r w:rsidRPr="00E66409">
        <w:rPr>
          <w:rFonts w:ascii="Times New Roman" w:eastAsiaTheme="minorHAnsi" w:hAnsi="Times New Roman" w:cs="Times New Roman"/>
        </w:rPr>
        <w:t>°</w:t>
      </w:r>
      <w:r w:rsidRPr="00E66409">
        <w:rPr>
          <w:rFonts w:ascii="Times New Roman" w:hAnsi="Times New Roman" w:cs="Times New Roman"/>
        </w:rPr>
        <w:t>C</w:t>
      </w:r>
      <w:r w:rsidR="00DE628C" w:rsidRPr="00E66409">
        <w:rPr>
          <w:rFonts w:ascii="Times New Roman" w:hAnsi="Times New Roman" w:cs="Times New Roman"/>
        </w:rPr>
        <w:t xml:space="preserve"> for 10 h</w:t>
      </w:r>
      <w:r w:rsidR="009C1E37" w:rsidRPr="00E66409">
        <w:rPr>
          <w:rFonts w:ascii="Times New Roman" w:hAnsi="Times New Roman" w:cs="Times New Roman"/>
        </w:rPr>
        <w:t xml:space="preserve">. </w:t>
      </w:r>
      <w:r w:rsidR="00E9640E" w:rsidRPr="00E66409">
        <w:rPr>
          <w:rFonts w:ascii="Times New Roman" w:hAnsi="Times New Roman" w:cs="Times New Roman"/>
        </w:rPr>
        <w:t xml:space="preserve">The changes in the thickness of the </w:t>
      </w:r>
      <w:r w:rsidR="00A4265A" w:rsidRPr="00E66409">
        <w:rPr>
          <w:rFonts w:ascii="Times New Roman" w:hAnsi="Times New Roman" w:cs="Times New Roman"/>
        </w:rPr>
        <w:t>Al depletion zone</w:t>
      </w:r>
      <w:r w:rsidRPr="00E66409">
        <w:rPr>
          <w:rFonts w:ascii="Times New Roman" w:hAnsi="Times New Roman" w:cs="Times New Roman"/>
        </w:rPr>
        <w:t xml:space="preserve"> </w:t>
      </w:r>
      <w:r w:rsidR="00E9640E" w:rsidRPr="00E66409">
        <w:rPr>
          <w:rFonts w:ascii="Times New Roman" w:hAnsi="Times New Roman" w:cs="Times New Roman"/>
        </w:rPr>
        <w:t xml:space="preserve">were measured for </w:t>
      </w:r>
      <w:r w:rsidR="00F56423" w:rsidRPr="00E66409">
        <w:rPr>
          <w:rFonts w:ascii="Times New Roman" w:hAnsi="Times New Roman" w:cs="Times New Roman"/>
        </w:rPr>
        <w:t>samples</w:t>
      </w:r>
      <w:r w:rsidR="00E9640E" w:rsidRPr="00E66409">
        <w:rPr>
          <w:rFonts w:ascii="Times New Roman" w:hAnsi="Times New Roman" w:cs="Times New Roman"/>
        </w:rPr>
        <w:t xml:space="preserve"> </w:t>
      </w:r>
      <w:r w:rsidR="00FA58F4" w:rsidRPr="00E66409">
        <w:rPr>
          <w:rFonts w:ascii="Times New Roman" w:hAnsi="Times New Roman" w:cs="Times New Roman"/>
        </w:rPr>
        <w:t xml:space="preserve">oxidized </w:t>
      </w:r>
      <w:r w:rsidRPr="00E66409">
        <w:rPr>
          <w:rFonts w:ascii="Times New Roman" w:hAnsi="Times New Roman" w:cs="Times New Roman"/>
        </w:rPr>
        <w:t xml:space="preserve">at 1100 </w:t>
      </w:r>
      <w:r w:rsidRPr="00E66409">
        <w:rPr>
          <w:rFonts w:ascii="Times New Roman" w:eastAsiaTheme="minorHAnsi" w:hAnsi="Times New Roman" w:cs="Times New Roman"/>
        </w:rPr>
        <w:t>°</w:t>
      </w:r>
      <w:r w:rsidRPr="00E66409">
        <w:rPr>
          <w:rFonts w:ascii="Times New Roman" w:hAnsi="Times New Roman" w:cs="Times New Roman"/>
        </w:rPr>
        <w:t>C</w:t>
      </w:r>
      <w:r w:rsidR="00DE628C" w:rsidRPr="00E66409">
        <w:rPr>
          <w:rFonts w:ascii="Times New Roman" w:hAnsi="Times New Roman" w:cs="Times New Roman"/>
        </w:rPr>
        <w:t xml:space="preserve"> for 1 h</w:t>
      </w:r>
      <w:r w:rsidRPr="00E66409">
        <w:rPr>
          <w:rFonts w:ascii="Times New Roman" w:hAnsi="Times New Roman" w:cs="Times New Roman"/>
        </w:rPr>
        <w:t>.</w:t>
      </w:r>
      <w:r w:rsidR="007E48F6" w:rsidRPr="00E66409">
        <w:rPr>
          <w:rFonts w:ascii="Times New Roman" w:hAnsi="Times New Roman" w:cs="Times New Roman"/>
        </w:rPr>
        <w:t xml:space="preserve"> </w:t>
      </w:r>
      <w:r w:rsidR="0012140A" w:rsidRPr="00E66409">
        <w:rPr>
          <w:rFonts w:ascii="Times New Roman" w:hAnsi="Times New Roman" w:cs="Times New Roman"/>
        </w:rPr>
        <w:t>Each measurement is an</w:t>
      </w:r>
      <w:r w:rsidR="007E48F6" w:rsidRPr="00E66409">
        <w:rPr>
          <w:rFonts w:ascii="Times New Roman" w:hAnsi="Times New Roman" w:cs="Times New Roman"/>
        </w:rPr>
        <w:t xml:space="preserve"> average of 5 points</w:t>
      </w:r>
      <w:r w:rsidR="00285D9A" w:rsidRPr="00E66409">
        <w:rPr>
          <w:rFonts w:ascii="Times New Roman" w:hAnsi="Times New Roman" w:cs="Times New Roman"/>
        </w:rPr>
        <w:t>, obtained from areas with</w:t>
      </w:r>
      <w:r w:rsidR="00AB42C6" w:rsidRPr="00E66409">
        <w:rPr>
          <w:rFonts w:ascii="Times New Roman" w:hAnsi="Times New Roman" w:cs="Times New Roman"/>
        </w:rPr>
        <w:t xml:space="preserve"> large oxide growth</w:t>
      </w:r>
      <w:r w:rsidR="007E48F6" w:rsidRPr="00E66409">
        <w:rPr>
          <w:rFonts w:ascii="Times New Roman" w:hAnsi="Times New Roman" w:cs="Times New Roman"/>
        </w:rPr>
        <w:t xml:space="preserve">, and the error bars represent the standard deviation. </w:t>
      </w:r>
    </w:p>
    <w:p w14:paraId="4EF9DF94" w14:textId="77777777" w:rsidR="00704E8B" w:rsidRPr="00E66409" w:rsidRDefault="00704E8B" w:rsidP="00477FCC">
      <w:pPr>
        <w:jc w:val="both"/>
        <w:rPr>
          <w:rFonts w:ascii="Times New Roman" w:hAnsi="Times New Roman" w:cs="Times New Roman"/>
        </w:rPr>
      </w:pPr>
    </w:p>
    <w:p w14:paraId="356438B4" w14:textId="47E58699" w:rsidR="00CA6972" w:rsidRPr="00E66409" w:rsidRDefault="00412472" w:rsidP="00921838">
      <w:pPr>
        <w:pStyle w:val="a9"/>
        <w:numPr>
          <w:ilvl w:val="0"/>
          <w:numId w:val="1"/>
        </w:numPr>
        <w:contextualSpacing w:val="0"/>
        <w:jc w:val="both"/>
        <w:rPr>
          <w:rFonts w:ascii="Times New Roman" w:hAnsi="Times New Roman" w:cs="Times New Roman"/>
          <w:b/>
          <w:bCs/>
        </w:rPr>
      </w:pPr>
      <w:r w:rsidRPr="00E66409">
        <w:rPr>
          <w:rFonts w:ascii="Times New Roman" w:hAnsi="Times New Roman" w:cs="Times New Roman"/>
          <w:b/>
          <w:bCs/>
        </w:rPr>
        <w:t>Discussion</w:t>
      </w:r>
    </w:p>
    <w:p w14:paraId="66523AA8" w14:textId="2A544FE6" w:rsidR="001B469B" w:rsidRPr="00E66409" w:rsidRDefault="001B469B" w:rsidP="001B469B">
      <w:pPr>
        <w:pStyle w:val="a9"/>
        <w:numPr>
          <w:ilvl w:val="1"/>
          <w:numId w:val="1"/>
        </w:numPr>
        <w:jc w:val="both"/>
        <w:rPr>
          <w:rFonts w:ascii="Times New Roman" w:hAnsi="Times New Roman" w:cs="Times New Roman"/>
        </w:rPr>
      </w:pPr>
      <w:r w:rsidRPr="00E66409">
        <w:rPr>
          <w:rFonts w:ascii="Times New Roman" w:hAnsi="Times New Roman" w:cs="Times New Roman"/>
          <w:b/>
          <w:bCs/>
        </w:rPr>
        <w:t xml:space="preserve">Effect of S segregation on oxide </w:t>
      </w:r>
      <w:r w:rsidR="008A31F6" w:rsidRPr="00E66409">
        <w:rPr>
          <w:rFonts w:ascii="Times New Roman" w:hAnsi="Times New Roman" w:cs="Times New Roman"/>
          <w:b/>
          <w:bCs/>
        </w:rPr>
        <w:t xml:space="preserve">spallation </w:t>
      </w:r>
      <w:r w:rsidRPr="00E66409">
        <w:rPr>
          <w:rFonts w:ascii="Times New Roman" w:hAnsi="Times New Roman" w:cs="Times New Roman"/>
          <w:b/>
          <w:bCs/>
        </w:rPr>
        <w:t xml:space="preserve">at 800 </w:t>
      </w:r>
      <w:r w:rsidRPr="00E66409">
        <w:rPr>
          <w:rFonts w:ascii="Times New Roman" w:eastAsiaTheme="minorHAnsi" w:hAnsi="Times New Roman" w:cs="Times New Roman"/>
          <w:b/>
          <w:bCs/>
        </w:rPr>
        <w:t>°</w:t>
      </w:r>
      <w:r w:rsidRPr="00E66409">
        <w:rPr>
          <w:rFonts w:ascii="Times New Roman" w:hAnsi="Times New Roman" w:cs="Times New Roman"/>
          <w:b/>
          <w:bCs/>
        </w:rPr>
        <w:t xml:space="preserve">C and 1100 </w:t>
      </w:r>
      <w:r w:rsidRPr="00E66409">
        <w:rPr>
          <w:rFonts w:ascii="Times New Roman" w:eastAsiaTheme="minorHAnsi" w:hAnsi="Times New Roman" w:cs="Times New Roman"/>
          <w:b/>
          <w:bCs/>
        </w:rPr>
        <w:t>°</w:t>
      </w:r>
      <w:r w:rsidRPr="00E66409">
        <w:rPr>
          <w:rFonts w:ascii="Times New Roman" w:hAnsi="Times New Roman" w:cs="Times New Roman"/>
          <w:b/>
          <w:bCs/>
        </w:rPr>
        <w:t>C</w:t>
      </w:r>
    </w:p>
    <w:p w14:paraId="3E2211CC" w14:textId="255D7D93" w:rsidR="005F661B" w:rsidRPr="00E66409" w:rsidRDefault="004C4691" w:rsidP="0022061D">
      <w:pPr>
        <w:ind w:firstLineChars="50" w:firstLine="110"/>
        <w:jc w:val="both"/>
        <w:rPr>
          <w:rFonts w:ascii="Times New Roman" w:hAnsi="Times New Roman" w:cs="Times New Roman"/>
        </w:rPr>
      </w:pPr>
      <w:r w:rsidRPr="00E66409">
        <w:rPr>
          <w:rFonts w:ascii="Times New Roman" w:hAnsi="Times New Roman" w:cs="Times New Roman"/>
        </w:rPr>
        <w:t>Experimental results suggested that S segregation at the metal/oxide interface accelerated the spallation of the continuous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layers during the cyclic tests at 1100 °C. Whereas no clear correlation between the S content and the cyclic oxidation rates were observed at 800 °C due to the limited S segregation at the </w:t>
      </w:r>
      <w:r w:rsidR="006D79B4" w:rsidRPr="00E66409">
        <w:rPr>
          <w:rFonts w:ascii="Times New Roman" w:hAnsi="Times New Roman" w:cs="Times New Roman" w:hint="eastAsia"/>
        </w:rPr>
        <w:t>m</w:t>
      </w:r>
      <w:r w:rsidRPr="00E66409">
        <w:rPr>
          <w:rFonts w:ascii="Times New Roman" w:hAnsi="Times New Roman" w:cs="Times New Roman"/>
        </w:rPr>
        <w:t>e</w:t>
      </w:r>
      <w:r w:rsidR="006D79B4" w:rsidRPr="00E66409">
        <w:rPr>
          <w:rFonts w:ascii="Times New Roman" w:hAnsi="Times New Roman" w:cs="Times New Roman" w:hint="eastAsia"/>
        </w:rPr>
        <w:t>tal/oxide</w:t>
      </w:r>
      <w:r w:rsidRPr="00E66409">
        <w:rPr>
          <w:rFonts w:ascii="Times New Roman" w:hAnsi="Times New Roman" w:cs="Times New Roman"/>
        </w:rPr>
        <w:t xml:space="preserve"> interface. These differences in the relationship between S content and cyclic oxidation behaviors can be explained by the types of oxides and locations of S segregation</w:t>
      </w:r>
      <w:r w:rsidR="0033167C" w:rsidRPr="00E66409">
        <w:rPr>
          <w:rFonts w:ascii="Times New Roman" w:hAnsi="Times New Roman" w:cs="Times New Roman" w:hint="eastAsia"/>
        </w:rPr>
        <w:t xml:space="preserve">, as seen in the schematic diagrams in </w:t>
      </w:r>
      <w:r w:rsidR="0033167C" w:rsidRPr="00E66409">
        <w:rPr>
          <w:rFonts w:ascii="Times New Roman" w:hAnsi="Times New Roman" w:cs="Times New Roman" w:hint="eastAsia"/>
          <w:b/>
        </w:rPr>
        <w:t>Figure 8(a)</w:t>
      </w:r>
      <w:r w:rsidRPr="00E66409">
        <w:rPr>
          <w:rFonts w:ascii="Times New Roman" w:hAnsi="Times New Roman" w:cs="Times New Roman"/>
        </w:rPr>
        <w:t xml:space="preserve">. </w:t>
      </w:r>
      <w:r w:rsidR="00951A02" w:rsidRPr="00E66409">
        <w:rPr>
          <w:rFonts w:ascii="Times New Roman" w:hAnsi="Times New Roman" w:cs="Times New Roman" w:hint="eastAsia"/>
        </w:rPr>
        <w:t>F</w:t>
      </w:r>
      <w:r w:rsidR="00951A02" w:rsidRPr="00E66409">
        <w:rPr>
          <w:rFonts w:ascii="Times New Roman" w:hAnsi="Times New Roman" w:cs="Times New Roman"/>
        </w:rPr>
        <w:t>o</w:t>
      </w:r>
      <w:r w:rsidR="00951A02" w:rsidRPr="00E66409">
        <w:rPr>
          <w:rFonts w:ascii="Times New Roman" w:hAnsi="Times New Roman" w:cs="Times New Roman" w:hint="eastAsia"/>
        </w:rPr>
        <w:t xml:space="preserve">r </w:t>
      </w:r>
      <w:r w:rsidR="009B0E42" w:rsidRPr="00E66409">
        <w:rPr>
          <w:rFonts w:ascii="Times New Roman" w:hAnsi="Times New Roman" w:cs="Times New Roman"/>
        </w:rPr>
        <w:t>high temperature</w:t>
      </w:r>
      <w:r w:rsidR="00951A02" w:rsidRPr="00E66409">
        <w:rPr>
          <w:rFonts w:ascii="Times New Roman" w:hAnsi="Times New Roman" w:cs="Times New Roman" w:hint="eastAsia"/>
        </w:rPr>
        <w:t>s, which</w:t>
      </w:r>
      <w:r w:rsidR="009B0E42" w:rsidRPr="00E66409">
        <w:rPr>
          <w:rFonts w:ascii="Times New Roman" w:hAnsi="Times New Roman" w:cs="Times New Roman"/>
        </w:rPr>
        <w:t xml:space="preserve"> </w:t>
      </w:r>
      <w:r w:rsidR="00F36C29" w:rsidRPr="00E66409">
        <w:rPr>
          <w:rFonts w:ascii="Times New Roman" w:hAnsi="Times New Roman" w:cs="Times New Roman"/>
        </w:rPr>
        <w:t>refer</w:t>
      </w:r>
      <w:r w:rsidR="009B0E42" w:rsidRPr="00E66409">
        <w:rPr>
          <w:rFonts w:ascii="Times New Roman" w:hAnsi="Times New Roman" w:cs="Times New Roman"/>
        </w:rPr>
        <w:t xml:space="preserve"> to the temperature ranges in which protective</w:t>
      </w:r>
      <w:r w:rsidR="0008663E" w:rsidRPr="00E66409">
        <w:rPr>
          <w:rFonts w:ascii="Times New Roman" w:hAnsi="Times New Roman" w:cs="Times New Roman" w:hint="eastAsia"/>
        </w:rPr>
        <w:t xml:space="preserve"> external</w:t>
      </w:r>
      <w:r w:rsidR="009B0E42" w:rsidRPr="00E66409">
        <w:rPr>
          <w:rFonts w:ascii="Times New Roman" w:hAnsi="Times New Roman" w:cs="Times New Roman"/>
        </w:rPr>
        <w:t xml:space="preserve"> Al</w:t>
      </w:r>
      <w:r w:rsidR="009B0E42" w:rsidRPr="00E66409">
        <w:rPr>
          <w:rFonts w:ascii="Times New Roman" w:hAnsi="Times New Roman" w:cs="Times New Roman"/>
          <w:vertAlign w:val="subscript"/>
        </w:rPr>
        <w:t>2</w:t>
      </w:r>
      <w:r w:rsidR="009B0E42" w:rsidRPr="00E66409">
        <w:rPr>
          <w:rFonts w:ascii="Times New Roman" w:hAnsi="Times New Roman" w:cs="Times New Roman"/>
        </w:rPr>
        <w:t>O</w:t>
      </w:r>
      <w:r w:rsidR="009B0E42" w:rsidRPr="00E66409">
        <w:rPr>
          <w:rFonts w:ascii="Times New Roman" w:hAnsi="Times New Roman" w:cs="Times New Roman"/>
          <w:vertAlign w:val="subscript"/>
        </w:rPr>
        <w:t>3</w:t>
      </w:r>
      <w:r w:rsidR="009B0E42" w:rsidRPr="00E66409">
        <w:rPr>
          <w:rFonts w:ascii="Times New Roman" w:hAnsi="Times New Roman" w:cs="Times New Roman"/>
        </w:rPr>
        <w:t xml:space="preserve"> layers form, commonly found at the tip of the turbine blades, </w:t>
      </w:r>
      <w:r w:rsidR="00FB5E1B" w:rsidRPr="00E66409">
        <w:rPr>
          <w:rFonts w:ascii="Times New Roman" w:hAnsi="Times New Roman" w:cs="Times New Roman" w:hint="eastAsia"/>
        </w:rPr>
        <w:t>S segregates at the metal/oxide interface</w:t>
      </w:r>
      <w:r w:rsidR="0022061D" w:rsidRPr="00E66409">
        <w:rPr>
          <w:rFonts w:ascii="Times New Roman" w:hAnsi="Times New Roman" w:cs="Times New Roman" w:hint="eastAsia"/>
        </w:rPr>
        <w:t xml:space="preserve">. On the other hand, for </w:t>
      </w:r>
      <w:r w:rsidR="009B0E42" w:rsidRPr="00E66409">
        <w:rPr>
          <w:rFonts w:ascii="Times New Roman" w:hAnsi="Times New Roman" w:cs="Times New Roman" w:hint="eastAsia"/>
        </w:rPr>
        <w:t>intermediate</w:t>
      </w:r>
      <w:r w:rsidR="009B0E42" w:rsidRPr="00E66409">
        <w:rPr>
          <w:rFonts w:ascii="Times New Roman" w:hAnsi="Times New Roman" w:cs="Times New Roman"/>
        </w:rPr>
        <w:t xml:space="preserve"> temperature</w:t>
      </w:r>
      <w:r w:rsidR="0022061D" w:rsidRPr="00E66409">
        <w:rPr>
          <w:rFonts w:ascii="Times New Roman" w:hAnsi="Times New Roman" w:cs="Times New Roman" w:hint="eastAsia"/>
        </w:rPr>
        <w:t>s, which</w:t>
      </w:r>
      <w:r w:rsidR="009B0E42" w:rsidRPr="00E66409">
        <w:rPr>
          <w:rFonts w:ascii="Times New Roman" w:hAnsi="Times New Roman" w:cs="Times New Roman"/>
        </w:rPr>
        <w:t xml:space="preserve"> refer to the temperature ranges found at the platform of the turbine blades</w:t>
      </w:r>
      <w:r w:rsidR="00675052" w:rsidRPr="00E66409">
        <w:rPr>
          <w:rFonts w:ascii="Times New Roman" w:hAnsi="Times New Roman" w:cs="Times New Roman" w:hint="eastAsia"/>
        </w:rPr>
        <w:t xml:space="preserve">, </w:t>
      </w:r>
      <w:r w:rsidR="007D31C5" w:rsidRPr="00E66409">
        <w:rPr>
          <w:rFonts w:ascii="Times New Roman" w:hAnsi="Times New Roman" w:cs="Times New Roman" w:hint="eastAsia"/>
        </w:rPr>
        <w:t>internal Al</w:t>
      </w:r>
      <w:r w:rsidR="007D31C5" w:rsidRPr="00E66409">
        <w:rPr>
          <w:rFonts w:ascii="Times New Roman" w:hAnsi="Times New Roman" w:cs="Times New Roman" w:hint="eastAsia"/>
          <w:vertAlign w:val="subscript"/>
        </w:rPr>
        <w:t>2</w:t>
      </w:r>
      <w:r w:rsidR="007D31C5" w:rsidRPr="00E66409">
        <w:rPr>
          <w:rFonts w:ascii="Times New Roman" w:hAnsi="Times New Roman" w:cs="Times New Roman" w:hint="eastAsia"/>
        </w:rPr>
        <w:t>O</w:t>
      </w:r>
      <w:r w:rsidR="007D31C5" w:rsidRPr="00E66409">
        <w:rPr>
          <w:rFonts w:ascii="Times New Roman" w:hAnsi="Times New Roman" w:cs="Times New Roman" w:hint="eastAsia"/>
          <w:vertAlign w:val="subscript"/>
        </w:rPr>
        <w:t>3</w:t>
      </w:r>
      <w:r w:rsidR="007D31C5" w:rsidRPr="00E66409">
        <w:rPr>
          <w:rFonts w:ascii="Times New Roman" w:hAnsi="Times New Roman" w:cs="Times New Roman" w:hint="eastAsia"/>
        </w:rPr>
        <w:t xml:space="preserve"> and Cr</w:t>
      </w:r>
      <w:r w:rsidR="007D31C5" w:rsidRPr="00E66409">
        <w:rPr>
          <w:rFonts w:ascii="Times New Roman" w:hAnsi="Times New Roman" w:cs="Times New Roman" w:hint="eastAsia"/>
          <w:vertAlign w:val="subscript"/>
        </w:rPr>
        <w:t>2</w:t>
      </w:r>
      <w:r w:rsidR="007D31C5" w:rsidRPr="00E66409">
        <w:rPr>
          <w:rFonts w:ascii="Times New Roman" w:hAnsi="Times New Roman" w:cs="Times New Roman" w:hint="eastAsia"/>
        </w:rPr>
        <w:t>O</w:t>
      </w:r>
      <w:r w:rsidR="007D31C5" w:rsidRPr="00E66409">
        <w:rPr>
          <w:rFonts w:ascii="Times New Roman" w:hAnsi="Times New Roman" w:cs="Times New Roman" w:hint="eastAsia"/>
          <w:vertAlign w:val="subscript"/>
        </w:rPr>
        <w:t>3</w:t>
      </w:r>
      <w:r w:rsidR="007D31C5" w:rsidRPr="00E66409">
        <w:rPr>
          <w:rFonts w:ascii="Times New Roman" w:hAnsi="Times New Roman" w:cs="Times New Roman" w:hint="eastAsia"/>
        </w:rPr>
        <w:t xml:space="preserve"> layers form</w:t>
      </w:r>
      <w:r w:rsidR="009B0E42" w:rsidRPr="00E66409">
        <w:rPr>
          <w:rFonts w:ascii="Times New Roman" w:hAnsi="Times New Roman" w:cs="Times New Roman"/>
        </w:rPr>
        <w:t xml:space="preserve">. </w:t>
      </w:r>
      <w:r w:rsidR="00D31761" w:rsidRPr="00E66409">
        <w:rPr>
          <w:rFonts w:ascii="Times New Roman" w:hAnsi="Times New Roman" w:cs="Times New Roman" w:hint="eastAsia"/>
        </w:rPr>
        <w:t xml:space="preserve">S segregation can only be found within the </w:t>
      </w:r>
      <w:proofErr w:type="spellStart"/>
      <w:r w:rsidR="00D31761" w:rsidRPr="00E66409">
        <w:rPr>
          <w:rFonts w:ascii="Times New Roman" w:hAnsi="Times New Roman" w:cs="Times New Roman" w:hint="eastAsia"/>
        </w:rPr>
        <w:t>NiO</w:t>
      </w:r>
      <w:proofErr w:type="spellEnd"/>
      <w:r w:rsidR="00D31761" w:rsidRPr="00E66409">
        <w:rPr>
          <w:rFonts w:ascii="Times New Roman" w:hAnsi="Times New Roman" w:cs="Times New Roman" w:hint="eastAsia"/>
        </w:rPr>
        <w:t xml:space="preserve"> layers</w:t>
      </w:r>
      <w:r w:rsidR="00962531" w:rsidRPr="00E66409">
        <w:rPr>
          <w:rFonts w:ascii="Times New Roman" w:hAnsi="Times New Roman" w:cs="Times New Roman" w:hint="eastAsia"/>
        </w:rPr>
        <w:t xml:space="preserve">, and </w:t>
      </w:r>
      <w:r w:rsidR="00314D66" w:rsidRPr="00E66409">
        <w:rPr>
          <w:rFonts w:ascii="Times New Roman" w:hAnsi="Times New Roman" w:cs="Times New Roman" w:hint="eastAsia"/>
        </w:rPr>
        <w:t>not at the metal/oxide interface.</w:t>
      </w:r>
    </w:p>
    <w:p w14:paraId="346EB306" w14:textId="35EBE22C" w:rsidR="0078158E" w:rsidRPr="00E66409" w:rsidRDefault="007E2566" w:rsidP="005F661B">
      <w:pPr>
        <w:ind w:firstLineChars="50" w:firstLine="110"/>
        <w:jc w:val="both"/>
        <w:rPr>
          <w:rFonts w:ascii="Times New Roman" w:hAnsi="Times New Roman" w:cs="Times New Roman"/>
        </w:rPr>
      </w:pPr>
      <w:r w:rsidRPr="00E66409">
        <w:rPr>
          <w:rFonts w:ascii="Times New Roman" w:hAnsi="Times New Roman" w:cs="Times New Roman"/>
        </w:rPr>
        <w:t>One of the key factors for predicting oxidation kinetics for superalloys is the Gibbs free energy, which can often be calculated from the activities of oxide-forming elements such as Al</w:t>
      </w:r>
      <w:sdt>
        <w:sdtPr>
          <w:rPr>
            <w:rFonts w:ascii="Times New Roman" w:hAnsi="Times New Roman" w:cs="Times New Roman"/>
            <w:highlight w:val="white"/>
          </w:rPr>
          <w:alias w:val="Citation"/>
          <w:tag w:val="{&quot;referencesIds&quot;:[&quot;doc:681da6fbc5a7db7f7cc4ff03&quot;],&quot;referencesOptions&quot;:{&quot;doc:681da6fbc5a7db7f7cc4ff0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04081207,&quot;citationText&quot;:&quot;&lt;span style=\&quot;font-family:Times New Roman;font-size:14.666666666666666px;color:#FF0000\&quot;&gt;[56]&lt;/span&gt;&quot;}"/>
          <w:id w:val="-804081207"/>
          <w:placeholder>
            <w:docPart w:val="59686611F8F04549A811F487DB344247"/>
          </w:placeholder>
        </w:sdtPr>
        <w:sdtEndPr/>
        <w:sdtContent>
          <w:r w:rsidR="00926A52" w:rsidRPr="00E66409">
            <w:rPr>
              <w:rFonts w:ascii="Times New Roman" w:hAnsi="Times New Roman" w:cs="Times New Roman"/>
              <w:szCs w:val="22"/>
            </w:rPr>
            <w:t>[56]</w:t>
          </w:r>
        </w:sdtContent>
      </w:sdt>
      <w:r w:rsidRPr="00E66409">
        <w:rPr>
          <w:rFonts w:ascii="Times New Roman" w:hAnsi="Times New Roman" w:cs="Times New Roman"/>
        </w:rPr>
        <w:t>.</w:t>
      </w:r>
      <w:r w:rsidR="00861924" w:rsidRPr="00E66409">
        <w:rPr>
          <w:rFonts w:ascii="Times New Roman" w:hAnsi="Times New Roman" w:cs="Times New Roman" w:hint="eastAsia"/>
        </w:rPr>
        <w:t xml:space="preserve"> </w:t>
      </w:r>
      <w:r w:rsidR="008B4732" w:rsidRPr="00E66409">
        <w:rPr>
          <w:rFonts w:ascii="Times New Roman" w:hAnsi="Times New Roman" w:cs="Times New Roman"/>
        </w:rPr>
        <w:t xml:space="preserve">According to </w:t>
      </w:r>
      <w:proofErr w:type="spellStart"/>
      <w:r w:rsidR="008B4732" w:rsidRPr="00E66409">
        <w:rPr>
          <w:rFonts w:ascii="Times New Roman" w:hAnsi="Times New Roman" w:cs="Times New Roman"/>
        </w:rPr>
        <w:t>Kawagishi</w:t>
      </w:r>
      <w:proofErr w:type="spellEnd"/>
      <w:r w:rsidR="008B4732" w:rsidRPr="00E66409">
        <w:rPr>
          <w:rFonts w:ascii="Times New Roman" w:hAnsi="Times New Roman" w:cs="Times New Roman"/>
        </w:rPr>
        <w:t xml:space="preserve"> et al., the activities of Al have clear correlation as to </w:t>
      </w:r>
      <w:proofErr w:type="gramStart"/>
      <w:r w:rsidR="008B4732" w:rsidRPr="00E66409">
        <w:rPr>
          <w:rFonts w:ascii="Times New Roman" w:hAnsi="Times New Roman" w:cs="Times New Roman"/>
        </w:rPr>
        <w:t>whether or not</w:t>
      </w:r>
      <w:proofErr w:type="gramEnd"/>
      <w:r w:rsidR="008B4732" w:rsidRPr="00E66409">
        <w:rPr>
          <w:rFonts w:ascii="Times New Roman" w:hAnsi="Times New Roman" w:cs="Times New Roman"/>
        </w:rPr>
        <w:t xml:space="preserve"> the material will form protective Al</w:t>
      </w:r>
      <w:r w:rsidR="008B4732" w:rsidRPr="00E66409">
        <w:rPr>
          <w:rFonts w:ascii="Times New Roman" w:hAnsi="Times New Roman" w:cs="Times New Roman"/>
          <w:vertAlign w:val="subscript"/>
        </w:rPr>
        <w:t>2</w:t>
      </w:r>
      <w:r w:rsidR="008B4732" w:rsidRPr="00E66409">
        <w:rPr>
          <w:rFonts w:ascii="Times New Roman" w:hAnsi="Times New Roman" w:cs="Times New Roman"/>
        </w:rPr>
        <w:t>O</w:t>
      </w:r>
      <w:r w:rsidR="008B4732" w:rsidRPr="00E66409">
        <w:rPr>
          <w:rFonts w:ascii="Times New Roman" w:hAnsi="Times New Roman" w:cs="Times New Roman"/>
          <w:vertAlign w:val="subscript"/>
        </w:rPr>
        <w:t>3</w:t>
      </w:r>
      <w:r w:rsidR="008B4732" w:rsidRPr="00E66409">
        <w:rPr>
          <w:rFonts w:ascii="Times New Roman" w:hAnsi="Times New Roman" w:cs="Times New Roman"/>
        </w:rPr>
        <w:t xml:space="preserve"> layer</w:t>
      </w:r>
      <w:sdt>
        <w:sdtPr>
          <w:rPr>
            <w:rFonts w:ascii="Times New Roman" w:hAnsi="Times New Roman" w:cs="Times New Roman"/>
            <w:highlight w:val="white"/>
          </w:rPr>
          <w:alias w:val="Citation"/>
          <w:tag w:val="{&quot;referencesIds&quot;:[&quot;doc:691d8362be373f23f954a025&quot;],&quot;referencesOptions&quot;:{&quot;doc:691d8362be373f23f954a02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75053190,&quot;citationText&quot;:&quot;&lt;span style=\&quot;font-family:Times New Roman;font-size:14.666666666666666px;color:#FF0000\&quot;&gt;[57]&lt;/span&gt;&quot;}"/>
          <w:id w:val="1275053190"/>
          <w:placeholder>
            <w:docPart w:val="8C2BDD21C0244EBF9DF09F149A085645"/>
          </w:placeholder>
        </w:sdtPr>
        <w:sdtEndPr/>
        <w:sdtContent>
          <w:r w:rsidR="00926A52" w:rsidRPr="00E66409">
            <w:rPr>
              <w:rFonts w:ascii="Times New Roman" w:hAnsi="Times New Roman" w:cs="Times New Roman"/>
              <w:szCs w:val="22"/>
            </w:rPr>
            <w:t>[57]</w:t>
          </w:r>
        </w:sdtContent>
      </w:sdt>
      <w:r w:rsidR="008B4732" w:rsidRPr="00E66409">
        <w:rPr>
          <w:rFonts w:ascii="Times New Roman" w:hAnsi="Times New Roman" w:cs="Times New Roman"/>
        </w:rPr>
        <w:t xml:space="preserve">. In their study, the activity ratio of Al and Ni were used for the evaluation, and the </w:t>
      </w:r>
      <w:r w:rsidR="00913FA2" w:rsidRPr="00E66409">
        <w:rPr>
          <w:rFonts w:ascii="Times New Roman" w:hAnsi="Times New Roman" w:cs="Times New Roman"/>
        </w:rPr>
        <w:t>Al</w:t>
      </w:r>
      <w:r w:rsidR="00913FA2" w:rsidRPr="00E66409">
        <w:rPr>
          <w:rFonts w:ascii="Times New Roman" w:hAnsi="Times New Roman" w:cs="Times New Roman"/>
          <w:vertAlign w:val="subscript"/>
        </w:rPr>
        <w:t>2</w:t>
      </w:r>
      <w:r w:rsidR="00913FA2" w:rsidRPr="00E66409">
        <w:rPr>
          <w:rFonts w:ascii="Times New Roman" w:hAnsi="Times New Roman" w:cs="Times New Roman"/>
        </w:rPr>
        <w:t>O</w:t>
      </w:r>
      <w:r w:rsidR="00913FA2" w:rsidRPr="00E66409">
        <w:rPr>
          <w:rFonts w:ascii="Times New Roman" w:hAnsi="Times New Roman" w:cs="Times New Roman"/>
          <w:vertAlign w:val="subscript"/>
        </w:rPr>
        <w:t>3</w:t>
      </w:r>
      <w:r w:rsidR="008B4732" w:rsidRPr="00E66409">
        <w:rPr>
          <w:rFonts w:ascii="Times New Roman" w:hAnsi="Times New Roman" w:cs="Times New Roman"/>
        </w:rPr>
        <w:t xml:space="preserve"> formation threshold has been defined as around </w:t>
      </w:r>
      <w:proofErr w:type="gramStart"/>
      <w:r w:rsidR="008B4732" w:rsidRPr="00E66409">
        <w:rPr>
          <w:rFonts w:ascii="Times New Roman" w:hAnsi="Times New Roman" w:cs="Times New Roman"/>
        </w:rPr>
        <w:t>3.0</w:t>
      </w:r>
      <w:r w:rsidR="008B4732" w:rsidRPr="00E66409">
        <w:rPr>
          <w:rFonts w:ascii="Times New Roman" w:eastAsia="游明朝" w:hAnsi="Times New Roman" w:cs="Times New Roman"/>
        </w:rPr>
        <w:t>×</w:t>
      </w:r>
      <w:r w:rsidR="008B4732" w:rsidRPr="00E66409">
        <w:rPr>
          <w:rFonts w:ascii="Times New Roman" w:hAnsi="Times New Roman" w:cs="Times New Roman"/>
        </w:rPr>
        <w:t>10</w:t>
      </w:r>
      <w:proofErr w:type="gramEnd"/>
      <w:r w:rsidR="008B4732" w:rsidRPr="00E66409">
        <w:rPr>
          <w:rFonts w:ascii="Times New Roman" w:hAnsi="Times New Roman" w:cs="Times New Roman"/>
          <w:vertAlign w:val="superscript"/>
        </w:rPr>
        <w:t>-6</w:t>
      </w:r>
      <w:r w:rsidR="008B4732" w:rsidRPr="00E66409">
        <w:rPr>
          <w:rFonts w:ascii="Times New Roman" w:hAnsi="Times New Roman" w:cs="Times New Roman"/>
        </w:rPr>
        <w:t>. The same method was employed in the present study to compare calculated activities.</w:t>
      </w:r>
      <w:r w:rsidR="005F661B" w:rsidRPr="00E66409">
        <w:rPr>
          <w:rFonts w:ascii="Times New Roman" w:hAnsi="Times New Roman" w:cs="Times New Roman" w:hint="eastAsia"/>
        </w:rPr>
        <w:t xml:space="preserve"> </w:t>
      </w:r>
      <w:r w:rsidR="006543C7" w:rsidRPr="00E66409">
        <w:rPr>
          <w:rFonts w:ascii="Times New Roman" w:hAnsi="Times New Roman" w:cs="Times New Roman"/>
        </w:rPr>
        <w:t xml:space="preserve">The activity of Al and </w:t>
      </w:r>
      <w:r w:rsidR="009348D8" w:rsidRPr="00E66409">
        <w:rPr>
          <w:rFonts w:ascii="Times New Roman" w:hAnsi="Times New Roman" w:cs="Times New Roman" w:hint="eastAsia"/>
        </w:rPr>
        <w:t>Ni</w:t>
      </w:r>
      <w:r w:rsidR="006543C7" w:rsidRPr="00E66409">
        <w:rPr>
          <w:rFonts w:ascii="Times New Roman" w:hAnsi="Times New Roman" w:cs="Times New Roman"/>
        </w:rPr>
        <w:t xml:space="preserve"> were calculated using Thermo-Calc (TCNI12 v12.1 database) based on all compositions listed in </w:t>
      </w:r>
      <w:r w:rsidR="006543C7" w:rsidRPr="00E66409">
        <w:rPr>
          <w:rFonts w:ascii="Times New Roman" w:hAnsi="Times New Roman" w:cs="Times New Roman"/>
          <w:b/>
          <w:bCs/>
        </w:rPr>
        <w:t>Table 1</w:t>
      </w:r>
      <w:r w:rsidR="006543C7" w:rsidRPr="00E66409">
        <w:rPr>
          <w:rFonts w:ascii="Times New Roman" w:hAnsi="Times New Roman" w:cs="Times New Roman"/>
        </w:rPr>
        <w:t>. Note that due to the limited dataset for Ca</w:t>
      </w:r>
      <w:r w:rsidR="006543C7" w:rsidRPr="00E66409">
        <w:rPr>
          <w:rFonts w:ascii="Times New Roman" w:hAnsi="Times New Roman" w:cs="Times New Roman" w:hint="eastAsia"/>
        </w:rPr>
        <w:t>,</w:t>
      </w:r>
      <w:r w:rsidR="006543C7" w:rsidRPr="00E66409">
        <w:rPr>
          <w:rFonts w:ascii="Times New Roman" w:hAnsi="Times New Roman" w:cs="Times New Roman"/>
        </w:rPr>
        <w:t xml:space="preserve"> Zr, </w:t>
      </w:r>
      <w:r w:rsidR="006543C7" w:rsidRPr="00E66409">
        <w:rPr>
          <w:rFonts w:ascii="Times New Roman" w:hAnsi="Times New Roman" w:cs="Times New Roman" w:hint="eastAsia"/>
        </w:rPr>
        <w:t xml:space="preserve">and Y, </w:t>
      </w:r>
      <w:r w:rsidR="006543C7" w:rsidRPr="00E66409">
        <w:rPr>
          <w:rFonts w:ascii="Times New Roman" w:hAnsi="Times New Roman" w:cs="Times New Roman"/>
        </w:rPr>
        <w:t>which hindered the calculations, the contents of these minor elements were not incorporated.</w:t>
      </w:r>
      <w:r w:rsidR="008B4732" w:rsidRPr="00E66409">
        <w:rPr>
          <w:rFonts w:ascii="Times New Roman" w:hAnsi="Times New Roman" w:cs="Times New Roman"/>
        </w:rPr>
        <w:t xml:space="preserve"> </w:t>
      </w:r>
      <w:r w:rsidR="00243C16" w:rsidRPr="00E66409">
        <w:rPr>
          <w:rFonts w:ascii="Times New Roman" w:hAnsi="Times New Roman" w:cs="Times New Roman" w:hint="eastAsia"/>
        </w:rPr>
        <w:t xml:space="preserve">However, it is important to note that </w:t>
      </w:r>
      <w:r w:rsidR="00880824" w:rsidRPr="00E66409">
        <w:rPr>
          <w:rFonts w:ascii="Times New Roman" w:hAnsi="Times New Roman" w:cs="Times New Roman" w:hint="eastAsia"/>
        </w:rPr>
        <w:t xml:space="preserve">small additions of </w:t>
      </w:r>
      <w:r w:rsidR="00406D1E" w:rsidRPr="00E66409">
        <w:rPr>
          <w:rFonts w:ascii="Times New Roman" w:hAnsi="Times New Roman" w:cs="Times New Roman" w:hint="eastAsia"/>
        </w:rPr>
        <w:t>elements such as Zr and Y</w:t>
      </w:r>
      <w:r w:rsidR="00243C16" w:rsidRPr="00E66409">
        <w:rPr>
          <w:rFonts w:ascii="Times New Roman" w:hAnsi="Times New Roman" w:cs="Times New Roman" w:hint="eastAsia"/>
        </w:rPr>
        <w:t xml:space="preserve"> </w:t>
      </w:r>
      <w:r w:rsidR="008D57ED" w:rsidRPr="00E66409">
        <w:rPr>
          <w:rFonts w:ascii="Times New Roman" w:hAnsi="Times New Roman" w:cs="Times New Roman" w:hint="eastAsia"/>
        </w:rPr>
        <w:t xml:space="preserve">are reported to </w:t>
      </w:r>
      <w:r w:rsidR="00406D1E" w:rsidRPr="00E66409">
        <w:rPr>
          <w:rFonts w:ascii="Times New Roman" w:hAnsi="Times New Roman" w:cs="Times New Roman" w:hint="eastAsia"/>
        </w:rPr>
        <w:t>improve</w:t>
      </w:r>
      <w:r w:rsidR="008D57ED" w:rsidRPr="00E66409">
        <w:rPr>
          <w:rFonts w:ascii="Times New Roman" w:hAnsi="Times New Roman" w:cs="Times New Roman" w:hint="eastAsia"/>
        </w:rPr>
        <w:t xml:space="preserve"> </w:t>
      </w:r>
      <w:r w:rsidR="008D57ED" w:rsidRPr="00E66409">
        <w:rPr>
          <w:rFonts w:ascii="Times New Roman" w:hAnsi="Times New Roman" w:cs="Times New Roman" w:hint="eastAsia"/>
        </w:rPr>
        <w:lastRenderedPageBreak/>
        <w:t>the oxidation resistance</w:t>
      </w:r>
      <w:r w:rsidR="00406D1E" w:rsidRPr="00E66409">
        <w:rPr>
          <w:rFonts w:ascii="Times New Roman" w:hAnsi="Times New Roman" w:cs="Times New Roman" w:hint="eastAsia"/>
        </w:rPr>
        <w:t xml:space="preserve"> of the </w:t>
      </w:r>
      <w:r w:rsidR="00CC513B" w:rsidRPr="00E66409">
        <w:rPr>
          <w:rFonts w:ascii="Times New Roman" w:hAnsi="Times New Roman" w:cs="Times New Roman" w:hint="eastAsia"/>
        </w:rPr>
        <w:t>Al</w:t>
      </w:r>
      <w:r w:rsidR="00CC513B" w:rsidRPr="00E66409">
        <w:rPr>
          <w:rFonts w:ascii="Times New Roman" w:hAnsi="Times New Roman" w:cs="Times New Roman" w:hint="eastAsia"/>
          <w:vertAlign w:val="subscript"/>
        </w:rPr>
        <w:t>2</w:t>
      </w:r>
      <w:r w:rsidR="00CC513B" w:rsidRPr="00E66409">
        <w:rPr>
          <w:rFonts w:ascii="Times New Roman" w:hAnsi="Times New Roman" w:cs="Times New Roman" w:hint="eastAsia"/>
        </w:rPr>
        <w:t>O</w:t>
      </w:r>
      <w:r w:rsidR="00CC513B" w:rsidRPr="00E66409">
        <w:rPr>
          <w:rFonts w:ascii="Times New Roman" w:hAnsi="Times New Roman" w:cs="Times New Roman" w:hint="eastAsia"/>
          <w:vertAlign w:val="subscript"/>
        </w:rPr>
        <w:t>3</w:t>
      </w:r>
      <w:r w:rsidR="00CC513B" w:rsidRPr="00E66409">
        <w:rPr>
          <w:rFonts w:ascii="Times New Roman" w:hAnsi="Times New Roman" w:cs="Times New Roman" w:hint="eastAsia"/>
        </w:rPr>
        <w:t>-forming Ni-base alloys</w:t>
      </w:r>
      <w:r w:rsidR="005541B8" w:rsidRPr="00E66409">
        <w:rPr>
          <w:rFonts w:ascii="Times New Roman" w:hAnsi="Times New Roman" w:cs="Times New Roman" w:hint="eastAsia"/>
        </w:rPr>
        <w:t xml:space="preserve"> at 1100</w:t>
      </w:r>
      <w:r w:rsidR="005541B8" w:rsidRPr="00E66409">
        <w:rPr>
          <w:rFonts w:ascii="Times New Roman" w:hAnsi="Times New Roman" w:cs="Times New Roman"/>
        </w:rPr>
        <w:t xml:space="preserve"> °C</w:t>
      </w:r>
      <w:r w:rsidR="001666D5" w:rsidRPr="00E66409">
        <w:rPr>
          <w:rFonts w:ascii="Times New Roman" w:hAnsi="Times New Roman" w:cs="Times New Roman" w:hint="eastAsia"/>
        </w:rPr>
        <w:t xml:space="preserve"> by </w:t>
      </w:r>
      <w:r w:rsidR="002F127F" w:rsidRPr="00E66409">
        <w:rPr>
          <w:rFonts w:ascii="Times New Roman" w:hAnsi="Times New Roman" w:cs="Times New Roman" w:hint="eastAsia"/>
        </w:rPr>
        <w:t>formation of sulfides</w:t>
      </w:r>
      <w:r w:rsidR="00AA5790" w:rsidRPr="00E66409">
        <w:rPr>
          <w:rFonts w:ascii="Times New Roman" w:hAnsi="Times New Roman" w:cs="Times New Roman" w:hint="eastAsia"/>
        </w:rPr>
        <w:t>.</w:t>
      </w:r>
      <w:r w:rsidR="008D57ED" w:rsidRPr="00E66409">
        <w:rPr>
          <w:rFonts w:ascii="Times New Roman" w:hAnsi="Times New Roman" w:cs="Times New Roman" w:hint="eastAsia"/>
        </w:rPr>
        <w:t xml:space="preserve"> </w:t>
      </w:r>
      <w:sdt>
        <w:sdtPr>
          <w:rPr>
            <w:rFonts w:ascii="Times New Roman" w:hAnsi="Times New Roman" w:cs="Times New Roman"/>
            <w:highlight w:val="white"/>
          </w:rPr>
          <w:alias w:val="Citation"/>
          <w:tag w:val="{&quot;referencesIds&quot;:[&quot;doc:6853c3ffeab3d70dbc85a01d&quot;,&quot;doc:698463dd494fec34b0d868aa&quot;,&quot;doc:681da70dc5a7db7f7cc4ff5e&quot;],&quot;referencesOptions&quot;:{&quot;doc:6853c3ffeab3d70dbc85a01d&quot;:{&quot;author&quot;:true,&quot;year&quot;:true,&quot;formatAuthorYear&quot;:false,&quot;additionalField&quot;:&quot;Page&quot;,&quot;additionalValue&quot;:&quot;&quot;,&quot;prefix&quot;:&quot;&quot;,&quot;suffix&quot;:&quot;&quot;},&quot;doc:698463dd494fec34b0d868aa&quot;:{&quot;author&quot;:true,&quot;year&quot;:true,&quot;formatAuthorYear&quot;:false,&quot;additionalField&quot;:&quot;Page&quot;,&quot;additionalValue&quot;:&quot;&quot;,&quot;prefix&quot;:&quot;&quot;,&quot;suffix&quot;:&quot;&quot;},&quot;doc:681da70dc5a7db7f7cc4ff5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2009356663,&quot;citationText&quot;:&quot;&lt;span style=\&quot;font-family:Times New Roman;font-size:14.666666666666666px;color:#FF0000\&quot;&gt;[11, 58, 59]&lt;/span&gt;&quot;}"/>
          <w:id w:val="-2009356663"/>
          <w:placeholder>
            <w:docPart w:val="B1B67D044ECA4362BC9C79109F434BCA"/>
          </w:placeholder>
        </w:sdtPr>
        <w:sdtEndPr/>
        <w:sdtContent>
          <w:r w:rsidR="00926A52" w:rsidRPr="00E66409">
            <w:rPr>
              <w:rFonts w:ascii="Times New Roman" w:hAnsi="Times New Roman" w:cs="Times New Roman"/>
              <w:szCs w:val="22"/>
            </w:rPr>
            <w:t>[11, 58, 59]</w:t>
          </w:r>
        </w:sdtContent>
      </w:sdt>
      <w:r w:rsidR="00B34DC8" w:rsidRPr="00E66409">
        <w:rPr>
          <w:rFonts w:ascii="Times New Roman" w:hAnsi="Times New Roman" w:cs="Times New Roman" w:hint="eastAsia"/>
        </w:rPr>
        <w:t xml:space="preserve"> </w:t>
      </w:r>
    </w:p>
    <w:p w14:paraId="4C925001" w14:textId="7259988D" w:rsidR="00723C9C" w:rsidRPr="00E66409" w:rsidRDefault="008B4732" w:rsidP="00C15F7D">
      <w:pPr>
        <w:ind w:firstLineChars="50" w:firstLine="110"/>
        <w:jc w:val="both"/>
        <w:rPr>
          <w:rFonts w:ascii="Times New Roman" w:hAnsi="Times New Roman" w:cs="Times New Roman"/>
        </w:rPr>
      </w:pPr>
      <w:r w:rsidRPr="00E66409">
        <w:rPr>
          <w:rFonts w:ascii="Times New Roman" w:hAnsi="Times New Roman" w:cs="Times New Roman"/>
        </w:rPr>
        <w:t xml:space="preserve">Al/Ni activity ratio calculated for all samples at </w:t>
      </w:r>
      <w:r w:rsidR="006543C7" w:rsidRPr="00E66409">
        <w:rPr>
          <w:rFonts w:ascii="Times New Roman" w:hAnsi="Times New Roman" w:cs="Times New Roman" w:hint="eastAsia"/>
        </w:rPr>
        <w:t>temperatures ranging from 7</w:t>
      </w:r>
      <w:r w:rsidRPr="00E66409">
        <w:rPr>
          <w:rFonts w:ascii="Times New Roman" w:hAnsi="Times New Roman" w:cs="Times New Roman"/>
        </w:rPr>
        <w:t xml:space="preserve">00 </w:t>
      </w:r>
      <w:r w:rsidR="006543C7" w:rsidRPr="00E66409">
        <w:rPr>
          <w:rFonts w:ascii="Times New Roman" w:eastAsiaTheme="minorHAnsi" w:hAnsi="Times New Roman" w:cs="Times New Roman" w:hint="eastAsia"/>
        </w:rPr>
        <w:t xml:space="preserve">to </w:t>
      </w:r>
      <w:r w:rsidRPr="00E66409">
        <w:rPr>
          <w:rFonts w:ascii="Times New Roman" w:hAnsi="Times New Roman" w:cs="Times New Roman"/>
        </w:rPr>
        <w:t>1</w:t>
      </w:r>
      <w:r w:rsidR="006543C7" w:rsidRPr="00E66409">
        <w:rPr>
          <w:rFonts w:ascii="Times New Roman" w:hAnsi="Times New Roman" w:cs="Times New Roman" w:hint="eastAsia"/>
        </w:rPr>
        <w:t>2</w:t>
      </w:r>
      <w:r w:rsidRPr="00E66409">
        <w:rPr>
          <w:rFonts w:ascii="Times New Roman" w:hAnsi="Times New Roman" w:cs="Times New Roman"/>
        </w:rPr>
        <w:t xml:space="preserve">00 </w:t>
      </w:r>
      <w:r w:rsidRPr="00E66409">
        <w:rPr>
          <w:rFonts w:ascii="Times New Roman" w:eastAsiaTheme="minorHAnsi" w:hAnsi="Times New Roman" w:cs="Times New Roman"/>
        </w:rPr>
        <w:t>°</w:t>
      </w:r>
      <w:r w:rsidRPr="00E66409">
        <w:rPr>
          <w:rFonts w:ascii="Times New Roman" w:hAnsi="Times New Roman" w:cs="Times New Roman"/>
        </w:rPr>
        <w:t>C</w:t>
      </w:r>
      <w:r w:rsidR="005F661B" w:rsidRPr="00E66409">
        <w:rPr>
          <w:rFonts w:ascii="Times New Roman" w:hAnsi="Times New Roman" w:cs="Times New Roman" w:hint="eastAsia"/>
        </w:rPr>
        <w:t xml:space="preserve">, </w:t>
      </w:r>
      <w:r w:rsidR="00475E5A" w:rsidRPr="00E66409">
        <w:rPr>
          <w:rFonts w:ascii="Times New Roman" w:hAnsi="Times New Roman" w:cs="Times New Roman" w:hint="eastAsia"/>
        </w:rPr>
        <w:t>which is the same as</w:t>
      </w:r>
      <w:r w:rsidR="005F661B" w:rsidRPr="00E66409">
        <w:rPr>
          <w:rFonts w:ascii="Times New Roman" w:hAnsi="Times New Roman" w:cs="Times New Roman" w:hint="eastAsia"/>
        </w:rPr>
        <w:t xml:space="preserve"> the operating </w:t>
      </w:r>
      <w:r w:rsidR="005F661B" w:rsidRPr="00E66409">
        <w:rPr>
          <w:rFonts w:ascii="Times New Roman" w:hAnsi="Times New Roman" w:cs="Times New Roman"/>
        </w:rPr>
        <w:t>temperature</w:t>
      </w:r>
      <w:r w:rsidR="005F661B" w:rsidRPr="00E66409">
        <w:rPr>
          <w:rFonts w:ascii="Times New Roman" w:hAnsi="Times New Roman" w:cs="Times New Roman" w:hint="eastAsia"/>
        </w:rPr>
        <w:t xml:space="preserve"> range of turbine </w:t>
      </w:r>
      <w:r w:rsidR="005F661B" w:rsidRPr="00E66409">
        <w:rPr>
          <w:rFonts w:ascii="Times New Roman" w:hAnsi="Times New Roman" w:cs="Times New Roman"/>
        </w:rPr>
        <w:t>blades</w:t>
      </w:r>
      <w:r w:rsidR="005F661B" w:rsidRPr="00E66409">
        <w:rPr>
          <w:rFonts w:ascii="Times New Roman" w:hAnsi="Times New Roman" w:cs="Times New Roman" w:hint="eastAsia"/>
        </w:rPr>
        <w:t>,</w:t>
      </w:r>
      <w:r w:rsidRPr="00E66409">
        <w:rPr>
          <w:rFonts w:ascii="Times New Roman" w:hAnsi="Times New Roman" w:cs="Times New Roman"/>
        </w:rPr>
        <w:t xml:space="preserve"> are shown in</w:t>
      </w:r>
      <w:r w:rsidRPr="00E66409">
        <w:rPr>
          <w:rFonts w:ascii="Times New Roman" w:hAnsi="Times New Roman" w:cs="Times New Roman"/>
          <w:b/>
          <w:bCs/>
        </w:rPr>
        <w:t xml:space="preserve"> Figure </w:t>
      </w:r>
      <w:r w:rsidR="006543C7" w:rsidRPr="00E66409">
        <w:rPr>
          <w:rFonts w:ascii="Times New Roman" w:hAnsi="Times New Roman" w:cs="Times New Roman" w:hint="eastAsia"/>
          <w:b/>
          <w:bCs/>
        </w:rPr>
        <w:t>8</w:t>
      </w:r>
      <w:r w:rsidR="0091216E" w:rsidRPr="00E66409">
        <w:rPr>
          <w:rFonts w:ascii="Times New Roman" w:hAnsi="Times New Roman" w:cs="Times New Roman" w:hint="eastAsia"/>
          <w:b/>
          <w:bCs/>
        </w:rPr>
        <w:t>(b)</w:t>
      </w:r>
      <w:r w:rsidRPr="00E66409">
        <w:rPr>
          <w:rFonts w:ascii="Times New Roman" w:hAnsi="Times New Roman" w:cs="Times New Roman"/>
        </w:rPr>
        <w:t>. The dotted line represents the threshold for the formation of protective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define</w:t>
      </w:r>
      <w:r w:rsidR="00296E68" w:rsidRPr="00E66409">
        <w:rPr>
          <w:rFonts w:ascii="Times New Roman" w:hAnsi="Times New Roman" w:cs="Times New Roman" w:hint="eastAsia"/>
        </w:rPr>
        <w:t>d</w:t>
      </w:r>
      <w:r w:rsidRPr="00E66409">
        <w:rPr>
          <w:rFonts w:ascii="Times New Roman" w:hAnsi="Times New Roman" w:cs="Times New Roman"/>
        </w:rPr>
        <w:t xml:space="preserve"> in the literature </w:t>
      </w:r>
      <w:sdt>
        <w:sdtPr>
          <w:rPr>
            <w:rFonts w:ascii="Times New Roman" w:hAnsi="Times New Roman" w:cs="Times New Roman"/>
            <w:highlight w:val="white"/>
          </w:rPr>
          <w:alias w:val="Citation"/>
          <w:tag w:val="{&quot;referencesIds&quot;:[&quot;doc:691d8362be373f23f954a025&quot;,&quot;doc:68f0bbeb6fb7c045bd5e49a4&quot;],&quot;referencesOptions&quot;:{&quot;doc:691d8362be373f23f954a025&quot;:{&quot;author&quot;:true,&quot;year&quot;:true,&quot;formatAuthorYear&quot;:false,&quot;additionalField&quot;:&quot;Page&quot;,&quot;additionalValue&quot;:&quot;&quot;,&quot;prefix&quot;:&quot;&quot;,&quot;suffix&quot;:&quot;&quot;},&quot;doc:68f0bbeb6fb7c045bd5e49a4&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726029427,&quot;citationText&quot;:&quot;&lt;span style=\&quot;font-family:Times New Roman;font-size:14.666666666666666px;color:#FF0000\&quot;&gt;[57, 60]&lt;/span&gt;&quot;}"/>
          <w:id w:val="1726029427"/>
          <w:placeholder>
            <w:docPart w:val="0D49E16550EA4E6D918D4C98B0721983"/>
          </w:placeholder>
        </w:sdtPr>
        <w:sdtEndPr/>
        <w:sdtContent>
          <w:r w:rsidR="00926A52" w:rsidRPr="00E66409">
            <w:rPr>
              <w:rFonts w:ascii="Times New Roman" w:hAnsi="Times New Roman" w:cs="Times New Roman"/>
              <w:szCs w:val="22"/>
            </w:rPr>
            <w:t>[57, 60]</w:t>
          </w:r>
        </w:sdtContent>
      </w:sdt>
      <w:r w:rsidRPr="00E66409">
        <w:rPr>
          <w:rFonts w:ascii="Times New Roman" w:hAnsi="Times New Roman" w:cs="Times New Roman"/>
        </w:rPr>
        <w:t xml:space="preserve">. </w:t>
      </w:r>
      <w:r w:rsidR="00F84CA7" w:rsidRPr="00E66409">
        <w:rPr>
          <w:rFonts w:ascii="Times New Roman" w:hAnsi="Times New Roman" w:cs="Times New Roman" w:hint="eastAsia"/>
        </w:rPr>
        <w:t>Fitted line</w:t>
      </w:r>
      <w:r w:rsidR="00296E68" w:rsidRPr="00E66409">
        <w:rPr>
          <w:rFonts w:ascii="Times New Roman" w:hAnsi="Times New Roman" w:cs="Times New Roman" w:hint="eastAsia"/>
        </w:rPr>
        <w:t>a</w:t>
      </w:r>
      <w:r w:rsidR="00F84CA7" w:rsidRPr="00E66409">
        <w:rPr>
          <w:rFonts w:ascii="Times New Roman" w:hAnsi="Times New Roman" w:cs="Times New Roman" w:hint="eastAsia"/>
        </w:rPr>
        <w:t xml:space="preserve">r lines for the calculated activity ratio were also drawn for each type of material. </w:t>
      </w:r>
      <w:r w:rsidRPr="00E66409">
        <w:rPr>
          <w:rFonts w:ascii="Times New Roman" w:hAnsi="Times New Roman" w:cs="Times New Roman"/>
        </w:rPr>
        <w:t xml:space="preserve">At 800 </w:t>
      </w:r>
      <w:r w:rsidRPr="00E66409">
        <w:rPr>
          <w:rFonts w:ascii="Times New Roman" w:eastAsiaTheme="minorHAnsi" w:hAnsi="Times New Roman" w:cs="Times New Roman"/>
        </w:rPr>
        <w:t>°</w:t>
      </w:r>
      <w:r w:rsidRPr="00E66409">
        <w:rPr>
          <w:rFonts w:ascii="Times New Roman" w:hAnsi="Times New Roman" w:cs="Times New Roman"/>
        </w:rPr>
        <w:t>C, the activity ratio plots exist right below the threshold line, suggesting that protective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layers will not form.</w:t>
      </w:r>
      <w:r w:rsidR="004F7E45" w:rsidRPr="00E66409">
        <w:rPr>
          <w:rFonts w:ascii="Times New Roman" w:hAnsi="Times New Roman" w:cs="Times New Roman" w:hint="eastAsia"/>
        </w:rPr>
        <w:t xml:space="preserve"> </w:t>
      </w:r>
      <w:r w:rsidR="00C82E56" w:rsidRPr="00E66409">
        <w:rPr>
          <w:rFonts w:ascii="Times New Roman" w:hAnsi="Times New Roman" w:cs="Times New Roman" w:hint="eastAsia"/>
        </w:rPr>
        <w:t>However, t</w:t>
      </w:r>
      <w:r w:rsidR="004F6950" w:rsidRPr="00E66409">
        <w:rPr>
          <w:rFonts w:ascii="Times New Roman" w:hAnsi="Times New Roman" w:cs="Times New Roman" w:hint="eastAsia"/>
        </w:rPr>
        <w:t xml:space="preserve">he slight changes in the composition can alter </w:t>
      </w:r>
      <w:r w:rsidR="00C82E56" w:rsidRPr="00E66409">
        <w:rPr>
          <w:rFonts w:ascii="Times New Roman" w:hAnsi="Times New Roman" w:cs="Times New Roman"/>
        </w:rPr>
        <w:t>this Al/Ni activity ratio</w:t>
      </w:r>
      <w:r w:rsidR="004F6950" w:rsidRPr="00E66409">
        <w:rPr>
          <w:rFonts w:ascii="Times New Roman" w:hAnsi="Times New Roman" w:cs="Times New Roman" w:hint="eastAsia"/>
        </w:rPr>
        <w:t xml:space="preserve">, suggesting the need to carefully control the </w:t>
      </w:r>
      <w:r w:rsidR="00C82E56" w:rsidRPr="00E66409">
        <w:rPr>
          <w:rFonts w:ascii="Times New Roman" w:hAnsi="Times New Roman" w:cs="Times New Roman" w:hint="eastAsia"/>
        </w:rPr>
        <w:t>compositions at this temperature.</w:t>
      </w:r>
      <w:r w:rsidRPr="00E66409">
        <w:rPr>
          <w:rFonts w:ascii="Times New Roman" w:hAnsi="Times New Roman" w:cs="Times New Roman"/>
        </w:rPr>
        <w:t xml:space="preserve"> </w:t>
      </w:r>
      <w:r w:rsidR="00C82E56" w:rsidRPr="00E66409">
        <w:rPr>
          <w:rFonts w:ascii="Times New Roman" w:hAnsi="Times New Roman" w:cs="Times New Roman" w:hint="eastAsia"/>
        </w:rPr>
        <w:t>On the other hand,</w:t>
      </w:r>
      <w:r w:rsidRPr="00E66409">
        <w:rPr>
          <w:rFonts w:ascii="Times New Roman" w:hAnsi="Times New Roman" w:cs="Times New Roman"/>
        </w:rPr>
        <w:t xml:space="preserve"> activity ratios at 1100 </w:t>
      </w:r>
      <w:r w:rsidRPr="00E66409">
        <w:rPr>
          <w:rFonts w:ascii="Times New Roman" w:eastAsiaTheme="minorHAnsi" w:hAnsi="Times New Roman" w:cs="Times New Roman"/>
        </w:rPr>
        <w:t>°</w:t>
      </w:r>
      <w:r w:rsidRPr="00E66409">
        <w:rPr>
          <w:rFonts w:ascii="Times New Roman" w:hAnsi="Times New Roman" w:cs="Times New Roman"/>
        </w:rPr>
        <w:t>C are well above the threshold line, which is a clear indication for the formation of protective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layers. </w:t>
      </w:r>
      <w:r w:rsidR="008A29AA" w:rsidRPr="00E66409">
        <w:rPr>
          <w:rFonts w:ascii="Times New Roman" w:hAnsi="Times New Roman" w:cs="Times New Roman" w:hint="eastAsia"/>
        </w:rPr>
        <w:t xml:space="preserve">The </w:t>
      </w:r>
      <w:r w:rsidR="008A29AA" w:rsidRPr="00E66409">
        <w:rPr>
          <w:rFonts w:ascii="Times New Roman" w:hAnsi="Times New Roman" w:cs="Times New Roman"/>
        </w:rPr>
        <w:t>vertical</w:t>
      </w:r>
      <w:r w:rsidR="008A29AA" w:rsidRPr="00E66409">
        <w:rPr>
          <w:rFonts w:ascii="Times New Roman" w:hAnsi="Times New Roman" w:cs="Times New Roman" w:hint="eastAsia"/>
        </w:rPr>
        <w:t xml:space="preserve"> </w:t>
      </w:r>
      <w:r w:rsidR="00AC3294" w:rsidRPr="00E66409">
        <w:rPr>
          <w:rFonts w:ascii="Times New Roman" w:hAnsi="Times New Roman" w:cs="Times New Roman" w:hint="eastAsia"/>
        </w:rPr>
        <w:t xml:space="preserve">dotted </w:t>
      </w:r>
      <w:r w:rsidR="008A29AA" w:rsidRPr="00E66409">
        <w:rPr>
          <w:rFonts w:ascii="Times New Roman" w:hAnsi="Times New Roman" w:cs="Times New Roman" w:hint="eastAsia"/>
        </w:rPr>
        <w:t xml:space="preserve">line is the estimated </w:t>
      </w:r>
      <w:r w:rsidR="000760E7" w:rsidRPr="00E66409">
        <w:rPr>
          <w:rFonts w:ascii="Times New Roman" w:hAnsi="Times New Roman" w:cs="Times New Roman" w:hint="eastAsia"/>
        </w:rPr>
        <w:t xml:space="preserve">threshold where the transition from </w:t>
      </w:r>
      <w:r w:rsidR="008A215F" w:rsidRPr="00E66409">
        <w:rPr>
          <w:rFonts w:ascii="Times New Roman" w:hAnsi="Times New Roman" w:cs="Times New Roman" w:hint="eastAsia"/>
        </w:rPr>
        <w:t>internal oxidation</w:t>
      </w:r>
      <w:r w:rsidR="000760E7" w:rsidRPr="00E66409">
        <w:rPr>
          <w:rFonts w:ascii="Times New Roman" w:hAnsi="Times New Roman" w:cs="Times New Roman" w:hint="eastAsia"/>
        </w:rPr>
        <w:t xml:space="preserve"> to protective</w:t>
      </w:r>
      <w:r w:rsidR="008A215F" w:rsidRPr="00E66409">
        <w:rPr>
          <w:rFonts w:ascii="Times New Roman" w:hAnsi="Times New Roman" w:cs="Times New Roman" w:hint="eastAsia"/>
        </w:rPr>
        <w:t>, external</w:t>
      </w:r>
      <w:r w:rsidR="000760E7" w:rsidRPr="00E66409">
        <w:rPr>
          <w:rFonts w:ascii="Times New Roman" w:hAnsi="Times New Roman" w:cs="Times New Roman" w:hint="eastAsia"/>
        </w:rPr>
        <w:t xml:space="preserve"> Al</w:t>
      </w:r>
      <w:r w:rsidR="000760E7" w:rsidRPr="00E66409">
        <w:rPr>
          <w:rFonts w:ascii="Times New Roman" w:hAnsi="Times New Roman" w:cs="Times New Roman" w:hint="eastAsia"/>
          <w:vertAlign w:val="subscript"/>
        </w:rPr>
        <w:t>2</w:t>
      </w:r>
      <w:r w:rsidR="000760E7" w:rsidRPr="00E66409">
        <w:rPr>
          <w:rFonts w:ascii="Times New Roman" w:hAnsi="Times New Roman" w:cs="Times New Roman" w:hint="eastAsia"/>
        </w:rPr>
        <w:t>O</w:t>
      </w:r>
      <w:r w:rsidR="000760E7" w:rsidRPr="00E66409">
        <w:rPr>
          <w:rFonts w:ascii="Times New Roman" w:hAnsi="Times New Roman" w:cs="Times New Roman" w:hint="eastAsia"/>
          <w:vertAlign w:val="subscript"/>
        </w:rPr>
        <w:t>3</w:t>
      </w:r>
      <w:r w:rsidR="000760E7" w:rsidRPr="00E66409">
        <w:rPr>
          <w:rFonts w:ascii="Times New Roman" w:hAnsi="Times New Roman" w:cs="Times New Roman" w:hint="eastAsia"/>
        </w:rPr>
        <w:t xml:space="preserve"> formation occurs. </w:t>
      </w:r>
      <w:r w:rsidRPr="00E66409">
        <w:rPr>
          <w:rFonts w:ascii="Times New Roman" w:hAnsi="Times New Roman" w:cs="Times New Roman"/>
        </w:rPr>
        <w:t xml:space="preserve">These results align well with the oxide formation experimentally observed in this research. </w:t>
      </w:r>
    </w:p>
    <w:p w14:paraId="1CFB0717" w14:textId="1B5B4373" w:rsidR="00723C9C" w:rsidRPr="00E66409" w:rsidRDefault="007E4EEE" w:rsidP="00C15F7D">
      <w:pPr>
        <w:ind w:firstLineChars="50" w:firstLine="110"/>
        <w:jc w:val="both"/>
        <w:rPr>
          <w:rFonts w:ascii="Times New Roman" w:hAnsi="Times New Roman" w:cs="Times New Roman"/>
        </w:rPr>
      </w:pPr>
      <w:r w:rsidRPr="00E66409">
        <w:rPr>
          <w:rFonts w:ascii="Times New Roman" w:hAnsi="Times New Roman" w:cs="Times New Roman" w:hint="eastAsia"/>
        </w:rPr>
        <w:t xml:space="preserve">This </w:t>
      </w:r>
      <w:r w:rsidR="00D93563" w:rsidRPr="00E66409">
        <w:rPr>
          <w:rFonts w:ascii="Times New Roman" w:hAnsi="Times New Roman" w:cs="Times New Roman" w:hint="eastAsia"/>
        </w:rPr>
        <w:t xml:space="preserve">trend </w:t>
      </w:r>
      <w:r w:rsidRPr="00E66409">
        <w:rPr>
          <w:rFonts w:ascii="Times New Roman" w:hAnsi="Times New Roman" w:cs="Times New Roman" w:hint="eastAsia"/>
        </w:rPr>
        <w:t xml:space="preserve">also </w:t>
      </w:r>
      <w:r w:rsidRPr="00E66409">
        <w:rPr>
          <w:rFonts w:ascii="Times New Roman" w:hAnsi="Times New Roman" w:cs="Times New Roman"/>
        </w:rPr>
        <w:t>coincides</w:t>
      </w:r>
      <w:r w:rsidRPr="00E66409">
        <w:rPr>
          <w:rFonts w:ascii="Times New Roman" w:hAnsi="Times New Roman" w:cs="Times New Roman" w:hint="eastAsia"/>
        </w:rPr>
        <w:t xml:space="preserve"> well with the</w:t>
      </w:r>
      <w:r w:rsidR="00F06C47" w:rsidRPr="00E66409">
        <w:rPr>
          <w:rFonts w:ascii="Times New Roman" w:hAnsi="Times New Roman" w:cs="Times New Roman" w:hint="eastAsia"/>
        </w:rPr>
        <w:t xml:space="preserve"> </w:t>
      </w:r>
      <w:r w:rsidR="0086615C" w:rsidRPr="00E66409">
        <w:rPr>
          <w:rFonts w:ascii="Times New Roman" w:hAnsi="Times New Roman" w:cs="Times New Roman" w:hint="eastAsia"/>
        </w:rPr>
        <w:t xml:space="preserve">threshold </w:t>
      </w:r>
      <w:r w:rsidR="0086615C" w:rsidRPr="00E66409">
        <w:rPr>
          <w:rFonts w:ascii="Times New Roman" w:hAnsi="Times New Roman" w:cs="Times New Roman"/>
        </w:rPr>
        <w:t>obtained</w:t>
      </w:r>
      <w:r w:rsidR="0086615C" w:rsidRPr="00E66409">
        <w:rPr>
          <w:rFonts w:ascii="Times New Roman" w:hAnsi="Times New Roman" w:cs="Times New Roman" w:hint="eastAsia"/>
        </w:rPr>
        <w:t xml:space="preserve"> from the Wagner criteria</w:t>
      </w:r>
      <w:sdt>
        <w:sdtPr>
          <w:rPr>
            <w:rFonts w:ascii="Times New Roman" w:hAnsi="Times New Roman" w:cs="Times New Roman" w:hint="eastAsia"/>
            <w:highlight w:val="white"/>
          </w:rPr>
          <w:alias w:val="Citation"/>
          <w:tag w:val="{&quot;referencesIds&quot;:[&quot;doc:6996a0552fa8d11c66f2b52b&quot;],&quot;referencesOptions&quot;:{&quot;doc:6996a0552fa8d11c66f2b52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21377155,&quot;citationText&quot;:&quot;&lt;span style=\&quot;font-family:Times New Roman;font-size:14.666666666666666px;color:#FF0000\&quot;&gt;[61]&lt;/span&gt;&quot;}"/>
          <w:id w:val="-621377155"/>
          <w:placeholder>
            <w:docPart w:val="0E3DCFCA3C0149AEB539512B636BC3FF"/>
          </w:placeholder>
        </w:sdtPr>
        <w:sdtEndPr/>
        <w:sdtContent>
          <w:r w:rsidR="00926A52" w:rsidRPr="00E66409">
            <w:rPr>
              <w:rFonts w:ascii="Times New Roman" w:hAnsi="Times New Roman" w:cs="Times New Roman"/>
              <w:szCs w:val="22"/>
            </w:rPr>
            <w:t>[61]</w:t>
          </w:r>
        </w:sdtContent>
      </w:sdt>
      <w:r w:rsidR="00723C9C" w:rsidRPr="00E66409">
        <w:rPr>
          <w:rFonts w:ascii="Times New Roman" w:hAnsi="Times New Roman" w:cs="Times New Roman" w:hint="eastAsia"/>
        </w:rPr>
        <w:t xml:space="preserve">. </w:t>
      </w:r>
      <w:r w:rsidR="00DA5930" w:rsidRPr="00E66409">
        <w:rPr>
          <w:rFonts w:ascii="Times New Roman" w:hAnsi="Times New Roman" w:cs="Times New Roman" w:hint="eastAsia"/>
        </w:rPr>
        <w:t>T</w:t>
      </w:r>
      <w:r w:rsidR="00845A05" w:rsidRPr="00E66409">
        <w:rPr>
          <w:rFonts w:ascii="Times New Roman" w:hAnsi="Times New Roman" w:cs="Times New Roman" w:hint="eastAsia"/>
        </w:rPr>
        <w:t xml:space="preserve">he transition from </w:t>
      </w:r>
      <w:r w:rsidR="00C64D3F" w:rsidRPr="00E66409">
        <w:rPr>
          <w:rFonts w:ascii="Times New Roman" w:hAnsi="Times New Roman" w:cs="Times New Roman"/>
        </w:rPr>
        <w:t>internal</w:t>
      </w:r>
      <w:r w:rsidR="00E04B42" w:rsidRPr="00E66409">
        <w:rPr>
          <w:rFonts w:ascii="Times New Roman" w:hAnsi="Times New Roman" w:cs="Times New Roman" w:hint="eastAsia"/>
        </w:rPr>
        <w:t xml:space="preserve"> oxidation to external oxidation will occur when </w:t>
      </w:r>
      <w:r w:rsidR="00963EFD" w:rsidRPr="00E66409">
        <w:rPr>
          <w:rFonts w:ascii="Times New Roman" w:hAnsi="Times New Roman" w:cs="Times New Roman" w:hint="eastAsia"/>
        </w:rPr>
        <w:t xml:space="preserve">the concentration of the </w:t>
      </w:r>
      <w:r w:rsidR="009D7A8E" w:rsidRPr="00E66409">
        <w:rPr>
          <w:rFonts w:ascii="Times New Roman" w:hAnsi="Times New Roman" w:cs="Times New Roman" w:hint="eastAsia"/>
        </w:rPr>
        <w:t xml:space="preserve">oxide-forming element, in this case Al, </w:t>
      </w:r>
      <w:r w:rsidR="00DB31FF" w:rsidRPr="00E66409">
        <w:rPr>
          <w:rFonts w:ascii="Times New Roman" w:hAnsi="Times New Roman" w:cs="Times New Roman"/>
        </w:rPr>
        <w:t>exceeds</w:t>
      </w:r>
      <w:r w:rsidR="00DB31FF" w:rsidRPr="00E66409">
        <w:rPr>
          <w:rFonts w:ascii="Times New Roman" w:hAnsi="Times New Roman" w:cs="Times New Roman" w:hint="eastAsia"/>
        </w:rPr>
        <w:t xml:space="preserve"> the minimum critical concentration </w:t>
      </w:r>
      <m:oMath>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Al</m:t>
            </m:r>
          </m:sub>
          <m:sup>
            <m:r>
              <w:rPr>
                <w:rFonts w:ascii="Cambria Math" w:hAnsi="Cambria Math" w:cs="Times New Roman"/>
              </w:rPr>
              <m:t>(1)</m:t>
            </m:r>
          </m:sup>
        </m:sSubSup>
      </m:oMath>
      <w:r w:rsidR="00DA5930" w:rsidRPr="00E66409">
        <w:rPr>
          <w:rFonts w:ascii="Times New Roman" w:hAnsi="Times New Roman" w:cs="Times New Roman" w:hint="eastAsia"/>
        </w:rPr>
        <w:t xml:space="preserve">. This criterion is </w:t>
      </w:r>
      <w:r w:rsidR="00DB31FF" w:rsidRPr="00E66409">
        <w:rPr>
          <w:rFonts w:ascii="Times New Roman" w:hAnsi="Times New Roman" w:cs="Times New Roman" w:hint="eastAsia"/>
        </w:rPr>
        <w:t>obtained from the equation below</w:t>
      </w:r>
      <w:r w:rsidR="00B90350" w:rsidRPr="00E66409">
        <w:rPr>
          <w:rFonts w:ascii="Times New Roman" w:hAnsi="Times New Roman" w:cs="Times New Roman" w:hint="eastAsia"/>
        </w:rPr>
        <w:t xml:space="preserve"> </w:t>
      </w:r>
      <w:sdt>
        <w:sdtPr>
          <w:rPr>
            <w:rFonts w:ascii="Times New Roman" w:hAnsi="Times New Roman" w:cs="Times New Roman" w:hint="eastAsia"/>
            <w:highlight w:val="white"/>
          </w:rPr>
          <w:alias w:val="Citation"/>
          <w:tag w:val="{&quot;referencesIds&quot;:[&quot;doc:681da6f8c5a7db7f7cc4fef2&quot;,&quot;doc:6996a08bb38292270c161bed&quot;],&quot;referencesOptions&quot;:{&quot;doc:681da6f8c5a7db7f7cc4fef2&quot;:{&quot;author&quot;:true,&quot;year&quot;:true,&quot;formatAuthorYear&quot;:false,&quot;additionalField&quot;:&quot;Page&quot;,&quot;additionalValue&quot;:&quot;&quot;,&quot;prefix&quot;:&quot;&quot;,&quot;suffix&quot;:&quot;&quot;},&quot;doc:6996a08bb38292270c161bed&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43106837,&quot;citationText&quot;:&quot;&lt;span style=\&quot;font-family:Times New Roman;font-size:14.666666666666666px;color:#FF0000\&quot;&gt;[39, 62]&lt;/span&gt;&quot;}"/>
          <w:id w:val="43106837"/>
          <w:placeholder>
            <w:docPart w:val="4423FA390A46406B94424A226D2A0EE4"/>
          </w:placeholder>
        </w:sdtPr>
        <w:sdtEndPr/>
        <w:sdtContent>
          <w:r w:rsidR="00926A52" w:rsidRPr="00E66409">
            <w:rPr>
              <w:rFonts w:ascii="Times New Roman" w:hAnsi="Times New Roman" w:cs="Times New Roman"/>
              <w:szCs w:val="22"/>
            </w:rPr>
            <w:t>[39, 62]</w:t>
          </w:r>
        </w:sdtContent>
      </w:sdt>
      <w:r w:rsidR="00DB31FF" w:rsidRPr="00E66409">
        <w:rPr>
          <w:rFonts w:ascii="Times New Roman" w:hAnsi="Times New Roman" w:cs="Times New Roman" w:hint="eastAsia"/>
        </w:rPr>
        <w:t xml:space="preserve">: </w:t>
      </w:r>
    </w:p>
    <w:p w14:paraId="206CCB2E" w14:textId="1325CF4B" w:rsidR="000F0A5D" w:rsidRPr="00E66409" w:rsidRDefault="002E38B5" w:rsidP="00DB31FF">
      <w:pPr>
        <w:jc w:val="both"/>
        <w:rPr>
          <w:rFonts w:ascii="Times New Roman" w:hAnsi="Times New Roman" w:cs="Times New Roman"/>
        </w:rPr>
      </w:pPr>
      <m:oMathPara>
        <m:oMath>
          <m:eqArr>
            <m:eqArrPr>
              <m:maxDist m:val="1"/>
              <m:ctrlPr>
                <w:rPr>
                  <w:rFonts w:ascii="Cambria Math" w:hAnsi="Cambria Math" w:cs="Times New Roman"/>
                  <w:i/>
                </w:rPr>
              </m:ctrlPr>
            </m:eqArrPr>
            <m:e>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Al</m:t>
                  </m:r>
                </m:sub>
                <m:sup>
                  <m:d>
                    <m:dPr>
                      <m:ctrlPr>
                        <w:rPr>
                          <w:rFonts w:ascii="Cambria Math" w:hAnsi="Cambria Math" w:cs="Times New Roman"/>
                          <w:i/>
                        </w:rPr>
                      </m:ctrlPr>
                    </m:dPr>
                    <m:e>
                      <m:r>
                        <w:rPr>
                          <w:rFonts w:ascii="Cambria Math" w:hAnsi="Cambria Math" w:cs="Times New Roman"/>
                        </w:rPr>
                        <m:t>1</m:t>
                      </m:r>
                    </m:e>
                  </m:d>
                </m:sup>
              </m:sSubSup>
              <m:r>
                <w:rPr>
                  <w:rFonts w:ascii="Cambria Math" w:hAnsi="Cambria Math" w:cs="Times New Roman"/>
                </w:rPr>
                <m:t xml:space="preserve">= </m:t>
              </m:r>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ty m:val="p"/>
                            </m:rPr>
                            <w:rPr>
                              <w:rFonts w:ascii="Cambria Math" w:hAnsi="Cambria Math" w:cs="Times New Roman"/>
                            </w:rPr>
                            <m:t>z</m:t>
                          </m:r>
                        </m:sub>
                      </m:sSub>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ox</m:t>
                                  </m:r>
                                </m:sub>
                              </m:sSub>
                            </m:den>
                          </m:f>
                        </m:e>
                      </m:d>
                      <m:r>
                        <w:rPr>
                          <w:rFonts w:ascii="Cambria Math" w:hAnsi="Cambria Math" w:cs="Times New Roman"/>
                        </w:rPr>
                        <m:t>π</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N</m:t>
                              </m:r>
                            </m:e>
                            <m:sub>
                              <m:r>
                                <m:rPr>
                                  <m:sty m:val="p"/>
                                </m:rPr>
                                <w:rPr>
                                  <w:rFonts w:ascii="Cambria Math" w:hAnsi="Cambria Math" w:cs="Times New Roman"/>
                                </w:rPr>
                                <m:t>O</m:t>
                              </m:r>
                            </m:sub>
                            <m:sup>
                              <m:r>
                                <m:rPr>
                                  <m:sty m:val="p"/>
                                </m:rPr>
                                <w:rPr>
                                  <w:rFonts w:ascii="Cambria Math" w:hAnsi="Cambria Math" w:cs="Times New Roman"/>
                                </w:rPr>
                                <m:t>S</m:t>
                              </m:r>
                            </m:sup>
                          </m:sSubSup>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O</m:t>
                              </m:r>
                            </m:sub>
                          </m:sSub>
                        </m:num>
                        <m:den>
                          <m:r>
                            <w:rPr>
                              <w:rFonts w:ascii="Cambria Math" w:hAnsi="Cambria Math" w:cs="Times New Roman"/>
                            </w:rPr>
                            <m:t>2υ</m:t>
                          </m:r>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Al</m:t>
                              </m:r>
                            </m:sub>
                          </m:sSub>
                        </m:den>
                      </m:f>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e>
              </m:d>
            </m:e>
          </m:eqArr>
        </m:oMath>
      </m:oMathPara>
    </w:p>
    <w:p w14:paraId="4C1CE5C3" w14:textId="6892480A" w:rsidR="00DD4195" w:rsidRPr="00E66409" w:rsidRDefault="002E38B5" w:rsidP="00DB31FF">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m:t>
            </m:r>
          </m:sub>
        </m:sSub>
      </m:oMath>
      <w:r w:rsidR="00F04FF1" w:rsidRPr="00E66409">
        <w:rPr>
          <w:rFonts w:ascii="Times New Roman" w:hAnsi="Times New Roman" w:cs="Times New Roman" w:hint="eastAsia"/>
        </w:rPr>
        <w:t xml:space="preserve"> and </w:t>
      </w:r>
      <m:oMath>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ox</m:t>
            </m:r>
          </m:sub>
        </m:sSub>
      </m:oMath>
      <w:r w:rsidR="00157453" w:rsidRPr="00E66409">
        <w:rPr>
          <w:rFonts w:ascii="Times New Roman" w:hAnsi="Times New Roman" w:cs="Times New Roman" w:hint="eastAsia"/>
        </w:rPr>
        <w:t xml:space="preserve"> (=</w:t>
      </w:r>
      <w:r w:rsidR="00582680" w:rsidRPr="00E66409">
        <w:rPr>
          <w:rFonts w:ascii="Times New Roman" w:hAnsi="Times New Roman" w:cs="Times New Roman" w:hint="eastAsia"/>
        </w:rPr>
        <w:t xml:space="preserve"> 25.575 cm</w:t>
      </w:r>
      <w:r w:rsidR="00582680" w:rsidRPr="00E66409">
        <w:rPr>
          <w:rFonts w:ascii="Times New Roman" w:hAnsi="Times New Roman" w:cs="Times New Roman" w:hint="eastAsia"/>
          <w:vertAlign w:val="superscript"/>
        </w:rPr>
        <w:t>3</w:t>
      </w:r>
      <w:r w:rsidR="00582680" w:rsidRPr="00E66409">
        <w:rPr>
          <w:rFonts w:ascii="Times New Roman" w:hAnsi="Times New Roman" w:cs="Times New Roman" w:hint="eastAsia"/>
        </w:rPr>
        <w:t>/mol)</w:t>
      </w:r>
      <w:r w:rsidR="00F04FF1" w:rsidRPr="00E66409">
        <w:rPr>
          <w:rFonts w:ascii="Times New Roman" w:hAnsi="Times New Roman" w:cs="Times New Roman" w:hint="eastAsia"/>
        </w:rPr>
        <w:t xml:space="preserve"> are the molar volumes</w:t>
      </w:r>
      <w:r w:rsidR="00A75562" w:rsidRPr="00E66409">
        <w:rPr>
          <w:rFonts w:ascii="Times New Roman" w:hAnsi="Times New Roman" w:cs="Times New Roman" w:hint="eastAsia"/>
        </w:rPr>
        <w:t xml:space="preserve"> of the alloy and oxide (in this case Al</w:t>
      </w:r>
      <w:r w:rsidR="00A75562" w:rsidRPr="00E66409">
        <w:rPr>
          <w:rFonts w:ascii="Times New Roman" w:hAnsi="Times New Roman" w:cs="Times New Roman" w:hint="eastAsia"/>
          <w:vertAlign w:val="subscript"/>
        </w:rPr>
        <w:t>2</w:t>
      </w:r>
      <w:r w:rsidR="00A75562" w:rsidRPr="00E66409">
        <w:rPr>
          <w:rFonts w:ascii="Times New Roman" w:hAnsi="Times New Roman" w:cs="Times New Roman" w:hint="eastAsia"/>
        </w:rPr>
        <w:t>O</w:t>
      </w:r>
      <w:r w:rsidR="00A75562" w:rsidRPr="00E66409">
        <w:rPr>
          <w:rFonts w:ascii="Times New Roman" w:hAnsi="Times New Roman" w:cs="Times New Roman" w:hint="eastAsia"/>
          <w:vertAlign w:val="subscript"/>
        </w:rPr>
        <w:t>3</w:t>
      </w:r>
      <w:r w:rsidR="00A75562" w:rsidRPr="00E66409">
        <w:rPr>
          <w:rFonts w:ascii="Times New Roman" w:hAnsi="Times New Roman" w:cs="Times New Roman" w:hint="eastAsia"/>
        </w:rPr>
        <w:t>), respectively, while</w:t>
      </w:r>
      <w:r w:rsidR="0055248C" w:rsidRPr="00E66409">
        <w:rPr>
          <w:rFonts w:ascii="Times New Roman" w:hAnsi="Times New Roman" w:cs="Times New Roman" w:hint="eastAsia"/>
        </w:rPr>
        <w:t xml:space="preserve"> </w:t>
      </w:r>
      <m:oMath>
        <m:r>
          <w:rPr>
            <w:rFonts w:ascii="Cambria Math" w:hAnsi="Cambria Math" w:cs="Times New Roman"/>
          </w:rPr>
          <m:t>υ</m:t>
        </m:r>
      </m:oMath>
      <w:r w:rsidR="0055248C" w:rsidRPr="00E66409">
        <w:rPr>
          <w:rFonts w:ascii="Times New Roman" w:hAnsi="Times New Roman" w:cs="Times New Roman" w:hint="eastAsia"/>
        </w:rPr>
        <w:t xml:space="preserve"> is the stoichiometric ratio of oxygen to solute atoms (1.5 for Al</w:t>
      </w:r>
      <w:r w:rsidR="0055248C" w:rsidRPr="00E66409">
        <w:rPr>
          <w:rFonts w:ascii="Times New Roman" w:hAnsi="Times New Roman" w:cs="Times New Roman" w:hint="eastAsia"/>
          <w:vertAlign w:val="subscript"/>
        </w:rPr>
        <w:t>2</w:t>
      </w:r>
      <w:r w:rsidR="0055248C" w:rsidRPr="00E66409">
        <w:rPr>
          <w:rFonts w:ascii="Times New Roman" w:hAnsi="Times New Roman" w:cs="Times New Roman" w:hint="eastAsia"/>
        </w:rPr>
        <w:t>O</w:t>
      </w:r>
      <w:r w:rsidR="0055248C" w:rsidRPr="00E66409">
        <w:rPr>
          <w:rFonts w:ascii="Times New Roman" w:hAnsi="Times New Roman" w:cs="Times New Roman" w:hint="eastAsia"/>
          <w:vertAlign w:val="subscript"/>
        </w:rPr>
        <w:t>3</w:t>
      </w:r>
      <w:r w:rsidR="0055248C" w:rsidRPr="00E66409">
        <w:rPr>
          <w:rFonts w:ascii="Times New Roman" w:hAnsi="Times New Roman" w:cs="Times New Roman" w:hint="eastAsia"/>
        </w:rPr>
        <w:t>).</w:t>
      </w:r>
      <w:r w:rsidR="00193041" w:rsidRPr="00E66409">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m:t>
            </m:r>
          </m:sub>
        </m:sSub>
      </m:oMath>
      <w:r w:rsidR="0085099D" w:rsidRPr="00E66409">
        <w:rPr>
          <w:rFonts w:ascii="Times New Roman" w:hAnsi="Times New Roman" w:cs="Times New Roman" w:hint="eastAsia"/>
        </w:rPr>
        <w:t xml:space="preserve"> </w:t>
      </w:r>
      <w:r w:rsidR="003A6557" w:rsidRPr="00E66409">
        <w:rPr>
          <w:rFonts w:ascii="Times New Roman" w:hAnsi="Times New Roman" w:cs="Times New Roman" w:hint="eastAsia"/>
        </w:rPr>
        <w:t>(cm</w:t>
      </w:r>
      <w:r w:rsidR="003A6557" w:rsidRPr="00E66409">
        <w:rPr>
          <w:rFonts w:ascii="Times New Roman" w:hAnsi="Times New Roman" w:cs="Times New Roman" w:hint="eastAsia"/>
          <w:vertAlign w:val="superscript"/>
        </w:rPr>
        <w:t>3</w:t>
      </w:r>
      <w:r w:rsidR="003A6557" w:rsidRPr="00E66409">
        <w:rPr>
          <w:rFonts w:ascii="Times New Roman" w:hAnsi="Times New Roman" w:cs="Times New Roman" w:hint="eastAsia"/>
        </w:rPr>
        <w:t xml:space="preserve">/mol) </w:t>
      </w:r>
      <w:r w:rsidR="0085099D" w:rsidRPr="00E66409">
        <w:rPr>
          <w:rFonts w:ascii="Times New Roman" w:hAnsi="Times New Roman" w:cs="Times New Roman" w:hint="eastAsia"/>
        </w:rPr>
        <w:t xml:space="preserve">was calculated using </w:t>
      </w:r>
      <w:r w:rsidR="0085099D" w:rsidRPr="00E66409">
        <w:rPr>
          <w:rFonts w:ascii="Times New Roman" w:hAnsi="Times New Roman" w:cs="Times New Roman"/>
        </w:rPr>
        <w:t xml:space="preserve">Thermo-Calc (TCNI12 v12.1 database) based on </w:t>
      </w:r>
      <w:r w:rsidR="0085099D" w:rsidRPr="00E66409">
        <w:rPr>
          <w:rFonts w:ascii="Times New Roman" w:hAnsi="Times New Roman" w:cs="Times New Roman" w:hint="eastAsia"/>
        </w:rPr>
        <w:t>the nominal</w:t>
      </w:r>
      <w:r w:rsidR="0085099D" w:rsidRPr="00E66409">
        <w:rPr>
          <w:rFonts w:ascii="Times New Roman" w:hAnsi="Times New Roman" w:cs="Times New Roman"/>
        </w:rPr>
        <w:t xml:space="preserve"> compositions listed in </w:t>
      </w:r>
      <w:r w:rsidR="0085099D" w:rsidRPr="00E66409">
        <w:rPr>
          <w:rFonts w:ascii="Times New Roman" w:hAnsi="Times New Roman" w:cs="Times New Roman"/>
          <w:b/>
          <w:bCs/>
        </w:rPr>
        <w:t>Table 1</w:t>
      </w:r>
      <w:r w:rsidR="0085099D" w:rsidRPr="00E66409">
        <w:rPr>
          <w:rFonts w:ascii="Times New Roman" w:hAnsi="Times New Roman" w:cs="Times New Roman"/>
        </w:rPr>
        <w:t>.</w:t>
      </w:r>
      <w:r w:rsidR="0085099D" w:rsidRPr="00E66409">
        <w:rPr>
          <w:rFonts w:ascii="Times New Roman" w:hAnsi="Times New Roman" w:cs="Times New Roman" w:hint="eastAsia"/>
        </w:rPr>
        <w:t xml:space="preserve"> </w:t>
      </w:r>
      <w:r w:rsidR="000825D1" w:rsidRPr="00E66409">
        <w:rPr>
          <w:rFonts w:ascii="Times New Roman" w:hAnsi="Times New Roman" w:cs="Times New Roman" w:hint="eastAsia"/>
        </w:rPr>
        <w:t xml:space="preserve">The volume fraction of </w:t>
      </w:r>
      <w:r w:rsidR="00841055" w:rsidRPr="00E66409">
        <w:rPr>
          <w:rFonts w:ascii="Times New Roman" w:hAnsi="Times New Roman" w:cs="Times New Roman" w:hint="eastAsia"/>
        </w:rPr>
        <w:t xml:space="preserve">internal oxide, </w:t>
      </w:r>
      <m:oMath>
        <m:sSub>
          <m:sSubPr>
            <m:ctrlPr>
              <w:rPr>
                <w:rFonts w:ascii="Cambria Math" w:hAnsi="Cambria Math" w:cs="Times New Roman"/>
                <w:i/>
              </w:rPr>
            </m:ctrlPr>
          </m:sSubPr>
          <m:e>
            <m:r>
              <w:rPr>
                <w:rFonts w:ascii="Cambria Math" w:hAnsi="Cambria Math" w:cs="Times New Roman"/>
              </w:rPr>
              <m:t>f</m:t>
            </m:r>
          </m:e>
          <m:sub>
            <m:r>
              <m:rPr>
                <m:sty m:val="p"/>
              </m:rPr>
              <w:rPr>
                <w:rFonts w:ascii="Cambria Math" w:hAnsi="Cambria Math" w:cs="Times New Roman"/>
              </w:rPr>
              <m:t>z</m:t>
            </m:r>
          </m:sub>
        </m:sSub>
      </m:oMath>
      <w:r w:rsidR="00841055" w:rsidRPr="00E66409">
        <w:rPr>
          <w:rFonts w:ascii="Times New Roman" w:hAnsi="Times New Roman" w:cs="Times New Roman" w:hint="eastAsia"/>
        </w:rPr>
        <w:t>, was calculated using the equation proposed by Zhao</w:t>
      </w:r>
      <w:r w:rsidR="00841055" w:rsidRPr="00E66409">
        <w:rPr>
          <w:rFonts w:ascii="Times New Roman" w:hAnsi="Times New Roman" w:cs="Times New Roman" w:hint="eastAsia"/>
          <w:i/>
        </w:rPr>
        <w:t xml:space="preserve"> et al.</w:t>
      </w:r>
      <w:sdt>
        <w:sdtPr>
          <w:rPr>
            <w:rFonts w:ascii="Times New Roman" w:hAnsi="Times New Roman" w:cs="Times New Roman" w:hint="eastAsia"/>
            <w:i/>
            <w:highlight w:val="white"/>
          </w:rPr>
          <w:alias w:val="Citation"/>
          <w:tag w:val="{&quot;referencesIds&quot;:[&quot;doc:6996a13a0904611c33aaffd5&quot;],&quot;referencesOptions&quot;:{&quot;doc:6996a13a0904611c33aaffd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3589274,&quot;citationText&quot;:&quot;&lt;span style=\&quot;font-family:Times New Roman;font-size:14.666666666666666px;color:#FF0000\&quot;&gt;[63]&lt;/span&gt;&quot;}"/>
          <w:id w:val="2063589274"/>
          <w:placeholder>
            <w:docPart w:val="D0772B88A793465BBC00F01A6DA18DAA"/>
          </w:placeholder>
        </w:sdtPr>
        <w:sdtEndPr/>
        <w:sdtContent>
          <w:r w:rsidR="00926A52" w:rsidRPr="00E66409">
            <w:rPr>
              <w:rFonts w:ascii="Times New Roman" w:hAnsi="Times New Roman" w:cs="Times New Roman"/>
              <w:szCs w:val="22"/>
            </w:rPr>
            <w:t>[63]</w:t>
          </w:r>
        </w:sdtContent>
      </w:sdt>
      <w:r w:rsidR="00DD4195" w:rsidRPr="00E66409">
        <w:rPr>
          <w:rFonts w:ascii="Times New Roman" w:hAnsi="Times New Roman" w:cs="Times New Roman" w:hint="eastAsia"/>
        </w:rPr>
        <w:t>:</w:t>
      </w:r>
    </w:p>
    <w:p w14:paraId="794B1BC0" w14:textId="7C751F84" w:rsidR="00DD4195" w:rsidRPr="00E66409" w:rsidRDefault="002E38B5" w:rsidP="00DB31FF">
      <w:pPr>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m:rPr>
                      <m:sty m:val="p"/>
                    </m:rPr>
                    <w:rPr>
                      <w:rFonts w:ascii="Cambria Math" w:hAnsi="Cambria Math" w:cs="Times New Roman"/>
                    </w:rPr>
                    <m:t>z</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ox</m:t>
                              </m:r>
                            </m:sub>
                          </m:sSub>
                        </m:num>
                        <m:den>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m:t>
                              </m:r>
                            </m:sub>
                          </m:sSub>
                        </m:den>
                      </m:f>
                    </m:e>
                  </m:rad>
                </m:num>
                <m:den>
                  <m:rad>
                    <m:radPr>
                      <m:degHide m:val="1"/>
                      <m:ctrlPr>
                        <w:rPr>
                          <w:rFonts w:ascii="Cambria Math" w:hAnsi="Cambria Math" w:cs="Times New Roman"/>
                          <w:i/>
                        </w:rPr>
                      </m:ctrlPr>
                    </m:radPr>
                    <m:deg/>
                    <m:e>
                      <m:r>
                        <w:rPr>
                          <w:rFonts w:ascii="Cambria Math" w:hAnsi="Cambria Math" w:cs="Times New Roman"/>
                        </w:rPr>
                        <m:t>6</m:t>
                      </m:r>
                    </m:e>
                  </m:rad>
                  <m:r>
                    <w:rPr>
                      <w:rFonts w:ascii="Cambria Math" w:hAnsi="Cambria Math" w:cs="Times New Roman"/>
                    </w:rPr>
                    <m:t>+2</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ox</m:t>
                              </m:r>
                            </m:sub>
                          </m:sSub>
                        </m:num>
                        <m:den>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m:t>
                              </m:r>
                            </m:sub>
                          </m:sSub>
                        </m:den>
                      </m:f>
                    </m:e>
                  </m:rad>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2</m:t>
                  </m:r>
                </m:e>
              </m:d>
            </m:e>
          </m:eqArr>
        </m:oMath>
      </m:oMathPara>
    </w:p>
    <w:p w14:paraId="6422046F" w14:textId="46712C44" w:rsidR="008C3C7D" w:rsidRPr="00E66409" w:rsidRDefault="00A82833" w:rsidP="00F83359">
      <w:pPr>
        <w:jc w:val="both"/>
        <w:rPr>
          <w:rFonts w:ascii="Times New Roman" w:hAnsi="Times New Roman" w:cs="Times New Roman"/>
        </w:rPr>
      </w:pPr>
      <w:r w:rsidRPr="00E66409">
        <w:rPr>
          <w:rFonts w:ascii="Times New Roman" w:hAnsi="Times New Roman" w:cs="Times New Roman" w:hint="eastAsia"/>
        </w:rPr>
        <w:t>The s</w:t>
      </w:r>
      <w:r w:rsidR="001A16C7" w:rsidRPr="00E66409">
        <w:rPr>
          <w:rFonts w:ascii="Times New Roman" w:hAnsi="Times New Roman" w:cs="Times New Roman" w:hint="eastAsia"/>
        </w:rPr>
        <w:t xml:space="preserve">olubility of oxygen in the alloy </w:t>
      </w:r>
      <w:r w:rsidR="00FB7D78" w:rsidRPr="00E66409">
        <w:rPr>
          <w:rFonts w:ascii="Times New Roman" w:hAnsi="Times New Roman" w:cs="Times New Roman" w:hint="eastAsia"/>
        </w:rPr>
        <w:t>(</w:t>
      </w:r>
      <m:oMath>
        <m:sSubSup>
          <m:sSubSupPr>
            <m:ctrlPr>
              <w:rPr>
                <w:rFonts w:ascii="Cambria Math" w:hAnsi="Cambria Math" w:cs="Times New Roman"/>
                <w:i/>
              </w:rPr>
            </m:ctrlPr>
          </m:sSubSupPr>
          <m:e>
            <m:r>
              <w:rPr>
                <w:rFonts w:ascii="Cambria Math" w:hAnsi="Cambria Math" w:cs="Times New Roman"/>
              </w:rPr>
              <m:t>N</m:t>
            </m:r>
          </m:e>
          <m:sub>
            <m:r>
              <m:rPr>
                <m:sty m:val="p"/>
              </m:rPr>
              <w:rPr>
                <w:rFonts w:ascii="Cambria Math" w:hAnsi="Cambria Math" w:cs="Times New Roman"/>
              </w:rPr>
              <m:t>O</m:t>
            </m:r>
          </m:sub>
          <m:sup>
            <m:r>
              <m:rPr>
                <m:sty m:val="p"/>
              </m:rPr>
              <w:rPr>
                <w:rFonts w:ascii="Cambria Math" w:hAnsi="Cambria Math" w:cs="Times New Roman"/>
              </w:rPr>
              <m:t>S</m:t>
            </m:r>
          </m:sup>
        </m:sSubSup>
      </m:oMath>
      <w:r w:rsidR="00FB7D78" w:rsidRPr="00E66409">
        <w:rPr>
          <w:rFonts w:ascii="Times New Roman" w:hAnsi="Times New Roman" w:cs="Times New Roman" w:hint="eastAsia"/>
        </w:rPr>
        <w:t xml:space="preserve">, </w:t>
      </w:r>
      <w:r w:rsidR="00401AD5" w:rsidRPr="00E66409">
        <w:rPr>
          <w:rFonts w:ascii="Times New Roman" w:hAnsi="Times New Roman" w:cs="Times New Roman" w:hint="eastAsia"/>
        </w:rPr>
        <w:t>mol fraction)</w:t>
      </w:r>
      <w:sdt>
        <w:sdtPr>
          <w:rPr>
            <w:rFonts w:ascii="Times New Roman" w:hAnsi="Times New Roman" w:cs="Times New Roman" w:hint="eastAsia"/>
            <w:highlight w:val="white"/>
          </w:rPr>
          <w:alias w:val="Citation"/>
          <w:tag w:val="{&quot;referencesIds&quot;:[&quot;doc:6996a71ca3c0a42e3fa19178&quot;],&quot;referencesOptions&quot;:{&quot;doc:6996a71ca3c0a42e3fa1917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65598249,&quot;citationText&quot;:&quot;&lt;span style=\&quot;font-family:Times New Roman;font-size:14.666666666666666px;color:#FF0000\&quot;&gt;[64]&lt;/span&gt;&quot;}"/>
          <w:id w:val="-1765598249"/>
          <w:placeholder>
            <w:docPart w:val="6F46649D66B14216B23BA86C18635114"/>
          </w:placeholder>
        </w:sdtPr>
        <w:sdtEndPr/>
        <w:sdtContent>
          <w:r w:rsidR="00926A52" w:rsidRPr="00E66409">
            <w:rPr>
              <w:rFonts w:ascii="Times New Roman" w:hAnsi="Times New Roman" w:cs="Times New Roman"/>
              <w:szCs w:val="22"/>
            </w:rPr>
            <w:t>[64]</w:t>
          </w:r>
        </w:sdtContent>
      </w:sdt>
      <w:r w:rsidR="001A16C7" w:rsidRPr="00E66409">
        <w:rPr>
          <w:rFonts w:ascii="Times New Roman" w:hAnsi="Times New Roman" w:cs="Times New Roman" w:hint="eastAsia"/>
        </w:rPr>
        <w:t xml:space="preserve">, </w:t>
      </w:r>
      <w:r w:rsidR="00107394" w:rsidRPr="00E66409">
        <w:rPr>
          <w:rFonts w:ascii="Times New Roman" w:hAnsi="Times New Roman" w:cs="Times New Roman" w:hint="eastAsia"/>
        </w:rPr>
        <w:t xml:space="preserve">diffusivity of oxygen </w:t>
      </w:r>
      <w:r w:rsidR="00FB7D78" w:rsidRPr="00E66409">
        <w:rPr>
          <w:rFonts w:ascii="Times New Roman" w:hAnsi="Times New Roman" w:cs="Times New Roman" w:hint="eastAsia"/>
        </w:rPr>
        <w:t>(</w:t>
      </w:r>
      <m:oMath>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O</m:t>
            </m:r>
          </m:sub>
        </m:sSub>
      </m:oMath>
      <w:r w:rsidR="00FB7D78" w:rsidRPr="00E66409">
        <w:rPr>
          <w:rFonts w:ascii="Times New Roman" w:hAnsi="Times New Roman" w:cs="Times New Roman" w:hint="eastAsia"/>
        </w:rPr>
        <w:t>,</w:t>
      </w:r>
      <w:r w:rsidR="00401AD5" w:rsidRPr="00E66409">
        <w:rPr>
          <w:rFonts w:ascii="Times New Roman" w:hAnsi="Times New Roman" w:cs="Times New Roman" w:hint="eastAsia"/>
        </w:rPr>
        <w:t xml:space="preserve"> cm</w:t>
      </w:r>
      <w:r w:rsidR="00401AD5" w:rsidRPr="00E66409">
        <w:rPr>
          <w:rFonts w:ascii="Times New Roman" w:hAnsi="Times New Roman" w:cs="Times New Roman" w:hint="eastAsia"/>
          <w:vertAlign w:val="superscript"/>
        </w:rPr>
        <w:t>2</w:t>
      </w:r>
      <w:r w:rsidR="00401AD5" w:rsidRPr="00E66409">
        <w:rPr>
          <w:rFonts w:ascii="Times New Roman" w:hAnsi="Times New Roman" w:cs="Times New Roman" w:hint="eastAsia"/>
        </w:rPr>
        <w:t>/s)</w:t>
      </w:r>
      <w:r w:rsidR="00926A52" w:rsidRPr="00E66409">
        <w:rPr>
          <w:rFonts w:ascii="Times New Roman" w:hAnsi="Times New Roman" w:cs="Times New Roman" w:hint="eastAsia"/>
          <w:highlight w:val="white"/>
        </w:rPr>
        <w:t xml:space="preserve"> </w:t>
      </w:r>
      <w:sdt>
        <w:sdtPr>
          <w:rPr>
            <w:rFonts w:ascii="Times New Roman" w:hAnsi="Times New Roman" w:cs="Times New Roman" w:hint="eastAsia"/>
            <w:highlight w:val="white"/>
          </w:rPr>
          <w:alias w:val="Citation"/>
          <w:tag w:val="{&quot;referencesIds&quot;:[&quot;doc:6996a71ca3c0a42e3fa19178&quot;],&quot;referencesOptions&quot;:{&quot;doc:6996a71ca3c0a42e3fa1917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
          <w:id w:val="237986467"/>
          <w:placeholder>
            <w:docPart w:val="2A2A8857429D4CEF9E1AB0053AD9E008"/>
          </w:placeholder>
        </w:sdtPr>
        <w:sdtEndPr/>
        <w:sdtContent>
          <w:r w:rsidR="00926A52" w:rsidRPr="00E66409">
            <w:rPr>
              <w:rFonts w:ascii="Times New Roman" w:hAnsi="Times New Roman" w:cs="Times New Roman"/>
              <w:szCs w:val="22"/>
            </w:rPr>
            <w:t>[64]</w:t>
          </w:r>
        </w:sdtContent>
      </w:sdt>
      <w:r w:rsidR="00107394" w:rsidRPr="00E66409">
        <w:rPr>
          <w:rFonts w:ascii="Times New Roman" w:hAnsi="Times New Roman" w:cs="Times New Roman" w:hint="eastAsia"/>
        </w:rPr>
        <w:t xml:space="preserve">, </w:t>
      </w:r>
      <w:r w:rsidR="00401AD5" w:rsidRPr="00E66409">
        <w:rPr>
          <w:rFonts w:ascii="Times New Roman" w:hAnsi="Times New Roman" w:cs="Times New Roman" w:hint="eastAsia"/>
        </w:rPr>
        <w:t xml:space="preserve">and </w:t>
      </w:r>
      <w:r w:rsidR="00B31A1D" w:rsidRPr="00E66409">
        <w:rPr>
          <w:rFonts w:ascii="Times New Roman" w:hAnsi="Times New Roman" w:cs="Times New Roman" w:hint="eastAsia"/>
        </w:rPr>
        <w:t xml:space="preserve">diffusivity of Al </w:t>
      </w:r>
      <w:r w:rsidR="00FB7D78" w:rsidRPr="00E66409">
        <w:rPr>
          <w:rFonts w:ascii="Times New Roman" w:hAnsi="Times New Roman" w:cs="Times New Roman" w:hint="eastAsia"/>
        </w:rPr>
        <w:t>(</w:t>
      </w:r>
      <m:oMath>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Al</m:t>
            </m:r>
          </m:sub>
        </m:sSub>
      </m:oMath>
      <w:r w:rsidR="00FB7D78" w:rsidRPr="00E66409">
        <w:rPr>
          <w:rFonts w:ascii="Times New Roman" w:hAnsi="Times New Roman" w:cs="Times New Roman" w:hint="eastAsia"/>
        </w:rPr>
        <w:t xml:space="preserve">, </w:t>
      </w:r>
      <w:r w:rsidR="00B31A1D" w:rsidRPr="00E66409">
        <w:rPr>
          <w:rFonts w:ascii="Times New Roman" w:hAnsi="Times New Roman" w:cs="Times New Roman" w:hint="eastAsia"/>
        </w:rPr>
        <w:t>cm</w:t>
      </w:r>
      <w:r w:rsidR="00B31A1D" w:rsidRPr="00E66409">
        <w:rPr>
          <w:rFonts w:ascii="Times New Roman" w:hAnsi="Times New Roman" w:cs="Times New Roman" w:hint="eastAsia"/>
          <w:vertAlign w:val="superscript"/>
        </w:rPr>
        <w:t>2</w:t>
      </w:r>
      <w:r w:rsidR="00B31A1D" w:rsidRPr="00E66409">
        <w:rPr>
          <w:rFonts w:ascii="Times New Roman" w:hAnsi="Times New Roman" w:cs="Times New Roman" w:hint="eastAsia"/>
        </w:rPr>
        <w:t>/s)</w:t>
      </w:r>
      <w:sdt>
        <w:sdtPr>
          <w:rPr>
            <w:rFonts w:ascii="Times New Roman" w:hAnsi="Times New Roman" w:cs="Times New Roman" w:hint="eastAsia"/>
            <w:highlight w:val="white"/>
          </w:rPr>
          <w:alias w:val="Citation"/>
          <w:tag w:val="{&quot;referencesIds&quot;:[&quot;doc:6996a72dca73c7072e3f23cc&quot;],&quot;referencesOptions&quot;:{&quot;doc:6996a72dca73c7072e3f23c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
          <w:id w:val="1744767571"/>
          <w:placeholder>
            <w:docPart w:val="61D53A08D7D04DB0A85B1C8E70B2CB17"/>
          </w:placeholder>
        </w:sdtPr>
        <w:sdtEndPr/>
        <w:sdtContent>
          <w:r w:rsidR="00926A52" w:rsidRPr="00E66409">
            <w:rPr>
              <w:rFonts w:ascii="Times New Roman" w:hAnsi="Times New Roman" w:cs="Times New Roman"/>
              <w:szCs w:val="22"/>
            </w:rPr>
            <w:t>[65]</w:t>
          </w:r>
        </w:sdtContent>
      </w:sdt>
      <w:r w:rsidR="00B31A1D" w:rsidRPr="00E66409">
        <w:rPr>
          <w:rFonts w:ascii="Times New Roman" w:hAnsi="Times New Roman" w:cs="Times New Roman" w:hint="eastAsia"/>
        </w:rPr>
        <w:t xml:space="preserve">, were calculated using the </w:t>
      </w:r>
      <w:r w:rsidR="00FB7D78" w:rsidRPr="00E66409">
        <w:rPr>
          <w:rFonts w:ascii="Times New Roman" w:hAnsi="Times New Roman" w:cs="Times New Roman" w:hint="eastAsia"/>
        </w:rPr>
        <w:t xml:space="preserve">same </w:t>
      </w:r>
      <w:r w:rsidR="00B31A1D" w:rsidRPr="00E66409">
        <w:rPr>
          <w:rFonts w:ascii="Times New Roman" w:hAnsi="Times New Roman" w:cs="Times New Roman" w:hint="eastAsia"/>
        </w:rPr>
        <w:t>equations</w:t>
      </w:r>
      <w:r w:rsidR="00E57CAA" w:rsidRPr="00E66409">
        <w:rPr>
          <w:rFonts w:ascii="Times New Roman" w:hAnsi="Times New Roman" w:cs="Times New Roman" w:hint="eastAsia"/>
        </w:rPr>
        <w:t xml:space="preserve"> and </w:t>
      </w:r>
      <w:r w:rsidR="00E57CAA" w:rsidRPr="00E66409">
        <w:rPr>
          <w:rFonts w:ascii="Times New Roman" w:hAnsi="Times New Roman" w:cs="Times New Roman" w:hint="eastAsia"/>
        </w:rPr>
        <w:lastRenderedPageBreak/>
        <w:t xml:space="preserve">assumptions made by Wo </w:t>
      </w:r>
      <w:r w:rsidR="00E57CAA" w:rsidRPr="00E66409">
        <w:rPr>
          <w:rFonts w:ascii="Times New Roman" w:hAnsi="Times New Roman" w:cs="Times New Roman" w:hint="eastAsia"/>
          <w:i/>
        </w:rPr>
        <w:t>et al.</w:t>
      </w:r>
      <w:r w:rsidR="00E57CAA" w:rsidRPr="00E66409">
        <w:rPr>
          <w:rFonts w:ascii="Times New Roman" w:hAnsi="Times New Roman" w:cs="Times New Roman" w:hint="eastAsia"/>
          <w:highlight w:val="white"/>
        </w:rPr>
        <w:t xml:space="preserve"> </w:t>
      </w:r>
      <w:sdt>
        <w:sdtPr>
          <w:rPr>
            <w:rFonts w:ascii="Times New Roman" w:hAnsi="Times New Roman" w:cs="Times New Roman" w:hint="eastAsia"/>
            <w:highlight w:val="white"/>
          </w:rPr>
          <w:alias w:val="Citation"/>
          <w:tag w:val="{&quot;referencesIds&quot;:[&quot;doc:681da6f8c5a7db7f7cc4fef2&quot;],&quot;referencesOptions&quot;:{&quot;doc:681da6f8c5a7db7f7cc4fef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399894767,&quot;citationText&quot;:&quot;&lt;span style=\&quot;font-family:Times New Roman;font-size:14.666666666666666px;color:#FF0000\&quot;&gt;[39]&lt;/span&gt;&quot;}"/>
          <w:id w:val="-1399894767"/>
          <w:placeholder>
            <w:docPart w:val="DAF8C2E3CEBE46C4A088468EA0E41320"/>
          </w:placeholder>
        </w:sdtPr>
        <w:sdtEndPr/>
        <w:sdtContent>
          <w:r w:rsidR="00926A52" w:rsidRPr="00E66409">
            <w:rPr>
              <w:rFonts w:ascii="Times New Roman" w:hAnsi="Times New Roman" w:cs="Times New Roman"/>
              <w:szCs w:val="22"/>
            </w:rPr>
            <w:t>[39]</w:t>
          </w:r>
        </w:sdtContent>
      </w:sdt>
      <w:r w:rsidR="008C3C7D" w:rsidRPr="00E66409">
        <w:rPr>
          <w:rFonts w:ascii="Times New Roman" w:hAnsi="Times New Roman" w:cs="Times New Roman" w:hint="eastAsia"/>
        </w:rPr>
        <w:t>:</w:t>
      </w:r>
    </w:p>
    <w:p w14:paraId="50829291" w14:textId="5D704EF1" w:rsidR="00132921" w:rsidRPr="00E66409" w:rsidRDefault="002E38B5" w:rsidP="00F83359">
      <w:pPr>
        <w:jc w:val="both"/>
        <w:rPr>
          <w:rFonts w:ascii="Times New Roman" w:hAnsi="Times New Roman" w:cs="Times New Roman"/>
        </w:rPr>
      </w:pPr>
      <m:oMathPara>
        <m:oMath>
          <m:eqArr>
            <m:eqArrPr>
              <m:maxDist m:val="1"/>
              <m:ctrlPr>
                <w:rPr>
                  <w:rFonts w:ascii="Cambria Math" w:hAnsi="Cambria Math" w:cs="Times New Roman"/>
                  <w:i/>
                </w:rPr>
              </m:ctrlPr>
            </m:eqArrPr>
            <m:e>
              <m:sSubSup>
                <m:sSubSupPr>
                  <m:ctrlPr>
                    <w:rPr>
                      <w:rFonts w:ascii="Cambria Math" w:hAnsi="Cambria Math" w:cs="Times New Roman"/>
                      <w:i/>
                    </w:rPr>
                  </m:ctrlPr>
                </m:sSubSupPr>
                <m:e>
                  <m:r>
                    <w:rPr>
                      <w:rFonts w:ascii="Cambria Math" w:hAnsi="Cambria Math" w:cs="Times New Roman"/>
                    </w:rPr>
                    <m:t>N</m:t>
                  </m:r>
                </m:e>
                <m:sub>
                  <m:r>
                    <m:rPr>
                      <m:sty m:val="p"/>
                    </m:rPr>
                    <w:rPr>
                      <w:rFonts w:ascii="Cambria Math" w:hAnsi="Cambria Math" w:cs="Times New Roman"/>
                    </w:rPr>
                    <m:t>O</m:t>
                  </m:r>
                </m:sub>
                <m:sup>
                  <m:r>
                    <m:rPr>
                      <m:sty m:val="p"/>
                    </m:rPr>
                    <w:rPr>
                      <w:rFonts w:ascii="Cambria Math" w:hAnsi="Cambria Math" w:cs="Times New Roman"/>
                    </w:rPr>
                    <m:t>S</m:t>
                  </m:r>
                </m:sup>
              </m:sSubSup>
              <m:r>
                <w:rPr>
                  <w:rFonts w:ascii="Cambria Math" w:hAnsi="Cambria Math" w:cs="Times New Roman"/>
                </w:rPr>
                <m:t>=8.3</m:t>
              </m:r>
              <m:sSup>
                <m:sSupPr>
                  <m:ctrlPr>
                    <w:rPr>
                      <w:rFonts w:ascii="Cambria Math" w:hAnsi="Cambria Math" w:cs="Times New Roman"/>
                      <w:i/>
                    </w:rPr>
                  </m:ctrlPr>
                </m:sSupPr>
                <m:e>
                  <m:r>
                    <w:rPr>
                      <w:rFonts w:ascii="Cambria Math" w:hAnsi="Cambria Math" w:cs="Times New Roman"/>
                    </w:rPr>
                    <m:t>e</m:t>
                  </m:r>
                </m:e>
                <m:sup>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-55 </m:t>
                          </m:r>
                          <m:f>
                            <m:fPr>
                              <m:ctrlPr>
                                <w:rPr>
                                  <w:rFonts w:ascii="Cambria Math" w:hAnsi="Cambria Math" w:cs="Times New Roman"/>
                                  <w:i/>
                                </w:rPr>
                              </m:ctrlPr>
                            </m:fPr>
                            <m:num>
                              <m:r>
                                <m:rPr>
                                  <m:sty m:val="p"/>
                                </m:rPr>
                                <w:rPr>
                                  <w:rFonts w:ascii="Cambria Math" w:hAnsi="Cambria Math" w:cs="Times New Roman"/>
                                </w:rPr>
                                <m:t>kJ</m:t>
                              </m:r>
                            </m:num>
                            <m:den>
                              <m:r>
                                <m:rPr>
                                  <m:sty m:val="p"/>
                                </m:rPr>
                                <w:rPr>
                                  <w:rFonts w:ascii="Cambria Math" w:hAnsi="Cambria Math" w:cs="Times New Roman"/>
                                </w:rPr>
                                <m:t>mol</m:t>
                              </m:r>
                            </m:den>
                          </m:f>
                        </m:num>
                        <m:den>
                          <m:r>
                            <w:rPr>
                              <w:rFonts w:ascii="Cambria Math" w:hAnsi="Cambria Math" w:cs="Times New Roman"/>
                            </w:rPr>
                            <m:t>RT</m:t>
                          </m:r>
                        </m:den>
                      </m:f>
                    </m:e>
                  </m:d>
                </m:sup>
              </m:sSup>
              <m:r>
                <w:rPr>
                  <w:rFonts w:ascii="Cambria Math" w:hAnsi="Cambria Math" w:cs="Times New Roman"/>
                </w:rPr>
                <m:t xml:space="preserve">   (T</m:t>
              </m:r>
              <m:r>
                <m:rPr>
                  <m:sty m:val="p"/>
                </m:rPr>
                <w:rPr>
                  <w:rFonts w:ascii="Cambria Math" w:hAnsi="Cambria Math" w:cs="Times New Roman"/>
                </w:rPr>
                <m:t xml:space="preserve">:between 800-1000 </m:t>
              </m:r>
              <m:r>
                <m:rPr>
                  <m:sty m:val="p"/>
                </m:rPr>
                <w:rPr>
                  <w:rFonts w:ascii="Cambria Math" w:eastAsiaTheme="minorHAnsi" w:hAnsi="Cambria Math" w:cs="Times New Roman"/>
                </w:rPr>
                <m:t>°</m:t>
              </m:r>
              <m:r>
                <m:rPr>
                  <m:sty m:val="p"/>
                </m:rPr>
                <w:rPr>
                  <w:rFonts w:ascii="Cambria Math" w:hAnsi="Cambria Math" w:cs="Times New Roman"/>
                </w:rPr>
                <m:t>C</m:t>
              </m:r>
              <m:r>
                <m:rPr>
                  <m:sty m:val="p"/>
                </m:rPr>
                <w:rPr>
                  <w:rFonts w:ascii="Cambria Math" w:hAnsi="Times New Roman" w:cs="Times New Roman"/>
                </w:rPr>
                <m:t>)</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3</m:t>
                  </m:r>
                </m:e>
              </m:d>
            </m:e>
          </m:eqArr>
        </m:oMath>
      </m:oMathPara>
    </w:p>
    <w:p w14:paraId="3B23C824" w14:textId="637EC4C1" w:rsidR="00BD4111" w:rsidRPr="00E66409" w:rsidRDefault="002E38B5" w:rsidP="00F83359">
      <w:pPr>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O</m:t>
                  </m:r>
                </m:sub>
              </m:sSub>
              <m:r>
                <w:rPr>
                  <w:rFonts w:ascii="Cambria Math" w:hAnsi="Cambria Math" w:cs="Times New Roman"/>
                </w:rPr>
                <m:t>=1.7×</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sSup>
                <m:sSupPr>
                  <m:ctrlPr>
                    <w:rPr>
                      <w:rFonts w:ascii="Cambria Math" w:hAnsi="Cambria Math" w:cs="Times New Roman"/>
                      <w:i/>
                    </w:rPr>
                  </m:ctrlPr>
                </m:sSupPr>
                <m:e>
                  <m:r>
                    <w:rPr>
                      <w:rFonts w:ascii="Cambria Math" w:hAnsi="Cambria Math" w:cs="Times New Roman"/>
                    </w:rPr>
                    <m:t>e</m:t>
                  </m:r>
                </m:e>
                <m:sup>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-90 </m:t>
                          </m:r>
                          <m:f>
                            <m:fPr>
                              <m:ctrlPr>
                                <w:rPr>
                                  <w:rFonts w:ascii="Cambria Math" w:hAnsi="Cambria Math" w:cs="Times New Roman"/>
                                  <w:i/>
                                </w:rPr>
                              </m:ctrlPr>
                            </m:fPr>
                            <m:num>
                              <m:r>
                                <m:rPr>
                                  <m:sty m:val="p"/>
                                </m:rPr>
                                <w:rPr>
                                  <w:rFonts w:ascii="Cambria Math" w:hAnsi="Cambria Math" w:cs="Times New Roman"/>
                                </w:rPr>
                                <m:t>kJ</m:t>
                              </m:r>
                            </m:num>
                            <m:den>
                              <m:r>
                                <m:rPr>
                                  <m:sty m:val="p"/>
                                </m:rPr>
                                <w:rPr>
                                  <w:rFonts w:ascii="Cambria Math" w:hAnsi="Cambria Math" w:cs="Times New Roman"/>
                                </w:rPr>
                                <m:t>mol</m:t>
                              </m:r>
                            </m:den>
                          </m:f>
                        </m:num>
                        <m:den>
                          <m:r>
                            <w:rPr>
                              <w:rFonts w:ascii="Cambria Math" w:hAnsi="Cambria Math" w:cs="Times New Roman"/>
                            </w:rPr>
                            <m:t>RT</m:t>
                          </m:r>
                        </m:den>
                      </m:f>
                    </m:e>
                  </m:d>
                </m:sup>
              </m:sSup>
              <m:r>
                <w:rPr>
                  <w:rFonts w:ascii="Cambria Math" w:hAnsi="Cambria Math" w:cs="Times New Roman"/>
                </w:rPr>
                <m:t xml:space="preserve">   (T</m:t>
              </m:r>
              <m:r>
                <m:rPr>
                  <m:sty m:val="p"/>
                </m:rPr>
                <w:rPr>
                  <w:rFonts w:ascii="Cambria Math" w:hAnsi="Cambria Math" w:cs="Times New Roman"/>
                </w:rPr>
                <m:t xml:space="preserve">:between 800-1000 </m:t>
              </m:r>
              <m:r>
                <m:rPr>
                  <m:sty m:val="p"/>
                </m:rPr>
                <w:rPr>
                  <w:rFonts w:ascii="Cambria Math" w:eastAsiaTheme="minorHAnsi" w:hAnsi="Cambria Math" w:cs="Times New Roman"/>
                </w:rPr>
                <m:t>°</m:t>
              </m:r>
              <m:r>
                <m:rPr>
                  <m:sty m:val="p"/>
                </m:rPr>
                <w:rPr>
                  <w:rFonts w:ascii="Cambria Math" w:hAnsi="Cambria Math" w:cs="Times New Roman"/>
                </w:rPr>
                <m:t>C</m:t>
              </m:r>
              <m:r>
                <m:rPr>
                  <m:sty m:val="p"/>
                </m:rPr>
                <w:rPr>
                  <w:rFonts w:ascii="Cambria Math" w:hAnsi="Times New Roman" w:cs="Times New Roman"/>
                </w:rPr>
                <m:t>)</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4</m:t>
                  </m:r>
                </m:e>
              </m:d>
            </m:e>
          </m:eqArr>
        </m:oMath>
      </m:oMathPara>
    </w:p>
    <w:p w14:paraId="33B2F586" w14:textId="5017FD2B" w:rsidR="00194E3B" w:rsidRPr="00E66409" w:rsidRDefault="002E38B5" w:rsidP="00F83359">
      <w:pPr>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Al</m:t>
                  </m:r>
                </m:sub>
              </m:sSub>
              <m:r>
                <w:rPr>
                  <w:rFonts w:ascii="Cambria Math" w:hAnsi="Cambria Math" w:cs="Times New Roman"/>
                </w:rPr>
                <m:t>=1.1</m:t>
              </m:r>
              <m:sSup>
                <m:sSupPr>
                  <m:ctrlPr>
                    <w:rPr>
                      <w:rFonts w:ascii="Cambria Math" w:hAnsi="Cambria Math" w:cs="Times New Roman"/>
                      <w:i/>
                    </w:rPr>
                  </m:ctrlPr>
                </m:sSupPr>
                <m:e>
                  <m:r>
                    <w:rPr>
                      <w:rFonts w:ascii="Cambria Math" w:hAnsi="Cambria Math" w:cs="Times New Roman"/>
                    </w:rPr>
                    <m:t>e</m:t>
                  </m:r>
                </m:e>
                <m:sup>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-249 </m:t>
                          </m:r>
                          <m:f>
                            <m:fPr>
                              <m:ctrlPr>
                                <w:rPr>
                                  <w:rFonts w:ascii="Cambria Math" w:hAnsi="Cambria Math" w:cs="Times New Roman"/>
                                  <w:i/>
                                </w:rPr>
                              </m:ctrlPr>
                            </m:fPr>
                            <m:num>
                              <m:r>
                                <m:rPr>
                                  <m:sty m:val="p"/>
                                </m:rPr>
                                <w:rPr>
                                  <w:rFonts w:ascii="Cambria Math" w:hAnsi="Cambria Math" w:cs="Times New Roman"/>
                                </w:rPr>
                                <m:t>kJ</m:t>
                              </m:r>
                            </m:num>
                            <m:den>
                              <m:r>
                                <m:rPr>
                                  <m:sty m:val="p"/>
                                </m:rPr>
                                <w:rPr>
                                  <w:rFonts w:ascii="Cambria Math" w:hAnsi="Cambria Math" w:cs="Times New Roman"/>
                                </w:rPr>
                                <m:t>mol</m:t>
                              </m:r>
                            </m:den>
                          </m:f>
                        </m:num>
                        <m:den>
                          <m:r>
                            <w:rPr>
                              <w:rFonts w:ascii="Cambria Math" w:hAnsi="Cambria Math" w:cs="Times New Roman"/>
                            </w:rPr>
                            <m:t>RT</m:t>
                          </m:r>
                        </m:den>
                      </m:f>
                    </m:e>
                  </m:d>
                </m:sup>
              </m:sSup>
              <m:r>
                <w:rPr>
                  <w:rFonts w:ascii="Cambria Math" w:hAnsi="Cambria Math" w:cs="Times New Roman"/>
                </w:rPr>
                <m:t xml:space="preserve">   (T</m:t>
              </m:r>
              <m:r>
                <m:rPr>
                  <m:sty m:val="p"/>
                </m:rPr>
                <w:rPr>
                  <w:rFonts w:ascii="Cambria Math" w:hAnsi="Cambria Math" w:cs="Times New Roman"/>
                </w:rPr>
                <m:t xml:space="preserve">:between 800-970 </m:t>
              </m:r>
              <m:r>
                <m:rPr>
                  <m:sty m:val="p"/>
                </m:rPr>
                <w:rPr>
                  <w:rFonts w:ascii="Cambria Math" w:eastAsiaTheme="minorHAnsi" w:hAnsi="Cambria Math" w:cs="Times New Roman"/>
                </w:rPr>
                <m:t>°</m:t>
              </m:r>
              <m:r>
                <m:rPr>
                  <m:sty m:val="p"/>
                </m:rPr>
                <w:rPr>
                  <w:rFonts w:ascii="Cambria Math" w:hAnsi="Cambria Math" w:cs="Times New Roman"/>
                </w:rPr>
                <m:t>C</m:t>
              </m:r>
              <m:r>
                <m:rPr>
                  <m:sty m:val="p"/>
                </m:rPr>
                <w:rPr>
                  <w:rFonts w:ascii="Cambria Math" w:hAnsi="Times New Roman" w:cs="Times New Roman"/>
                </w:rPr>
                <m:t>)</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5</m:t>
                  </m:r>
                </m:e>
              </m:d>
            </m:e>
          </m:eqArr>
        </m:oMath>
      </m:oMathPara>
    </w:p>
    <w:p w14:paraId="594178BE" w14:textId="0F3C08EC" w:rsidR="008B4732" w:rsidRPr="00E66409" w:rsidRDefault="00F83359" w:rsidP="00F83359">
      <w:pPr>
        <w:jc w:val="both"/>
        <w:rPr>
          <w:rFonts w:ascii="Times New Roman" w:hAnsi="Times New Roman" w:cs="Times New Roman"/>
        </w:rPr>
      </w:pPr>
      <w:r w:rsidRPr="00E66409">
        <w:rPr>
          <w:rFonts w:ascii="Times New Roman" w:hAnsi="Times New Roman" w:cs="Times New Roman" w:hint="eastAsia"/>
        </w:rPr>
        <w:t xml:space="preserve">The calculated </w:t>
      </w:r>
      <m:oMath>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Al</m:t>
            </m:r>
          </m:sub>
          <m:sup>
            <m:r>
              <w:rPr>
                <w:rFonts w:ascii="Cambria Math" w:hAnsi="Cambria Math" w:cs="Times New Roman"/>
              </w:rPr>
              <m:t>(1)</m:t>
            </m:r>
          </m:sup>
        </m:sSubSup>
      </m:oMath>
      <w:r w:rsidRPr="00E66409">
        <w:rPr>
          <w:rFonts w:ascii="Times New Roman" w:hAnsi="Times New Roman" w:cs="Times New Roman" w:hint="eastAsia"/>
        </w:rPr>
        <w:t xml:space="preserve"> was </w:t>
      </w:r>
      <w:r w:rsidR="006811F9" w:rsidRPr="00E66409">
        <w:rPr>
          <w:rFonts w:ascii="Times New Roman" w:hAnsi="Times New Roman" w:cs="Times New Roman" w:hint="eastAsia"/>
        </w:rPr>
        <w:t>6.5</w:t>
      </w:r>
      <w:r w:rsidR="009E18D8" w:rsidRPr="00E66409">
        <w:rPr>
          <w:rFonts w:ascii="Times New Roman" w:hAnsi="Times New Roman" w:cs="Times New Roman" w:hint="eastAsia"/>
        </w:rPr>
        <w:t xml:space="preserve"> </w:t>
      </w:r>
      <w:proofErr w:type="gramStart"/>
      <w:r w:rsidR="009E18D8" w:rsidRPr="00E66409">
        <w:rPr>
          <w:rFonts w:ascii="Times New Roman" w:hAnsi="Times New Roman" w:cs="Times New Roman" w:hint="eastAsia"/>
        </w:rPr>
        <w:t>at.%</w:t>
      </w:r>
      <w:proofErr w:type="gramEnd"/>
      <w:r w:rsidR="009E18D8" w:rsidRPr="00E66409">
        <w:rPr>
          <w:rFonts w:ascii="Times New Roman" w:hAnsi="Times New Roman" w:cs="Times New Roman" w:hint="eastAsia"/>
        </w:rPr>
        <w:t xml:space="preserve"> for 1</w:t>
      </w:r>
      <w:r w:rsidR="005F0938" w:rsidRPr="00E66409">
        <w:rPr>
          <w:rFonts w:ascii="Times New Roman" w:hAnsi="Times New Roman" w:cs="Times New Roman" w:hint="eastAsia"/>
        </w:rPr>
        <w:t>0</w:t>
      </w:r>
      <w:r w:rsidR="009E18D8" w:rsidRPr="00E66409">
        <w:rPr>
          <w:rFonts w:ascii="Times New Roman" w:hAnsi="Times New Roman" w:cs="Times New Roman" w:hint="eastAsia"/>
        </w:rPr>
        <w:t>00</w:t>
      </w:r>
      <w:r w:rsidR="009E18D8" w:rsidRPr="00E66409">
        <w:rPr>
          <w:rFonts w:ascii="Times New Roman" w:hAnsi="Times New Roman" w:cs="Times New Roman"/>
        </w:rPr>
        <w:t xml:space="preserve"> </w:t>
      </w:r>
      <w:r w:rsidR="009E18D8" w:rsidRPr="00E66409">
        <w:rPr>
          <w:rFonts w:ascii="Times New Roman" w:eastAsiaTheme="minorHAnsi" w:hAnsi="Times New Roman" w:cs="Times New Roman"/>
        </w:rPr>
        <w:t>°</w:t>
      </w:r>
      <w:r w:rsidR="009E18D8" w:rsidRPr="00E66409">
        <w:rPr>
          <w:rFonts w:ascii="Times New Roman" w:hAnsi="Times New Roman" w:cs="Times New Roman"/>
        </w:rPr>
        <w:t>C</w:t>
      </w:r>
      <w:r w:rsidR="009E18D8" w:rsidRPr="00E66409">
        <w:rPr>
          <w:rFonts w:ascii="Times New Roman" w:hAnsi="Times New Roman" w:cs="Times New Roman" w:hint="eastAsia"/>
        </w:rPr>
        <w:t xml:space="preserve"> and </w:t>
      </w:r>
      <w:r w:rsidR="005E1000" w:rsidRPr="00E66409">
        <w:rPr>
          <w:rFonts w:ascii="Times New Roman" w:hAnsi="Times New Roman" w:cs="Times New Roman" w:hint="eastAsia"/>
        </w:rPr>
        <w:t xml:space="preserve">16.2 </w:t>
      </w:r>
      <w:proofErr w:type="gramStart"/>
      <w:r w:rsidR="00ED21A0" w:rsidRPr="00E66409">
        <w:rPr>
          <w:rFonts w:ascii="Times New Roman" w:hAnsi="Times New Roman" w:cs="Times New Roman" w:hint="eastAsia"/>
        </w:rPr>
        <w:t>at.%</w:t>
      </w:r>
      <w:proofErr w:type="gramEnd"/>
      <w:r w:rsidR="00ED21A0" w:rsidRPr="00E66409">
        <w:rPr>
          <w:rFonts w:ascii="Times New Roman" w:hAnsi="Times New Roman" w:cs="Times New Roman" w:hint="eastAsia"/>
        </w:rPr>
        <w:t xml:space="preserve"> </w:t>
      </w:r>
      <w:r w:rsidR="005E1000" w:rsidRPr="00E66409">
        <w:rPr>
          <w:rFonts w:ascii="Times New Roman" w:hAnsi="Times New Roman" w:cs="Times New Roman" w:hint="eastAsia"/>
        </w:rPr>
        <w:t>for 800</w:t>
      </w:r>
      <w:r w:rsidR="005E1000" w:rsidRPr="00E66409">
        <w:rPr>
          <w:rFonts w:ascii="Times New Roman" w:hAnsi="Times New Roman" w:cs="Times New Roman"/>
        </w:rPr>
        <w:t xml:space="preserve"> </w:t>
      </w:r>
      <w:r w:rsidR="005E1000" w:rsidRPr="00E66409">
        <w:rPr>
          <w:rFonts w:ascii="Times New Roman" w:eastAsiaTheme="minorHAnsi" w:hAnsi="Times New Roman" w:cs="Times New Roman"/>
        </w:rPr>
        <w:t>°</w:t>
      </w:r>
      <w:r w:rsidR="005E1000" w:rsidRPr="00E66409">
        <w:rPr>
          <w:rFonts w:ascii="Times New Roman" w:hAnsi="Times New Roman" w:cs="Times New Roman"/>
        </w:rPr>
        <w:t>C</w:t>
      </w:r>
      <w:r w:rsidR="005E1000" w:rsidRPr="00E66409">
        <w:rPr>
          <w:rFonts w:ascii="Times New Roman" w:hAnsi="Times New Roman" w:cs="Times New Roman" w:hint="eastAsia"/>
        </w:rPr>
        <w:t xml:space="preserve">, respectively. </w:t>
      </w:r>
      <w:r w:rsidR="00132921" w:rsidRPr="00E66409">
        <w:rPr>
          <w:rFonts w:ascii="Times New Roman" w:hAnsi="Times New Roman" w:cs="Times New Roman" w:hint="eastAsia"/>
        </w:rPr>
        <w:t>Note that d</w:t>
      </w:r>
      <w:r w:rsidR="008C3C7D" w:rsidRPr="00E66409">
        <w:rPr>
          <w:rFonts w:ascii="Times New Roman" w:hAnsi="Times New Roman" w:cs="Times New Roman" w:hint="eastAsia"/>
        </w:rPr>
        <w:t>ue to the temperature limitations in e</w:t>
      </w:r>
      <w:r w:rsidR="00132921" w:rsidRPr="00E66409">
        <w:rPr>
          <w:rFonts w:ascii="Times New Roman" w:hAnsi="Times New Roman" w:cs="Times New Roman" w:hint="eastAsia"/>
        </w:rPr>
        <w:t>q. (3-5), the calculations were conducted at 800 and 1000</w:t>
      </w:r>
      <w:r w:rsidR="00132921" w:rsidRPr="00E66409">
        <w:rPr>
          <w:rFonts w:ascii="Times New Roman" w:hAnsi="Times New Roman" w:cs="Times New Roman"/>
        </w:rPr>
        <w:t xml:space="preserve"> </w:t>
      </w:r>
      <w:r w:rsidR="00132921" w:rsidRPr="00E66409">
        <w:rPr>
          <w:rFonts w:ascii="Times New Roman" w:eastAsiaTheme="minorHAnsi" w:hAnsi="Times New Roman" w:cs="Times New Roman"/>
        </w:rPr>
        <w:t>°</w:t>
      </w:r>
      <w:r w:rsidR="00132921" w:rsidRPr="00E66409">
        <w:rPr>
          <w:rFonts w:ascii="Times New Roman" w:hAnsi="Times New Roman" w:cs="Times New Roman"/>
        </w:rPr>
        <w:t>C</w:t>
      </w:r>
      <w:r w:rsidR="00132921" w:rsidRPr="00E66409">
        <w:rPr>
          <w:rFonts w:ascii="Times New Roman" w:hAnsi="Times New Roman" w:cs="Times New Roman" w:hint="eastAsia"/>
        </w:rPr>
        <w:t xml:space="preserve">. </w:t>
      </w:r>
      <w:r w:rsidR="005E1000" w:rsidRPr="00E66409">
        <w:rPr>
          <w:rFonts w:ascii="Times New Roman" w:hAnsi="Times New Roman" w:cs="Times New Roman" w:hint="eastAsia"/>
        </w:rPr>
        <w:t>Since the nominal A</w:t>
      </w:r>
      <w:r w:rsidR="001C5FD3" w:rsidRPr="00E66409">
        <w:rPr>
          <w:rFonts w:ascii="Times New Roman" w:hAnsi="Times New Roman" w:cs="Times New Roman" w:hint="eastAsia"/>
        </w:rPr>
        <w:t xml:space="preserve">l concentration for </w:t>
      </w:r>
      <w:r w:rsidR="001C5FD3" w:rsidRPr="00E66409">
        <w:rPr>
          <w:rFonts w:ascii="Times New Roman" w:hAnsi="Times New Roman" w:cs="Times New Roman"/>
        </w:rPr>
        <w:t>PWA1484</w:t>
      </w:r>
      <w:r w:rsidR="001C5FD3" w:rsidRPr="00E66409">
        <w:rPr>
          <w:rFonts w:ascii="Times New Roman" w:hAnsi="Times New Roman" w:cs="Times New Roman"/>
          <w:vertAlign w:val="superscript"/>
        </w:rPr>
        <w:t>™</w:t>
      </w:r>
      <w:r w:rsidR="001C5FD3" w:rsidRPr="00E66409">
        <w:rPr>
          <w:rFonts w:ascii="Times New Roman" w:hAnsi="Times New Roman" w:cs="Times New Roman"/>
        </w:rPr>
        <w:t xml:space="preserve"> alloy</w:t>
      </w:r>
      <w:r w:rsidR="009E18D8" w:rsidRPr="00E66409">
        <w:rPr>
          <w:rFonts w:ascii="Times New Roman" w:hAnsi="Times New Roman" w:cs="Times New Roman" w:hint="eastAsia"/>
        </w:rPr>
        <w:t xml:space="preserve"> </w:t>
      </w:r>
      <w:r w:rsidR="001C5FD3" w:rsidRPr="00E66409">
        <w:rPr>
          <w:rFonts w:ascii="Times New Roman" w:hAnsi="Times New Roman" w:cs="Times New Roman" w:hint="eastAsia"/>
        </w:rPr>
        <w:t xml:space="preserve">is 12.9 </w:t>
      </w:r>
      <w:proofErr w:type="gramStart"/>
      <w:r w:rsidR="001C5FD3" w:rsidRPr="00E66409">
        <w:rPr>
          <w:rFonts w:ascii="Times New Roman" w:hAnsi="Times New Roman" w:cs="Times New Roman" w:hint="eastAsia"/>
        </w:rPr>
        <w:t>at.%</w:t>
      </w:r>
      <w:proofErr w:type="gramEnd"/>
      <w:r w:rsidR="001C5FD3" w:rsidRPr="00E66409">
        <w:rPr>
          <w:rFonts w:ascii="Times New Roman" w:hAnsi="Times New Roman" w:cs="Times New Roman" w:hint="eastAsia"/>
        </w:rPr>
        <w:t xml:space="preserve">, </w:t>
      </w:r>
      <w:r w:rsidR="00023663" w:rsidRPr="00E66409">
        <w:rPr>
          <w:rFonts w:ascii="Times New Roman" w:hAnsi="Times New Roman" w:cs="Times New Roman" w:hint="eastAsia"/>
        </w:rPr>
        <w:t xml:space="preserve">it </w:t>
      </w:r>
      <w:r w:rsidR="004024FE" w:rsidRPr="00E66409">
        <w:rPr>
          <w:rFonts w:ascii="Times New Roman" w:hAnsi="Times New Roman" w:cs="Times New Roman" w:hint="eastAsia"/>
        </w:rPr>
        <w:t xml:space="preserve">does not exceed the minimum </w:t>
      </w:r>
      <w:r w:rsidR="004024FE" w:rsidRPr="00E66409">
        <w:rPr>
          <w:rFonts w:ascii="Times New Roman" w:hAnsi="Times New Roman" w:cs="Times New Roman"/>
        </w:rPr>
        <w:t>critical</w:t>
      </w:r>
      <w:r w:rsidR="004024FE" w:rsidRPr="00E66409">
        <w:rPr>
          <w:rFonts w:ascii="Times New Roman" w:hAnsi="Times New Roman" w:cs="Times New Roman" w:hint="eastAsia"/>
        </w:rPr>
        <w:t xml:space="preserve"> concentration of A</w:t>
      </w:r>
      <w:r w:rsidR="00D41273" w:rsidRPr="00E66409">
        <w:rPr>
          <w:rFonts w:ascii="Times New Roman" w:hAnsi="Times New Roman" w:cs="Times New Roman" w:hint="eastAsia"/>
        </w:rPr>
        <w:t>l</w:t>
      </w:r>
      <w:r w:rsidR="004024FE" w:rsidRPr="00E66409">
        <w:rPr>
          <w:rFonts w:ascii="Times New Roman" w:hAnsi="Times New Roman" w:cs="Times New Roman" w:hint="eastAsia"/>
        </w:rPr>
        <w:t xml:space="preserve"> required for external oxidation at 800</w:t>
      </w:r>
      <w:r w:rsidR="004024FE" w:rsidRPr="00E66409">
        <w:rPr>
          <w:rFonts w:ascii="Times New Roman" w:hAnsi="Times New Roman" w:cs="Times New Roman"/>
        </w:rPr>
        <w:t xml:space="preserve"> </w:t>
      </w:r>
      <w:r w:rsidR="004024FE" w:rsidRPr="00E66409">
        <w:rPr>
          <w:rFonts w:ascii="Times New Roman" w:eastAsiaTheme="minorHAnsi" w:hAnsi="Times New Roman" w:cs="Times New Roman"/>
        </w:rPr>
        <w:t>°</w:t>
      </w:r>
      <w:r w:rsidR="004024FE" w:rsidRPr="00E66409">
        <w:rPr>
          <w:rFonts w:ascii="Times New Roman" w:hAnsi="Times New Roman" w:cs="Times New Roman"/>
        </w:rPr>
        <w:t>C</w:t>
      </w:r>
      <w:r w:rsidR="00DA5848" w:rsidRPr="00E66409">
        <w:rPr>
          <w:rFonts w:ascii="Times New Roman" w:hAnsi="Times New Roman" w:cs="Times New Roman" w:hint="eastAsia"/>
        </w:rPr>
        <w:t xml:space="preserve">, </w:t>
      </w:r>
      <w:r w:rsidR="004024FE" w:rsidRPr="00E66409">
        <w:rPr>
          <w:rFonts w:ascii="Times New Roman" w:hAnsi="Times New Roman" w:cs="Times New Roman" w:hint="eastAsia"/>
        </w:rPr>
        <w:t xml:space="preserve">thus forming internal oxides at this temperature. </w:t>
      </w:r>
      <w:r w:rsidR="00DA5848" w:rsidRPr="00E66409">
        <w:rPr>
          <w:rFonts w:ascii="Times New Roman" w:hAnsi="Times New Roman" w:cs="Times New Roman" w:hint="eastAsia"/>
        </w:rPr>
        <w:t>On the other hand, at 1</w:t>
      </w:r>
      <w:r w:rsidR="00132921" w:rsidRPr="00E66409">
        <w:rPr>
          <w:rFonts w:ascii="Times New Roman" w:hAnsi="Times New Roman" w:cs="Times New Roman" w:hint="eastAsia"/>
        </w:rPr>
        <w:t>0</w:t>
      </w:r>
      <w:r w:rsidR="00DA5848" w:rsidRPr="00E66409">
        <w:rPr>
          <w:rFonts w:ascii="Times New Roman" w:hAnsi="Times New Roman" w:cs="Times New Roman" w:hint="eastAsia"/>
        </w:rPr>
        <w:t>00</w:t>
      </w:r>
      <w:r w:rsidR="00DA5848" w:rsidRPr="00E66409">
        <w:rPr>
          <w:rFonts w:ascii="Times New Roman" w:hAnsi="Times New Roman" w:cs="Times New Roman"/>
        </w:rPr>
        <w:t xml:space="preserve"> </w:t>
      </w:r>
      <w:r w:rsidR="00DA5848" w:rsidRPr="00E66409">
        <w:rPr>
          <w:rFonts w:ascii="Times New Roman" w:eastAsiaTheme="minorHAnsi" w:hAnsi="Times New Roman" w:cs="Times New Roman"/>
        </w:rPr>
        <w:t>°</w:t>
      </w:r>
      <w:r w:rsidR="00DA5848" w:rsidRPr="00E66409">
        <w:rPr>
          <w:rFonts w:ascii="Times New Roman" w:hAnsi="Times New Roman" w:cs="Times New Roman"/>
        </w:rPr>
        <w:t>C</w:t>
      </w:r>
      <w:r w:rsidR="00B722AF" w:rsidRPr="00E66409">
        <w:rPr>
          <w:rFonts w:ascii="Times New Roman" w:hAnsi="Times New Roman" w:cs="Times New Roman" w:hint="eastAsia"/>
        </w:rPr>
        <w:t xml:space="preserve"> and likely at 1100</w:t>
      </w:r>
      <w:r w:rsidR="00B722AF" w:rsidRPr="00E66409">
        <w:rPr>
          <w:rFonts w:ascii="Times New Roman" w:hAnsi="Times New Roman" w:cs="Times New Roman"/>
        </w:rPr>
        <w:t xml:space="preserve"> </w:t>
      </w:r>
      <w:r w:rsidR="00B722AF" w:rsidRPr="00E66409">
        <w:rPr>
          <w:rFonts w:ascii="Times New Roman" w:eastAsiaTheme="minorHAnsi" w:hAnsi="Times New Roman" w:cs="Times New Roman"/>
        </w:rPr>
        <w:t>°</w:t>
      </w:r>
      <w:r w:rsidR="00B722AF" w:rsidRPr="00E66409">
        <w:rPr>
          <w:rFonts w:ascii="Times New Roman" w:hAnsi="Times New Roman" w:cs="Times New Roman"/>
        </w:rPr>
        <w:t>C</w:t>
      </w:r>
      <w:r w:rsidR="00DA5848" w:rsidRPr="00E66409">
        <w:rPr>
          <w:rFonts w:ascii="Times New Roman" w:hAnsi="Times New Roman" w:cs="Times New Roman" w:hint="eastAsia"/>
        </w:rPr>
        <w:t xml:space="preserve">, this exceeds the threshold, therefore forming </w:t>
      </w:r>
      <w:r w:rsidR="00DA6ABF" w:rsidRPr="00E66409">
        <w:rPr>
          <w:rFonts w:ascii="Times New Roman" w:hAnsi="Times New Roman" w:cs="Times New Roman" w:hint="eastAsia"/>
        </w:rPr>
        <w:t xml:space="preserve">external oxides. </w:t>
      </w:r>
    </w:p>
    <w:p w14:paraId="5EA9B890" w14:textId="77777777" w:rsidR="008B4732" w:rsidRPr="00E66409" w:rsidRDefault="008B4732" w:rsidP="008B4732">
      <w:pPr>
        <w:ind w:firstLineChars="50" w:firstLine="110"/>
        <w:jc w:val="both"/>
        <w:rPr>
          <w:rFonts w:ascii="Times New Roman" w:hAnsi="Times New Roman" w:cs="Times New Roman"/>
        </w:rPr>
      </w:pPr>
    </w:p>
    <w:p w14:paraId="7C68DA72" w14:textId="77777777" w:rsidR="008B4732" w:rsidRPr="00E66409" w:rsidRDefault="008B4732" w:rsidP="008B4732">
      <w:pPr>
        <w:jc w:val="both"/>
        <w:rPr>
          <w:rFonts w:ascii="Times New Roman" w:hAnsi="Times New Roman" w:cs="Times New Roman"/>
        </w:rPr>
      </w:pPr>
      <w:r w:rsidRPr="00E66409">
        <w:rPr>
          <w:rFonts w:ascii="Times New Roman" w:hAnsi="Times New Roman" w:cs="Times New Roman"/>
          <w:noProof/>
        </w:rPr>
        <w:drawing>
          <wp:inline distT="0" distB="0" distL="0" distR="0" wp14:anchorId="2ABA1B75" wp14:editId="0543113A">
            <wp:extent cx="4339630" cy="4134484"/>
            <wp:effectExtent l="0" t="0" r="0" b="0"/>
            <wp:docPr id="104361566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15665" name="グラフィックス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39630" cy="4134484"/>
                    </a:xfrm>
                    <a:prstGeom prst="rect">
                      <a:avLst/>
                    </a:prstGeom>
                  </pic:spPr>
                </pic:pic>
              </a:graphicData>
            </a:graphic>
          </wp:inline>
        </w:drawing>
      </w:r>
    </w:p>
    <w:p w14:paraId="5D915015" w14:textId="12252C6F" w:rsidR="008B4732" w:rsidRPr="00E66409" w:rsidRDefault="008B4732" w:rsidP="008B4732">
      <w:pPr>
        <w:jc w:val="both"/>
        <w:rPr>
          <w:rFonts w:ascii="Times New Roman" w:hAnsi="Times New Roman" w:cs="Times New Roman"/>
        </w:rPr>
      </w:pPr>
      <w:r w:rsidRPr="00E66409">
        <w:rPr>
          <w:rFonts w:ascii="Times New Roman" w:hAnsi="Times New Roman" w:cs="Times New Roman"/>
          <w:b/>
          <w:bCs/>
        </w:rPr>
        <w:lastRenderedPageBreak/>
        <w:t xml:space="preserve">Figure </w:t>
      </w:r>
      <w:r w:rsidR="008A445E" w:rsidRPr="00E66409">
        <w:rPr>
          <w:rFonts w:ascii="Times New Roman" w:hAnsi="Times New Roman" w:cs="Times New Roman" w:hint="eastAsia"/>
          <w:b/>
          <w:bCs/>
        </w:rPr>
        <w:t>8</w:t>
      </w:r>
      <w:r w:rsidRPr="00E66409">
        <w:rPr>
          <w:rFonts w:ascii="Times New Roman" w:hAnsi="Times New Roman" w:cs="Times New Roman"/>
        </w:rPr>
        <w:t xml:space="preserve"> </w:t>
      </w:r>
      <w:r w:rsidR="00B24714" w:rsidRPr="00E66409">
        <w:rPr>
          <w:rFonts w:ascii="Times New Roman" w:hAnsi="Times New Roman" w:cs="Times New Roman"/>
        </w:rPr>
        <w:t>(a) Schematic illustration of sulfur segregation location during protective-external and internal Al</w:t>
      </w:r>
      <w:r w:rsidR="00B24714" w:rsidRPr="00E66409">
        <w:rPr>
          <w:rFonts w:ascii="Times New Roman" w:hAnsi="Times New Roman" w:cs="Times New Roman"/>
          <w:vertAlign w:val="subscript"/>
        </w:rPr>
        <w:t>2</w:t>
      </w:r>
      <w:r w:rsidR="00B24714" w:rsidRPr="00E66409">
        <w:rPr>
          <w:rFonts w:ascii="Times New Roman" w:hAnsi="Times New Roman" w:cs="Times New Roman"/>
        </w:rPr>
        <w:t>O</w:t>
      </w:r>
      <w:r w:rsidR="00B24714" w:rsidRPr="00E66409">
        <w:rPr>
          <w:rFonts w:ascii="Times New Roman" w:hAnsi="Times New Roman" w:cs="Times New Roman"/>
          <w:vertAlign w:val="subscript"/>
        </w:rPr>
        <w:t>3</w:t>
      </w:r>
      <w:r w:rsidR="00B24714" w:rsidRPr="00E66409">
        <w:rPr>
          <w:rFonts w:ascii="Times New Roman" w:hAnsi="Times New Roman" w:cs="Times New Roman"/>
        </w:rPr>
        <w:t xml:space="preserve"> formation at high and intermediate temperatures, respectively. (b) Comparison of activity ratio of Al/Ni in relation to the temperatures calculated by Thermo-Calc (TCNI12 v12.1 database) from compositions shown at Table 1.</w:t>
      </w:r>
    </w:p>
    <w:p w14:paraId="1B304C83" w14:textId="77777777" w:rsidR="008B4732" w:rsidRPr="00E66409" w:rsidRDefault="008B4732" w:rsidP="001E03F1">
      <w:pPr>
        <w:ind w:firstLineChars="50" w:firstLine="110"/>
        <w:jc w:val="both"/>
        <w:rPr>
          <w:rFonts w:ascii="Times New Roman" w:hAnsi="Times New Roman" w:cs="Times New Roman"/>
        </w:rPr>
      </w:pPr>
    </w:p>
    <w:p w14:paraId="183A46D5" w14:textId="769EA0EA" w:rsidR="00DF08B8" w:rsidRPr="00E66409" w:rsidRDefault="004C4691" w:rsidP="004C4691">
      <w:pPr>
        <w:ind w:firstLineChars="50" w:firstLine="110"/>
        <w:jc w:val="both"/>
        <w:rPr>
          <w:rFonts w:ascii="Times New Roman" w:hAnsi="Times New Roman" w:cs="Times New Roman"/>
        </w:rPr>
      </w:pPr>
      <w:r w:rsidRPr="00E66409">
        <w:rPr>
          <w:rFonts w:ascii="Times New Roman" w:hAnsi="Times New Roman" w:cs="Times New Roman"/>
        </w:rPr>
        <w:t xml:space="preserve">For oxidation at high temperatures such as 1100 </w:t>
      </w:r>
      <w:r w:rsidRPr="00E66409">
        <w:rPr>
          <w:rFonts w:ascii="Times New Roman" w:eastAsiaTheme="minorHAnsi" w:hAnsi="Times New Roman" w:cs="Times New Roman"/>
        </w:rPr>
        <w:t>°</w:t>
      </w:r>
      <w:r w:rsidRPr="00E66409">
        <w:rPr>
          <w:rFonts w:ascii="Times New Roman" w:hAnsi="Times New Roman" w:cs="Times New Roman"/>
        </w:rPr>
        <w:t>C, formation of continuous external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is the key for improving the oxidation resistance of Ni-base superalloys</w:t>
      </w:r>
      <w:sdt>
        <w:sdtPr>
          <w:rPr>
            <w:rFonts w:ascii="Times New Roman" w:hAnsi="Times New Roman" w:cs="Times New Roman"/>
            <w:highlight w:val="white"/>
          </w:rPr>
          <w:alias w:val="Citation"/>
          <w:tag w:val="{&quot;referencesIds&quot;:[&quot;doc:693f7b81c03acd14de42c990&quot;,&quot;doc:681da6f8c5a7db7f7cc4fef2&quot;],&quot;referencesOptions&quot;:{&quot;doc:693f7b81c03acd14de42c990&quot;:{&quot;author&quot;:true,&quot;year&quot;:true,&quot;formatAuthorYear&quot;:false,&quot;additionalField&quot;:&quot;Page&quot;,&quot;additionalValue&quot;:&quot;&quot;,&quot;prefix&quot;:&quot;&quot;,&quot;suffix&quot;:&quot;&quot;},&quot;doc:681da6f8c5a7db7f7cc4fef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088421229,&quot;citationText&quot;:&quot;&lt;span style=\&quot;font-family:Times New Roman;font-size:14.666666666666666px;color:#FF0000\&quot;&gt;[39, 65]&lt;/span&gt;&quot;}"/>
          <w:id w:val="1088421229"/>
          <w:placeholder>
            <w:docPart w:val="A40BD549EF464DB585EBF18085603788"/>
          </w:placeholder>
        </w:sdtPr>
        <w:sdtEndPr/>
        <w:sdtContent>
          <w:r w:rsidR="00926A52" w:rsidRPr="00E66409">
            <w:rPr>
              <w:rFonts w:ascii="Times New Roman" w:hAnsi="Times New Roman" w:cs="Times New Roman"/>
              <w:szCs w:val="22"/>
            </w:rPr>
            <w:t>[39, 66]</w:t>
          </w:r>
        </w:sdtContent>
      </w:sdt>
      <w:r w:rsidRPr="00E66409">
        <w:rPr>
          <w:rFonts w:ascii="Times New Roman" w:hAnsi="Times New Roman" w:cs="Times New Roman"/>
        </w:rPr>
        <w:t xml:space="preserve">. This is typically achieved by alloying at least 5 wt.% of Al </w:t>
      </w:r>
      <w:sdt>
        <w:sdtPr>
          <w:rPr>
            <w:rFonts w:ascii="Times New Roman" w:hAnsi="Times New Roman" w:cs="Times New Roman"/>
            <w:highlight w:val="white"/>
          </w:rPr>
          <w:alias w:val="Citation"/>
          <w:tag w:val="{&quot;referencesIds&quot;:[&quot;doc:691c0cc41fc3fd40f5c87e7e&quot;,&quot;doc:6810805031e9481730ba560a&quot;,&quot;doc:681da703c5a7db7f7cc4ff29&quot;],&quot;referencesOptions&quot;:{&quot;doc:691c0cc41fc3fd40f5c87e7e&quot;:{&quot;author&quot;:true,&quot;year&quot;:true,&quot;formatAuthorYear&quot;:false,&quot;pageReplace&quot;:&quot;&quot;,&quot;additionalField&quot;:&quot;&quot;,&quot;additionalValue&quot;:&quot;&quot;,&quot;prefix&quot;:&quot;&quot;,&quot;suffix&quot;:&quot;&quot;},&quot;doc:6810805031e9481730ba560a&quot;:{&quot;author&quot;:true,&quot;year&quot;:true,&quot;formatAuthorYear&quot;:false,&quot;pageReplace&quot;:&quot;&quot;,&quot;additionalField&quot;:&quot;&quot;,&quot;additionalValue&quot;:&quot;&quot;,&quot;prefix&quot;:&quot;&quot;,&quot;suffix&quot;:&quot;&quot;},&quot;doc:681da703c5a7db7f7cc4ff2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83488604,&quot;citationText&quot;:&quot;&lt;span style=\&quot;font-family:Times New Roman;font-size:14.666666666666666px;color:#FF0000\&quot;&gt;[66-68]&lt;/span&gt;&quot;}"/>
          <w:id w:val="1083488604"/>
          <w:placeholder>
            <w:docPart w:val="8BA8F83C89914F559F6D37DA1690AEF0"/>
          </w:placeholder>
        </w:sdtPr>
        <w:sdtEndPr/>
        <w:sdtContent>
          <w:r w:rsidR="00926A52" w:rsidRPr="00E66409">
            <w:rPr>
              <w:rFonts w:ascii="Times New Roman" w:hAnsi="Times New Roman" w:cs="Times New Roman"/>
              <w:szCs w:val="22"/>
            </w:rPr>
            <w:t>[67-69]</w:t>
          </w:r>
        </w:sdtContent>
      </w:sdt>
      <w:r w:rsidRPr="00E66409">
        <w:rPr>
          <w:rFonts w:ascii="Times New Roman" w:hAnsi="Times New Roman" w:cs="Times New Roman"/>
        </w:rPr>
        <w:t>, which is one of the key factors when adjusting alloy composition during the recycling of superalloys. Drastic oxide spallation and crack formation at the substrate/Al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interface was observed at this temperature with increased S content, most likely because of the increase in magnitude of interfacial S segregation. Previous studies reported that interfacial S segregation is limited at 800 and 1100 </w:t>
      </w:r>
      <w:r w:rsidRPr="00E66409">
        <w:rPr>
          <w:rFonts w:ascii="Times New Roman" w:eastAsiaTheme="minorHAnsi" w:hAnsi="Times New Roman" w:cs="Times New Roman"/>
        </w:rPr>
        <w:t>°</w:t>
      </w:r>
      <w:r w:rsidRPr="00E66409">
        <w:rPr>
          <w:rFonts w:ascii="Times New Roman" w:hAnsi="Times New Roman" w:cs="Times New Roman"/>
        </w:rPr>
        <w:t xml:space="preserve">C, with the segregation peaking at around 900 </w:t>
      </w:r>
      <w:r w:rsidRPr="00E66409">
        <w:rPr>
          <w:rFonts w:ascii="Times New Roman" w:eastAsiaTheme="minorHAnsi" w:hAnsi="Times New Roman" w:cs="Times New Roman"/>
        </w:rPr>
        <w:t>°</w:t>
      </w:r>
      <w:r w:rsidRPr="00E66409">
        <w:rPr>
          <w:rFonts w:ascii="Times New Roman" w:hAnsi="Times New Roman" w:cs="Times New Roman"/>
        </w:rPr>
        <w:t>C</w:t>
      </w:r>
      <w:r w:rsidR="00936607" w:rsidRPr="00E66409">
        <w:rPr>
          <w:rFonts w:ascii="Times New Roman" w:hAnsi="Times New Roman" w:cs="Times New Roman" w:hint="eastAsia"/>
        </w:rPr>
        <w:t xml:space="preserve"> </w:t>
      </w:r>
      <w:sdt>
        <w:sdtPr>
          <w:rPr>
            <w:rFonts w:ascii="Times New Roman" w:hAnsi="Times New Roman" w:cs="Times New Roman" w:hint="eastAsia"/>
            <w:highlight w:val="white"/>
          </w:rPr>
          <w:alias w:val="Citation"/>
          <w:tag w:val="{&quot;referencesIds&quot;:[&quot;doc:68d38911ac6172239cfd3b61&quot;,&quot;doc:68d388f825408c478a1d2e3c&quot;,&quot;doc:681da705c5a7db7f7cc4ff37&quot;,&quot;doc:681da708c5a7db7f7cc4ff45&quot;],&quot;referencesOptions&quot;:{&quot;doc:68d38911ac6172239cfd3b61&quot;:{&quot;author&quot;:true,&quot;year&quot;:true,&quot;formatAuthorYear&quot;:false,&quot;pageReplace&quot;:&quot;&quot;,&quot;additionalField&quot;:&quot;&quot;,&quot;additionalValue&quot;:&quot;&quot;,&quot;prefix&quot;:&quot;&quot;,&quot;suffix&quot;:&quot;&quot;},&quot;doc:68d388f825408c478a1d2e3c&quot;:{&quot;author&quot;:true,&quot;year&quot;:true,&quot;formatAuthorYear&quot;:false,&quot;pageReplace&quot;:&quot;&quot;,&quot;additionalField&quot;:&quot;&quot;,&quot;additionalValue&quot;:&quot;&quot;,&quot;prefix&quot;:&quot;&quot;,&quot;suffix&quot;:&quot;&quot;},&quot;doc:681da705c5a7db7f7cc4ff37&quot;:{&quot;author&quot;:true,&quot;year&quot;:true,&quot;formatAuthorYear&quot;:false,&quot;pageReplace&quot;:&quot;&quot;,&quot;additionalField&quot;:&quot;&quot;,&quot;additionalValue&quot;:&quot;&quot;,&quot;prefix&quot;:&quot;&quot;,&quot;suffix&quot;:&quot;&quot;},&quot;doc:681da708c5a7db7f7cc4ff4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5793207,&quot;citationText&quot;:&quot;&lt;span style=\&quot;font-family:Times New Roman;font-size:14.666666666666666px;color:#FF0000\&quot;&gt;[9, 49-51]&lt;/span&gt;&quot;}"/>
          <w:id w:val="-25793207"/>
          <w:placeholder>
            <w:docPart w:val="91817EC6A70C4D2782D8C9C188FD8FC3"/>
          </w:placeholder>
        </w:sdtPr>
        <w:sdtEndPr/>
        <w:sdtContent>
          <w:r w:rsidR="00926A52" w:rsidRPr="00E66409">
            <w:rPr>
              <w:rFonts w:ascii="Times New Roman" w:hAnsi="Times New Roman" w:cs="Times New Roman"/>
              <w:szCs w:val="22"/>
            </w:rPr>
            <w:t>[9, 49-51]</w:t>
          </w:r>
        </w:sdtContent>
      </w:sdt>
      <w:r w:rsidRPr="00E66409">
        <w:rPr>
          <w:rFonts w:ascii="Times New Roman" w:hAnsi="Times New Roman" w:cs="Times New Roman"/>
        </w:rPr>
        <w:t>. Nevertheless, various studies have proven the detrimental effects of S segregation on N</w:t>
      </w:r>
      <w:r w:rsidR="00B051CC" w:rsidRPr="00E66409">
        <w:rPr>
          <w:rFonts w:ascii="Times New Roman" w:hAnsi="Times New Roman" w:cs="Times New Roman" w:hint="eastAsia"/>
        </w:rPr>
        <w:t>i</w:t>
      </w:r>
      <w:r w:rsidRPr="00E66409">
        <w:rPr>
          <w:rFonts w:ascii="Times New Roman" w:hAnsi="Times New Roman" w:cs="Times New Roman"/>
        </w:rPr>
        <w:t xml:space="preserve">-base superalloys during oxidation at 1100 </w:t>
      </w:r>
      <w:r w:rsidRPr="00E66409">
        <w:rPr>
          <w:rFonts w:ascii="Times New Roman" w:eastAsiaTheme="minorHAnsi" w:hAnsi="Times New Roman" w:cs="Times New Roman"/>
        </w:rPr>
        <w:t>°</w:t>
      </w:r>
      <w:r w:rsidRPr="00E66409">
        <w:rPr>
          <w:rFonts w:ascii="Times New Roman" w:hAnsi="Times New Roman" w:cs="Times New Roman"/>
        </w:rPr>
        <w:t xml:space="preserve">C, by weakening the adhesion of externally grown oxide layers </w:t>
      </w:r>
      <w:sdt>
        <w:sdtPr>
          <w:rPr>
            <w:rFonts w:ascii="Times New Roman" w:hAnsi="Times New Roman" w:cs="Times New Roman"/>
            <w:highlight w:val="white"/>
          </w:rPr>
          <w:alias w:val="Citation"/>
          <w:tag w:val="{&quot;referencesIds&quot;:[&quot;doc:6810805131e9481730ba5610&quot;,&quot;doc:681da70ec5a7db7f7cc4ff68&quot;,&quot;doc:681da701c5a7db7f7cc4ff1f&quot;,&quot;doc:681da721c5a7db7f7cc4ffd2&quot;,&quot;doc:681da702c5a7db7f7cc4ff23&quot;],&quot;referencesOptions&quot;:{&quot;doc:6810805131e9481730ba5610&quot;:{&quot;author&quot;:true,&quot;year&quot;:true,&quot;formatAuthorYear&quot;:false,&quot;additionalField&quot;:&quot;Page&quot;,&quot;additionalValue&quot;:&quot;&quot;,&quot;prefix&quot;:&quot;&quot;,&quot;suffix&quot;:&quot;&quot;},&quot;doc:681da70ec5a7db7f7cc4ff68&quot;:{&quot;author&quot;:true,&quot;year&quot;:true,&quot;formatAuthorYear&quot;:false,&quot;additionalField&quot;:&quot;Page&quot;,&quot;additionalValue&quot;:&quot;&quot;,&quot;prefix&quot;:&quot;&quot;,&quot;suffix&quot;:&quot;&quot;},&quot;doc:681da701c5a7db7f7cc4ff1f&quot;:{&quot;author&quot;:true,&quot;year&quot;:true,&quot;formatAuthorYear&quot;:false,&quot;pageReplace&quot;:&quot;&quot;,&quot;additionalField&quot;:&quot;Page&quot;,&quot;additionalValue&quot;:&quot;&quot;,&quot;prefix&quot;:&quot;&quot;,&quot;suffix&quot;:&quot;&quot;},&quot;doc:681da721c5a7db7f7cc4ffd2&quot;:{&quot;author&quot;:true,&quot;year&quot;:true,&quot;formatAuthorYear&quot;:false,&quot;pageReplace&quot;:&quot;&quot;,&quot;additionalField&quot;:&quot;Page&quot;,&quot;additionalValue&quot;:&quot;&quot;,&quot;prefix&quot;:&quot;&quot;,&quot;suffix&quot;:&quot;&quot;},&quot;doc:681da702c5a7db7f7cc4ff23&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79620073,&quot;citationText&quot;:&quot;&lt;span style=\&quot;font-family:Times New Roman;font-size:14.666666666666666px;color:#FF0000\&quot;&gt;[14, 16, 21, 22, 69]&lt;/span&gt;&quot;}"/>
          <w:id w:val="-1879620073"/>
          <w:placeholder>
            <w:docPart w:val="7E818E8F4BD647F2801553194C543D0A"/>
          </w:placeholder>
        </w:sdtPr>
        <w:sdtEndPr/>
        <w:sdtContent>
          <w:r w:rsidR="00926A52" w:rsidRPr="00E66409">
            <w:rPr>
              <w:rFonts w:ascii="Times New Roman" w:hAnsi="Times New Roman" w:cs="Times New Roman"/>
              <w:szCs w:val="22"/>
            </w:rPr>
            <w:t>[14, 16, 21, 22, 70]</w:t>
          </w:r>
        </w:sdtContent>
      </w:sdt>
      <w:r w:rsidRPr="00E66409">
        <w:rPr>
          <w:rFonts w:ascii="Times New Roman" w:hAnsi="Times New Roman" w:cs="Times New Roman"/>
        </w:rPr>
        <w:t xml:space="preserve">. </w:t>
      </w:r>
      <w:r w:rsidR="00386CCC" w:rsidRPr="00E66409">
        <w:rPr>
          <w:rFonts w:ascii="Times New Roman" w:hAnsi="Times New Roman" w:cs="Times New Roman" w:hint="eastAsia"/>
        </w:rPr>
        <w:t xml:space="preserve">More </w:t>
      </w:r>
      <w:r w:rsidR="00386CCC" w:rsidRPr="00E66409">
        <w:rPr>
          <w:rFonts w:ascii="Times New Roman" w:hAnsi="Times New Roman" w:cs="Times New Roman"/>
        </w:rPr>
        <w:t>precisely</w:t>
      </w:r>
      <w:r w:rsidR="00386CCC" w:rsidRPr="00E66409">
        <w:rPr>
          <w:rFonts w:ascii="Times New Roman" w:hAnsi="Times New Roman" w:cs="Times New Roman" w:hint="eastAsia"/>
        </w:rPr>
        <w:t xml:space="preserve">, the </w:t>
      </w:r>
      <w:r w:rsidR="00386CCC" w:rsidRPr="00E66409">
        <w:rPr>
          <w:rFonts w:ascii="Times New Roman" w:hAnsi="Times New Roman" w:cs="Times New Roman"/>
        </w:rPr>
        <w:t>suppression</w:t>
      </w:r>
      <w:r w:rsidR="00386CCC" w:rsidRPr="00E66409">
        <w:rPr>
          <w:rFonts w:ascii="Times New Roman" w:hAnsi="Times New Roman" w:cs="Times New Roman" w:hint="eastAsia"/>
        </w:rPr>
        <w:t xml:space="preserve"> of few </w:t>
      </w:r>
      <w:proofErr w:type="gramStart"/>
      <w:r w:rsidR="00386CCC" w:rsidRPr="00E66409">
        <w:rPr>
          <w:rFonts w:ascii="Times New Roman" w:hAnsi="Times New Roman" w:cs="Times New Roman" w:hint="eastAsia"/>
        </w:rPr>
        <w:t>at</w:t>
      </w:r>
      <w:r w:rsidR="00E337E0" w:rsidRPr="00E66409">
        <w:rPr>
          <w:rFonts w:ascii="Times New Roman" w:hAnsi="Times New Roman" w:cs="Times New Roman" w:hint="eastAsia"/>
        </w:rPr>
        <w:t>.</w:t>
      </w:r>
      <w:r w:rsidR="00386CCC" w:rsidRPr="00E66409">
        <w:rPr>
          <w:rFonts w:ascii="Times New Roman" w:hAnsi="Times New Roman" w:cs="Times New Roman" w:hint="eastAsia"/>
        </w:rPr>
        <w:t>%</w:t>
      </w:r>
      <w:proofErr w:type="gramEnd"/>
      <w:r w:rsidR="00386CCC" w:rsidRPr="00E66409">
        <w:rPr>
          <w:rFonts w:ascii="Times New Roman" w:hAnsi="Times New Roman" w:cs="Times New Roman" w:hint="eastAsia"/>
        </w:rPr>
        <w:t xml:space="preserve"> of </w:t>
      </w:r>
      <w:r w:rsidR="000030EB" w:rsidRPr="00E66409">
        <w:rPr>
          <w:rFonts w:ascii="Times New Roman" w:hAnsi="Times New Roman" w:cs="Times New Roman" w:hint="eastAsia"/>
        </w:rPr>
        <w:t>S segregation at the Al</w:t>
      </w:r>
      <w:r w:rsidR="000030EB" w:rsidRPr="00E66409">
        <w:rPr>
          <w:rFonts w:ascii="Times New Roman" w:hAnsi="Times New Roman" w:cs="Times New Roman" w:hint="eastAsia"/>
          <w:vertAlign w:val="subscript"/>
        </w:rPr>
        <w:t>2</w:t>
      </w:r>
      <w:r w:rsidR="000030EB" w:rsidRPr="00E66409">
        <w:rPr>
          <w:rFonts w:ascii="Times New Roman" w:hAnsi="Times New Roman" w:cs="Times New Roman" w:hint="eastAsia"/>
        </w:rPr>
        <w:t>O</w:t>
      </w:r>
      <w:r w:rsidR="000030EB" w:rsidRPr="00E66409">
        <w:rPr>
          <w:rFonts w:ascii="Times New Roman" w:hAnsi="Times New Roman" w:cs="Times New Roman" w:hint="eastAsia"/>
          <w:vertAlign w:val="subscript"/>
        </w:rPr>
        <w:t>3</w:t>
      </w:r>
      <w:r w:rsidR="000030EB" w:rsidRPr="00E66409">
        <w:rPr>
          <w:rFonts w:ascii="Times New Roman" w:hAnsi="Times New Roman" w:cs="Times New Roman" w:hint="eastAsia"/>
        </w:rPr>
        <w:t xml:space="preserve">/Ni-alloy substrate resulted in </w:t>
      </w:r>
      <w:r w:rsidR="00E337E0" w:rsidRPr="00E66409">
        <w:rPr>
          <w:rFonts w:ascii="Times New Roman" w:hAnsi="Times New Roman" w:cs="Times New Roman" w:hint="eastAsia"/>
        </w:rPr>
        <w:t xml:space="preserve">clear </w:t>
      </w:r>
      <w:r w:rsidR="00BC14DC" w:rsidRPr="00E66409">
        <w:rPr>
          <w:rFonts w:ascii="Times New Roman" w:hAnsi="Times New Roman" w:cs="Times New Roman" w:hint="eastAsia"/>
        </w:rPr>
        <w:t>improvement</w:t>
      </w:r>
      <w:r w:rsidR="00E337E0" w:rsidRPr="00E66409">
        <w:rPr>
          <w:rFonts w:ascii="Times New Roman" w:hAnsi="Times New Roman" w:cs="Times New Roman" w:hint="eastAsia"/>
        </w:rPr>
        <w:t xml:space="preserve"> in both cyclic oxidation tests and isothermal oxidation at </w:t>
      </w:r>
      <w:r w:rsidR="00A53200" w:rsidRPr="00E66409">
        <w:rPr>
          <w:rFonts w:ascii="Times New Roman" w:hAnsi="Times New Roman" w:cs="Times New Roman" w:hint="eastAsia"/>
        </w:rPr>
        <w:t>1100</w:t>
      </w:r>
      <w:r w:rsidR="00A53200" w:rsidRPr="00E66409">
        <w:rPr>
          <w:rFonts w:ascii="Times New Roman" w:hAnsi="Times New Roman" w:cs="Times New Roman"/>
        </w:rPr>
        <w:t xml:space="preserve"> </w:t>
      </w:r>
      <w:r w:rsidR="00A53200" w:rsidRPr="00E66409">
        <w:rPr>
          <w:rFonts w:ascii="Times New Roman" w:eastAsiaTheme="minorHAnsi" w:hAnsi="Times New Roman" w:cs="Times New Roman"/>
        </w:rPr>
        <w:t>°</w:t>
      </w:r>
      <w:r w:rsidR="00A53200" w:rsidRPr="00E66409">
        <w:rPr>
          <w:rFonts w:ascii="Times New Roman" w:hAnsi="Times New Roman" w:cs="Times New Roman"/>
        </w:rPr>
        <w:t>C</w:t>
      </w:r>
      <w:r w:rsidR="00244431" w:rsidRPr="00E66409">
        <w:rPr>
          <w:rFonts w:ascii="Times New Roman" w:hAnsi="Times New Roman" w:cs="Times New Roman" w:hint="eastAsia"/>
        </w:rPr>
        <w:t xml:space="preserve"> </w:t>
      </w:r>
      <w:sdt>
        <w:sdtPr>
          <w:rPr>
            <w:rFonts w:ascii="Times New Roman" w:hAnsi="Times New Roman" w:cs="Times New Roman" w:hint="eastAsia"/>
            <w:highlight w:val="white"/>
          </w:rPr>
          <w:alias w:val="Citation"/>
          <w:tag w:val="{&quot;referencesIds&quot;:[&quot;doc:6810804e31e9481730ba5602&quot;,&quot;doc:6810804f31e9481730ba5608&quot;],&quot;referencesOptions&quot;:{&quot;doc:6810804e31e9481730ba5602&quot;:{&quot;author&quot;:true,&quot;year&quot;:true,&quot;formatAuthorYear&quot;:false,&quot;pageReplace&quot;:&quot;&quot;,&quot;additionalField&quot;:&quot;&quot;,&quot;additionalValue&quot;:&quot;&quot;,&quot;prefix&quot;:&quot;&quot;,&quot;suffix&quot;:&quot;&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23640744,&quot;citationText&quot;:&quot;&lt;span style=\&quot;font-family:Times New Roman;font-size:14.666666666666666px;color:#FF0000\&quot;&gt;[17, 36]&lt;/span&gt;&quot;}"/>
          <w:id w:val="-923640744"/>
          <w:placeholder>
            <w:docPart w:val="6A9A88DA4B564D0C9FEFDDF0BC6EF6A3"/>
          </w:placeholder>
        </w:sdtPr>
        <w:sdtEndPr/>
        <w:sdtContent>
          <w:r w:rsidR="00926A52" w:rsidRPr="00E66409">
            <w:rPr>
              <w:rFonts w:ascii="Times New Roman" w:hAnsi="Times New Roman" w:cs="Times New Roman"/>
              <w:szCs w:val="22"/>
            </w:rPr>
            <w:t>[17, 36]</w:t>
          </w:r>
        </w:sdtContent>
      </w:sdt>
      <w:r w:rsidR="00A53200" w:rsidRPr="00E66409">
        <w:rPr>
          <w:rFonts w:ascii="Times New Roman" w:hAnsi="Times New Roman" w:cs="Times New Roman" w:hint="eastAsia"/>
        </w:rPr>
        <w:t>.</w:t>
      </w:r>
      <w:r w:rsidR="00386CCC" w:rsidRPr="00E66409">
        <w:rPr>
          <w:rFonts w:ascii="Times New Roman" w:hAnsi="Times New Roman" w:cs="Times New Roman" w:hint="eastAsia"/>
        </w:rPr>
        <w:t xml:space="preserve"> </w:t>
      </w:r>
      <w:r w:rsidRPr="00E66409">
        <w:rPr>
          <w:rFonts w:ascii="Times New Roman" w:hAnsi="Times New Roman" w:cs="Times New Roman"/>
        </w:rPr>
        <w:t xml:space="preserve">In the present study, S segregation was also confirmed at the metal/oxide interface by TOF-SIMS as presented in Figure 6(b). </w:t>
      </w:r>
    </w:p>
    <w:p w14:paraId="1D2BCBBF" w14:textId="3821C345" w:rsidR="00F63173" w:rsidRPr="00E66409" w:rsidRDefault="00C4663F" w:rsidP="003D0500">
      <w:pPr>
        <w:ind w:firstLineChars="50" w:firstLine="110"/>
        <w:jc w:val="both"/>
        <w:rPr>
          <w:rFonts w:ascii="Times New Roman" w:hAnsi="Times New Roman" w:cs="Times New Roman"/>
        </w:rPr>
      </w:pPr>
      <w:r w:rsidRPr="00E66409">
        <w:rPr>
          <w:rFonts w:ascii="Times New Roman" w:hAnsi="Times New Roman" w:cs="Times New Roman"/>
        </w:rPr>
        <w:t xml:space="preserve">On the other hand, </w:t>
      </w:r>
      <w:r w:rsidR="004C4691" w:rsidRPr="00E66409">
        <w:rPr>
          <w:rFonts w:ascii="Times New Roman" w:hAnsi="Times New Roman" w:cs="Times New Roman"/>
        </w:rPr>
        <w:t xml:space="preserve">TOF-SIMS mapping in Figure 6(a) indicates that S exists within the oxide layers, especially inside the </w:t>
      </w:r>
      <w:proofErr w:type="spellStart"/>
      <w:r w:rsidR="004C4691" w:rsidRPr="00E66409">
        <w:rPr>
          <w:rFonts w:ascii="Times New Roman" w:hAnsi="Times New Roman" w:cs="Times New Roman"/>
        </w:rPr>
        <w:t>NiO</w:t>
      </w:r>
      <w:proofErr w:type="spellEnd"/>
      <w:r w:rsidR="004C4691" w:rsidRPr="00E66409">
        <w:rPr>
          <w:rFonts w:ascii="Times New Roman" w:hAnsi="Times New Roman" w:cs="Times New Roman"/>
        </w:rPr>
        <w:t xml:space="preserve">, and </w:t>
      </w:r>
      <w:r w:rsidR="00E30092" w:rsidRPr="00E66409">
        <w:rPr>
          <w:rFonts w:ascii="Times New Roman" w:hAnsi="Times New Roman" w:cs="Times New Roman"/>
        </w:rPr>
        <w:t>no clear</w:t>
      </w:r>
      <w:r w:rsidR="004C4691" w:rsidRPr="00E66409">
        <w:rPr>
          <w:rFonts w:ascii="Times New Roman" w:hAnsi="Times New Roman" w:cs="Times New Roman"/>
        </w:rPr>
        <w:t xml:space="preserve"> segregation at the metal/oxide interface</w:t>
      </w:r>
      <w:r w:rsidR="00F62DA4" w:rsidRPr="00E66409">
        <w:rPr>
          <w:rFonts w:ascii="Times New Roman" w:hAnsi="Times New Roman" w:cs="Times New Roman"/>
        </w:rPr>
        <w:t xml:space="preserve"> for oxidation at 800 </w:t>
      </w:r>
      <w:r w:rsidR="00F62DA4" w:rsidRPr="00E66409">
        <w:rPr>
          <w:rFonts w:ascii="Times New Roman" w:eastAsiaTheme="minorHAnsi" w:hAnsi="Times New Roman" w:cs="Times New Roman"/>
        </w:rPr>
        <w:t>°</w:t>
      </w:r>
      <w:r w:rsidR="00F62DA4" w:rsidRPr="00E66409">
        <w:rPr>
          <w:rFonts w:ascii="Times New Roman" w:hAnsi="Times New Roman" w:cs="Times New Roman"/>
        </w:rPr>
        <w:t>C.</w:t>
      </w:r>
      <w:r w:rsidR="00E30092" w:rsidRPr="00E66409">
        <w:rPr>
          <w:rFonts w:ascii="Times New Roman" w:hAnsi="Times New Roman" w:cs="Times New Roman"/>
        </w:rPr>
        <w:t xml:space="preserve"> This likely </w:t>
      </w:r>
      <w:r w:rsidR="004C4691" w:rsidRPr="00E66409">
        <w:rPr>
          <w:rFonts w:ascii="Times New Roman" w:hAnsi="Times New Roman" w:cs="Times New Roman"/>
        </w:rPr>
        <w:t>result</w:t>
      </w:r>
      <w:r w:rsidR="00E30092" w:rsidRPr="00E66409">
        <w:rPr>
          <w:rFonts w:ascii="Times New Roman" w:hAnsi="Times New Roman" w:cs="Times New Roman"/>
        </w:rPr>
        <w:t>ed</w:t>
      </w:r>
      <w:r w:rsidR="004C4691" w:rsidRPr="00E66409">
        <w:rPr>
          <w:rFonts w:ascii="Times New Roman" w:hAnsi="Times New Roman" w:cs="Times New Roman"/>
        </w:rPr>
        <w:t xml:space="preserve"> in limiting the spallation of the oxide layers and suppressing the negative effects of S on the cyclic oxidation tests at this temperature. </w:t>
      </w:r>
      <w:r w:rsidR="00865C13" w:rsidRPr="00E66409">
        <w:rPr>
          <w:rFonts w:ascii="Times New Roman" w:hAnsi="Times New Roman" w:cs="Times New Roman" w:hint="eastAsia"/>
        </w:rPr>
        <w:t>Lower temperatures typically result in slower diffusion rates</w:t>
      </w:r>
      <w:r w:rsidR="00206D9A" w:rsidRPr="00E66409">
        <w:rPr>
          <w:rFonts w:ascii="Times New Roman" w:hAnsi="Times New Roman" w:cs="Times New Roman" w:hint="eastAsia"/>
        </w:rPr>
        <w:t xml:space="preserve"> </w:t>
      </w:r>
      <w:sdt>
        <w:sdtPr>
          <w:rPr>
            <w:rFonts w:ascii="Times New Roman" w:hAnsi="Times New Roman" w:cs="Times New Roman" w:hint="eastAsia"/>
            <w:highlight w:val="white"/>
          </w:rPr>
          <w:alias w:val="Citation"/>
          <w:tag w:val="{&quot;referencesIds&quot;:[&quot;doc:698558d6f7a0a63cfe78a9fa&quot;],&quot;referencesOptions&quot;:{&quot;doc:698558d6f7a0a63cfe78a9f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46533809,&quot;citationText&quot;:&quot;&lt;span style=\&quot;font-family:Times New Roman;font-size:14.666666666666666px;color:#FF0000\&quot;&gt;[70]&lt;/span&gt;&quot;}"/>
          <w:id w:val="-546533809"/>
          <w:placeholder>
            <w:docPart w:val="5934CBD8D48043DCB2D35A7D2AADA149"/>
          </w:placeholder>
        </w:sdtPr>
        <w:sdtEndPr/>
        <w:sdtContent>
          <w:r w:rsidR="00926A52" w:rsidRPr="00E66409">
            <w:rPr>
              <w:rFonts w:ascii="Times New Roman" w:hAnsi="Times New Roman" w:cs="Times New Roman"/>
              <w:szCs w:val="22"/>
            </w:rPr>
            <w:t>[71]</w:t>
          </w:r>
        </w:sdtContent>
      </w:sdt>
      <w:r w:rsidR="000917FC" w:rsidRPr="00E66409">
        <w:rPr>
          <w:rFonts w:ascii="Times New Roman" w:hAnsi="Times New Roman" w:cs="Times New Roman" w:hint="eastAsia"/>
        </w:rPr>
        <w:t xml:space="preserve">; therefore, </w:t>
      </w:r>
      <w:r w:rsidR="00AB1C66" w:rsidRPr="00E66409">
        <w:rPr>
          <w:rFonts w:ascii="Times New Roman" w:hAnsi="Times New Roman" w:cs="Times New Roman" w:hint="eastAsia"/>
        </w:rPr>
        <w:t xml:space="preserve">the S segregation </w:t>
      </w:r>
      <w:r w:rsidR="00800B7C" w:rsidRPr="00E66409">
        <w:rPr>
          <w:rFonts w:ascii="Times New Roman" w:hAnsi="Times New Roman" w:cs="Times New Roman" w:hint="eastAsia"/>
        </w:rPr>
        <w:t xml:space="preserve">at the metal/oxide </w:t>
      </w:r>
      <w:r w:rsidR="00AB1C66" w:rsidRPr="00E66409">
        <w:rPr>
          <w:rFonts w:ascii="Times New Roman" w:hAnsi="Times New Roman" w:cs="Times New Roman" w:hint="eastAsia"/>
        </w:rPr>
        <w:t xml:space="preserve">should be limited </w:t>
      </w:r>
      <w:r w:rsidR="00FB38CC" w:rsidRPr="00E66409">
        <w:rPr>
          <w:rFonts w:ascii="Times New Roman" w:hAnsi="Times New Roman" w:cs="Times New Roman" w:hint="eastAsia"/>
        </w:rPr>
        <w:t xml:space="preserve">at </w:t>
      </w:r>
      <w:r w:rsidR="00FB38CC" w:rsidRPr="00E66409">
        <w:rPr>
          <w:rFonts w:ascii="Times New Roman" w:hAnsi="Times New Roman" w:cs="Times New Roman"/>
        </w:rPr>
        <w:t xml:space="preserve">800 </w:t>
      </w:r>
      <w:r w:rsidR="00FB38CC" w:rsidRPr="00E66409">
        <w:rPr>
          <w:rFonts w:ascii="Times New Roman" w:eastAsiaTheme="minorHAnsi" w:hAnsi="Times New Roman" w:cs="Times New Roman"/>
        </w:rPr>
        <w:t>°</w:t>
      </w:r>
      <w:r w:rsidR="00FB38CC" w:rsidRPr="00E66409">
        <w:rPr>
          <w:rFonts w:ascii="Times New Roman" w:hAnsi="Times New Roman" w:cs="Times New Roman"/>
        </w:rPr>
        <w:t>C</w:t>
      </w:r>
      <w:r w:rsidR="00FB38CC" w:rsidRPr="00E66409">
        <w:rPr>
          <w:rFonts w:ascii="Times New Roman" w:hAnsi="Times New Roman" w:cs="Times New Roman" w:hint="eastAsia"/>
        </w:rPr>
        <w:t xml:space="preserve"> compared to </w:t>
      </w:r>
      <w:r w:rsidR="00A44842" w:rsidRPr="00E66409">
        <w:rPr>
          <w:rFonts w:ascii="Times New Roman" w:hAnsi="Times New Roman" w:cs="Times New Roman" w:hint="eastAsia"/>
        </w:rPr>
        <w:t xml:space="preserve">that at </w:t>
      </w:r>
      <w:r w:rsidR="00FB38CC" w:rsidRPr="00E66409">
        <w:rPr>
          <w:rFonts w:ascii="Times New Roman" w:hAnsi="Times New Roman" w:cs="Times New Roman" w:hint="eastAsia"/>
        </w:rPr>
        <w:t>11</w:t>
      </w:r>
      <w:r w:rsidR="00FB38CC" w:rsidRPr="00E66409">
        <w:rPr>
          <w:rFonts w:ascii="Times New Roman" w:hAnsi="Times New Roman" w:cs="Times New Roman"/>
        </w:rPr>
        <w:t xml:space="preserve">00 </w:t>
      </w:r>
      <w:r w:rsidR="00FB38CC" w:rsidRPr="00E66409">
        <w:rPr>
          <w:rFonts w:ascii="Times New Roman" w:eastAsiaTheme="minorHAnsi" w:hAnsi="Times New Roman" w:cs="Times New Roman"/>
        </w:rPr>
        <w:t>°</w:t>
      </w:r>
      <w:r w:rsidR="00FB38CC" w:rsidRPr="00E66409">
        <w:rPr>
          <w:rFonts w:ascii="Times New Roman" w:hAnsi="Times New Roman" w:cs="Times New Roman"/>
        </w:rPr>
        <w:t>C</w:t>
      </w:r>
      <w:r w:rsidR="00865C13" w:rsidRPr="00E66409">
        <w:rPr>
          <w:rFonts w:ascii="Times New Roman" w:hAnsi="Times New Roman" w:cs="Times New Roman" w:hint="eastAsia"/>
        </w:rPr>
        <w:t>.</w:t>
      </w:r>
      <w:r w:rsidR="00FB38CC" w:rsidRPr="00E66409">
        <w:rPr>
          <w:rFonts w:ascii="Times New Roman" w:hAnsi="Times New Roman" w:cs="Times New Roman" w:hint="eastAsia"/>
        </w:rPr>
        <w:t xml:space="preserve"> </w:t>
      </w:r>
      <w:r w:rsidR="00005396" w:rsidRPr="00E66409">
        <w:rPr>
          <w:rFonts w:ascii="Times New Roman" w:hAnsi="Times New Roman" w:cs="Times New Roman" w:hint="eastAsia"/>
        </w:rPr>
        <w:t xml:space="preserve">S is also known to </w:t>
      </w:r>
      <w:r w:rsidR="00005396" w:rsidRPr="00E66409">
        <w:rPr>
          <w:rFonts w:ascii="Times New Roman" w:hAnsi="Times New Roman" w:cs="Times New Roman"/>
        </w:rPr>
        <w:t>segregate</w:t>
      </w:r>
      <w:r w:rsidR="00005396" w:rsidRPr="00E66409">
        <w:rPr>
          <w:rFonts w:ascii="Times New Roman" w:hAnsi="Times New Roman" w:cs="Times New Roman" w:hint="eastAsia"/>
        </w:rPr>
        <w:t xml:space="preserve"> at free surfaces such as cavities than at intact metal/oxide interfaces </w:t>
      </w:r>
      <w:sdt>
        <w:sdtPr>
          <w:rPr>
            <w:rFonts w:ascii="Times New Roman" w:hAnsi="Times New Roman" w:cs="Times New Roman" w:hint="eastAsia"/>
            <w:highlight w:val="white"/>
          </w:rPr>
          <w:alias w:val="Citation"/>
          <w:tag w:val="{&quot;referencesIds&quot;:[&quot;doc:69855d2224bf2768d013f18b&quot;],&quot;referencesOptions&quot;:{&quot;doc:69855d2224bf2768d013f1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82586756,&quot;citationText&quot;:&quot;&lt;span style=\&quot;font-family:Times New Roman;font-size:14.666666666666666px;color:#FF0000\&quot;&gt;[71]&lt;/span&gt;&quot;}"/>
          <w:id w:val="1882586756"/>
          <w:placeholder>
            <w:docPart w:val="3FF08FB8CBBC4758BFB61941C3D08096"/>
          </w:placeholder>
        </w:sdtPr>
        <w:sdtEndPr/>
        <w:sdtContent>
          <w:r w:rsidR="00926A52" w:rsidRPr="00E66409">
            <w:rPr>
              <w:rFonts w:ascii="Times New Roman" w:hAnsi="Times New Roman" w:cs="Times New Roman"/>
              <w:szCs w:val="22"/>
            </w:rPr>
            <w:t>[72]</w:t>
          </w:r>
        </w:sdtContent>
      </w:sdt>
      <w:r w:rsidR="00005396" w:rsidRPr="00E66409">
        <w:rPr>
          <w:rFonts w:ascii="Times New Roman" w:hAnsi="Times New Roman" w:cs="Times New Roman" w:hint="eastAsia"/>
        </w:rPr>
        <w:t xml:space="preserve">. </w:t>
      </w:r>
      <w:r w:rsidR="00FB38CC" w:rsidRPr="00E66409">
        <w:rPr>
          <w:rFonts w:ascii="Times New Roman" w:hAnsi="Times New Roman" w:cs="Times New Roman" w:hint="eastAsia"/>
        </w:rPr>
        <w:t xml:space="preserve">In </w:t>
      </w:r>
      <w:r w:rsidR="00FB38CC" w:rsidRPr="00E66409">
        <w:rPr>
          <w:rFonts w:ascii="Times New Roman" w:hAnsi="Times New Roman" w:cs="Times New Roman"/>
        </w:rPr>
        <w:t>addition</w:t>
      </w:r>
      <w:r w:rsidR="00FB38CC" w:rsidRPr="00E66409">
        <w:rPr>
          <w:rFonts w:ascii="Times New Roman" w:hAnsi="Times New Roman" w:cs="Times New Roman" w:hint="eastAsia"/>
        </w:rPr>
        <w:t>,</w:t>
      </w:r>
      <w:r w:rsidR="00152B09" w:rsidRPr="00E66409">
        <w:rPr>
          <w:rFonts w:ascii="Times New Roman" w:hAnsi="Times New Roman" w:cs="Times New Roman" w:hint="eastAsia"/>
        </w:rPr>
        <w:t xml:space="preserve"> </w:t>
      </w:r>
      <w:r w:rsidR="00722578" w:rsidRPr="00E66409">
        <w:rPr>
          <w:rFonts w:ascii="Times New Roman" w:hAnsi="Times New Roman" w:cs="Times New Roman" w:hint="eastAsia"/>
        </w:rPr>
        <w:t xml:space="preserve">for </w:t>
      </w:r>
      <w:r w:rsidR="00722578" w:rsidRPr="00E66409">
        <w:rPr>
          <w:rFonts w:ascii="Times New Roman" w:hAnsi="Times New Roman" w:cs="Times New Roman"/>
        </w:rPr>
        <w:t>oxidation</w:t>
      </w:r>
      <w:r w:rsidR="00722578" w:rsidRPr="00E66409">
        <w:rPr>
          <w:rFonts w:ascii="Times New Roman" w:hAnsi="Times New Roman" w:cs="Times New Roman" w:hint="eastAsia"/>
        </w:rPr>
        <w:t xml:space="preserve"> at 8</w:t>
      </w:r>
      <w:r w:rsidR="00722578" w:rsidRPr="00E66409">
        <w:rPr>
          <w:rFonts w:ascii="Times New Roman" w:hAnsi="Times New Roman" w:cs="Times New Roman"/>
        </w:rPr>
        <w:t xml:space="preserve">00 </w:t>
      </w:r>
      <w:r w:rsidR="00722578" w:rsidRPr="00E66409">
        <w:rPr>
          <w:rFonts w:ascii="Times New Roman" w:eastAsiaTheme="minorHAnsi" w:hAnsi="Times New Roman" w:cs="Times New Roman"/>
        </w:rPr>
        <w:t>°</w:t>
      </w:r>
      <w:r w:rsidR="00722578" w:rsidRPr="00E66409">
        <w:rPr>
          <w:rFonts w:ascii="Times New Roman" w:hAnsi="Times New Roman" w:cs="Times New Roman"/>
        </w:rPr>
        <w:t>C</w:t>
      </w:r>
      <w:r w:rsidR="00FB38CC" w:rsidRPr="00E66409">
        <w:rPr>
          <w:rFonts w:ascii="Times New Roman" w:hAnsi="Times New Roman" w:cs="Times New Roman" w:hint="eastAsia"/>
        </w:rPr>
        <w:t xml:space="preserve"> </w:t>
      </w:r>
      <w:r w:rsidR="00722578" w:rsidRPr="00E66409">
        <w:rPr>
          <w:rFonts w:ascii="Times New Roman" w:hAnsi="Times New Roman" w:cs="Times New Roman" w:hint="eastAsia"/>
        </w:rPr>
        <w:t xml:space="preserve">where </w:t>
      </w:r>
      <w:r w:rsidR="001B6320" w:rsidRPr="00E66409">
        <w:rPr>
          <w:rFonts w:ascii="Times New Roman" w:hAnsi="Times New Roman" w:cs="Times New Roman" w:hint="eastAsia"/>
        </w:rPr>
        <w:t xml:space="preserve">oxide growth occurs by the </w:t>
      </w:r>
      <w:r w:rsidR="00722578" w:rsidRPr="00E66409">
        <w:rPr>
          <w:rFonts w:ascii="Times New Roman" w:hAnsi="Times New Roman" w:cs="Times New Roman" w:hint="eastAsia"/>
        </w:rPr>
        <w:t xml:space="preserve">internal </w:t>
      </w:r>
      <w:r w:rsidR="001B6320" w:rsidRPr="00E66409">
        <w:rPr>
          <w:rFonts w:ascii="Times New Roman" w:hAnsi="Times New Roman" w:cs="Times New Roman" w:hint="eastAsia"/>
        </w:rPr>
        <w:t>diffusion of oxygen,</w:t>
      </w:r>
      <w:r w:rsidR="005D72A8" w:rsidRPr="00E66409">
        <w:rPr>
          <w:rFonts w:ascii="Times New Roman" w:hAnsi="Times New Roman" w:cs="Times New Roman" w:hint="eastAsia"/>
        </w:rPr>
        <w:t xml:space="preserve"> as shown in </w:t>
      </w:r>
      <w:r w:rsidR="005D72A8" w:rsidRPr="00E66409">
        <w:rPr>
          <w:rFonts w:ascii="Times New Roman" w:hAnsi="Times New Roman" w:cs="Times New Roman" w:hint="eastAsia"/>
          <w:b/>
          <w:bCs/>
        </w:rPr>
        <w:t>Figure 8</w:t>
      </w:r>
      <w:r w:rsidR="005D72A8" w:rsidRPr="00E66409">
        <w:rPr>
          <w:rFonts w:ascii="Times New Roman" w:hAnsi="Times New Roman" w:cs="Times New Roman" w:hint="eastAsia"/>
        </w:rPr>
        <w:t>,</w:t>
      </w:r>
      <w:r w:rsidR="001B6320" w:rsidRPr="00E66409">
        <w:rPr>
          <w:rFonts w:ascii="Times New Roman" w:hAnsi="Times New Roman" w:cs="Times New Roman" w:hint="eastAsia"/>
        </w:rPr>
        <w:t xml:space="preserve"> </w:t>
      </w:r>
      <w:r w:rsidR="009203DF" w:rsidRPr="00E66409">
        <w:rPr>
          <w:rFonts w:ascii="Times New Roman" w:hAnsi="Times New Roman" w:cs="Times New Roman" w:hint="eastAsia"/>
        </w:rPr>
        <w:t>the interface moves inward towards the alloy, incorporating the S within. T</w:t>
      </w:r>
      <w:r w:rsidR="009203DF" w:rsidRPr="00E66409">
        <w:rPr>
          <w:rFonts w:ascii="Times New Roman" w:hAnsi="Times New Roman" w:cs="Times New Roman"/>
        </w:rPr>
        <w:t>h</w:t>
      </w:r>
      <w:r w:rsidR="009203DF" w:rsidRPr="00E66409">
        <w:rPr>
          <w:rFonts w:ascii="Times New Roman" w:hAnsi="Times New Roman" w:cs="Times New Roman" w:hint="eastAsia"/>
        </w:rPr>
        <w:t xml:space="preserve">is </w:t>
      </w:r>
      <w:r w:rsidR="009F091D" w:rsidRPr="00E66409">
        <w:rPr>
          <w:rFonts w:ascii="Times New Roman" w:hAnsi="Times New Roman" w:cs="Times New Roman" w:hint="eastAsia"/>
        </w:rPr>
        <w:t>likely led to the integration of S in the</w:t>
      </w:r>
      <w:r w:rsidR="00ED461B" w:rsidRPr="00E66409">
        <w:rPr>
          <w:rFonts w:ascii="Times New Roman" w:hAnsi="Times New Roman" w:cs="Times New Roman" w:hint="eastAsia"/>
        </w:rPr>
        <w:t xml:space="preserve"> oxide layers</w:t>
      </w:r>
      <w:sdt>
        <w:sdtPr>
          <w:rPr>
            <w:rFonts w:ascii="Times New Roman" w:hAnsi="Times New Roman" w:cs="Times New Roman" w:hint="eastAsia"/>
            <w:highlight w:val="white"/>
          </w:rPr>
          <w:alias w:val="Citation"/>
          <w:tag w:val="{&quot;referencesIds&quot;:[&quot;doc:681da70cc5a7db7f7cc4ff58&quot;],&quot;referencesOptions&quot;:{&quot;doc:681da70cc5a7db7f7cc4ff5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62400059,&quot;citationText&quot;:&quot;&lt;span style=\&quot;font-family:Times New Roman;font-size:14.666666666666666px;color:#FF0000\&quot;&gt;[10]&lt;/span&gt;&quot;}"/>
          <w:id w:val="362400059"/>
          <w:placeholder>
            <w:docPart w:val="3CF7E56F6054448EA1E2D30773ADDDDA"/>
          </w:placeholder>
        </w:sdtPr>
        <w:sdtEndPr/>
        <w:sdtContent>
          <w:r w:rsidR="00926A52" w:rsidRPr="00E66409">
            <w:rPr>
              <w:rFonts w:ascii="Times New Roman" w:hAnsi="Times New Roman" w:cs="Times New Roman"/>
              <w:szCs w:val="22"/>
            </w:rPr>
            <w:t>[10]</w:t>
          </w:r>
        </w:sdtContent>
      </w:sdt>
      <w:r w:rsidR="00F63173" w:rsidRPr="00E66409">
        <w:rPr>
          <w:rFonts w:ascii="Times New Roman" w:hAnsi="Times New Roman" w:cs="Times New Roman" w:hint="eastAsia"/>
        </w:rPr>
        <w:t xml:space="preserve">, especially at the cavities of </w:t>
      </w:r>
      <w:proofErr w:type="spellStart"/>
      <w:r w:rsidR="00F63173" w:rsidRPr="00E66409">
        <w:rPr>
          <w:rFonts w:ascii="Times New Roman" w:hAnsi="Times New Roman" w:cs="Times New Roman" w:hint="eastAsia"/>
        </w:rPr>
        <w:t>NiO</w:t>
      </w:r>
      <w:proofErr w:type="spellEnd"/>
      <w:r w:rsidR="00F63173" w:rsidRPr="00E66409">
        <w:rPr>
          <w:rFonts w:ascii="Times New Roman" w:hAnsi="Times New Roman" w:cs="Times New Roman" w:hint="eastAsia"/>
        </w:rPr>
        <w:t>, as seen in the TOF-SIMS mapping</w:t>
      </w:r>
      <w:r w:rsidR="007D6B0C" w:rsidRPr="00E66409">
        <w:rPr>
          <w:rFonts w:ascii="Times New Roman" w:hAnsi="Times New Roman" w:cs="Times New Roman" w:hint="eastAsia"/>
        </w:rPr>
        <w:t xml:space="preserve"> in </w:t>
      </w:r>
      <w:r w:rsidR="007D6B0C" w:rsidRPr="00E66409">
        <w:rPr>
          <w:rFonts w:ascii="Times New Roman" w:hAnsi="Times New Roman" w:cs="Times New Roman" w:hint="eastAsia"/>
          <w:b/>
          <w:bCs/>
        </w:rPr>
        <w:t>Figure 6(a)</w:t>
      </w:r>
      <w:r w:rsidR="00ED461B" w:rsidRPr="00E66409">
        <w:rPr>
          <w:rFonts w:ascii="Times New Roman" w:hAnsi="Times New Roman" w:cs="Times New Roman" w:hint="eastAsia"/>
        </w:rPr>
        <w:t>.</w:t>
      </w:r>
      <w:r w:rsidR="009F091D" w:rsidRPr="00E66409">
        <w:rPr>
          <w:rFonts w:ascii="Times New Roman" w:hAnsi="Times New Roman" w:cs="Times New Roman" w:hint="eastAsia"/>
        </w:rPr>
        <w:t xml:space="preserve"> </w:t>
      </w:r>
      <w:r w:rsidR="003E4BCC" w:rsidRPr="00E66409">
        <w:rPr>
          <w:rFonts w:ascii="Times New Roman" w:hAnsi="Times New Roman" w:cs="Times New Roman" w:hint="eastAsia"/>
        </w:rPr>
        <w:t>On the other hand, for oxidation at 11</w:t>
      </w:r>
      <w:r w:rsidR="003E4BCC" w:rsidRPr="00E66409">
        <w:rPr>
          <w:rFonts w:ascii="Times New Roman" w:hAnsi="Times New Roman" w:cs="Times New Roman"/>
        </w:rPr>
        <w:t xml:space="preserve">00 </w:t>
      </w:r>
      <w:r w:rsidR="003E4BCC" w:rsidRPr="00E66409">
        <w:rPr>
          <w:rFonts w:ascii="Times New Roman" w:eastAsiaTheme="minorHAnsi" w:hAnsi="Times New Roman" w:cs="Times New Roman"/>
        </w:rPr>
        <w:t>°</w:t>
      </w:r>
      <w:r w:rsidR="003E4BCC" w:rsidRPr="00E66409">
        <w:rPr>
          <w:rFonts w:ascii="Times New Roman" w:hAnsi="Times New Roman" w:cs="Times New Roman"/>
        </w:rPr>
        <w:t>C</w:t>
      </w:r>
      <w:r w:rsidR="003E4BCC" w:rsidRPr="00E66409">
        <w:rPr>
          <w:rFonts w:ascii="Times New Roman" w:hAnsi="Times New Roman" w:cs="Times New Roman" w:hint="eastAsia"/>
        </w:rPr>
        <w:t xml:space="preserve"> wh</w:t>
      </w:r>
      <w:r w:rsidR="00977FB5" w:rsidRPr="00E66409">
        <w:rPr>
          <w:rFonts w:ascii="Times New Roman" w:hAnsi="Times New Roman" w:cs="Times New Roman" w:hint="eastAsia"/>
        </w:rPr>
        <w:t xml:space="preserve">ere oxidation occurs by the outward flux of cations, </w:t>
      </w:r>
      <w:r w:rsidR="00E0183A" w:rsidRPr="00E66409">
        <w:rPr>
          <w:rFonts w:ascii="Times New Roman" w:hAnsi="Times New Roman" w:cs="Times New Roman" w:hint="eastAsia"/>
        </w:rPr>
        <w:t xml:space="preserve">S should be </w:t>
      </w:r>
      <w:r w:rsidR="00EA0C05" w:rsidRPr="00E66409">
        <w:rPr>
          <w:rFonts w:ascii="Times New Roman" w:hAnsi="Times New Roman" w:cs="Times New Roman" w:hint="eastAsia"/>
        </w:rPr>
        <w:t>located on the metal side</w:t>
      </w:r>
      <w:r w:rsidR="00452385" w:rsidRPr="00E66409">
        <w:rPr>
          <w:rFonts w:ascii="Times New Roman" w:hAnsi="Times New Roman" w:cs="Times New Roman" w:hint="eastAsia"/>
        </w:rPr>
        <w:t xml:space="preserve">, which was the case according to the TOF-SIMS </w:t>
      </w:r>
      <w:r w:rsidR="007D6B0C" w:rsidRPr="00E66409">
        <w:rPr>
          <w:rFonts w:ascii="Times New Roman" w:hAnsi="Times New Roman" w:cs="Times New Roman" w:hint="eastAsia"/>
        </w:rPr>
        <w:t xml:space="preserve">mappings in </w:t>
      </w:r>
      <w:r w:rsidR="007D6B0C" w:rsidRPr="00E66409">
        <w:rPr>
          <w:rFonts w:ascii="Times New Roman" w:hAnsi="Times New Roman" w:cs="Times New Roman" w:hint="eastAsia"/>
          <w:b/>
          <w:bCs/>
        </w:rPr>
        <w:t>Figure 6(b)</w:t>
      </w:r>
      <w:r w:rsidR="007D6B0C" w:rsidRPr="00E66409">
        <w:rPr>
          <w:rFonts w:ascii="Times New Roman" w:hAnsi="Times New Roman" w:cs="Times New Roman" w:hint="eastAsia"/>
        </w:rPr>
        <w:t>.</w:t>
      </w:r>
    </w:p>
    <w:p w14:paraId="28FE784B" w14:textId="15FC861E" w:rsidR="004C4691" w:rsidRPr="00E66409" w:rsidRDefault="004C4691" w:rsidP="003D0500">
      <w:pPr>
        <w:ind w:firstLineChars="50" w:firstLine="110"/>
        <w:jc w:val="both"/>
        <w:rPr>
          <w:rFonts w:ascii="Times New Roman" w:hAnsi="Times New Roman" w:cs="Times New Roman"/>
        </w:rPr>
      </w:pPr>
      <w:r w:rsidRPr="00E66409">
        <w:rPr>
          <w:rFonts w:ascii="Times New Roman" w:hAnsi="Times New Roman" w:cs="Times New Roman"/>
        </w:rPr>
        <w:lastRenderedPageBreak/>
        <w:t>There are three other possible reasons for the</w:t>
      </w:r>
      <w:r w:rsidR="00E30DB1" w:rsidRPr="00E66409">
        <w:rPr>
          <w:rFonts w:ascii="Times New Roman" w:hAnsi="Times New Roman" w:cs="Times New Roman"/>
        </w:rPr>
        <w:t xml:space="preserve"> differences in the effects of S </w:t>
      </w:r>
      <w:r w:rsidR="00056105" w:rsidRPr="00E66409">
        <w:rPr>
          <w:rFonts w:ascii="Times New Roman" w:hAnsi="Times New Roman" w:cs="Times New Roman"/>
        </w:rPr>
        <w:t>for oxidations at</w:t>
      </w:r>
      <w:r w:rsidR="00E30DB1" w:rsidRPr="00E66409">
        <w:rPr>
          <w:rFonts w:ascii="Times New Roman" w:hAnsi="Times New Roman" w:cs="Times New Roman"/>
        </w:rPr>
        <w:t xml:space="preserve"> </w:t>
      </w:r>
      <w:r w:rsidR="00056105" w:rsidRPr="00E66409">
        <w:rPr>
          <w:rFonts w:ascii="Times New Roman" w:hAnsi="Times New Roman" w:cs="Times New Roman"/>
        </w:rPr>
        <w:t xml:space="preserve">800 </w:t>
      </w:r>
      <w:r w:rsidR="00056105" w:rsidRPr="00E66409">
        <w:rPr>
          <w:rFonts w:ascii="Times New Roman" w:eastAsiaTheme="minorHAnsi" w:hAnsi="Times New Roman" w:cs="Times New Roman"/>
        </w:rPr>
        <w:t>°</w:t>
      </w:r>
      <w:r w:rsidR="00056105" w:rsidRPr="00E66409">
        <w:rPr>
          <w:rFonts w:ascii="Times New Roman" w:hAnsi="Times New Roman" w:cs="Times New Roman"/>
        </w:rPr>
        <w:t xml:space="preserve">C and 1100 </w:t>
      </w:r>
      <w:r w:rsidR="00056105" w:rsidRPr="00E66409">
        <w:rPr>
          <w:rFonts w:ascii="Times New Roman" w:eastAsiaTheme="minorHAnsi" w:hAnsi="Times New Roman" w:cs="Times New Roman"/>
        </w:rPr>
        <w:t>°</w:t>
      </w:r>
      <w:r w:rsidR="00056105" w:rsidRPr="00E66409">
        <w:rPr>
          <w:rFonts w:ascii="Times New Roman" w:hAnsi="Times New Roman" w:cs="Times New Roman"/>
        </w:rPr>
        <w:t>C</w:t>
      </w:r>
      <w:r w:rsidRPr="00E66409">
        <w:rPr>
          <w:rFonts w:ascii="Times New Roman" w:hAnsi="Times New Roman" w:cs="Times New Roman"/>
        </w:rPr>
        <w:t xml:space="preserve">: (1) The thermal stress during cyclic oxidation at the metal/oxide interface is greater at 1100 </w:t>
      </w:r>
      <w:r w:rsidRPr="00E66409">
        <w:rPr>
          <w:rFonts w:ascii="Times New Roman" w:eastAsiaTheme="minorHAnsi" w:hAnsi="Times New Roman" w:cs="Times New Roman"/>
        </w:rPr>
        <w:t>°</w:t>
      </w:r>
      <w:r w:rsidRPr="00E66409">
        <w:rPr>
          <w:rFonts w:ascii="Times New Roman" w:hAnsi="Times New Roman" w:cs="Times New Roman"/>
        </w:rPr>
        <w:t>C than at 800 °C, due to larger temperature changing range</w:t>
      </w:r>
      <w:r w:rsidR="00056105" w:rsidRPr="00E66409">
        <w:rPr>
          <w:rFonts w:ascii="Times New Roman" w:hAnsi="Times New Roman" w:cs="Times New Roman"/>
        </w:rPr>
        <w:t>.</w:t>
      </w:r>
      <w:r w:rsidRPr="00E66409">
        <w:rPr>
          <w:rFonts w:ascii="Times New Roman" w:hAnsi="Times New Roman" w:cs="Times New Roman"/>
        </w:rPr>
        <w:t xml:space="preserve"> </w:t>
      </w:r>
      <w:r w:rsidR="00056105" w:rsidRPr="00E66409">
        <w:rPr>
          <w:rFonts w:ascii="Times New Roman" w:hAnsi="Times New Roman" w:cs="Times New Roman"/>
        </w:rPr>
        <w:t>T</w:t>
      </w:r>
      <w:r w:rsidRPr="00E66409">
        <w:rPr>
          <w:rFonts w:ascii="Times New Roman" w:hAnsi="Times New Roman" w:cs="Times New Roman"/>
        </w:rPr>
        <w:t>herefore, oxide spallation is easily promoted during cooling. (2) The Young’s moduli of the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and Cr</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intrusions are lower compared to the external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formed during oxidation at 1100 </w:t>
      </w:r>
      <w:r w:rsidRPr="00E66409">
        <w:rPr>
          <w:rFonts w:ascii="Times New Roman" w:eastAsiaTheme="minorHAnsi" w:hAnsi="Times New Roman" w:cs="Times New Roman"/>
        </w:rPr>
        <w:t>°</w:t>
      </w:r>
      <w:r w:rsidRPr="00E66409">
        <w:rPr>
          <w:rFonts w:ascii="Times New Roman" w:hAnsi="Times New Roman" w:cs="Times New Roman"/>
        </w:rPr>
        <w:t>C. For example, the Young’s moduli of sintered 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and Cr</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at room temperature are reported as around 386 </w:t>
      </w:r>
      <w:proofErr w:type="spellStart"/>
      <w:r w:rsidRPr="00E66409">
        <w:rPr>
          <w:rFonts w:ascii="Times New Roman" w:hAnsi="Times New Roman" w:cs="Times New Roman"/>
        </w:rPr>
        <w:t>GPa</w:t>
      </w:r>
      <w:proofErr w:type="spellEnd"/>
      <w:r w:rsidRPr="00E66409">
        <w:rPr>
          <w:rFonts w:ascii="Times New Roman" w:hAnsi="Times New Roman" w:cs="Times New Roman"/>
        </w:rPr>
        <w:t xml:space="preserve"> and 286 </w:t>
      </w:r>
      <w:proofErr w:type="spellStart"/>
      <w:r w:rsidRPr="00E66409">
        <w:rPr>
          <w:rFonts w:ascii="Times New Roman" w:hAnsi="Times New Roman" w:cs="Times New Roman"/>
        </w:rPr>
        <w:t>GPa</w:t>
      </w:r>
      <w:proofErr w:type="spellEnd"/>
      <w:r w:rsidRPr="00E66409">
        <w:rPr>
          <w:rFonts w:ascii="Times New Roman" w:hAnsi="Times New Roman" w:cs="Times New Roman"/>
        </w:rPr>
        <w:t xml:space="preserve">, respectively </w:t>
      </w:r>
      <w:sdt>
        <w:sdtPr>
          <w:rPr>
            <w:rFonts w:ascii="Times New Roman" w:hAnsi="Times New Roman" w:cs="Times New Roman"/>
            <w:highlight w:val="white"/>
          </w:rPr>
          <w:alias w:val="Citation"/>
          <w:tag w:val="{&quot;referencesIds&quot;:[&quot;doc:68f19f8974e23360a7bff1cc&quot;],&quot;referencesOptions&quot;:{&quot;doc:68f19f8974e23360a7bff1c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86202983,&quot;citationText&quot;:&quot;&lt;span style=\&quot;font-family:Times New Roman;font-size:14.666666666666666px;color:#FF0000\&quot;&gt;[72]&lt;/span&gt;&quot;}"/>
          <w:id w:val="1986202983"/>
          <w:placeholder>
            <w:docPart w:val="5AF8AABB28E64FA8B828FE4CC383A0FF"/>
          </w:placeholder>
        </w:sdtPr>
        <w:sdtEndPr/>
        <w:sdtContent>
          <w:r w:rsidR="00926A52" w:rsidRPr="00E66409">
            <w:rPr>
              <w:rFonts w:ascii="Times New Roman" w:hAnsi="Times New Roman" w:cs="Times New Roman"/>
              <w:szCs w:val="22"/>
            </w:rPr>
            <w:t>[73]</w:t>
          </w:r>
        </w:sdtContent>
      </w:sdt>
      <w:r w:rsidRPr="00E66409">
        <w:rPr>
          <w:rFonts w:ascii="Times New Roman" w:hAnsi="Times New Roman" w:cs="Times New Roman"/>
        </w:rPr>
        <w:t xml:space="preserve">. The lower Young’s modulus can reduce the residual stress during cooling, which may prevent oxide spallation. (3) The difference in formation of these oxides, e.g. internal oxidations at 800 </w:t>
      </w:r>
      <w:r w:rsidRPr="00E66409">
        <w:rPr>
          <w:rFonts w:ascii="Times New Roman" w:eastAsiaTheme="minorHAnsi" w:hAnsi="Times New Roman" w:cs="Times New Roman"/>
        </w:rPr>
        <w:t>°</w:t>
      </w:r>
      <w:r w:rsidRPr="00E66409">
        <w:rPr>
          <w:rFonts w:ascii="Times New Roman" w:hAnsi="Times New Roman" w:cs="Times New Roman"/>
        </w:rPr>
        <w:t xml:space="preserve">C versus external oxidation at 1100 </w:t>
      </w:r>
      <w:r w:rsidRPr="00E66409">
        <w:rPr>
          <w:rFonts w:ascii="Times New Roman" w:eastAsiaTheme="minorHAnsi" w:hAnsi="Times New Roman" w:cs="Times New Roman"/>
        </w:rPr>
        <w:t>°</w:t>
      </w:r>
      <w:r w:rsidRPr="00E66409">
        <w:rPr>
          <w:rFonts w:ascii="Times New Roman" w:hAnsi="Times New Roman" w:cs="Times New Roman"/>
        </w:rPr>
        <w:t xml:space="preserve">C, may also affect the structure at the metal/oxide interface, which can result in differences in adhesion strength. </w:t>
      </w:r>
    </w:p>
    <w:p w14:paraId="45598DAB" w14:textId="1FD5A28E" w:rsidR="004C4691" w:rsidRPr="00E66409" w:rsidRDefault="004C4691" w:rsidP="004C4691">
      <w:pPr>
        <w:ind w:firstLineChars="50" w:firstLine="110"/>
        <w:jc w:val="both"/>
        <w:rPr>
          <w:rFonts w:ascii="Times New Roman" w:hAnsi="Times New Roman" w:cs="Times New Roman"/>
        </w:rPr>
      </w:pPr>
      <w:r w:rsidRPr="00E66409">
        <w:rPr>
          <w:rFonts w:ascii="Times New Roman" w:hAnsi="Times New Roman" w:cs="Times New Roman"/>
        </w:rPr>
        <w:t xml:space="preserve">Overall, the results suggest that the impurity S has different effects on the </w:t>
      </w:r>
      <w:r w:rsidR="00E23F23" w:rsidRPr="00E66409">
        <w:rPr>
          <w:rFonts w:ascii="Times New Roman" w:hAnsi="Times New Roman" w:cs="Times New Roman" w:hint="eastAsia"/>
        </w:rPr>
        <w:t xml:space="preserve">cyclic </w:t>
      </w:r>
      <w:r w:rsidRPr="00E66409">
        <w:rPr>
          <w:rFonts w:ascii="Times New Roman" w:hAnsi="Times New Roman" w:cs="Times New Roman"/>
        </w:rPr>
        <w:t>oxidation resistance of the materials tested in this study depending on the oxidation temperatures. This is crucial especially when considering the recycling of alloys</w:t>
      </w:r>
      <w:r w:rsidR="00F376EC" w:rsidRPr="00E66409">
        <w:rPr>
          <w:rFonts w:ascii="Times New Roman" w:hAnsi="Times New Roman" w:cs="Times New Roman"/>
        </w:rPr>
        <w:t xml:space="preserve"> </w:t>
      </w:r>
      <w:r w:rsidR="008233B2" w:rsidRPr="00E66409">
        <w:rPr>
          <w:rFonts w:ascii="Times New Roman" w:hAnsi="Times New Roman" w:cs="Times New Roman"/>
        </w:rPr>
        <w:t>for two reasons. First,</w:t>
      </w:r>
      <w:r w:rsidRPr="00E66409">
        <w:rPr>
          <w:rFonts w:ascii="Times New Roman" w:hAnsi="Times New Roman" w:cs="Times New Roman"/>
        </w:rPr>
        <w:t xml:space="preserve"> </w:t>
      </w:r>
      <w:r w:rsidR="008233B2" w:rsidRPr="00E66409">
        <w:rPr>
          <w:rFonts w:ascii="Times New Roman" w:hAnsi="Times New Roman" w:cs="Times New Roman"/>
        </w:rPr>
        <w:t>recycled materials</w:t>
      </w:r>
      <w:r w:rsidRPr="00E66409">
        <w:rPr>
          <w:rFonts w:ascii="Times New Roman" w:hAnsi="Times New Roman" w:cs="Times New Roman"/>
        </w:rPr>
        <w:t xml:space="preserve"> often contain few ppm of </w:t>
      </w:r>
      <w:proofErr w:type="gramStart"/>
      <w:r w:rsidR="00A2594C" w:rsidRPr="00E66409">
        <w:rPr>
          <w:rFonts w:ascii="Times New Roman" w:hAnsi="Times New Roman" w:cs="Times New Roman"/>
        </w:rPr>
        <w:t>S</w:t>
      </w:r>
      <w:proofErr w:type="gramEnd"/>
      <w:r w:rsidR="00A2594C" w:rsidRPr="00E66409">
        <w:rPr>
          <w:rFonts w:ascii="Times New Roman" w:hAnsi="Times New Roman" w:cs="Times New Roman"/>
        </w:rPr>
        <w:t xml:space="preserve"> </w:t>
      </w:r>
      <w:r w:rsidR="006D7617" w:rsidRPr="00E66409">
        <w:rPr>
          <w:rFonts w:ascii="Times New Roman" w:hAnsi="Times New Roman" w:cs="Times New Roman"/>
        </w:rPr>
        <w:t>and it</w:t>
      </w:r>
      <w:r w:rsidR="00A2594C" w:rsidRPr="00E66409">
        <w:rPr>
          <w:rFonts w:ascii="Times New Roman" w:hAnsi="Times New Roman" w:cs="Times New Roman"/>
        </w:rPr>
        <w:t xml:space="preserve"> </w:t>
      </w:r>
      <w:r w:rsidR="00CD00D7" w:rsidRPr="00E66409">
        <w:rPr>
          <w:rFonts w:ascii="Times New Roman" w:hAnsi="Times New Roman" w:cs="Times New Roman"/>
        </w:rPr>
        <w:t>is</w:t>
      </w:r>
      <w:r w:rsidRPr="00E66409">
        <w:rPr>
          <w:rFonts w:ascii="Times New Roman" w:hAnsi="Times New Roman" w:cs="Times New Roman"/>
        </w:rPr>
        <w:t xml:space="preserve"> difficult to fully remove</w:t>
      </w:r>
      <w:r w:rsidR="00CD00D7" w:rsidRPr="00E66409">
        <w:rPr>
          <w:rFonts w:ascii="Times New Roman" w:hAnsi="Times New Roman" w:cs="Times New Roman"/>
        </w:rPr>
        <w:t xml:space="preserve"> these impurities</w:t>
      </w:r>
      <w:r w:rsidR="00F376EC" w:rsidRPr="00E66409">
        <w:rPr>
          <w:rFonts w:ascii="Times New Roman" w:hAnsi="Times New Roman" w:cs="Times New Roman"/>
        </w:rPr>
        <w:t>.</w:t>
      </w:r>
      <w:r w:rsidRPr="00E66409">
        <w:rPr>
          <w:rFonts w:ascii="Times New Roman" w:hAnsi="Times New Roman" w:cs="Times New Roman"/>
        </w:rPr>
        <w:t xml:space="preserve"> </w:t>
      </w:r>
      <w:r w:rsidR="00CD00D7" w:rsidRPr="00E66409">
        <w:rPr>
          <w:rFonts w:ascii="Times New Roman" w:hAnsi="Times New Roman" w:cs="Times New Roman"/>
        </w:rPr>
        <w:t>Second</w:t>
      </w:r>
      <w:r w:rsidR="00F376EC" w:rsidRPr="00E66409">
        <w:rPr>
          <w:rFonts w:ascii="Times New Roman" w:hAnsi="Times New Roman" w:cs="Times New Roman"/>
        </w:rPr>
        <w:t>, all</w:t>
      </w:r>
      <w:r w:rsidRPr="00E66409">
        <w:rPr>
          <w:rFonts w:ascii="Times New Roman" w:hAnsi="Times New Roman" w:cs="Times New Roman"/>
        </w:rPr>
        <w:t>oy composition can be altered by the conditions of the scrapped parts</w:t>
      </w:r>
      <w:r w:rsidR="00F376EC" w:rsidRPr="00E66409">
        <w:rPr>
          <w:rFonts w:ascii="Times New Roman" w:hAnsi="Times New Roman" w:cs="Times New Roman"/>
        </w:rPr>
        <w:t>.</w:t>
      </w:r>
      <w:r w:rsidRPr="00E66409">
        <w:rPr>
          <w:rFonts w:ascii="Times New Roman" w:hAnsi="Times New Roman" w:cs="Times New Roman"/>
        </w:rPr>
        <w:t xml:space="preserve"> </w:t>
      </w:r>
      <w:r w:rsidR="00A2594C" w:rsidRPr="00E66409">
        <w:rPr>
          <w:rFonts w:ascii="Times New Roman" w:hAnsi="Times New Roman" w:cs="Times New Roman"/>
        </w:rPr>
        <w:t>Both</w:t>
      </w:r>
      <w:r w:rsidRPr="00E66409">
        <w:rPr>
          <w:rFonts w:ascii="Times New Roman" w:hAnsi="Times New Roman" w:cs="Times New Roman"/>
        </w:rPr>
        <w:t xml:space="preserve"> </w:t>
      </w:r>
      <w:r w:rsidR="00A2594C" w:rsidRPr="00E66409">
        <w:rPr>
          <w:rFonts w:ascii="Times New Roman" w:hAnsi="Times New Roman" w:cs="Times New Roman"/>
        </w:rPr>
        <w:t xml:space="preserve">factors </w:t>
      </w:r>
      <w:r w:rsidRPr="00E66409">
        <w:rPr>
          <w:rFonts w:ascii="Times New Roman" w:hAnsi="Times New Roman" w:cs="Times New Roman"/>
        </w:rPr>
        <w:t>potentially affect the environmental properties of the recycled materials. Alloy composition in industrial master metal production (e.g. 3-tonnes ingot production</w:t>
      </w:r>
      <w:r w:rsidR="009F47B0" w:rsidRPr="00E66409">
        <w:rPr>
          <w:rFonts w:ascii="Times New Roman" w:hAnsi="Times New Roman" w:cs="Times New Roman" w:hint="eastAsia"/>
        </w:rPr>
        <w:t xml:space="preserve"> using CaO granules</w:t>
      </w:r>
      <w:r w:rsidR="00234B53" w:rsidRPr="00E66409">
        <w:rPr>
          <w:rFonts w:ascii="Times New Roman" w:hAnsi="Times New Roman" w:cs="Times New Roman" w:hint="eastAsia"/>
        </w:rPr>
        <w:t xml:space="preserve">, </w:t>
      </w:r>
      <w:r w:rsidR="00C00B5E" w:rsidRPr="00E66409">
        <w:rPr>
          <w:rFonts w:ascii="Times New Roman" w:hAnsi="Times New Roman" w:cs="Times New Roman" w:hint="eastAsia"/>
        </w:rPr>
        <w:t>rep</w:t>
      </w:r>
      <w:r w:rsidR="00365E5B" w:rsidRPr="00E66409">
        <w:rPr>
          <w:rFonts w:ascii="Times New Roman" w:hAnsi="Times New Roman" w:cs="Times New Roman" w:hint="eastAsia"/>
        </w:rPr>
        <w:t>licating recycling</w:t>
      </w:r>
      <w:r w:rsidR="009F47B0" w:rsidRPr="00E66409">
        <w:rPr>
          <w:rFonts w:ascii="Times New Roman" w:hAnsi="Times New Roman" w:cs="Times New Roman" w:hint="eastAsia"/>
        </w:rPr>
        <w:t xml:space="preserve"> </w:t>
      </w:r>
      <w:sdt>
        <w:sdtPr>
          <w:rPr>
            <w:rFonts w:ascii="Times New Roman" w:hAnsi="Times New Roman" w:cs="Times New Roman"/>
            <w:highlight w:val="white"/>
          </w:rPr>
          <w:alias w:val="Citation"/>
          <w:tag w:val="{&quot;referencesIds&quot;:[&quot;doc:681da718c5a7db7f7cc4ff9e&quot;],&quot;referencesOptions&quot;:{&quot;doc:681da718c5a7db7f7cc4ff9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89986275,&quot;citationText&quot;:&quot;&lt;span style=\&quot;font-family:Times New Roman;font-size:14.666666666666666px;color:#FF0000\&quot;&gt;[35]&lt;/span&gt;&quot;}"/>
          <w:id w:val="-2089986275"/>
          <w:placeholder>
            <w:docPart w:val="725E84DFF1D34208BECED4438D42BB95"/>
          </w:placeholder>
        </w:sdtPr>
        <w:sdtEndPr/>
        <w:sdtContent>
          <w:r w:rsidR="00926A52" w:rsidRPr="00E66409">
            <w:rPr>
              <w:rFonts w:ascii="Times New Roman" w:hAnsi="Times New Roman" w:cs="Times New Roman"/>
              <w:szCs w:val="22"/>
            </w:rPr>
            <w:t>[35]</w:t>
          </w:r>
        </w:sdtContent>
      </w:sdt>
      <w:r w:rsidRPr="00E66409">
        <w:rPr>
          <w:rFonts w:ascii="Times New Roman" w:hAnsi="Times New Roman" w:cs="Times New Roman"/>
        </w:rPr>
        <w:t xml:space="preserve"> ) can be adjusted within the specification by on-the-fly chemical analysis, and hence it is not a critical problem </w:t>
      </w:r>
      <w:r w:rsidR="00A2594C" w:rsidRPr="00E66409">
        <w:rPr>
          <w:rFonts w:ascii="Times New Roman" w:hAnsi="Times New Roman" w:cs="Times New Roman"/>
        </w:rPr>
        <w:t>at</w:t>
      </w:r>
      <w:r w:rsidRPr="00E66409">
        <w:rPr>
          <w:rFonts w:ascii="Times New Roman" w:hAnsi="Times New Roman" w:cs="Times New Roman"/>
        </w:rPr>
        <w:t xml:space="preserve"> the industrial scale. The present study proved that suppressing S segregation at the </w:t>
      </w:r>
      <w:r w:rsidR="005C39EB" w:rsidRPr="00E66409">
        <w:rPr>
          <w:rFonts w:ascii="Times New Roman" w:hAnsi="Times New Roman" w:cs="Times New Roman" w:hint="eastAsia"/>
        </w:rPr>
        <w:t>metal/oxide</w:t>
      </w:r>
      <w:r w:rsidRPr="00E66409">
        <w:rPr>
          <w:rFonts w:ascii="Times New Roman" w:hAnsi="Times New Roman" w:cs="Times New Roman"/>
        </w:rPr>
        <w:t xml:space="preserve"> interface by </w:t>
      </w:r>
      <w:r w:rsidR="0059796C" w:rsidRPr="00E66409">
        <w:rPr>
          <w:rFonts w:ascii="Times New Roman" w:hAnsi="Times New Roman" w:cs="Times New Roman"/>
        </w:rPr>
        <w:t>the usage of CaO crucibles</w:t>
      </w:r>
      <w:r w:rsidRPr="00E66409">
        <w:rPr>
          <w:rFonts w:ascii="Times New Roman" w:hAnsi="Times New Roman" w:cs="Times New Roman"/>
        </w:rPr>
        <w:t xml:space="preserve"> </w:t>
      </w:r>
      <w:sdt>
        <w:sdtPr>
          <w:rPr>
            <w:rFonts w:ascii="Times New Roman" w:hAnsi="Times New Roman" w:cs="Times New Roman"/>
            <w:highlight w:val="white"/>
          </w:rPr>
          <w:alias w:val="Citation"/>
          <w:tag w:val="{&quot;referencesIds&quot;:[&quot;doc:6810804e31e9481730ba5602&quot;],&quot;referencesOptions&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31421615,&quot;citationText&quot;:&quot;&lt;span style=\&quot;font-family:Times New Roman;font-size:14.666666666666666px;color:#FF0000\&quot;&gt;[17]&lt;/span&gt;&quot;}"/>
          <w:id w:val="331421615"/>
          <w:placeholder>
            <w:docPart w:val="12A745D9644D4F7CB9844529CC83B07C"/>
          </w:placeholder>
        </w:sdtPr>
        <w:sdtEndPr/>
        <w:sdtContent>
          <w:r w:rsidR="00926A52" w:rsidRPr="00E66409">
            <w:rPr>
              <w:rFonts w:ascii="Times New Roman" w:hAnsi="Times New Roman" w:cs="Times New Roman"/>
              <w:szCs w:val="22"/>
            </w:rPr>
            <w:t>[17]</w:t>
          </w:r>
        </w:sdtContent>
      </w:sdt>
      <w:r w:rsidRPr="00E66409">
        <w:rPr>
          <w:rFonts w:ascii="Times New Roman" w:hAnsi="Times New Roman" w:cs="Times New Roman"/>
        </w:rPr>
        <w:t xml:space="preserve">, are beneficial for both high and </w:t>
      </w:r>
      <w:r w:rsidR="008334DE" w:rsidRPr="00E66409">
        <w:rPr>
          <w:rFonts w:ascii="Times New Roman" w:hAnsi="Times New Roman" w:cs="Times New Roman" w:hint="eastAsia"/>
        </w:rPr>
        <w:t>intermediate</w:t>
      </w:r>
      <w:r w:rsidRPr="00E66409">
        <w:rPr>
          <w:rFonts w:ascii="Times New Roman" w:hAnsi="Times New Roman" w:cs="Times New Roman"/>
        </w:rPr>
        <w:t xml:space="preserve"> oxidation temperatures.</w:t>
      </w:r>
      <w:r w:rsidR="00B7735D" w:rsidRPr="00E66409">
        <w:rPr>
          <w:rFonts w:ascii="Times New Roman" w:hAnsi="Times New Roman" w:cs="Times New Roman" w:hint="eastAsia"/>
        </w:rPr>
        <w:t xml:space="preserve"> </w:t>
      </w:r>
      <w:r w:rsidR="008A1FC8" w:rsidRPr="00E66409">
        <w:rPr>
          <w:rFonts w:ascii="Times New Roman" w:hAnsi="Times New Roman" w:cs="Times New Roman" w:hint="eastAsia"/>
        </w:rPr>
        <w:t xml:space="preserve">Based on our findings, </w:t>
      </w:r>
      <w:r w:rsidR="00F242FF" w:rsidRPr="00E66409">
        <w:rPr>
          <w:rFonts w:ascii="Times New Roman" w:hAnsi="Times New Roman" w:cs="Times New Roman" w:hint="eastAsia"/>
        </w:rPr>
        <w:t xml:space="preserve">it can be said that </w:t>
      </w:r>
      <w:r w:rsidR="002A6C73" w:rsidRPr="00E66409">
        <w:rPr>
          <w:rFonts w:ascii="Times New Roman" w:hAnsi="Times New Roman" w:cs="Times New Roman" w:hint="eastAsia"/>
        </w:rPr>
        <w:t xml:space="preserve">the current specifications that limit </w:t>
      </w:r>
      <w:r w:rsidR="002148B0" w:rsidRPr="00E66409">
        <w:rPr>
          <w:rFonts w:ascii="Times New Roman" w:hAnsi="Times New Roman" w:cs="Times New Roman" w:hint="eastAsia"/>
        </w:rPr>
        <w:t xml:space="preserve">the S content </w:t>
      </w:r>
      <w:r w:rsidR="00367126" w:rsidRPr="00E66409">
        <w:rPr>
          <w:rFonts w:ascii="Times New Roman" w:hAnsi="Times New Roman" w:cs="Times New Roman" w:hint="eastAsia"/>
        </w:rPr>
        <w:t xml:space="preserve">for superalloys </w:t>
      </w:r>
      <w:r w:rsidR="002148B0" w:rsidRPr="00E66409">
        <w:rPr>
          <w:rFonts w:ascii="Times New Roman" w:hAnsi="Times New Roman" w:cs="Times New Roman" w:hint="eastAsia"/>
        </w:rPr>
        <w:t xml:space="preserve">to be less than </w:t>
      </w:r>
      <w:r w:rsidR="000A0655" w:rsidRPr="00E66409">
        <w:rPr>
          <w:rFonts w:ascii="Times New Roman" w:hAnsi="Times New Roman" w:cs="Times New Roman" w:hint="eastAsia"/>
        </w:rPr>
        <w:t>few</w:t>
      </w:r>
      <w:r w:rsidR="002148B0" w:rsidRPr="00E66409">
        <w:rPr>
          <w:rFonts w:ascii="Times New Roman" w:hAnsi="Times New Roman" w:cs="Times New Roman" w:hint="eastAsia"/>
        </w:rPr>
        <w:t xml:space="preserve"> ppm </w:t>
      </w:r>
      <w:sdt>
        <w:sdtPr>
          <w:rPr>
            <w:rFonts w:ascii="Times New Roman" w:hAnsi="Times New Roman" w:cs="Times New Roman" w:hint="eastAsia"/>
            <w:highlight w:val="white"/>
          </w:rPr>
          <w:alias w:val="Citation"/>
          <w:tag w:val="{&quot;referencesIds&quot;:[&quot;doc:68e774eccc620b45280bbcd1&quot;],&quot;referencesOptions&quot;:{&quot;doc:68e774eccc620b45280bbcd1&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64567922,&quot;citationText&quot;:&quot;&lt;span style=\&quot;font-family:Times New Roman;font-size:14.666666666666666px;color:#FF0000\&quot;&gt;[37]&lt;/span&gt;&quot;}"/>
          <w:id w:val="364567922"/>
          <w:placeholder>
            <w:docPart w:val="ED70A39951EC470C8C96B9487A9DA131"/>
          </w:placeholder>
        </w:sdtPr>
        <w:sdtEndPr/>
        <w:sdtContent>
          <w:r w:rsidR="00926A52" w:rsidRPr="00E66409">
            <w:rPr>
              <w:rFonts w:ascii="Times New Roman" w:hAnsi="Times New Roman" w:cs="Times New Roman"/>
              <w:szCs w:val="22"/>
            </w:rPr>
            <w:t>[37]</w:t>
          </w:r>
        </w:sdtContent>
      </w:sdt>
      <w:r w:rsidR="003B0D37" w:rsidRPr="00E66409">
        <w:rPr>
          <w:rFonts w:ascii="Times New Roman" w:hAnsi="Times New Roman" w:cs="Times New Roman" w:hint="eastAsia"/>
        </w:rPr>
        <w:t xml:space="preserve"> i</w:t>
      </w:r>
      <w:r w:rsidR="002148B0" w:rsidRPr="00E66409">
        <w:rPr>
          <w:rFonts w:ascii="Times New Roman" w:hAnsi="Times New Roman" w:cs="Times New Roman" w:hint="eastAsia"/>
        </w:rPr>
        <w:t>s su</w:t>
      </w:r>
      <w:r w:rsidR="00F4342E" w:rsidRPr="00E66409">
        <w:rPr>
          <w:rFonts w:ascii="Times New Roman" w:hAnsi="Times New Roman" w:cs="Times New Roman" w:hint="eastAsia"/>
        </w:rPr>
        <w:t xml:space="preserve">fficient for the oxidation resistance of the platform, but not for the tip of </w:t>
      </w:r>
      <w:r w:rsidR="00361E87" w:rsidRPr="00E66409">
        <w:rPr>
          <w:rFonts w:ascii="Times New Roman" w:hAnsi="Times New Roman" w:cs="Times New Roman" w:hint="eastAsia"/>
        </w:rPr>
        <w:t>both typical and recycled</w:t>
      </w:r>
      <w:r w:rsidR="00333612" w:rsidRPr="00E66409">
        <w:rPr>
          <w:rFonts w:ascii="Times New Roman" w:hAnsi="Times New Roman" w:cs="Times New Roman" w:hint="eastAsia"/>
        </w:rPr>
        <w:t xml:space="preserve"> </w:t>
      </w:r>
      <w:r w:rsidR="00F4342E" w:rsidRPr="00E66409">
        <w:rPr>
          <w:rFonts w:ascii="Times New Roman" w:hAnsi="Times New Roman" w:cs="Times New Roman" w:hint="eastAsia"/>
        </w:rPr>
        <w:t>turbine blades. T</w:t>
      </w:r>
      <w:r w:rsidR="00F4342E" w:rsidRPr="00E66409">
        <w:rPr>
          <w:rFonts w:ascii="Times New Roman" w:hAnsi="Times New Roman" w:cs="Times New Roman"/>
        </w:rPr>
        <w:t>h</w:t>
      </w:r>
      <w:r w:rsidR="00F4342E" w:rsidRPr="00E66409">
        <w:rPr>
          <w:rFonts w:ascii="Times New Roman" w:hAnsi="Times New Roman" w:cs="Times New Roman" w:hint="eastAsia"/>
        </w:rPr>
        <w:t xml:space="preserve">e recent desulfurization </w:t>
      </w:r>
      <w:r w:rsidR="00900CAA" w:rsidRPr="00E66409">
        <w:rPr>
          <w:rFonts w:ascii="Times New Roman" w:hAnsi="Times New Roman" w:cs="Times New Roman" w:hint="eastAsia"/>
        </w:rPr>
        <w:t xml:space="preserve">techniques which </w:t>
      </w:r>
      <w:r w:rsidR="00F242FF" w:rsidRPr="00E66409">
        <w:rPr>
          <w:rFonts w:ascii="Times New Roman" w:hAnsi="Times New Roman" w:cs="Times New Roman"/>
        </w:rPr>
        <w:t>allow</w:t>
      </w:r>
      <w:r w:rsidR="00162CF0" w:rsidRPr="00E66409">
        <w:rPr>
          <w:rFonts w:ascii="Times New Roman" w:hAnsi="Times New Roman" w:cs="Times New Roman" w:hint="eastAsia"/>
        </w:rPr>
        <w:t xml:space="preserve"> the S content to be reduced to less than 1 ppm </w:t>
      </w:r>
      <w:sdt>
        <w:sdtPr>
          <w:rPr>
            <w:rFonts w:ascii="Times New Roman" w:hAnsi="Times New Roman" w:cs="Times New Roman"/>
            <w:highlight w:val="white"/>
          </w:rPr>
          <w:alias w:val="Citation"/>
          <w:tag w:val="{&quot;referencesIds&quot;:[&quot;doc:68df30e748bad6761a37ab5f&quot;],&quot;referencesOptions&quot;:{&quot;doc:68df30e748bad6761a37ab5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41827794,&quot;citationText&quot;:&quot;&lt;span style=\&quot;font-family:Times New Roman;font-size:14.666666666666666px;color:#FF0000\&quot;&gt;[26]&lt;/span&gt;&quot;}"/>
          <w:id w:val="-1941827794"/>
          <w:placeholder>
            <w:docPart w:val="21BE3E160E994707A6B987CB823579EC"/>
          </w:placeholder>
        </w:sdtPr>
        <w:sdtEndPr/>
        <w:sdtContent>
          <w:r w:rsidR="00926A52" w:rsidRPr="00E66409">
            <w:rPr>
              <w:rFonts w:ascii="Times New Roman" w:hAnsi="Times New Roman" w:cs="Times New Roman"/>
              <w:szCs w:val="22"/>
            </w:rPr>
            <w:t>[26]</w:t>
          </w:r>
        </w:sdtContent>
      </w:sdt>
      <w:r w:rsidR="00CC79E0" w:rsidRPr="00E66409">
        <w:rPr>
          <w:rFonts w:ascii="Times New Roman" w:hAnsi="Times New Roman" w:cs="Times New Roman" w:hint="eastAsia"/>
        </w:rPr>
        <w:t xml:space="preserve"> </w:t>
      </w:r>
      <w:r w:rsidR="00162CF0" w:rsidRPr="00E66409">
        <w:rPr>
          <w:rFonts w:ascii="Times New Roman" w:hAnsi="Times New Roman" w:cs="Times New Roman" w:hint="eastAsia"/>
        </w:rPr>
        <w:t xml:space="preserve">is more suitable when considering </w:t>
      </w:r>
      <w:r w:rsidR="00CC79E0" w:rsidRPr="00E66409">
        <w:rPr>
          <w:rFonts w:ascii="Times New Roman" w:hAnsi="Times New Roman" w:cs="Times New Roman" w:hint="eastAsia"/>
        </w:rPr>
        <w:t xml:space="preserve">oxidation at high temperatures. </w:t>
      </w:r>
    </w:p>
    <w:p w14:paraId="179CAA59" w14:textId="77777777" w:rsidR="004C4691" w:rsidRPr="00E66409" w:rsidRDefault="004C4691" w:rsidP="004C4691">
      <w:pPr>
        <w:ind w:firstLineChars="50" w:firstLine="110"/>
        <w:jc w:val="both"/>
        <w:rPr>
          <w:rFonts w:ascii="Times New Roman" w:hAnsi="Times New Roman" w:cs="Times New Roman"/>
        </w:rPr>
      </w:pPr>
    </w:p>
    <w:p w14:paraId="703FC7E9" w14:textId="77777777" w:rsidR="004C4691" w:rsidRPr="00E66409" w:rsidRDefault="004C4691" w:rsidP="004C4691">
      <w:pPr>
        <w:pStyle w:val="a9"/>
        <w:numPr>
          <w:ilvl w:val="1"/>
          <w:numId w:val="1"/>
        </w:numPr>
        <w:jc w:val="both"/>
        <w:rPr>
          <w:rFonts w:ascii="Times New Roman" w:hAnsi="Times New Roman" w:cs="Times New Roman"/>
        </w:rPr>
      </w:pPr>
      <w:r w:rsidRPr="00E66409">
        <w:rPr>
          <w:rFonts w:ascii="Times New Roman" w:hAnsi="Times New Roman" w:cs="Times New Roman"/>
          <w:b/>
          <w:bCs/>
        </w:rPr>
        <w:t xml:space="preserve">Effect of major alloying element composition for oxidation at 800 </w:t>
      </w:r>
      <w:r w:rsidRPr="00E66409">
        <w:rPr>
          <w:rFonts w:ascii="Times New Roman" w:eastAsiaTheme="minorHAnsi" w:hAnsi="Times New Roman" w:cs="Times New Roman"/>
          <w:b/>
          <w:bCs/>
        </w:rPr>
        <w:t>°</w:t>
      </w:r>
      <w:r w:rsidRPr="00E66409">
        <w:rPr>
          <w:rFonts w:ascii="Times New Roman" w:hAnsi="Times New Roman" w:cs="Times New Roman"/>
          <w:b/>
          <w:bCs/>
        </w:rPr>
        <w:t xml:space="preserve">C and 1100 </w:t>
      </w:r>
      <w:r w:rsidRPr="00E66409">
        <w:rPr>
          <w:rFonts w:ascii="Times New Roman" w:eastAsiaTheme="minorHAnsi" w:hAnsi="Times New Roman" w:cs="Times New Roman"/>
          <w:b/>
          <w:bCs/>
        </w:rPr>
        <w:t>°</w:t>
      </w:r>
      <w:r w:rsidRPr="00E66409">
        <w:rPr>
          <w:rFonts w:ascii="Times New Roman" w:hAnsi="Times New Roman" w:cs="Times New Roman"/>
          <w:b/>
          <w:bCs/>
        </w:rPr>
        <w:t>C</w:t>
      </w:r>
    </w:p>
    <w:p w14:paraId="59E51C98" w14:textId="4AFB4B36" w:rsidR="004C4691" w:rsidRPr="00E66409" w:rsidRDefault="004C4691" w:rsidP="003F0069">
      <w:pPr>
        <w:ind w:firstLineChars="50" w:firstLine="110"/>
        <w:jc w:val="both"/>
        <w:rPr>
          <w:rFonts w:ascii="Times New Roman" w:hAnsi="Times New Roman" w:cs="Times New Roman"/>
        </w:rPr>
      </w:pPr>
      <w:r w:rsidRPr="00E66409">
        <w:rPr>
          <w:rFonts w:ascii="Times New Roman" w:hAnsi="Times New Roman" w:cs="Times New Roman"/>
        </w:rPr>
        <w:t xml:space="preserve">Next, the effect of the changes in compositions in relation to the temperatures on the oxidation resistance will be discussed. </w:t>
      </w:r>
      <w:r w:rsidR="007D329B" w:rsidRPr="00E66409">
        <w:rPr>
          <w:rFonts w:ascii="Times New Roman" w:hAnsi="Times New Roman" w:cs="Times New Roman" w:hint="eastAsia"/>
        </w:rPr>
        <w:t xml:space="preserve">Slight </w:t>
      </w:r>
      <w:r w:rsidR="0077422A" w:rsidRPr="00E66409">
        <w:rPr>
          <w:rFonts w:ascii="Times New Roman" w:hAnsi="Times New Roman" w:cs="Times New Roman"/>
        </w:rPr>
        <w:t>difference</w:t>
      </w:r>
      <w:r w:rsidR="007D329B" w:rsidRPr="00E66409">
        <w:rPr>
          <w:rFonts w:ascii="Times New Roman" w:hAnsi="Times New Roman" w:cs="Times New Roman" w:hint="eastAsia"/>
        </w:rPr>
        <w:t>s</w:t>
      </w:r>
      <w:r w:rsidR="0077422A" w:rsidRPr="00E66409">
        <w:rPr>
          <w:rFonts w:ascii="Times New Roman" w:hAnsi="Times New Roman" w:cs="Times New Roman"/>
        </w:rPr>
        <w:t xml:space="preserve"> in composition </w:t>
      </w:r>
      <w:r w:rsidR="007D329B" w:rsidRPr="00E66409">
        <w:rPr>
          <w:rFonts w:ascii="Times New Roman" w:hAnsi="Times New Roman" w:cs="Times New Roman" w:hint="eastAsia"/>
        </w:rPr>
        <w:t xml:space="preserve">were observed </w:t>
      </w:r>
      <w:r w:rsidR="0077422A" w:rsidRPr="00E66409">
        <w:rPr>
          <w:rFonts w:ascii="Times New Roman" w:hAnsi="Times New Roman" w:cs="Times New Roman"/>
        </w:rPr>
        <w:t xml:space="preserve">between </w:t>
      </w:r>
      <w:r w:rsidR="007D329B" w:rsidRPr="00E66409">
        <w:rPr>
          <w:rFonts w:ascii="Times New Roman" w:hAnsi="Times New Roman" w:cs="Times New Roman" w:hint="eastAsia"/>
        </w:rPr>
        <w:t xml:space="preserve">the </w:t>
      </w:r>
      <w:r w:rsidR="0077422A" w:rsidRPr="00E66409">
        <w:rPr>
          <w:rFonts w:ascii="Times New Roman" w:hAnsi="Times New Roman" w:cs="Times New Roman"/>
        </w:rPr>
        <w:t xml:space="preserve">samples </w:t>
      </w:r>
      <w:r w:rsidR="003F0069" w:rsidRPr="00E66409">
        <w:rPr>
          <w:rFonts w:ascii="Times New Roman" w:hAnsi="Times New Roman" w:cs="Times New Roman" w:hint="eastAsia"/>
        </w:rPr>
        <w:t xml:space="preserve">used in this study, </w:t>
      </w:r>
      <w:r w:rsidR="0077422A" w:rsidRPr="00E66409">
        <w:rPr>
          <w:rFonts w:ascii="Times New Roman" w:hAnsi="Times New Roman" w:cs="Times New Roman"/>
        </w:rPr>
        <w:t>due t</w:t>
      </w:r>
      <w:r w:rsidR="0077422A" w:rsidRPr="00E66409">
        <w:rPr>
          <w:rFonts w:ascii="Times New Roman" w:hAnsi="Times New Roman" w:cs="Times New Roman" w:hint="eastAsia"/>
        </w:rPr>
        <w:t xml:space="preserve">o (a) derivation in </w:t>
      </w:r>
      <w:r w:rsidR="0077422A" w:rsidRPr="00E66409">
        <w:rPr>
          <w:rFonts w:ascii="Times New Roman" w:hAnsi="Times New Roman" w:cs="Times New Roman"/>
        </w:rPr>
        <w:t xml:space="preserve">the </w:t>
      </w:r>
      <w:r w:rsidR="0077422A" w:rsidRPr="00E66409">
        <w:rPr>
          <w:rFonts w:ascii="Times New Roman" w:hAnsi="Times New Roman" w:cs="Times New Roman" w:hint="eastAsia"/>
        </w:rPr>
        <w:t xml:space="preserve">composition adjustments and (b) the </w:t>
      </w:r>
      <w:r w:rsidR="0077422A" w:rsidRPr="00E66409">
        <w:rPr>
          <w:rFonts w:ascii="Times New Roman" w:hAnsi="Times New Roman" w:cs="Times New Roman"/>
        </w:rPr>
        <w:t xml:space="preserve">reaction between the melt and the CaO crucible used for the direct recycling </w:t>
      </w:r>
      <w:sdt>
        <w:sdtPr>
          <w:rPr>
            <w:rFonts w:ascii="Times New Roman" w:hAnsi="Times New Roman" w:cs="Times New Roman"/>
            <w:highlight w:val="white"/>
          </w:rPr>
          <w:alias w:val="Citation"/>
          <w:tag w:val="{&quot;referencesIds&quot;:[&quot;doc:6810804f31e9481730ba5608&quot;],&quot;referencesOptions&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76388169,&quot;citationText&quot;:&quot;&lt;span style=\&quot;font-family:Times New Roman;font-size:14.666666666666666px;color:#FF0000\&quot;&gt;[36]&lt;/span&gt;&quot;}"/>
          <w:id w:val="-876388169"/>
          <w:placeholder>
            <w:docPart w:val="B6E62D7850C349C0B45C617EB848EA55"/>
          </w:placeholder>
        </w:sdtPr>
        <w:sdtEndPr/>
        <w:sdtContent>
          <w:r w:rsidR="00926A52" w:rsidRPr="00E66409">
            <w:rPr>
              <w:rFonts w:ascii="Times New Roman" w:hAnsi="Times New Roman" w:cs="Times New Roman"/>
              <w:szCs w:val="22"/>
            </w:rPr>
            <w:t>[36]</w:t>
          </w:r>
        </w:sdtContent>
      </w:sdt>
      <w:r w:rsidR="0077422A" w:rsidRPr="00E66409">
        <w:rPr>
          <w:rFonts w:ascii="Times New Roman" w:hAnsi="Times New Roman" w:cs="Times New Roman"/>
        </w:rPr>
        <w:t>.</w:t>
      </w:r>
      <w:r w:rsidR="0027485B" w:rsidRPr="00E66409">
        <w:rPr>
          <w:rFonts w:ascii="Times New Roman" w:hAnsi="Times New Roman" w:cs="Times New Roman" w:hint="eastAsia"/>
        </w:rPr>
        <w:t xml:space="preserve"> </w:t>
      </w:r>
      <w:r w:rsidRPr="00E66409">
        <w:rPr>
          <w:rFonts w:ascii="Times New Roman" w:hAnsi="Times New Roman" w:cs="Times New Roman"/>
        </w:rPr>
        <w:t xml:space="preserve">To compare the </w:t>
      </w:r>
      <w:r w:rsidR="009172C9" w:rsidRPr="00E66409">
        <w:rPr>
          <w:rFonts w:ascii="Times New Roman" w:hAnsi="Times New Roman" w:cs="Times New Roman" w:hint="eastAsia"/>
        </w:rPr>
        <w:t xml:space="preserve">effects </w:t>
      </w:r>
      <w:r w:rsidR="009172C9" w:rsidRPr="00E66409">
        <w:rPr>
          <w:rFonts w:ascii="Times New Roman" w:hAnsi="Times New Roman" w:cs="Times New Roman" w:hint="eastAsia"/>
        </w:rPr>
        <w:lastRenderedPageBreak/>
        <w:t xml:space="preserve">of the </w:t>
      </w:r>
      <w:r w:rsidR="004C1815" w:rsidRPr="00E66409">
        <w:rPr>
          <w:rFonts w:ascii="Times New Roman" w:hAnsi="Times New Roman" w:cs="Times New Roman"/>
        </w:rPr>
        <w:t>variance</w:t>
      </w:r>
      <w:r w:rsidR="004C1815" w:rsidRPr="00E66409">
        <w:rPr>
          <w:rFonts w:ascii="Times New Roman" w:hAnsi="Times New Roman" w:cs="Times New Roman" w:hint="eastAsia"/>
        </w:rPr>
        <w:t xml:space="preserve"> in</w:t>
      </w:r>
      <w:r w:rsidR="009172C9" w:rsidRPr="00E66409">
        <w:rPr>
          <w:rFonts w:ascii="Times New Roman" w:hAnsi="Times New Roman" w:cs="Times New Roman" w:hint="eastAsia"/>
        </w:rPr>
        <w:t xml:space="preserve"> concentration of oxide-forming elements</w:t>
      </w:r>
      <w:r w:rsidR="00F9338F" w:rsidRPr="00E66409">
        <w:rPr>
          <w:rFonts w:ascii="Times New Roman" w:hAnsi="Times New Roman" w:cs="Times New Roman" w:hint="eastAsia"/>
        </w:rPr>
        <w:t xml:space="preserve">, </w:t>
      </w:r>
      <w:r w:rsidRPr="00E66409">
        <w:rPr>
          <w:rFonts w:ascii="Times New Roman" w:hAnsi="Times New Roman" w:cs="Times New Roman"/>
        </w:rPr>
        <w:t>Al and Cr</w:t>
      </w:r>
      <w:r w:rsidR="00F9338F" w:rsidRPr="00E66409">
        <w:rPr>
          <w:rFonts w:ascii="Times New Roman" w:hAnsi="Times New Roman" w:cs="Times New Roman" w:hint="eastAsia"/>
        </w:rPr>
        <w:t>,</w:t>
      </w:r>
      <w:r w:rsidRPr="00E66409">
        <w:rPr>
          <w:rFonts w:ascii="Times New Roman" w:hAnsi="Times New Roman" w:cs="Times New Roman"/>
        </w:rPr>
        <w:t xml:space="preserve"> on the oxidation behaviors at different temperatures, activit</w:t>
      </w:r>
      <w:r w:rsidR="000A1741" w:rsidRPr="00E66409">
        <w:rPr>
          <w:rFonts w:ascii="Times New Roman" w:hAnsi="Times New Roman" w:cs="Times New Roman" w:hint="eastAsia"/>
        </w:rPr>
        <w:t>ies</w:t>
      </w:r>
      <w:r w:rsidRPr="00E66409">
        <w:rPr>
          <w:rFonts w:ascii="Times New Roman" w:hAnsi="Times New Roman" w:cs="Times New Roman"/>
        </w:rPr>
        <w:t xml:space="preserve"> of </w:t>
      </w:r>
      <w:r w:rsidR="00F9338F" w:rsidRPr="00E66409">
        <w:rPr>
          <w:rFonts w:ascii="Times New Roman" w:hAnsi="Times New Roman" w:cs="Times New Roman" w:hint="eastAsia"/>
        </w:rPr>
        <w:t xml:space="preserve">these elements </w:t>
      </w:r>
      <w:r w:rsidR="000A1741" w:rsidRPr="00E66409">
        <w:rPr>
          <w:rFonts w:ascii="Times New Roman" w:hAnsi="Times New Roman" w:cs="Times New Roman"/>
        </w:rPr>
        <w:t>w</w:t>
      </w:r>
      <w:r w:rsidR="000A1741" w:rsidRPr="00E66409">
        <w:rPr>
          <w:rFonts w:ascii="Times New Roman" w:hAnsi="Times New Roman" w:cs="Times New Roman" w:hint="eastAsia"/>
        </w:rPr>
        <w:t>ere</w:t>
      </w:r>
      <w:r w:rsidR="00F9338F" w:rsidRPr="00E66409">
        <w:rPr>
          <w:rFonts w:ascii="Times New Roman" w:hAnsi="Times New Roman" w:cs="Times New Roman" w:hint="eastAsia"/>
        </w:rPr>
        <w:t xml:space="preserve"> calculated.</w:t>
      </w:r>
      <w:r w:rsidR="009172C9" w:rsidRPr="00E66409">
        <w:rPr>
          <w:rFonts w:ascii="Times New Roman" w:hAnsi="Times New Roman" w:cs="Times New Roman" w:hint="eastAsia"/>
        </w:rPr>
        <w:t xml:space="preserve"> </w:t>
      </w:r>
      <w:r w:rsidRPr="00E66409">
        <w:rPr>
          <w:rFonts w:ascii="Times New Roman" w:hAnsi="Times New Roman" w:cs="Times New Roman"/>
        </w:rPr>
        <w:t>The activities were calculated</w:t>
      </w:r>
      <w:r w:rsidR="00F9338F" w:rsidRPr="00E66409">
        <w:rPr>
          <w:rFonts w:ascii="Times New Roman" w:hAnsi="Times New Roman" w:cs="Times New Roman"/>
        </w:rPr>
        <w:t xml:space="preserve"> at two temperatures (800 and 1100 °C) using Thermo-Calc (TCNI12 v12.1 database)</w:t>
      </w:r>
      <w:r w:rsidR="00F9338F" w:rsidRPr="00E66409">
        <w:rPr>
          <w:rFonts w:ascii="Times New Roman" w:hAnsi="Times New Roman" w:cs="Times New Roman" w:hint="eastAsia"/>
        </w:rPr>
        <w:t>,</w:t>
      </w:r>
      <w:r w:rsidRPr="00E66409">
        <w:rPr>
          <w:rFonts w:ascii="Times New Roman" w:hAnsi="Times New Roman" w:cs="Times New Roman"/>
        </w:rPr>
        <w:t xml:space="preserve"> by changing either the compositions of Al or Cr in exchange for the Ni content, while keeping the compositions of the major alloying elements the same as the nominal PWA1484</w:t>
      </w:r>
      <w:r w:rsidRPr="00E66409">
        <w:rPr>
          <w:rFonts w:ascii="Times New Roman" w:hAnsi="Times New Roman" w:cs="Times New Roman"/>
          <w:vertAlign w:val="superscript"/>
        </w:rPr>
        <w:t>™</w:t>
      </w:r>
      <w:r w:rsidRPr="00E66409">
        <w:rPr>
          <w:rFonts w:ascii="Times New Roman" w:hAnsi="Times New Roman" w:cs="Times New Roman"/>
        </w:rPr>
        <w:t xml:space="preserve"> (see </w:t>
      </w:r>
      <w:r w:rsidRPr="00E66409">
        <w:rPr>
          <w:rFonts w:ascii="Times New Roman" w:hAnsi="Times New Roman" w:cs="Times New Roman"/>
          <w:b/>
          <w:bCs/>
        </w:rPr>
        <w:t>Table 1)</w:t>
      </w:r>
      <w:r w:rsidRPr="00E66409">
        <w:rPr>
          <w:rFonts w:ascii="Times New Roman" w:hAnsi="Times New Roman" w:cs="Times New Roman"/>
        </w:rPr>
        <w:t xml:space="preserve">. </w:t>
      </w:r>
      <w:r w:rsidR="00F9338F" w:rsidRPr="00E66409">
        <w:rPr>
          <w:rFonts w:ascii="Times New Roman" w:hAnsi="Times New Roman" w:cs="Times New Roman" w:hint="eastAsia"/>
        </w:rPr>
        <w:t xml:space="preserve">The calculated results </w:t>
      </w:r>
      <w:r w:rsidR="00F9338F" w:rsidRPr="00E66409">
        <w:rPr>
          <w:rFonts w:ascii="Times New Roman" w:hAnsi="Times New Roman" w:cs="Times New Roman"/>
        </w:rPr>
        <w:t>are plotted in relation to the concentration each element in</w:t>
      </w:r>
      <w:r w:rsidR="00F9338F" w:rsidRPr="00E66409">
        <w:rPr>
          <w:rFonts w:ascii="Times New Roman" w:hAnsi="Times New Roman" w:cs="Times New Roman"/>
          <w:b/>
          <w:bCs/>
        </w:rPr>
        <w:t xml:space="preserve"> Figures </w:t>
      </w:r>
      <w:r w:rsidR="00F9338F" w:rsidRPr="00E66409">
        <w:rPr>
          <w:rFonts w:ascii="Times New Roman" w:hAnsi="Times New Roman" w:cs="Times New Roman" w:hint="eastAsia"/>
          <w:b/>
          <w:bCs/>
        </w:rPr>
        <w:t>9</w:t>
      </w:r>
      <w:r w:rsidR="00F9338F" w:rsidRPr="00E66409">
        <w:rPr>
          <w:rFonts w:ascii="Times New Roman" w:hAnsi="Times New Roman" w:cs="Times New Roman"/>
          <w:b/>
          <w:bCs/>
        </w:rPr>
        <w:t>(a, b)</w:t>
      </w:r>
      <w:r w:rsidR="00F9338F" w:rsidRPr="00E66409">
        <w:rPr>
          <w:rFonts w:ascii="Times New Roman" w:hAnsi="Times New Roman" w:cs="Times New Roman"/>
        </w:rPr>
        <w:t xml:space="preserve">. </w:t>
      </w:r>
      <w:r w:rsidRPr="00E66409">
        <w:rPr>
          <w:rFonts w:ascii="Times New Roman" w:hAnsi="Times New Roman" w:cs="Times New Roman"/>
        </w:rPr>
        <w:t xml:space="preserve">Here, the black plots represent the results obtained at 800 </w:t>
      </w:r>
      <w:r w:rsidRPr="00E66409">
        <w:rPr>
          <w:rFonts w:ascii="Times New Roman" w:eastAsiaTheme="minorHAnsi" w:hAnsi="Times New Roman" w:cs="Times New Roman"/>
        </w:rPr>
        <w:t>°</w:t>
      </w:r>
      <w:r w:rsidRPr="00E66409">
        <w:rPr>
          <w:rFonts w:ascii="Times New Roman" w:hAnsi="Times New Roman" w:cs="Times New Roman"/>
        </w:rPr>
        <w:t xml:space="preserve">C, while the white plots are the results at 1100 </w:t>
      </w:r>
      <w:r w:rsidRPr="00E66409">
        <w:rPr>
          <w:rFonts w:ascii="Times New Roman" w:eastAsiaTheme="minorHAnsi" w:hAnsi="Times New Roman" w:cs="Times New Roman"/>
        </w:rPr>
        <w:t>°</w:t>
      </w:r>
      <w:r w:rsidRPr="00E66409">
        <w:rPr>
          <w:rFonts w:ascii="Times New Roman" w:hAnsi="Times New Roman" w:cs="Times New Roman"/>
        </w:rPr>
        <w:t xml:space="preserve">C. Note that the solid and dashed lines are linear lines fitted for each temperature. The different shapes of the plots indicate the samples referred to in </w:t>
      </w:r>
      <w:r w:rsidRPr="00E66409">
        <w:rPr>
          <w:rFonts w:ascii="Times New Roman" w:hAnsi="Times New Roman" w:cs="Times New Roman"/>
          <w:b/>
          <w:bCs/>
        </w:rPr>
        <w:t>Table 1</w:t>
      </w:r>
      <w:r w:rsidRPr="00E66409">
        <w:rPr>
          <w:rFonts w:ascii="Times New Roman" w:hAnsi="Times New Roman" w:cs="Times New Roman"/>
        </w:rPr>
        <w:t xml:space="preserve">, where the square plots represent the recycled samples, while the triangular plots are the S-added samples. </w:t>
      </w:r>
    </w:p>
    <w:p w14:paraId="102D9427" w14:textId="7CD91F1B" w:rsidR="0000638E" w:rsidRPr="00E66409" w:rsidRDefault="00B1745D" w:rsidP="000C25D9">
      <w:pPr>
        <w:ind w:firstLineChars="50" w:firstLine="110"/>
        <w:jc w:val="both"/>
        <w:rPr>
          <w:rFonts w:ascii="Times New Roman" w:hAnsi="Times New Roman" w:cs="Times New Roman"/>
        </w:rPr>
      </w:pPr>
      <w:r w:rsidRPr="00E66409">
        <w:rPr>
          <w:rFonts w:ascii="Times New Roman" w:hAnsi="Times New Roman" w:cs="Times New Roman" w:hint="eastAsia"/>
        </w:rPr>
        <w:t>F</w:t>
      </w:r>
      <w:r w:rsidRPr="00E66409">
        <w:rPr>
          <w:rFonts w:ascii="Times New Roman" w:hAnsi="Times New Roman" w:cs="Times New Roman"/>
        </w:rPr>
        <w:t xml:space="preserve">or oxidation at both 800 </w:t>
      </w:r>
      <w:r w:rsidRPr="00E66409">
        <w:rPr>
          <w:rFonts w:ascii="Times New Roman" w:eastAsiaTheme="minorHAnsi" w:hAnsi="Times New Roman" w:cs="Times New Roman"/>
        </w:rPr>
        <w:t>°</w:t>
      </w:r>
      <w:r w:rsidRPr="00E66409">
        <w:rPr>
          <w:rFonts w:ascii="Times New Roman" w:hAnsi="Times New Roman" w:cs="Times New Roman"/>
        </w:rPr>
        <w:t xml:space="preserve">C and 1100 </w:t>
      </w:r>
      <w:r w:rsidRPr="00E66409">
        <w:rPr>
          <w:rFonts w:ascii="Times New Roman" w:eastAsiaTheme="minorHAnsi" w:hAnsi="Times New Roman" w:cs="Times New Roman"/>
        </w:rPr>
        <w:t>°</w:t>
      </w:r>
      <w:r w:rsidRPr="00E66409">
        <w:rPr>
          <w:rFonts w:ascii="Times New Roman" w:hAnsi="Times New Roman" w:cs="Times New Roman"/>
        </w:rPr>
        <w:t xml:space="preserve">C, the slight changes in the composition of the alloys had significant effects on the activities of oxide-forming elements. </w:t>
      </w:r>
      <w:r w:rsidR="0029346A" w:rsidRPr="00E66409">
        <w:rPr>
          <w:rFonts w:ascii="Times New Roman" w:hAnsi="Times New Roman" w:cs="Times New Roman" w:hint="eastAsia"/>
        </w:rPr>
        <w:t>As seen</w:t>
      </w:r>
      <w:r w:rsidR="00922D87" w:rsidRPr="00E66409">
        <w:rPr>
          <w:rFonts w:ascii="Times New Roman" w:hAnsi="Times New Roman" w:cs="Times New Roman"/>
        </w:rPr>
        <w:t xml:space="preserve"> in</w:t>
      </w:r>
      <w:r w:rsidR="00922D87" w:rsidRPr="00E66409">
        <w:rPr>
          <w:rFonts w:ascii="Times New Roman" w:hAnsi="Times New Roman" w:cs="Times New Roman"/>
          <w:b/>
          <w:bCs/>
        </w:rPr>
        <w:t xml:space="preserve"> Figures </w:t>
      </w:r>
      <w:r w:rsidR="008A445E" w:rsidRPr="00E66409">
        <w:rPr>
          <w:rFonts w:ascii="Times New Roman" w:hAnsi="Times New Roman" w:cs="Times New Roman" w:hint="eastAsia"/>
          <w:b/>
          <w:bCs/>
        </w:rPr>
        <w:t>9</w:t>
      </w:r>
      <w:r w:rsidR="00922D87" w:rsidRPr="00E66409">
        <w:rPr>
          <w:rFonts w:ascii="Times New Roman" w:hAnsi="Times New Roman" w:cs="Times New Roman"/>
          <w:b/>
          <w:bCs/>
        </w:rPr>
        <w:t>(a-1, a-2)</w:t>
      </w:r>
      <w:r w:rsidR="00922D87" w:rsidRPr="00E66409">
        <w:rPr>
          <w:rFonts w:ascii="Times New Roman" w:hAnsi="Times New Roman" w:cs="Times New Roman"/>
        </w:rPr>
        <w:t xml:space="preserve">, </w:t>
      </w:r>
      <w:r w:rsidR="0029346A" w:rsidRPr="00E66409">
        <w:rPr>
          <w:rFonts w:ascii="Times New Roman" w:hAnsi="Times New Roman" w:cs="Times New Roman"/>
        </w:rPr>
        <w:t xml:space="preserve">the Cr activities </w:t>
      </w:r>
      <w:r w:rsidR="00922D87" w:rsidRPr="00E66409">
        <w:rPr>
          <w:rFonts w:ascii="Times New Roman" w:hAnsi="Times New Roman" w:cs="Times New Roman"/>
        </w:rPr>
        <w:t>change</w:t>
      </w:r>
      <w:r w:rsidR="0029346A" w:rsidRPr="00E66409">
        <w:rPr>
          <w:rFonts w:ascii="Times New Roman" w:hAnsi="Times New Roman" w:cs="Times New Roman" w:hint="eastAsia"/>
        </w:rPr>
        <w:t>d</w:t>
      </w:r>
      <w:r w:rsidR="00E90563" w:rsidRPr="00E66409">
        <w:rPr>
          <w:rFonts w:ascii="Times New Roman" w:hAnsi="Times New Roman" w:cs="Times New Roman" w:hint="eastAsia"/>
        </w:rPr>
        <w:t xml:space="preserve"> significantly</w:t>
      </w:r>
      <w:r w:rsidR="00922D87" w:rsidRPr="00E66409">
        <w:rPr>
          <w:rFonts w:ascii="Times New Roman" w:hAnsi="Times New Roman" w:cs="Times New Roman"/>
        </w:rPr>
        <w:t xml:space="preserve"> in relation to the composition at 800 </w:t>
      </w:r>
      <w:r w:rsidR="00922D87" w:rsidRPr="00E66409">
        <w:rPr>
          <w:rFonts w:ascii="Times New Roman" w:eastAsiaTheme="minorHAnsi" w:hAnsi="Times New Roman" w:cs="Times New Roman"/>
        </w:rPr>
        <w:t>°</w:t>
      </w:r>
      <w:r w:rsidR="00922D87" w:rsidRPr="00E66409">
        <w:rPr>
          <w:rFonts w:ascii="Times New Roman" w:hAnsi="Times New Roman" w:cs="Times New Roman"/>
        </w:rPr>
        <w:t xml:space="preserve">C, </w:t>
      </w:r>
      <w:r w:rsidR="00E0706F" w:rsidRPr="00E66409">
        <w:rPr>
          <w:rFonts w:ascii="Times New Roman" w:hAnsi="Times New Roman" w:cs="Times New Roman" w:hint="eastAsia"/>
        </w:rPr>
        <w:t xml:space="preserve">where </w:t>
      </w:r>
      <w:r w:rsidR="00922D87" w:rsidRPr="00E66409">
        <w:rPr>
          <w:rFonts w:ascii="Times New Roman" w:hAnsi="Times New Roman" w:cs="Times New Roman"/>
        </w:rPr>
        <w:t xml:space="preserve">the </w:t>
      </w:r>
      <w:r w:rsidR="00E90563" w:rsidRPr="00E66409">
        <w:rPr>
          <w:rFonts w:ascii="Times New Roman" w:hAnsi="Times New Roman" w:cs="Times New Roman" w:hint="eastAsia"/>
        </w:rPr>
        <w:t>values</w:t>
      </w:r>
      <w:r w:rsidR="00922D87" w:rsidRPr="00E66409">
        <w:rPr>
          <w:rFonts w:ascii="Times New Roman" w:hAnsi="Times New Roman" w:cs="Times New Roman"/>
        </w:rPr>
        <w:t xml:space="preserve"> had increased at a rate of 0.76 </w:t>
      </w:r>
      <w:r w:rsidR="00922D87" w:rsidRPr="00E66409">
        <w:rPr>
          <w:rFonts w:ascii="Times New Roman" w:eastAsia="游明朝" w:hAnsi="Times New Roman" w:cs="Times New Roman"/>
        </w:rPr>
        <w:t>× 10</w:t>
      </w:r>
      <w:r w:rsidR="00922D87" w:rsidRPr="00E66409">
        <w:rPr>
          <w:rFonts w:ascii="Times New Roman" w:eastAsia="游明朝" w:hAnsi="Times New Roman" w:cs="Times New Roman"/>
          <w:vertAlign w:val="superscript"/>
        </w:rPr>
        <w:t>-3</w:t>
      </w:r>
      <w:r w:rsidR="00922D87" w:rsidRPr="00E66409">
        <w:rPr>
          <w:rFonts w:ascii="Times New Roman" w:eastAsia="游明朝" w:hAnsi="Times New Roman" w:cs="Times New Roman"/>
        </w:rPr>
        <w:t xml:space="preserve"> and </w:t>
      </w:r>
      <w:r w:rsidR="00922D87" w:rsidRPr="00E66409">
        <w:rPr>
          <w:rFonts w:ascii="Times New Roman" w:hAnsi="Times New Roman" w:cs="Times New Roman"/>
        </w:rPr>
        <w:t xml:space="preserve">0.57 </w:t>
      </w:r>
      <w:r w:rsidR="00922D87" w:rsidRPr="00E66409">
        <w:rPr>
          <w:rFonts w:ascii="Times New Roman" w:eastAsia="游明朝" w:hAnsi="Times New Roman" w:cs="Times New Roman"/>
        </w:rPr>
        <w:t>× 10</w:t>
      </w:r>
      <w:r w:rsidR="00922D87" w:rsidRPr="00E66409">
        <w:rPr>
          <w:rFonts w:ascii="Times New Roman" w:eastAsia="游明朝" w:hAnsi="Times New Roman" w:cs="Times New Roman"/>
          <w:vertAlign w:val="superscript"/>
        </w:rPr>
        <w:t>-3</w:t>
      </w:r>
      <w:r w:rsidR="00922D87" w:rsidRPr="00E66409">
        <w:rPr>
          <w:rFonts w:ascii="Times New Roman" w:eastAsia="游明朝" w:hAnsi="Times New Roman" w:cs="Times New Roman"/>
        </w:rPr>
        <w:t xml:space="preserve"> when increasing the Cr and Al contents, respectively. </w:t>
      </w:r>
      <w:r w:rsidR="00B63FB8" w:rsidRPr="00E66409">
        <w:rPr>
          <w:rFonts w:ascii="Times New Roman" w:hAnsi="Times New Roman" w:cs="Times New Roman"/>
        </w:rPr>
        <w:t xml:space="preserve">At 1100 </w:t>
      </w:r>
      <w:r w:rsidR="00B63FB8" w:rsidRPr="00E66409">
        <w:rPr>
          <w:rFonts w:ascii="Times New Roman" w:eastAsiaTheme="minorHAnsi" w:hAnsi="Times New Roman" w:cs="Times New Roman"/>
        </w:rPr>
        <w:t>°</w:t>
      </w:r>
      <w:r w:rsidR="00B63FB8" w:rsidRPr="00E66409">
        <w:rPr>
          <w:rFonts w:ascii="Times New Roman" w:hAnsi="Times New Roman" w:cs="Times New Roman"/>
        </w:rPr>
        <w:t xml:space="preserve">C, the Al activities had increased at a rate of 1.51 </w:t>
      </w:r>
      <w:r w:rsidR="00B63FB8" w:rsidRPr="00E66409">
        <w:rPr>
          <w:rFonts w:ascii="Times New Roman" w:eastAsia="游明朝" w:hAnsi="Times New Roman" w:cs="Times New Roman"/>
        </w:rPr>
        <w:t>× 10</w:t>
      </w:r>
      <w:r w:rsidR="00B63FB8" w:rsidRPr="00E66409">
        <w:rPr>
          <w:rFonts w:ascii="Times New Roman" w:eastAsia="游明朝" w:hAnsi="Times New Roman" w:cs="Times New Roman"/>
          <w:vertAlign w:val="superscript"/>
        </w:rPr>
        <w:t>-8</w:t>
      </w:r>
      <w:r w:rsidR="00B63FB8" w:rsidRPr="00E66409">
        <w:rPr>
          <w:rFonts w:ascii="Times New Roman" w:eastAsia="游明朝" w:hAnsi="Times New Roman" w:cs="Times New Roman"/>
        </w:rPr>
        <w:t xml:space="preserve"> and </w:t>
      </w:r>
      <w:r w:rsidR="00B63FB8" w:rsidRPr="00E66409">
        <w:rPr>
          <w:rFonts w:ascii="Times New Roman" w:hAnsi="Times New Roman" w:cs="Times New Roman"/>
        </w:rPr>
        <w:t xml:space="preserve">2.90 </w:t>
      </w:r>
      <w:r w:rsidR="00B63FB8" w:rsidRPr="00E66409">
        <w:rPr>
          <w:rFonts w:ascii="Times New Roman" w:eastAsia="游明朝" w:hAnsi="Times New Roman" w:cs="Times New Roman"/>
        </w:rPr>
        <w:t>× 10</w:t>
      </w:r>
      <w:r w:rsidR="00B63FB8" w:rsidRPr="00E66409">
        <w:rPr>
          <w:rFonts w:ascii="Times New Roman" w:eastAsia="游明朝" w:hAnsi="Times New Roman" w:cs="Times New Roman"/>
          <w:vertAlign w:val="superscript"/>
        </w:rPr>
        <w:t>-8</w:t>
      </w:r>
      <w:r w:rsidR="00B63FB8" w:rsidRPr="00E66409">
        <w:rPr>
          <w:rFonts w:ascii="Times New Roman" w:eastAsia="游明朝" w:hAnsi="Times New Roman" w:cs="Times New Roman"/>
        </w:rPr>
        <w:t xml:space="preserve"> when increasing the Cr and Al contents, respectively. </w:t>
      </w:r>
      <w:r w:rsidR="00922D87" w:rsidRPr="00E66409">
        <w:rPr>
          <w:rFonts w:ascii="Times New Roman" w:hAnsi="Times New Roman" w:cs="Times New Roman"/>
        </w:rPr>
        <w:t xml:space="preserve">The results in </w:t>
      </w:r>
      <w:r w:rsidR="00922D87" w:rsidRPr="00E66409">
        <w:rPr>
          <w:rFonts w:ascii="Times New Roman" w:hAnsi="Times New Roman" w:cs="Times New Roman"/>
          <w:b/>
          <w:bCs/>
        </w:rPr>
        <w:t>Figure 8</w:t>
      </w:r>
      <w:r w:rsidR="00922D87" w:rsidRPr="00E66409">
        <w:rPr>
          <w:rFonts w:ascii="Times New Roman" w:hAnsi="Times New Roman" w:cs="Times New Roman"/>
        </w:rPr>
        <w:t xml:space="preserve"> suggest that the slight </w:t>
      </w:r>
      <w:r w:rsidR="00CE3F6E" w:rsidRPr="00E66409">
        <w:rPr>
          <w:rFonts w:ascii="Times New Roman" w:hAnsi="Times New Roman" w:cs="Times New Roman" w:hint="eastAsia"/>
        </w:rPr>
        <w:t>increase</w:t>
      </w:r>
      <w:r w:rsidR="00922D87" w:rsidRPr="00E66409">
        <w:rPr>
          <w:rFonts w:ascii="Times New Roman" w:hAnsi="Times New Roman" w:cs="Times New Roman"/>
        </w:rPr>
        <w:t xml:space="preserve"> in </w:t>
      </w:r>
      <w:r w:rsidR="00FD78D8" w:rsidRPr="00E66409">
        <w:rPr>
          <w:rFonts w:ascii="Times New Roman" w:hAnsi="Times New Roman" w:cs="Times New Roman"/>
        </w:rPr>
        <w:t>both</w:t>
      </w:r>
      <w:r w:rsidR="00B52C66" w:rsidRPr="00E66409">
        <w:rPr>
          <w:rFonts w:ascii="Times New Roman" w:hAnsi="Times New Roman" w:cs="Times New Roman"/>
        </w:rPr>
        <w:t xml:space="preserve"> Al and Cr concentration</w:t>
      </w:r>
      <w:r w:rsidR="00922D87" w:rsidRPr="00E66409">
        <w:rPr>
          <w:rFonts w:ascii="Times New Roman" w:hAnsi="Times New Roman" w:cs="Times New Roman"/>
        </w:rPr>
        <w:t xml:space="preserve"> by the recycling and composition adjustment processes, as well as the reaction between the melt and crucibles, </w:t>
      </w:r>
      <w:r w:rsidR="00557D83" w:rsidRPr="00E66409">
        <w:rPr>
          <w:rFonts w:ascii="Times New Roman" w:hAnsi="Times New Roman" w:cs="Times New Roman" w:hint="eastAsia"/>
        </w:rPr>
        <w:t>had a mild trend of increasing</w:t>
      </w:r>
      <w:r w:rsidR="00CE16B1" w:rsidRPr="00E66409">
        <w:rPr>
          <w:rFonts w:ascii="Times New Roman" w:hAnsi="Times New Roman" w:cs="Times New Roman" w:hint="eastAsia"/>
        </w:rPr>
        <w:t xml:space="preserve"> </w:t>
      </w:r>
      <w:r w:rsidR="00B52C66" w:rsidRPr="00E66409">
        <w:rPr>
          <w:rFonts w:ascii="Times New Roman" w:hAnsi="Times New Roman" w:cs="Times New Roman"/>
        </w:rPr>
        <w:t>both A</w:t>
      </w:r>
      <w:r w:rsidR="00D70BE0" w:rsidRPr="00E66409">
        <w:rPr>
          <w:rFonts w:ascii="Times New Roman" w:hAnsi="Times New Roman" w:cs="Times New Roman"/>
        </w:rPr>
        <w:t>l</w:t>
      </w:r>
      <w:r w:rsidR="00B52C66" w:rsidRPr="00E66409">
        <w:rPr>
          <w:rFonts w:ascii="Times New Roman" w:hAnsi="Times New Roman" w:cs="Times New Roman"/>
        </w:rPr>
        <w:t xml:space="preserve"> and Cr activities, thus the</w:t>
      </w:r>
      <w:r w:rsidR="00922D87" w:rsidRPr="00E66409">
        <w:rPr>
          <w:rFonts w:ascii="Times New Roman" w:hAnsi="Times New Roman" w:cs="Times New Roman"/>
        </w:rPr>
        <w:t xml:space="preserve"> oxidation resistance.</w:t>
      </w:r>
    </w:p>
    <w:p w14:paraId="62C863D7" w14:textId="3EE51A0E" w:rsidR="004C4691" w:rsidRPr="00E66409" w:rsidRDefault="0000638E" w:rsidP="000C25D9">
      <w:pPr>
        <w:ind w:firstLineChars="50" w:firstLine="110"/>
        <w:jc w:val="both"/>
        <w:rPr>
          <w:rFonts w:ascii="Times New Roman" w:hAnsi="Times New Roman" w:cs="Times New Roman"/>
        </w:rPr>
      </w:pPr>
      <w:r w:rsidRPr="00E66409">
        <w:rPr>
          <w:rFonts w:ascii="Times New Roman" w:hAnsi="Times New Roman" w:cs="Times New Roman"/>
        </w:rPr>
        <w:t xml:space="preserve">In addition, </w:t>
      </w:r>
      <w:r w:rsidRPr="00E66409">
        <w:rPr>
          <w:rFonts w:ascii="Times New Roman" w:eastAsia="游明朝" w:hAnsi="Times New Roman" w:cs="Times New Roman"/>
        </w:rPr>
        <w:t xml:space="preserve">the dominant element in terms of </w:t>
      </w:r>
      <w:r w:rsidR="00FE247E" w:rsidRPr="00E66409">
        <w:rPr>
          <w:rFonts w:ascii="Times New Roman" w:eastAsia="游明朝" w:hAnsi="Times New Roman" w:cs="Times New Roman"/>
        </w:rPr>
        <w:t>activity</w:t>
      </w:r>
      <w:r w:rsidR="00E95CC5" w:rsidRPr="00E66409">
        <w:rPr>
          <w:rFonts w:ascii="Times New Roman" w:eastAsia="游明朝" w:hAnsi="Times New Roman" w:cs="Times New Roman"/>
        </w:rPr>
        <w:t xml:space="preserve"> </w:t>
      </w:r>
      <w:r w:rsidRPr="00E66409">
        <w:rPr>
          <w:rFonts w:ascii="Times New Roman" w:eastAsia="游明朝" w:hAnsi="Times New Roman" w:cs="Times New Roman"/>
        </w:rPr>
        <w:t>differs depending on the oxidation temperatures.</w:t>
      </w:r>
      <w:r w:rsidR="000C25D9" w:rsidRPr="00E66409">
        <w:rPr>
          <w:rFonts w:ascii="Times New Roman" w:hAnsi="Times New Roman" w:cs="Times New Roman"/>
        </w:rPr>
        <w:t xml:space="preserve"> </w:t>
      </w:r>
      <w:r w:rsidR="00041B52" w:rsidRPr="00E66409">
        <w:rPr>
          <w:rFonts w:ascii="Times New Roman" w:eastAsia="游明朝" w:hAnsi="Times New Roman" w:cs="Times New Roman"/>
        </w:rPr>
        <w:t xml:space="preserve">The </w:t>
      </w:r>
      <w:r w:rsidR="004C4691" w:rsidRPr="00E66409">
        <w:rPr>
          <w:rFonts w:ascii="Times New Roman" w:eastAsia="游明朝" w:hAnsi="Times New Roman" w:cs="Times New Roman"/>
        </w:rPr>
        <w:t xml:space="preserve">Cr activity </w:t>
      </w:r>
      <w:r w:rsidR="00CB050F" w:rsidRPr="00E66409">
        <w:rPr>
          <w:rFonts w:ascii="Times New Roman" w:eastAsia="游明朝" w:hAnsi="Times New Roman" w:cs="Times New Roman"/>
        </w:rPr>
        <w:t>was</w:t>
      </w:r>
      <w:r w:rsidR="004C4691" w:rsidRPr="00E66409">
        <w:rPr>
          <w:rFonts w:ascii="Times New Roman" w:eastAsia="游明朝" w:hAnsi="Times New Roman" w:cs="Times New Roman"/>
        </w:rPr>
        <w:t xml:space="preserve"> more susceptible to changes in co</w:t>
      </w:r>
      <w:r w:rsidR="005D2C32" w:rsidRPr="00E66409">
        <w:rPr>
          <w:rFonts w:ascii="Times New Roman" w:eastAsia="游明朝" w:hAnsi="Times New Roman" w:cs="Times New Roman"/>
        </w:rPr>
        <w:t>ncentration</w:t>
      </w:r>
      <w:r w:rsidR="004C4691" w:rsidRPr="00E66409">
        <w:rPr>
          <w:rFonts w:ascii="Times New Roman" w:eastAsia="游明朝" w:hAnsi="Times New Roman" w:cs="Times New Roman"/>
        </w:rPr>
        <w:t xml:space="preserve"> </w:t>
      </w:r>
      <w:r w:rsidR="00664BA0" w:rsidRPr="00E66409">
        <w:rPr>
          <w:rFonts w:ascii="Times New Roman" w:eastAsia="游明朝" w:hAnsi="Times New Roman" w:cs="Times New Roman"/>
        </w:rPr>
        <w:t xml:space="preserve">and had higher activities </w:t>
      </w:r>
      <w:r w:rsidR="004C4691" w:rsidRPr="00E66409">
        <w:rPr>
          <w:rFonts w:ascii="Times New Roman" w:eastAsia="游明朝" w:hAnsi="Times New Roman" w:cs="Times New Roman"/>
        </w:rPr>
        <w:t>at lower oxidation temperatures</w:t>
      </w:r>
      <w:r w:rsidR="00CB050F" w:rsidRPr="00E66409">
        <w:rPr>
          <w:rFonts w:ascii="Times New Roman" w:eastAsia="游明朝" w:hAnsi="Times New Roman" w:cs="Times New Roman"/>
        </w:rPr>
        <w:t xml:space="preserve">. </w:t>
      </w:r>
      <w:r w:rsidR="004C4691" w:rsidRPr="00E66409">
        <w:rPr>
          <w:rFonts w:ascii="Times New Roman" w:eastAsia="游明朝" w:hAnsi="Times New Roman" w:cs="Times New Roman"/>
        </w:rPr>
        <w:t xml:space="preserve">On the other hand, for Al activities, </w:t>
      </w:r>
      <w:r w:rsidR="00411A25" w:rsidRPr="00E66409">
        <w:rPr>
          <w:rFonts w:ascii="Times New Roman" w:eastAsia="游明朝" w:hAnsi="Times New Roman" w:cs="Times New Roman"/>
        </w:rPr>
        <w:t>their</w:t>
      </w:r>
      <w:r w:rsidR="00F91998" w:rsidRPr="00E66409">
        <w:rPr>
          <w:rFonts w:ascii="Times New Roman" w:eastAsia="游明朝" w:hAnsi="Times New Roman" w:cs="Times New Roman"/>
        </w:rPr>
        <w:t xml:space="preserve"> values were higher and </w:t>
      </w:r>
      <w:r w:rsidR="004C4691" w:rsidRPr="00E66409">
        <w:rPr>
          <w:rFonts w:ascii="Times New Roman" w:eastAsia="游明朝" w:hAnsi="Times New Roman" w:cs="Times New Roman"/>
        </w:rPr>
        <w:t>the rate at which the activities change in relation to both the Al and Cr con</w:t>
      </w:r>
      <w:r w:rsidR="005D2C32" w:rsidRPr="00E66409">
        <w:rPr>
          <w:rFonts w:ascii="Times New Roman" w:eastAsia="游明朝" w:hAnsi="Times New Roman" w:cs="Times New Roman"/>
        </w:rPr>
        <w:t>centration</w:t>
      </w:r>
      <w:r w:rsidR="004C4691" w:rsidRPr="00E66409">
        <w:rPr>
          <w:rFonts w:ascii="Times New Roman" w:eastAsia="游明朝" w:hAnsi="Times New Roman" w:cs="Times New Roman"/>
        </w:rPr>
        <w:t xml:space="preserve"> is faster at </w:t>
      </w:r>
      <w:r w:rsidR="004C4691" w:rsidRPr="00E66409">
        <w:rPr>
          <w:rFonts w:ascii="Times New Roman" w:hAnsi="Times New Roman" w:cs="Times New Roman"/>
        </w:rPr>
        <w:t xml:space="preserve">1100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as shown in </w:t>
      </w:r>
      <w:r w:rsidR="004C4691" w:rsidRPr="00E66409">
        <w:rPr>
          <w:rFonts w:ascii="Times New Roman" w:hAnsi="Times New Roman" w:cs="Times New Roman"/>
          <w:b/>
          <w:bCs/>
        </w:rPr>
        <w:t xml:space="preserve">Figures </w:t>
      </w:r>
      <w:r w:rsidR="008A445E" w:rsidRPr="00E66409">
        <w:rPr>
          <w:rFonts w:ascii="Times New Roman" w:hAnsi="Times New Roman" w:cs="Times New Roman" w:hint="eastAsia"/>
          <w:b/>
          <w:bCs/>
        </w:rPr>
        <w:t>9</w:t>
      </w:r>
      <w:r w:rsidR="004C4691" w:rsidRPr="00E66409">
        <w:rPr>
          <w:rFonts w:ascii="Times New Roman" w:hAnsi="Times New Roman" w:cs="Times New Roman"/>
          <w:b/>
          <w:bCs/>
        </w:rPr>
        <w:t>(b-1, b-2)</w:t>
      </w:r>
      <w:r w:rsidR="004C4691" w:rsidRPr="00E66409">
        <w:rPr>
          <w:rFonts w:ascii="Times New Roman" w:hAnsi="Times New Roman" w:cs="Times New Roman"/>
        </w:rPr>
        <w:t>. Th</w:t>
      </w:r>
      <w:r w:rsidR="00D05D96" w:rsidRPr="00E66409">
        <w:rPr>
          <w:rFonts w:ascii="Times New Roman" w:hAnsi="Times New Roman" w:cs="Times New Roman"/>
        </w:rPr>
        <w:t>is</w:t>
      </w:r>
      <w:r w:rsidR="004C4691" w:rsidRPr="00E66409">
        <w:rPr>
          <w:rFonts w:ascii="Times New Roman" w:hAnsi="Times New Roman" w:cs="Times New Roman"/>
        </w:rPr>
        <w:t xml:space="preserve"> align</w:t>
      </w:r>
      <w:r w:rsidR="00D05D96" w:rsidRPr="00E66409">
        <w:rPr>
          <w:rFonts w:ascii="Times New Roman" w:hAnsi="Times New Roman" w:cs="Times New Roman"/>
        </w:rPr>
        <w:t>s</w:t>
      </w:r>
      <w:r w:rsidR="004C4691" w:rsidRPr="00E66409">
        <w:rPr>
          <w:rFonts w:ascii="Times New Roman" w:hAnsi="Times New Roman" w:cs="Times New Roman"/>
        </w:rPr>
        <w:t xml:space="preserve"> with the different types of oxide formation; Cr</w:t>
      </w:r>
      <w:r w:rsidR="004C4691" w:rsidRPr="00E66409">
        <w:rPr>
          <w:rFonts w:ascii="Times New Roman" w:hAnsi="Times New Roman" w:cs="Times New Roman"/>
          <w:vertAlign w:val="subscript"/>
        </w:rPr>
        <w:t>2</w:t>
      </w:r>
      <w:r w:rsidR="004C4691" w:rsidRPr="00E66409">
        <w:rPr>
          <w:rFonts w:ascii="Times New Roman" w:hAnsi="Times New Roman" w:cs="Times New Roman"/>
        </w:rPr>
        <w:t>O</w:t>
      </w:r>
      <w:r w:rsidR="004C4691" w:rsidRPr="00E66409">
        <w:rPr>
          <w:rFonts w:ascii="Times New Roman" w:hAnsi="Times New Roman" w:cs="Times New Roman"/>
          <w:vertAlign w:val="subscript"/>
        </w:rPr>
        <w:t>3</w:t>
      </w:r>
      <w:r w:rsidR="006F1F30" w:rsidRPr="00E66409">
        <w:rPr>
          <w:rFonts w:ascii="Times New Roman" w:hAnsi="Times New Roman" w:cs="Times New Roman"/>
          <w:vertAlign w:val="subscript"/>
        </w:rPr>
        <w:t xml:space="preserve"> </w:t>
      </w:r>
      <w:r w:rsidR="006F1F30" w:rsidRPr="00E66409">
        <w:rPr>
          <w:rFonts w:ascii="Times New Roman" w:hAnsi="Times New Roman" w:cs="Times New Roman"/>
        </w:rPr>
        <w:t>form</w:t>
      </w:r>
      <w:r w:rsidR="003F7296" w:rsidRPr="00E66409">
        <w:rPr>
          <w:rFonts w:ascii="Times New Roman" w:hAnsi="Times New Roman" w:cs="Times New Roman"/>
        </w:rPr>
        <w:t>s faster at</w:t>
      </w:r>
      <w:r w:rsidR="006F1F30" w:rsidRPr="00E66409">
        <w:rPr>
          <w:rFonts w:ascii="Times New Roman" w:hAnsi="Times New Roman" w:cs="Times New Roman"/>
        </w:rPr>
        <w:t xml:space="preserve"> 800 </w:t>
      </w:r>
      <w:r w:rsidR="006F1F30" w:rsidRPr="00E66409">
        <w:rPr>
          <w:rFonts w:ascii="Times New Roman" w:eastAsiaTheme="minorHAnsi" w:hAnsi="Times New Roman" w:cs="Times New Roman"/>
        </w:rPr>
        <w:t>°</w:t>
      </w:r>
      <w:r w:rsidR="006F1F30" w:rsidRPr="00E66409">
        <w:rPr>
          <w:rFonts w:ascii="Times New Roman" w:hAnsi="Times New Roman" w:cs="Times New Roman"/>
        </w:rPr>
        <w:t>C</w:t>
      </w:r>
      <w:r w:rsidR="004C4691" w:rsidRPr="00E66409">
        <w:rPr>
          <w:rFonts w:ascii="Times New Roman" w:hAnsi="Times New Roman" w:cs="Times New Roman"/>
        </w:rPr>
        <w:t xml:space="preserve">, while continuous external </w:t>
      </w:r>
      <w:r w:rsidR="003F7296" w:rsidRPr="00E66409">
        <w:rPr>
          <w:rFonts w:ascii="Times New Roman" w:hAnsi="Times New Roman" w:cs="Times New Roman"/>
        </w:rPr>
        <w:t xml:space="preserve">formation of </w:t>
      </w:r>
      <w:r w:rsidR="004C4691" w:rsidRPr="00E66409">
        <w:rPr>
          <w:rFonts w:ascii="Times New Roman" w:hAnsi="Times New Roman" w:cs="Times New Roman"/>
        </w:rPr>
        <w:t>Al</w:t>
      </w:r>
      <w:r w:rsidR="004C4691" w:rsidRPr="00E66409">
        <w:rPr>
          <w:rFonts w:ascii="Times New Roman" w:hAnsi="Times New Roman" w:cs="Times New Roman"/>
          <w:vertAlign w:val="subscript"/>
        </w:rPr>
        <w:t>2</w:t>
      </w:r>
      <w:r w:rsidR="004C4691" w:rsidRPr="00E66409">
        <w:rPr>
          <w:rFonts w:ascii="Times New Roman" w:hAnsi="Times New Roman" w:cs="Times New Roman"/>
        </w:rPr>
        <w:t>O</w:t>
      </w:r>
      <w:r w:rsidR="004C4691" w:rsidRPr="00E66409">
        <w:rPr>
          <w:rFonts w:ascii="Times New Roman" w:hAnsi="Times New Roman" w:cs="Times New Roman"/>
          <w:vertAlign w:val="subscript"/>
        </w:rPr>
        <w:t>3</w:t>
      </w:r>
      <w:r w:rsidR="004C4691" w:rsidRPr="00E66409">
        <w:rPr>
          <w:rFonts w:ascii="Times New Roman" w:hAnsi="Times New Roman" w:cs="Times New Roman"/>
        </w:rPr>
        <w:t xml:space="preserve"> </w:t>
      </w:r>
      <w:r w:rsidR="003F7296" w:rsidRPr="00E66409">
        <w:rPr>
          <w:rFonts w:ascii="Times New Roman" w:hAnsi="Times New Roman" w:cs="Times New Roman"/>
        </w:rPr>
        <w:t xml:space="preserve">is dominant at 1100 </w:t>
      </w:r>
      <w:r w:rsidR="003F7296" w:rsidRPr="00E66409">
        <w:rPr>
          <w:rFonts w:ascii="Times New Roman" w:eastAsiaTheme="minorHAnsi" w:hAnsi="Times New Roman" w:cs="Times New Roman"/>
        </w:rPr>
        <w:t>°</w:t>
      </w:r>
      <w:r w:rsidR="003F7296" w:rsidRPr="00E66409">
        <w:rPr>
          <w:rFonts w:ascii="Times New Roman" w:hAnsi="Times New Roman" w:cs="Times New Roman"/>
        </w:rPr>
        <w:t xml:space="preserve">C </w:t>
      </w:r>
      <w:sdt>
        <w:sdtPr>
          <w:rPr>
            <w:rFonts w:ascii="Times New Roman" w:hAnsi="Times New Roman" w:cs="Times New Roman"/>
            <w:highlight w:val="white"/>
          </w:rPr>
          <w:alias w:val="Citation"/>
          <w:tag w:val="{&quot;referencesIds&quot;:[&quot;doc:68f0bbeb6fb7c045bd5e49a4&quot;,&quot;doc:681da6f8c5a7db7f7cc4fef2&quot;],&quot;referencesOptions&quot;:{&quot;doc:68f0bbeb6fb7c045bd5e49a4&quot;:{&quot;author&quot;:true,&quot;year&quot;:true,&quot;formatAuthorYear&quot;:false,&quot;additionalField&quot;:&quot;Page&quot;,&quot;additionalValue&quot;:&quot;&quot;,&quot;prefix&quot;:&quot;&quot;,&quot;suffix&quot;:&quot;&quot;},&quot;doc:681da6f8c5a7db7f7cc4fef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687935947,&quot;citationText&quot;:&quot;&lt;span style=\&quot;font-family:Times New Roman;font-size:14.666666666666666px;color:#FF0000\&quot;&gt;[39, 60]&lt;/span&gt;&quot;}"/>
          <w:id w:val="1687935947"/>
          <w:placeholder>
            <w:docPart w:val="0CD23CEC0AB7439BBECE6EE8F097CC42"/>
          </w:placeholder>
        </w:sdtPr>
        <w:sdtEndPr/>
        <w:sdtContent>
          <w:r w:rsidR="00926A52" w:rsidRPr="00E66409">
            <w:rPr>
              <w:rFonts w:ascii="Times New Roman" w:hAnsi="Times New Roman" w:cs="Times New Roman"/>
              <w:szCs w:val="22"/>
            </w:rPr>
            <w:t>[39, 60]</w:t>
          </w:r>
        </w:sdtContent>
      </w:sdt>
      <w:r w:rsidR="004C4691" w:rsidRPr="00E66409">
        <w:rPr>
          <w:rFonts w:ascii="Times New Roman" w:hAnsi="Times New Roman" w:cs="Times New Roman"/>
        </w:rPr>
        <w:t xml:space="preserve">. </w:t>
      </w:r>
    </w:p>
    <w:p w14:paraId="3CAB104A" w14:textId="77777777" w:rsidR="004C4691" w:rsidRPr="00E66409" w:rsidRDefault="004C4691" w:rsidP="004C4691">
      <w:pPr>
        <w:ind w:firstLineChars="50" w:firstLine="110"/>
        <w:jc w:val="both"/>
        <w:rPr>
          <w:rFonts w:ascii="Times New Roman" w:eastAsia="游明朝" w:hAnsi="Times New Roman" w:cs="Times New Roman"/>
        </w:rPr>
      </w:pPr>
    </w:p>
    <w:p w14:paraId="099CB0EA" w14:textId="77777777" w:rsidR="004C4691" w:rsidRPr="00E66409" w:rsidRDefault="004C4691" w:rsidP="004C4691">
      <w:pPr>
        <w:jc w:val="both"/>
        <w:rPr>
          <w:rFonts w:ascii="Times New Roman" w:hAnsi="Times New Roman" w:cs="Times New Roman"/>
        </w:rPr>
      </w:pPr>
      <w:r w:rsidRPr="00E66409">
        <w:rPr>
          <w:rFonts w:ascii="Times New Roman" w:hAnsi="Times New Roman" w:cs="Times New Roman"/>
          <w:noProof/>
        </w:rPr>
        <w:lastRenderedPageBreak/>
        <w:drawing>
          <wp:inline distT="0" distB="0" distL="0" distR="0" wp14:anchorId="33B0D598" wp14:editId="29068BC0">
            <wp:extent cx="5366291" cy="3837558"/>
            <wp:effectExtent l="0" t="0" r="0" b="0"/>
            <wp:docPr id="140855527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55275" name="グラフィックス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66291" cy="3837558"/>
                    </a:xfrm>
                    <a:prstGeom prst="rect">
                      <a:avLst/>
                    </a:prstGeom>
                  </pic:spPr>
                </pic:pic>
              </a:graphicData>
            </a:graphic>
          </wp:inline>
        </w:drawing>
      </w:r>
    </w:p>
    <w:p w14:paraId="5B3BC62A" w14:textId="359C6954" w:rsidR="004C4691" w:rsidRPr="00E66409" w:rsidRDefault="004C4691" w:rsidP="004C4691">
      <w:pPr>
        <w:jc w:val="both"/>
        <w:rPr>
          <w:rFonts w:ascii="Times New Roman" w:hAnsi="Times New Roman" w:cs="Times New Roman"/>
        </w:rPr>
      </w:pPr>
      <w:r w:rsidRPr="00E66409">
        <w:rPr>
          <w:rFonts w:ascii="Times New Roman" w:hAnsi="Times New Roman" w:cs="Times New Roman"/>
          <w:b/>
          <w:bCs/>
        </w:rPr>
        <w:t xml:space="preserve">Figure </w:t>
      </w:r>
      <w:r w:rsidR="008A445E" w:rsidRPr="00E66409">
        <w:rPr>
          <w:rFonts w:ascii="Times New Roman" w:hAnsi="Times New Roman" w:cs="Times New Roman" w:hint="eastAsia"/>
          <w:b/>
          <w:bCs/>
        </w:rPr>
        <w:t>9</w:t>
      </w:r>
      <w:r w:rsidRPr="00E66409">
        <w:rPr>
          <w:rFonts w:ascii="Times New Roman" w:hAnsi="Times New Roman" w:cs="Times New Roman"/>
        </w:rPr>
        <w:t xml:space="preserve"> Relationship between the amount of (1) Cr and (2) Al versus (a) Cr and (b) Al activity at 800 </w:t>
      </w:r>
      <w:r w:rsidRPr="00E66409">
        <w:rPr>
          <w:rFonts w:ascii="Times New Roman" w:eastAsiaTheme="minorHAnsi" w:hAnsi="Times New Roman" w:cs="Times New Roman"/>
        </w:rPr>
        <w:t>°</w:t>
      </w:r>
      <w:r w:rsidRPr="00E66409">
        <w:rPr>
          <w:rFonts w:ascii="Times New Roman" w:hAnsi="Times New Roman" w:cs="Times New Roman"/>
        </w:rPr>
        <w:t xml:space="preserve">C (black plots) and 1100 </w:t>
      </w:r>
      <w:r w:rsidRPr="00E66409">
        <w:rPr>
          <w:rFonts w:ascii="Times New Roman" w:eastAsiaTheme="minorHAnsi" w:hAnsi="Times New Roman" w:cs="Times New Roman"/>
        </w:rPr>
        <w:t>°</w:t>
      </w:r>
      <w:r w:rsidRPr="00E66409">
        <w:rPr>
          <w:rFonts w:ascii="Times New Roman" w:hAnsi="Times New Roman" w:cs="Times New Roman"/>
        </w:rPr>
        <w:t xml:space="preserve">C (white plots), calculated using Thermo-Calc (TCNI12 v12.1 database). </w:t>
      </w:r>
    </w:p>
    <w:p w14:paraId="1F2E2C33" w14:textId="77777777" w:rsidR="004C4691" w:rsidRPr="00E66409" w:rsidRDefault="004C4691" w:rsidP="004C4691">
      <w:pPr>
        <w:jc w:val="both"/>
        <w:rPr>
          <w:rFonts w:ascii="Times New Roman" w:hAnsi="Times New Roman" w:cs="Times New Roman"/>
        </w:rPr>
      </w:pPr>
    </w:p>
    <w:p w14:paraId="49626C6E" w14:textId="77777777" w:rsidR="004C4691" w:rsidRPr="00E66409" w:rsidRDefault="004C4691" w:rsidP="004C4691">
      <w:pPr>
        <w:pStyle w:val="a9"/>
        <w:numPr>
          <w:ilvl w:val="1"/>
          <w:numId w:val="1"/>
        </w:numPr>
        <w:jc w:val="both"/>
        <w:rPr>
          <w:rFonts w:ascii="Times New Roman" w:hAnsi="Times New Roman" w:cs="Times New Roman"/>
        </w:rPr>
      </w:pPr>
      <w:r w:rsidRPr="00E66409">
        <w:rPr>
          <w:rFonts w:ascii="Times New Roman" w:hAnsi="Times New Roman" w:cs="Times New Roman"/>
        </w:rPr>
        <w:t>Calculations of activities using Thermo-Calc</w:t>
      </w:r>
    </w:p>
    <w:p w14:paraId="0EFBA96F" w14:textId="065D39C1" w:rsidR="004C4691" w:rsidRPr="00E66409" w:rsidRDefault="00D84195" w:rsidP="004C4691">
      <w:pPr>
        <w:ind w:firstLineChars="50" w:firstLine="110"/>
        <w:jc w:val="both"/>
        <w:rPr>
          <w:rFonts w:ascii="Times New Roman" w:hAnsi="Times New Roman" w:cs="Times New Roman"/>
        </w:rPr>
      </w:pPr>
      <w:r w:rsidRPr="00E66409">
        <w:rPr>
          <w:rFonts w:ascii="Times New Roman" w:hAnsi="Times New Roman" w:cs="Times New Roman"/>
        </w:rPr>
        <w:t xml:space="preserve">To understand the reasons for the differences in </w:t>
      </w:r>
      <w:r w:rsidR="00B772CB" w:rsidRPr="00E66409">
        <w:rPr>
          <w:rFonts w:ascii="Times New Roman" w:hAnsi="Times New Roman" w:cs="Times New Roman" w:hint="eastAsia"/>
        </w:rPr>
        <w:t xml:space="preserve">cyclic </w:t>
      </w:r>
      <w:r w:rsidRPr="00E66409">
        <w:rPr>
          <w:rFonts w:ascii="Times New Roman" w:hAnsi="Times New Roman" w:cs="Times New Roman"/>
        </w:rPr>
        <w:t>oxidation resistance for the recycled alloys in relation to the temperature, the activit</w:t>
      </w:r>
      <w:r w:rsidR="00357D3E" w:rsidRPr="00E66409">
        <w:rPr>
          <w:rFonts w:ascii="Times New Roman" w:hAnsi="Times New Roman" w:cs="Times New Roman" w:hint="eastAsia"/>
        </w:rPr>
        <w:t>ies</w:t>
      </w:r>
      <w:r w:rsidRPr="00E66409">
        <w:rPr>
          <w:rFonts w:ascii="Times New Roman" w:hAnsi="Times New Roman" w:cs="Times New Roman"/>
        </w:rPr>
        <w:t xml:space="preserve"> of the Al and Cr were </w:t>
      </w:r>
      <w:r w:rsidR="001D6234" w:rsidRPr="00E66409">
        <w:rPr>
          <w:rFonts w:ascii="Times New Roman" w:hAnsi="Times New Roman" w:cs="Times New Roman" w:hint="eastAsia"/>
        </w:rPr>
        <w:t xml:space="preserve">again </w:t>
      </w:r>
      <w:r w:rsidRPr="00E66409">
        <w:rPr>
          <w:rFonts w:ascii="Times New Roman" w:hAnsi="Times New Roman" w:cs="Times New Roman"/>
        </w:rPr>
        <w:t xml:space="preserve">compared. </w:t>
      </w:r>
      <w:r w:rsidR="004C4691" w:rsidRPr="00E66409">
        <w:rPr>
          <w:rFonts w:ascii="Times New Roman" w:hAnsi="Times New Roman" w:cs="Times New Roman"/>
        </w:rPr>
        <w:t>T</w:t>
      </w:r>
      <w:r w:rsidR="001D6234" w:rsidRPr="00E66409">
        <w:rPr>
          <w:rFonts w:ascii="Times New Roman" w:hAnsi="Times New Roman" w:cs="Times New Roman" w:hint="eastAsia"/>
        </w:rPr>
        <w:t>his time, t</w:t>
      </w:r>
      <w:r w:rsidR="004C4691" w:rsidRPr="00E66409">
        <w:rPr>
          <w:rFonts w:ascii="Times New Roman" w:hAnsi="Times New Roman" w:cs="Times New Roman"/>
        </w:rPr>
        <w:t>he Al and Cr activities</w:t>
      </w:r>
      <w:r w:rsidR="008B4732" w:rsidRPr="00E66409">
        <w:rPr>
          <w:rFonts w:ascii="Times New Roman" w:hAnsi="Times New Roman" w:cs="Times New Roman" w:hint="eastAsia"/>
        </w:rPr>
        <w:t xml:space="preserve"> </w:t>
      </w:r>
      <w:r w:rsidR="00717CE8" w:rsidRPr="00E66409">
        <w:rPr>
          <w:rFonts w:ascii="Times New Roman" w:hAnsi="Times New Roman" w:cs="Times New Roman" w:hint="eastAsia"/>
        </w:rPr>
        <w:t xml:space="preserve">were calculated using the </w:t>
      </w:r>
      <w:r w:rsidR="00717CE8" w:rsidRPr="00E66409">
        <w:rPr>
          <w:rFonts w:ascii="Times New Roman" w:hAnsi="Times New Roman" w:cs="Times New Roman"/>
        </w:rPr>
        <w:t>same</w:t>
      </w:r>
      <w:r w:rsidR="00717CE8" w:rsidRPr="00E66409">
        <w:rPr>
          <w:rFonts w:ascii="Times New Roman" w:hAnsi="Times New Roman" w:cs="Times New Roman" w:hint="eastAsia"/>
        </w:rPr>
        <w:t xml:space="preserve"> method in s</w:t>
      </w:r>
      <w:r w:rsidR="008B4732" w:rsidRPr="00E66409">
        <w:rPr>
          <w:rFonts w:ascii="Times New Roman" w:hAnsi="Times New Roman" w:cs="Times New Roman" w:hint="eastAsia"/>
        </w:rPr>
        <w:t xml:space="preserve">ection 4.1 </w:t>
      </w:r>
      <w:r w:rsidR="00717CE8" w:rsidRPr="00E66409">
        <w:rPr>
          <w:rFonts w:ascii="Times New Roman" w:hAnsi="Times New Roman" w:cs="Times New Roman" w:hint="eastAsia"/>
        </w:rPr>
        <w:t xml:space="preserve">and </w:t>
      </w:r>
      <w:r w:rsidR="004C4691" w:rsidRPr="00E66409">
        <w:rPr>
          <w:rFonts w:ascii="Times New Roman" w:hAnsi="Times New Roman" w:cs="Times New Roman"/>
        </w:rPr>
        <w:t xml:space="preserve">are plotted in </w:t>
      </w:r>
      <w:r w:rsidR="004C4691" w:rsidRPr="00E66409">
        <w:rPr>
          <w:rFonts w:ascii="Times New Roman" w:hAnsi="Times New Roman" w:cs="Times New Roman"/>
          <w:b/>
          <w:bCs/>
        </w:rPr>
        <w:t>Figures 10(a-c)</w:t>
      </w:r>
      <w:r w:rsidR="004C4691" w:rsidRPr="00E66409">
        <w:rPr>
          <w:rFonts w:ascii="Times New Roman" w:hAnsi="Times New Roman" w:cs="Times New Roman"/>
        </w:rPr>
        <w:t xml:space="preserve">. The Al (white plots) and Cr (black plots) activities were compared between the two oxidation temperatures: (a, b) 800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and (c) 1100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respectively, in relation to the average thickness of the oxide layers, observed in </w:t>
      </w:r>
      <w:r w:rsidR="004C4691" w:rsidRPr="00E66409">
        <w:rPr>
          <w:rFonts w:ascii="Times New Roman" w:hAnsi="Times New Roman" w:cs="Times New Roman"/>
          <w:b/>
          <w:bCs/>
        </w:rPr>
        <w:t>Figures 2 and 3</w:t>
      </w:r>
      <w:r w:rsidR="004C4691" w:rsidRPr="00E66409">
        <w:rPr>
          <w:rFonts w:ascii="Times New Roman" w:hAnsi="Times New Roman" w:cs="Times New Roman"/>
        </w:rPr>
        <w:t>. The thickness were measured for internal oxide layers (</w:t>
      </w:r>
      <w:r w:rsidR="004C4691" w:rsidRPr="00E66409">
        <w:rPr>
          <w:rFonts w:ascii="Times New Roman" w:hAnsi="Times New Roman" w:cs="Times New Roman"/>
          <w:b/>
          <w:bCs/>
        </w:rPr>
        <w:t>Figure 10(a)</w:t>
      </w:r>
      <w:r w:rsidR="004C4691" w:rsidRPr="00E66409">
        <w:rPr>
          <w:rFonts w:ascii="Times New Roman" w:hAnsi="Times New Roman" w:cs="Times New Roman"/>
        </w:rPr>
        <w:t>) and the combination of internal and external oxide layers (</w:t>
      </w:r>
      <w:r w:rsidR="004C4691" w:rsidRPr="00E66409">
        <w:rPr>
          <w:rFonts w:ascii="Times New Roman" w:hAnsi="Times New Roman" w:cs="Times New Roman"/>
          <w:b/>
          <w:bCs/>
        </w:rPr>
        <w:t>Figure 10(b)</w:t>
      </w:r>
      <w:r w:rsidR="004C4691" w:rsidRPr="00E66409">
        <w:rPr>
          <w:rFonts w:ascii="Times New Roman" w:hAnsi="Times New Roman" w:cs="Times New Roman"/>
        </w:rPr>
        <w:t xml:space="preserve">) for the samples isothermally oxidized at 800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for 10 h. As for the samples isothermally oxidized at 1100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for 1 h, the size of the Al depletion zone was measured and plotted in </w:t>
      </w:r>
      <w:r w:rsidR="004C4691" w:rsidRPr="00E66409">
        <w:rPr>
          <w:rFonts w:ascii="Times New Roman" w:hAnsi="Times New Roman" w:cs="Times New Roman"/>
          <w:b/>
          <w:bCs/>
        </w:rPr>
        <w:t>Figure 10(c)</w:t>
      </w:r>
      <w:r w:rsidR="004C4691" w:rsidRPr="00E66409">
        <w:rPr>
          <w:rFonts w:ascii="Times New Roman" w:hAnsi="Times New Roman" w:cs="Times New Roman"/>
        </w:rPr>
        <w:t xml:space="preserve">. The error bars represent the standard deviation of the measured thickness of oxides and Al depletion zone. </w:t>
      </w:r>
    </w:p>
    <w:p w14:paraId="679FBEB2" w14:textId="74DB9B62" w:rsidR="004C4691" w:rsidRPr="00E66409" w:rsidRDefault="007564F2" w:rsidP="004C4691">
      <w:pPr>
        <w:ind w:firstLineChars="50" w:firstLine="110"/>
        <w:jc w:val="both"/>
        <w:rPr>
          <w:rFonts w:ascii="Times New Roman" w:hAnsi="Times New Roman" w:cs="Times New Roman"/>
        </w:rPr>
      </w:pPr>
      <w:r w:rsidRPr="00E66409">
        <w:rPr>
          <w:rFonts w:ascii="Times New Roman" w:hAnsi="Times New Roman" w:cs="Times New Roman" w:hint="eastAsia"/>
        </w:rPr>
        <w:lastRenderedPageBreak/>
        <w:t>T</w:t>
      </w:r>
      <w:r w:rsidR="004C4691" w:rsidRPr="00E66409">
        <w:rPr>
          <w:rFonts w:ascii="Times New Roman" w:hAnsi="Times New Roman" w:cs="Times New Roman"/>
        </w:rPr>
        <w:t>he increase in Al and Cr activities led to a</w:t>
      </w:r>
      <w:r w:rsidRPr="00E66409">
        <w:rPr>
          <w:rFonts w:ascii="Times New Roman" w:hAnsi="Times New Roman" w:cs="Times New Roman" w:hint="eastAsia"/>
        </w:rPr>
        <w:t xml:space="preserve"> general</w:t>
      </w:r>
      <w:r w:rsidR="004C4691" w:rsidRPr="00E66409">
        <w:rPr>
          <w:rFonts w:ascii="Times New Roman" w:hAnsi="Times New Roman" w:cs="Times New Roman"/>
        </w:rPr>
        <w:t xml:space="preserve"> increase in oxidation rates, as seen from the increased values in thickness of oxides in </w:t>
      </w:r>
      <w:r w:rsidR="004C4691" w:rsidRPr="00E66409">
        <w:rPr>
          <w:rFonts w:ascii="Times New Roman" w:hAnsi="Times New Roman" w:cs="Times New Roman"/>
          <w:b/>
          <w:bCs/>
        </w:rPr>
        <w:t>Figures 10(</w:t>
      </w:r>
      <w:proofErr w:type="spellStart"/>
      <w:proofErr w:type="gramStart"/>
      <w:r w:rsidR="004C4691" w:rsidRPr="00E66409">
        <w:rPr>
          <w:rFonts w:ascii="Times New Roman" w:hAnsi="Times New Roman" w:cs="Times New Roman"/>
          <w:b/>
          <w:bCs/>
        </w:rPr>
        <w:t>a,b</w:t>
      </w:r>
      <w:proofErr w:type="spellEnd"/>
      <w:proofErr w:type="gramEnd"/>
      <w:r w:rsidR="004C4691" w:rsidRPr="00E66409">
        <w:rPr>
          <w:rFonts w:ascii="Times New Roman" w:hAnsi="Times New Roman" w:cs="Times New Roman"/>
        </w:rPr>
        <w:t xml:space="preserve">) for oxidation at 800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As for oxidation at 1100 </w:t>
      </w:r>
      <w:r w:rsidR="004C4691" w:rsidRPr="00E66409">
        <w:rPr>
          <w:rFonts w:ascii="Times New Roman" w:eastAsiaTheme="minorHAnsi" w:hAnsi="Times New Roman" w:cs="Times New Roman"/>
        </w:rPr>
        <w:t>°</w:t>
      </w:r>
      <w:r w:rsidR="004C4691" w:rsidRPr="00E66409">
        <w:rPr>
          <w:rFonts w:ascii="Times New Roman" w:hAnsi="Times New Roman" w:cs="Times New Roman"/>
        </w:rPr>
        <w:t xml:space="preserve">C, the results in </w:t>
      </w:r>
      <w:r w:rsidR="004C4691" w:rsidRPr="00E66409">
        <w:rPr>
          <w:rFonts w:ascii="Times New Roman" w:hAnsi="Times New Roman" w:cs="Times New Roman"/>
          <w:b/>
          <w:bCs/>
        </w:rPr>
        <w:t>Figures 10(c-1, c-2)</w:t>
      </w:r>
      <w:r w:rsidR="004C4691" w:rsidRPr="00E66409">
        <w:rPr>
          <w:rFonts w:ascii="Times New Roman" w:hAnsi="Times New Roman" w:cs="Times New Roman"/>
        </w:rPr>
        <w:t xml:space="preserve"> show that the increase in activities of Al and Cr resulted in increase in the Al depletion zone. Typically, when the contents and activities of Al and Cr are higher, the sample should rapidly form protective oxide scales, therefore, should show higher oxidation resistance</w:t>
      </w:r>
      <w:sdt>
        <w:sdtPr>
          <w:rPr>
            <w:rFonts w:ascii="Times New Roman" w:hAnsi="Times New Roman" w:cs="Times New Roman"/>
            <w:highlight w:val="white"/>
          </w:rPr>
          <w:alias w:val="Citation"/>
          <w:tag w:val="{&quot;referencesIds&quot;:[&quot;doc:68fb32307923ec340a3bdf7c&quot;],&quot;referencesOptions&quot;:{&quot;doc:68fb32307923ec340a3bdf7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35039180,&quot;citationText&quot;:&quot;&lt;span style=\&quot;font-family:Times New Roman;font-size:14.666666666666666px;color:#FF0000\&quot;&gt;[73]&lt;/span&gt;&quot;}"/>
          <w:id w:val="835039180"/>
          <w:placeholder>
            <w:docPart w:val="C38C6B70FDE947FB8A34DF623B8AD830"/>
          </w:placeholder>
        </w:sdtPr>
        <w:sdtEndPr/>
        <w:sdtContent>
          <w:r w:rsidR="00926A52" w:rsidRPr="00E66409">
            <w:rPr>
              <w:rFonts w:ascii="Times New Roman" w:hAnsi="Times New Roman" w:cs="Times New Roman"/>
              <w:szCs w:val="22"/>
            </w:rPr>
            <w:t>[74]</w:t>
          </w:r>
        </w:sdtContent>
      </w:sdt>
      <w:r w:rsidR="004C4691" w:rsidRPr="00E66409">
        <w:rPr>
          <w:rFonts w:ascii="Times New Roman" w:hAnsi="Times New Roman" w:cs="Times New Roman"/>
        </w:rPr>
        <w:t xml:space="preserve">. However, for oxidation at 800 </w:t>
      </w:r>
      <w:r w:rsidR="004C4691" w:rsidRPr="00E66409">
        <w:rPr>
          <w:rFonts w:ascii="Times New Roman" w:eastAsiaTheme="minorHAnsi" w:hAnsi="Times New Roman" w:cs="Times New Roman"/>
        </w:rPr>
        <w:t>°</w:t>
      </w:r>
      <w:r w:rsidR="004C4691" w:rsidRPr="00E66409">
        <w:rPr>
          <w:rFonts w:ascii="Times New Roman" w:hAnsi="Times New Roman" w:cs="Times New Roman"/>
        </w:rPr>
        <w:t>C in this research, internal oxide layers that are non-protective had formed; therefore, the increase in Al and Cr contents led to increased amounts of oxide formation. This shows that for improving the oxidation resistance at lower temperatures, not only should the Al content/activities be altered during the composition adjustment process, but special care in controlling the Cr content and activities is required as well.</w:t>
      </w:r>
    </w:p>
    <w:p w14:paraId="7663956B" w14:textId="77777777" w:rsidR="004C4691" w:rsidRPr="00E66409" w:rsidRDefault="004C4691" w:rsidP="004C4691">
      <w:pPr>
        <w:ind w:firstLineChars="50" w:firstLine="110"/>
        <w:jc w:val="both"/>
        <w:rPr>
          <w:rFonts w:ascii="Times New Roman" w:hAnsi="Times New Roman" w:cs="Times New Roman"/>
        </w:rPr>
      </w:pPr>
      <w:r w:rsidRPr="00E66409">
        <w:rPr>
          <w:rFonts w:ascii="Times New Roman" w:hAnsi="Times New Roman" w:cs="Times New Roman"/>
        </w:rPr>
        <w:t xml:space="preserve">It is worth noting that Al and Cr activities at temperature ranges were also calculated using Thermo-Calc by changing only the amount of S and keeping the compositions of the major alloying elements the same. However, the Al and Cr activities did not change at any given temperatures. This indicates that the changes in activities seen in </w:t>
      </w:r>
      <w:r w:rsidRPr="00E66409">
        <w:rPr>
          <w:rFonts w:ascii="Times New Roman" w:hAnsi="Times New Roman" w:cs="Times New Roman"/>
          <w:b/>
          <w:bCs/>
        </w:rPr>
        <w:t xml:space="preserve">Figure 10 </w:t>
      </w:r>
      <w:r w:rsidRPr="00E66409">
        <w:rPr>
          <w:rFonts w:ascii="Times New Roman" w:hAnsi="Times New Roman" w:cs="Times New Roman"/>
        </w:rPr>
        <w:t>were due to the compositional changes in the major alloying elements, but the estimation does not fully account for the effects of impurity S, which should be considered in future work.</w:t>
      </w:r>
    </w:p>
    <w:p w14:paraId="65681325" w14:textId="77777777" w:rsidR="004C4691" w:rsidRPr="00E66409" w:rsidRDefault="004C4691" w:rsidP="004C4691">
      <w:pPr>
        <w:jc w:val="both"/>
        <w:rPr>
          <w:rFonts w:ascii="Times New Roman" w:hAnsi="Times New Roman" w:cs="Times New Roman"/>
        </w:rPr>
      </w:pPr>
    </w:p>
    <w:p w14:paraId="64B35439" w14:textId="77777777" w:rsidR="004C4691" w:rsidRPr="00E66409" w:rsidRDefault="004C4691" w:rsidP="004C4691">
      <w:pPr>
        <w:jc w:val="both"/>
        <w:rPr>
          <w:rFonts w:ascii="Times New Roman" w:hAnsi="Times New Roman" w:cs="Times New Roman"/>
        </w:rPr>
      </w:pPr>
      <w:r w:rsidRPr="00E66409">
        <w:rPr>
          <w:rFonts w:ascii="Times New Roman" w:hAnsi="Times New Roman" w:cs="Times New Roman"/>
          <w:noProof/>
        </w:rPr>
        <w:lastRenderedPageBreak/>
        <w:drawing>
          <wp:inline distT="0" distB="0" distL="0" distR="0" wp14:anchorId="7A6DE32E" wp14:editId="13FE977E">
            <wp:extent cx="4800945" cy="6046282"/>
            <wp:effectExtent l="0" t="0" r="0" b="0"/>
            <wp:docPr id="825152035" name="グラフィック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52035" name="グラフィックス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0945" cy="6046282"/>
                    </a:xfrm>
                    <a:prstGeom prst="rect">
                      <a:avLst/>
                    </a:prstGeom>
                  </pic:spPr>
                </pic:pic>
              </a:graphicData>
            </a:graphic>
          </wp:inline>
        </w:drawing>
      </w:r>
    </w:p>
    <w:p w14:paraId="4EB2EA1E" w14:textId="77777777" w:rsidR="004C4691" w:rsidRPr="00E66409" w:rsidRDefault="004C4691" w:rsidP="004C4691">
      <w:pPr>
        <w:jc w:val="both"/>
        <w:rPr>
          <w:rFonts w:ascii="Times New Roman" w:hAnsi="Times New Roman" w:cs="Times New Roman"/>
        </w:rPr>
      </w:pPr>
      <w:r w:rsidRPr="00E66409">
        <w:rPr>
          <w:rFonts w:ascii="Times New Roman" w:hAnsi="Times New Roman" w:cs="Times New Roman"/>
          <w:b/>
          <w:bCs/>
        </w:rPr>
        <w:t>Figure 10</w:t>
      </w:r>
      <w:r w:rsidRPr="00E66409">
        <w:rPr>
          <w:rFonts w:ascii="Times New Roman" w:hAnsi="Times New Roman" w:cs="Times New Roman"/>
        </w:rPr>
        <w:t xml:space="preserve"> Comparison of (1) Al (white plots) and (2) Cr (black plots) activities calculated by Thermo-Calc (TCNI12 v12.1 database) in relation to the average thickness of the oxide layers observed in Figures 2 and 3 for all PWA1484</w:t>
      </w:r>
      <w:r w:rsidRPr="00E66409">
        <w:rPr>
          <w:rFonts w:ascii="Times New Roman" w:hAnsi="Times New Roman" w:cs="Times New Roman"/>
          <w:vertAlign w:val="superscript"/>
        </w:rPr>
        <w:t>™</w:t>
      </w:r>
      <w:r w:rsidRPr="00E66409">
        <w:rPr>
          <w:rFonts w:ascii="Times New Roman" w:hAnsi="Times New Roman" w:cs="Times New Roman"/>
        </w:rPr>
        <w:t xml:space="preserve"> samples used in this study (recycled alloys: square plots, S added alloys: triangular plots). The measurements were conducted for (a) internal oxidation at 800 </w:t>
      </w:r>
      <w:r w:rsidRPr="00E66409">
        <w:rPr>
          <w:rFonts w:ascii="Times New Roman" w:eastAsiaTheme="minorHAnsi" w:hAnsi="Times New Roman" w:cs="Times New Roman"/>
        </w:rPr>
        <w:t>°</w:t>
      </w:r>
      <w:r w:rsidRPr="00E66409">
        <w:rPr>
          <w:rFonts w:ascii="Times New Roman" w:hAnsi="Times New Roman" w:cs="Times New Roman"/>
        </w:rPr>
        <w:t xml:space="preserve">C for 10 h, (b) internal and external oxidation at 800 </w:t>
      </w:r>
      <w:r w:rsidRPr="00E66409">
        <w:rPr>
          <w:rFonts w:ascii="Times New Roman" w:eastAsiaTheme="minorHAnsi" w:hAnsi="Times New Roman" w:cs="Times New Roman"/>
        </w:rPr>
        <w:t>°</w:t>
      </w:r>
      <w:r w:rsidRPr="00E66409">
        <w:rPr>
          <w:rFonts w:ascii="Times New Roman" w:hAnsi="Times New Roman" w:cs="Times New Roman"/>
        </w:rPr>
        <w:t xml:space="preserve">C for 10 h, and (c) Al depletion zone at 1100 </w:t>
      </w:r>
      <w:r w:rsidRPr="00E66409">
        <w:rPr>
          <w:rFonts w:ascii="Times New Roman" w:eastAsiaTheme="minorHAnsi" w:hAnsi="Times New Roman" w:cs="Times New Roman"/>
        </w:rPr>
        <w:t>°</w:t>
      </w:r>
      <w:r w:rsidRPr="00E66409">
        <w:rPr>
          <w:rFonts w:ascii="Times New Roman" w:hAnsi="Times New Roman" w:cs="Times New Roman"/>
        </w:rPr>
        <w:t>C for 1 h.</w:t>
      </w:r>
    </w:p>
    <w:p w14:paraId="40CC71D1" w14:textId="77777777" w:rsidR="004C4691" w:rsidRPr="00E66409" w:rsidRDefault="004C4691" w:rsidP="004C4691">
      <w:pPr>
        <w:jc w:val="both"/>
        <w:rPr>
          <w:rFonts w:ascii="Times New Roman" w:hAnsi="Times New Roman" w:cs="Times New Roman"/>
        </w:rPr>
      </w:pPr>
    </w:p>
    <w:p w14:paraId="7E372E7F" w14:textId="77777777" w:rsidR="004C4691" w:rsidRPr="00E66409" w:rsidRDefault="004C4691" w:rsidP="004C4691">
      <w:pPr>
        <w:pStyle w:val="a9"/>
        <w:numPr>
          <w:ilvl w:val="0"/>
          <w:numId w:val="1"/>
        </w:numPr>
        <w:jc w:val="both"/>
        <w:rPr>
          <w:rFonts w:ascii="Times New Roman" w:hAnsi="Times New Roman" w:cs="Times New Roman"/>
        </w:rPr>
      </w:pPr>
      <w:r w:rsidRPr="00E66409">
        <w:rPr>
          <w:rFonts w:ascii="Times New Roman" w:hAnsi="Times New Roman" w:cs="Times New Roman"/>
          <w:b/>
          <w:bCs/>
        </w:rPr>
        <w:lastRenderedPageBreak/>
        <w:t>Conclusion</w:t>
      </w:r>
    </w:p>
    <w:p w14:paraId="25FFBA98" w14:textId="2F2E4C9A" w:rsidR="004C4691" w:rsidRPr="00E66409" w:rsidRDefault="004C4691" w:rsidP="004C4691">
      <w:pPr>
        <w:ind w:firstLineChars="50" w:firstLine="110"/>
        <w:jc w:val="both"/>
        <w:rPr>
          <w:rFonts w:ascii="Times New Roman" w:hAnsi="Times New Roman" w:cs="Times New Roman"/>
        </w:rPr>
      </w:pPr>
      <w:r w:rsidRPr="00E66409">
        <w:rPr>
          <w:rFonts w:ascii="Times New Roman" w:hAnsi="Times New Roman" w:cs="Times New Roman"/>
        </w:rPr>
        <w:t>Scrapped high pressure turbine blades made from Ni-base single crystal superalloy PWA1484</w:t>
      </w:r>
      <w:r w:rsidRPr="00E66409">
        <w:rPr>
          <w:rFonts w:ascii="Times New Roman" w:hAnsi="Times New Roman" w:cs="Times New Roman"/>
          <w:vertAlign w:val="superscript"/>
        </w:rPr>
        <w:t>™</w:t>
      </w:r>
      <w:r w:rsidRPr="00E66409">
        <w:rPr>
          <w:rFonts w:ascii="Times New Roman" w:hAnsi="Times New Roman" w:cs="Times New Roman"/>
        </w:rPr>
        <w:t xml:space="preserve"> were previously recycled by remelting in CaO crucibles, the effective method for desulfurization and improving cyclic oxidation resistance at 1100 </w:t>
      </w:r>
      <w:r w:rsidRPr="00E66409">
        <w:rPr>
          <w:rFonts w:ascii="Times New Roman" w:eastAsiaTheme="minorHAnsi" w:hAnsi="Times New Roman" w:cs="Times New Roman"/>
        </w:rPr>
        <w:t>°</w:t>
      </w:r>
      <w:r w:rsidRPr="00E66409">
        <w:rPr>
          <w:rFonts w:ascii="Times New Roman" w:hAnsi="Times New Roman" w:cs="Times New Roman"/>
        </w:rPr>
        <w:t>C. To understand the effects</w:t>
      </w:r>
      <w:r w:rsidR="001A4217" w:rsidRPr="00E66409">
        <w:rPr>
          <w:rFonts w:ascii="Times New Roman" w:hAnsi="Times New Roman" w:cs="Times New Roman" w:hint="eastAsia"/>
        </w:rPr>
        <w:t xml:space="preserve"> of</w:t>
      </w:r>
      <w:r w:rsidRPr="00E66409">
        <w:rPr>
          <w:rFonts w:ascii="Times New Roman" w:hAnsi="Times New Roman" w:cs="Times New Roman"/>
        </w:rPr>
        <w:t xml:space="preserve"> impurity S </w:t>
      </w:r>
      <w:r w:rsidR="00850683" w:rsidRPr="00E66409">
        <w:rPr>
          <w:rFonts w:ascii="Times New Roman" w:hAnsi="Times New Roman" w:cs="Times New Roman" w:hint="eastAsia"/>
        </w:rPr>
        <w:t>in scrapped turbine blades</w:t>
      </w:r>
      <w:r w:rsidRPr="00E66409">
        <w:rPr>
          <w:rFonts w:ascii="Times New Roman" w:hAnsi="Times New Roman" w:cs="Times New Roman"/>
        </w:rPr>
        <w:t xml:space="preserve"> on the oxidation resistance</w:t>
      </w:r>
      <w:r w:rsidR="00A96C22" w:rsidRPr="00E66409">
        <w:rPr>
          <w:rFonts w:ascii="Times New Roman" w:hAnsi="Times New Roman" w:cs="Times New Roman" w:hint="eastAsia"/>
        </w:rPr>
        <w:t xml:space="preserve"> </w:t>
      </w:r>
      <w:r w:rsidR="00850683" w:rsidRPr="00E66409">
        <w:rPr>
          <w:rFonts w:ascii="Times New Roman" w:hAnsi="Times New Roman" w:cs="Times New Roman" w:hint="eastAsia"/>
        </w:rPr>
        <w:t>of recycled blades</w:t>
      </w:r>
      <w:r w:rsidRPr="00E66409">
        <w:rPr>
          <w:rFonts w:ascii="Times New Roman" w:hAnsi="Times New Roman" w:cs="Times New Roman"/>
        </w:rPr>
        <w:t>, cyclic and isothermal oxidation tests were conducted at 800</w:t>
      </w:r>
      <w:r w:rsidR="001C68B3" w:rsidRPr="00E66409">
        <w:rPr>
          <w:rFonts w:ascii="Times New Roman" w:hAnsi="Times New Roman" w:cs="Times New Roman"/>
        </w:rPr>
        <w:t xml:space="preserve"> and 1100</w:t>
      </w:r>
      <w:r w:rsidRPr="00E66409">
        <w:rPr>
          <w:rFonts w:ascii="Times New Roman" w:hAnsi="Times New Roman" w:cs="Times New Roman"/>
        </w:rPr>
        <w:t xml:space="preserve"> </w:t>
      </w:r>
      <w:r w:rsidRPr="00E66409">
        <w:rPr>
          <w:rFonts w:ascii="Times New Roman" w:eastAsiaTheme="minorHAnsi" w:hAnsi="Times New Roman" w:cs="Times New Roman"/>
        </w:rPr>
        <w:t>°</w:t>
      </w:r>
      <w:r w:rsidRPr="00E66409">
        <w:rPr>
          <w:rFonts w:ascii="Times New Roman" w:hAnsi="Times New Roman" w:cs="Times New Roman"/>
        </w:rPr>
        <w:t xml:space="preserve">C on various recycled </w:t>
      </w:r>
      <w:r w:rsidR="00426733" w:rsidRPr="00E66409">
        <w:rPr>
          <w:rFonts w:ascii="Times New Roman" w:hAnsi="Times New Roman" w:cs="Times New Roman" w:hint="eastAsia"/>
        </w:rPr>
        <w:t>and</w:t>
      </w:r>
      <w:r w:rsidRPr="00E66409">
        <w:rPr>
          <w:rFonts w:ascii="Times New Roman" w:hAnsi="Times New Roman" w:cs="Times New Roman"/>
        </w:rPr>
        <w:t xml:space="preserve"> S-added PWA1484</w:t>
      </w:r>
      <w:r w:rsidRPr="00E66409">
        <w:rPr>
          <w:rFonts w:ascii="Times New Roman" w:hAnsi="Times New Roman" w:cs="Times New Roman"/>
          <w:vertAlign w:val="superscript"/>
        </w:rPr>
        <w:t>™</w:t>
      </w:r>
      <w:r w:rsidRPr="00E66409">
        <w:rPr>
          <w:rFonts w:ascii="Times New Roman" w:hAnsi="Times New Roman" w:cs="Times New Roman"/>
        </w:rPr>
        <w:t xml:space="preserve"> single crystal superalloy</w:t>
      </w:r>
      <w:r w:rsidR="0029456A" w:rsidRPr="00E66409">
        <w:rPr>
          <w:rFonts w:ascii="Times New Roman" w:hAnsi="Times New Roman" w:cs="Times New Roman"/>
        </w:rPr>
        <w:t xml:space="preserve"> material</w:t>
      </w:r>
      <w:r w:rsidRPr="00E66409">
        <w:rPr>
          <w:rFonts w:ascii="Times New Roman" w:hAnsi="Times New Roman" w:cs="Times New Roman"/>
        </w:rPr>
        <w:t>s. The following conclusions have been established:</w:t>
      </w:r>
    </w:p>
    <w:p w14:paraId="569D9CC2" w14:textId="5D9C197B" w:rsidR="00283B07" w:rsidRPr="00E66409" w:rsidRDefault="00C517C9" w:rsidP="003D2201">
      <w:pPr>
        <w:pStyle w:val="a9"/>
        <w:numPr>
          <w:ilvl w:val="0"/>
          <w:numId w:val="2"/>
        </w:numPr>
        <w:jc w:val="both"/>
        <w:rPr>
          <w:rFonts w:ascii="Times New Roman" w:hAnsi="Times New Roman" w:cs="Times New Roman"/>
        </w:rPr>
      </w:pPr>
      <w:r w:rsidRPr="00E66409">
        <w:rPr>
          <w:rFonts w:ascii="Times New Roman" w:hAnsi="Times New Roman" w:cs="Times New Roman"/>
        </w:rPr>
        <w:t xml:space="preserve">Among all tested materials, </w:t>
      </w:r>
      <w:proofErr w:type="spellStart"/>
      <w:r w:rsidRPr="00E66409">
        <w:rPr>
          <w:rFonts w:ascii="Times New Roman" w:hAnsi="Times New Roman" w:cs="Times New Roman"/>
        </w:rPr>
        <w:t>CA+CaO</w:t>
      </w:r>
      <w:proofErr w:type="spellEnd"/>
      <w:r w:rsidRPr="00E66409">
        <w:rPr>
          <w:rFonts w:ascii="Times New Roman" w:hAnsi="Times New Roman" w:cs="Times New Roman"/>
        </w:rPr>
        <w:t xml:space="preserve"> showed the highest oxidation resistance during cyclic oxidation at 1100 </w:t>
      </w:r>
      <w:r w:rsidRPr="00E66409">
        <w:rPr>
          <w:rFonts w:ascii="Times New Roman" w:eastAsiaTheme="minorHAnsi" w:hAnsi="Times New Roman" w:cs="Times New Roman"/>
        </w:rPr>
        <w:t>°</w:t>
      </w:r>
      <w:r w:rsidRPr="00E66409">
        <w:rPr>
          <w:rFonts w:ascii="Times New Roman" w:hAnsi="Times New Roman" w:cs="Times New Roman"/>
        </w:rPr>
        <w:t>C</w:t>
      </w:r>
      <w:r w:rsidR="00410B5A" w:rsidRPr="00E66409">
        <w:rPr>
          <w:rFonts w:ascii="Times New Roman" w:hAnsi="Times New Roman" w:cs="Times New Roman" w:hint="eastAsia"/>
        </w:rPr>
        <w:t xml:space="preserve">. </w:t>
      </w:r>
      <w:r w:rsidR="003D2201" w:rsidRPr="00E66409">
        <w:rPr>
          <w:rFonts w:ascii="Times New Roman" w:hAnsi="Times New Roman" w:cs="Times New Roman" w:hint="eastAsia"/>
        </w:rPr>
        <w:t>T</w:t>
      </w:r>
      <w:r w:rsidR="003D2201" w:rsidRPr="00E66409">
        <w:rPr>
          <w:rFonts w:ascii="Times New Roman" w:hAnsi="Times New Roman" w:cs="Times New Roman"/>
        </w:rPr>
        <w:t>h</w:t>
      </w:r>
      <w:r w:rsidR="003D2201" w:rsidRPr="00E66409">
        <w:rPr>
          <w:rFonts w:ascii="Times New Roman" w:hAnsi="Times New Roman" w:cs="Times New Roman" w:hint="eastAsia"/>
        </w:rPr>
        <w:t xml:space="preserve">e model alloys with intentional S addition </w:t>
      </w:r>
      <w:r w:rsidR="006E65C4" w:rsidRPr="00E66409">
        <w:rPr>
          <w:rFonts w:ascii="Times New Roman" w:hAnsi="Times New Roman" w:cs="Times New Roman" w:hint="eastAsia"/>
        </w:rPr>
        <w:t xml:space="preserve">showed </w:t>
      </w:r>
      <w:r w:rsidR="00232F3E" w:rsidRPr="00E66409">
        <w:rPr>
          <w:rFonts w:ascii="Times New Roman" w:hAnsi="Times New Roman" w:cs="Times New Roman" w:hint="eastAsia"/>
        </w:rPr>
        <w:t xml:space="preserve">clear decreasing trend in cyclic </w:t>
      </w:r>
      <w:r w:rsidR="00232F3E" w:rsidRPr="00E66409">
        <w:rPr>
          <w:rFonts w:ascii="Times New Roman" w:hAnsi="Times New Roman" w:cs="Times New Roman"/>
        </w:rPr>
        <w:t>oxidatio</w:t>
      </w:r>
      <w:r w:rsidR="00232F3E" w:rsidRPr="00E66409">
        <w:rPr>
          <w:rFonts w:ascii="Times New Roman" w:hAnsi="Times New Roman" w:cs="Times New Roman" w:hint="eastAsia"/>
        </w:rPr>
        <w:t xml:space="preserve">n resistance with </w:t>
      </w:r>
      <w:r w:rsidR="00BE3EB1" w:rsidRPr="00E66409">
        <w:rPr>
          <w:rFonts w:ascii="Times New Roman" w:hAnsi="Times New Roman" w:cs="Times New Roman" w:hint="eastAsia"/>
        </w:rPr>
        <w:t>increasing S content</w:t>
      </w:r>
      <w:r w:rsidR="004941FF" w:rsidRPr="00E66409">
        <w:rPr>
          <w:rFonts w:ascii="Times New Roman" w:hAnsi="Times New Roman" w:cs="Times New Roman" w:hint="eastAsia"/>
        </w:rPr>
        <w:t xml:space="preserve"> at this temperature</w:t>
      </w:r>
      <w:r w:rsidR="00BE3EB1" w:rsidRPr="00E66409">
        <w:rPr>
          <w:rFonts w:ascii="Times New Roman" w:hAnsi="Times New Roman" w:cs="Times New Roman" w:hint="eastAsia"/>
        </w:rPr>
        <w:t xml:space="preserve">. </w:t>
      </w:r>
      <w:r w:rsidR="008E7D1D" w:rsidRPr="00E66409">
        <w:rPr>
          <w:rFonts w:ascii="Times New Roman" w:hAnsi="Times New Roman" w:cs="Times New Roman" w:hint="eastAsia"/>
        </w:rPr>
        <w:t xml:space="preserve">The TOF-SIMS analysis showed clear signs of S </w:t>
      </w:r>
      <w:r w:rsidR="008E7D1D" w:rsidRPr="00E66409">
        <w:rPr>
          <w:rFonts w:ascii="Times New Roman" w:hAnsi="Times New Roman" w:cs="Times New Roman"/>
        </w:rPr>
        <w:t>segregation</w:t>
      </w:r>
      <w:r w:rsidR="008E7D1D" w:rsidRPr="00E66409">
        <w:rPr>
          <w:rFonts w:ascii="Times New Roman" w:hAnsi="Times New Roman" w:cs="Times New Roman" w:hint="eastAsia"/>
        </w:rPr>
        <w:t xml:space="preserve"> at the metal/oxide interface</w:t>
      </w:r>
      <w:r w:rsidR="00E43B24" w:rsidRPr="00E66409">
        <w:rPr>
          <w:rFonts w:ascii="Times New Roman" w:hAnsi="Times New Roman" w:cs="Times New Roman" w:hint="eastAsia"/>
        </w:rPr>
        <w:t xml:space="preserve">, which </w:t>
      </w:r>
      <w:r w:rsidR="00283B07" w:rsidRPr="00E66409">
        <w:rPr>
          <w:rFonts w:ascii="Times New Roman" w:hAnsi="Times New Roman" w:cs="Times New Roman"/>
        </w:rPr>
        <w:t>lower</w:t>
      </w:r>
      <w:r w:rsidR="00E43B24" w:rsidRPr="00E66409">
        <w:rPr>
          <w:rFonts w:ascii="Times New Roman" w:hAnsi="Times New Roman" w:cs="Times New Roman" w:hint="eastAsia"/>
        </w:rPr>
        <w:t>ed the</w:t>
      </w:r>
      <w:r w:rsidR="00283B07" w:rsidRPr="00E66409">
        <w:rPr>
          <w:rFonts w:ascii="Times New Roman" w:hAnsi="Times New Roman" w:cs="Times New Roman"/>
        </w:rPr>
        <w:t xml:space="preserve"> adhesion of oxide layers</w:t>
      </w:r>
      <w:r w:rsidR="00E43B24" w:rsidRPr="00E66409">
        <w:rPr>
          <w:rFonts w:ascii="Times New Roman" w:hAnsi="Times New Roman" w:cs="Times New Roman" w:hint="eastAsia"/>
        </w:rPr>
        <w:t>.</w:t>
      </w:r>
      <w:r w:rsidR="00410B5A" w:rsidRPr="00E66409">
        <w:rPr>
          <w:rFonts w:ascii="Times New Roman" w:hAnsi="Times New Roman" w:cs="Times New Roman" w:hint="eastAsia"/>
        </w:rPr>
        <w:t xml:space="preserve"> </w:t>
      </w:r>
      <w:r w:rsidR="00440DDA" w:rsidRPr="00E66409">
        <w:rPr>
          <w:rFonts w:ascii="Times New Roman" w:hAnsi="Times New Roman" w:cs="Times New Roman"/>
        </w:rPr>
        <w:t xml:space="preserve">Usage of CaO crucibles during recycling helped suppress the S segregation at the </w:t>
      </w:r>
      <w:r w:rsidR="00440DDA" w:rsidRPr="00E66409">
        <w:rPr>
          <w:rFonts w:ascii="Times New Roman" w:hAnsi="Times New Roman" w:cs="Times New Roman" w:hint="eastAsia"/>
        </w:rPr>
        <w:t>metal/oxide</w:t>
      </w:r>
      <w:r w:rsidR="00440DDA" w:rsidRPr="00E66409">
        <w:rPr>
          <w:rFonts w:ascii="Times New Roman" w:hAnsi="Times New Roman" w:cs="Times New Roman"/>
        </w:rPr>
        <w:t xml:space="preserve"> interface</w:t>
      </w:r>
      <w:r w:rsidR="00996EC4" w:rsidRPr="00E66409">
        <w:rPr>
          <w:rFonts w:ascii="Times New Roman" w:hAnsi="Times New Roman" w:cs="Times New Roman" w:hint="eastAsia"/>
        </w:rPr>
        <w:t xml:space="preserve"> by capturing S as </w:t>
      </w:r>
      <w:proofErr w:type="spellStart"/>
      <w:r w:rsidR="00996EC4" w:rsidRPr="00E66409">
        <w:rPr>
          <w:rFonts w:ascii="Times New Roman" w:hAnsi="Times New Roman" w:cs="Times New Roman" w:hint="eastAsia"/>
        </w:rPr>
        <w:t>CaS</w:t>
      </w:r>
      <w:proofErr w:type="spellEnd"/>
      <w:r w:rsidR="00B92C05" w:rsidRPr="00E66409">
        <w:rPr>
          <w:rFonts w:ascii="Times New Roman" w:hAnsi="Times New Roman" w:cs="Times New Roman" w:hint="eastAsia"/>
        </w:rPr>
        <w:t>,</w:t>
      </w:r>
      <w:r w:rsidR="00E915BF" w:rsidRPr="00E66409">
        <w:rPr>
          <w:rFonts w:ascii="Times New Roman" w:hAnsi="Times New Roman" w:cs="Times New Roman" w:hint="eastAsia"/>
        </w:rPr>
        <w:t xml:space="preserve"> thus preventing the spallation of oxides. </w:t>
      </w:r>
    </w:p>
    <w:p w14:paraId="207E54AC" w14:textId="5E998BCE" w:rsidR="005C5448" w:rsidRPr="00E66409" w:rsidRDefault="00B66C67" w:rsidP="005C5448">
      <w:pPr>
        <w:pStyle w:val="a9"/>
        <w:numPr>
          <w:ilvl w:val="0"/>
          <w:numId w:val="2"/>
        </w:numPr>
        <w:jc w:val="both"/>
        <w:rPr>
          <w:rFonts w:ascii="Times New Roman" w:hAnsi="Times New Roman" w:cs="Times New Roman"/>
        </w:rPr>
      </w:pPr>
      <w:proofErr w:type="spellStart"/>
      <w:r w:rsidRPr="00E66409">
        <w:rPr>
          <w:rFonts w:ascii="Times New Roman" w:hAnsi="Times New Roman" w:cs="Times New Roman"/>
        </w:rPr>
        <w:t>CA+CaO</w:t>
      </w:r>
      <w:proofErr w:type="spellEnd"/>
      <w:r w:rsidRPr="00E66409">
        <w:rPr>
          <w:rFonts w:ascii="Times New Roman" w:hAnsi="Times New Roman" w:cs="Times New Roman"/>
        </w:rPr>
        <w:t xml:space="preserve"> material </w:t>
      </w:r>
      <w:r w:rsidR="00FC28D2" w:rsidRPr="00E66409">
        <w:rPr>
          <w:rFonts w:ascii="Times New Roman" w:hAnsi="Times New Roman" w:cs="Times New Roman" w:hint="eastAsia"/>
        </w:rPr>
        <w:t xml:space="preserve">also </w:t>
      </w:r>
      <w:r w:rsidRPr="00E66409">
        <w:rPr>
          <w:rFonts w:ascii="Times New Roman" w:hAnsi="Times New Roman" w:cs="Times New Roman"/>
        </w:rPr>
        <w:t xml:space="preserve">showed the highest oxidation resistance out of all experimental materials </w:t>
      </w:r>
      <w:r w:rsidR="00FC28D2" w:rsidRPr="00E66409">
        <w:rPr>
          <w:rFonts w:ascii="Times New Roman" w:hAnsi="Times New Roman" w:cs="Times New Roman"/>
        </w:rPr>
        <w:t xml:space="preserve">at 800 </w:t>
      </w:r>
      <w:r w:rsidR="00FC28D2" w:rsidRPr="00E66409">
        <w:rPr>
          <w:rFonts w:ascii="Times New Roman" w:eastAsiaTheme="minorHAnsi" w:hAnsi="Times New Roman" w:cs="Times New Roman"/>
        </w:rPr>
        <w:t>°</w:t>
      </w:r>
      <w:r w:rsidR="00FC28D2" w:rsidRPr="00E66409">
        <w:rPr>
          <w:rFonts w:ascii="Times New Roman" w:hAnsi="Times New Roman" w:cs="Times New Roman"/>
        </w:rPr>
        <w:t>C</w:t>
      </w:r>
      <w:r w:rsidRPr="00E66409">
        <w:rPr>
          <w:rFonts w:ascii="Times New Roman" w:hAnsi="Times New Roman" w:cs="Times New Roman"/>
        </w:rPr>
        <w:t>. However, CA+Al</w:t>
      </w:r>
      <w:r w:rsidRPr="00E66409">
        <w:rPr>
          <w:rFonts w:ascii="Times New Roman" w:hAnsi="Times New Roman" w:cs="Times New Roman"/>
          <w:vertAlign w:val="subscript"/>
        </w:rPr>
        <w:t>2</w:t>
      </w:r>
      <w:r w:rsidRPr="00E66409">
        <w:rPr>
          <w:rFonts w:ascii="Times New Roman" w:hAnsi="Times New Roman" w:cs="Times New Roman"/>
        </w:rPr>
        <w:t>O</w:t>
      </w:r>
      <w:r w:rsidRPr="00E66409">
        <w:rPr>
          <w:rFonts w:ascii="Times New Roman" w:hAnsi="Times New Roman" w:cs="Times New Roman"/>
          <w:vertAlign w:val="subscript"/>
        </w:rPr>
        <w:t>3</w:t>
      </w:r>
      <w:r w:rsidRPr="00E66409">
        <w:rPr>
          <w:rFonts w:ascii="Times New Roman" w:hAnsi="Times New Roman" w:cs="Times New Roman"/>
        </w:rPr>
        <w:t xml:space="preserve"> material showed significant decrease in</w:t>
      </w:r>
      <w:r w:rsidRPr="00E66409">
        <w:rPr>
          <w:rFonts w:ascii="Times New Roman" w:hAnsi="Times New Roman" w:cs="Times New Roman" w:hint="eastAsia"/>
        </w:rPr>
        <w:t xml:space="preserve"> </w:t>
      </w:r>
      <w:r w:rsidRPr="00E66409">
        <w:rPr>
          <w:rFonts w:ascii="Times New Roman" w:hAnsi="Times New Roman" w:cs="Times New Roman"/>
        </w:rPr>
        <w:t>resistance</w:t>
      </w:r>
      <w:r w:rsidRPr="00E66409">
        <w:rPr>
          <w:rFonts w:ascii="Times New Roman" w:hAnsi="Times New Roman" w:cs="Times New Roman" w:hint="eastAsia"/>
        </w:rPr>
        <w:t xml:space="preserve"> to </w:t>
      </w:r>
      <w:proofErr w:type="gramStart"/>
      <w:r w:rsidRPr="00E66409">
        <w:rPr>
          <w:rFonts w:ascii="Times New Roman" w:hAnsi="Times New Roman" w:cs="Times New Roman"/>
        </w:rPr>
        <w:t>cyclic</w:t>
      </w:r>
      <w:proofErr w:type="gramEnd"/>
      <w:r w:rsidRPr="00E66409">
        <w:rPr>
          <w:rFonts w:ascii="Times New Roman" w:hAnsi="Times New Roman" w:cs="Times New Roman" w:hint="eastAsia"/>
        </w:rPr>
        <w:t xml:space="preserve"> and isothermal </w:t>
      </w:r>
      <w:r w:rsidRPr="00E66409">
        <w:rPr>
          <w:rFonts w:ascii="Times New Roman" w:hAnsi="Times New Roman" w:cs="Times New Roman"/>
        </w:rPr>
        <w:t xml:space="preserve">oxidation. </w:t>
      </w:r>
      <w:r w:rsidR="00683B14" w:rsidRPr="00E66409">
        <w:rPr>
          <w:rFonts w:ascii="Times New Roman" w:hAnsi="Times New Roman" w:cs="Times New Roman"/>
        </w:rPr>
        <w:t xml:space="preserve">For oxidation at 800 °C, </w:t>
      </w:r>
      <w:r w:rsidR="00A07F1B" w:rsidRPr="00E66409">
        <w:rPr>
          <w:rFonts w:ascii="Times New Roman" w:hAnsi="Times New Roman" w:cs="Times New Roman" w:hint="eastAsia"/>
        </w:rPr>
        <w:t xml:space="preserve">no clear correlation between the </w:t>
      </w:r>
      <w:r w:rsidR="00683B14" w:rsidRPr="00E66409">
        <w:rPr>
          <w:rFonts w:ascii="Times New Roman" w:hAnsi="Times New Roman" w:cs="Times New Roman"/>
        </w:rPr>
        <w:t>impurity S</w:t>
      </w:r>
      <w:r w:rsidR="005C5448" w:rsidRPr="00E66409">
        <w:rPr>
          <w:rFonts w:ascii="Times New Roman" w:hAnsi="Times New Roman" w:cs="Times New Roman"/>
        </w:rPr>
        <w:t xml:space="preserve"> </w:t>
      </w:r>
      <w:r w:rsidR="00A07F1B" w:rsidRPr="00E66409">
        <w:rPr>
          <w:rFonts w:ascii="Times New Roman" w:hAnsi="Times New Roman" w:cs="Times New Roman" w:hint="eastAsia"/>
        </w:rPr>
        <w:t xml:space="preserve">and </w:t>
      </w:r>
      <w:r w:rsidR="00773623" w:rsidRPr="00E66409">
        <w:rPr>
          <w:rFonts w:ascii="Times New Roman" w:hAnsi="Times New Roman" w:cs="Times New Roman" w:hint="eastAsia"/>
        </w:rPr>
        <w:t xml:space="preserve">cyclic </w:t>
      </w:r>
      <w:r w:rsidR="005C5448" w:rsidRPr="00E66409">
        <w:rPr>
          <w:rFonts w:ascii="Times New Roman" w:hAnsi="Times New Roman" w:cs="Times New Roman"/>
        </w:rPr>
        <w:t xml:space="preserve">oxidation </w:t>
      </w:r>
      <w:r w:rsidR="00A07F1B" w:rsidRPr="00E66409">
        <w:rPr>
          <w:rFonts w:ascii="Times New Roman" w:hAnsi="Times New Roman" w:cs="Times New Roman" w:hint="eastAsia"/>
        </w:rPr>
        <w:t>resistance</w:t>
      </w:r>
      <w:r w:rsidR="005C5448" w:rsidRPr="00E66409">
        <w:rPr>
          <w:rFonts w:ascii="Times New Roman" w:hAnsi="Times New Roman" w:cs="Times New Roman"/>
        </w:rPr>
        <w:t xml:space="preserve"> were </w:t>
      </w:r>
      <w:r w:rsidR="00752AA0" w:rsidRPr="00E66409">
        <w:rPr>
          <w:rFonts w:ascii="Times New Roman" w:hAnsi="Times New Roman" w:cs="Times New Roman" w:hint="eastAsia"/>
        </w:rPr>
        <w:t>observed</w:t>
      </w:r>
      <w:r w:rsidR="005C5448" w:rsidRPr="00E66409">
        <w:rPr>
          <w:rFonts w:ascii="Times New Roman" w:hAnsi="Times New Roman" w:cs="Times New Roman"/>
        </w:rPr>
        <w:t xml:space="preserve"> for samples with higher S contents</w:t>
      </w:r>
      <w:r w:rsidR="00683B14" w:rsidRPr="00E66409">
        <w:rPr>
          <w:rFonts w:ascii="Times New Roman" w:hAnsi="Times New Roman" w:cs="Times New Roman"/>
        </w:rPr>
        <w:t xml:space="preserve"> (</w:t>
      </w:r>
      <w:r w:rsidR="005C5448" w:rsidRPr="00E66409">
        <w:rPr>
          <w:rFonts w:ascii="Times New Roman" w:hAnsi="Times New Roman" w:cs="Times New Roman"/>
        </w:rPr>
        <w:t>6 to 88 ppm</w:t>
      </w:r>
      <w:r w:rsidR="00773623" w:rsidRPr="00E66409">
        <w:rPr>
          <w:rFonts w:ascii="Times New Roman" w:hAnsi="Times New Roman" w:cs="Times New Roman" w:hint="eastAsia"/>
        </w:rPr>
        <w:t>)</w:t>
      </w:r>
      <w:r w:rsidR="005C5448" w:rsidRPr="00E66409">
        <w:rPr>
          <w:rFonts w:ascii="Times New Roman" w:hAnsi="Times New Roman" w:cs="Times New Roman"/>
        </w:rPr>
        <w:t xml:space="preserve">. This is most likely due to the </w:t>
      </w:r>
      <w:r w:rsidR="0096689C" w:rsidRPr="00E66409">
        <w:rPr>
          <w:rFonts w:ascii="Times New Roman" w:hAnsi="Times New Roman" w:cs="Times New Roman"/>
        </w:rPr>
        <w:t xml:space="preserve">segregating </w:t>
      </w:r>
      <w:r w:rsidR="005C5448" w:rsidRPr="00E66409">
        <w:rPr>
          <w:rFonts w:ascii="Times New Roman" w:hAnsi="Times New Roman" w:cs="Times New Roman"/>
        </w:rPr>
        <w:t xml:space="preserve">locations of S after </w:t>
      </w:r>
      <w:r w:rsidR="0096689C" w:rsidRPr="00E66409">
        <w:rPr>
          <w:rFonts w:ascii="Times New Roman" w:hAnsi="Times New Roman" w:cs="Times New Roman"/>
        </w:rPr>
        <w:t xml:space="preserve">the exposure in an </w:t>
      </w:r>
      <w:r w:rsidR="005C5448" w:rsidRPr="00E66409">
        <w:rPr>
          <w:rFonts w:ascii="Times New Roman" w:hAnsi="Times New Roman" w:cs="Times New Roman"/>
        </w:rPr>
        <w:t>oxidation</w:t>
      </w:r>
      <w:r w:rsidR="0096689C" w:rsidRPr="00E66409">
        <w:rPr>
          <w:rFonts w:ascii="Times New Roman" w:hAnsi="Times New Roman" w:cs="Times New Roman"/>
        </w:rPr>
        <w:t xml:space="preserve"> environment</w:t>
      </w:r>
      <w:r w:rsidR="0048549A" w:rsidRPr="00E66409">
        <w:rPr>
          <w:rFonts w:ascii="Times New Roman" w:hAnsi="Times New Roman" w:cs="Times New Roman"/>
        </w:rPr>
        <w:t>.</w:t>
      </w:r>
      <w:r w:rsidR="005C5448" w:rsidRPr="00E66409">
        <w:rPr>
          <w:rFonts w:ascii="Times New Roman" w:hAnsi="Times New Roman" w:cs="Times New Roman"/>
        </w:rPr>
        <w:t xml:space="preserve"> S was found </w:t>
      </w:r>
      <w:r w:rsidR="0096689C" w:rsidRPr="00E66409">
        <w:rPr>
          <w:rFonts w:ascii="Times New Roman" w:hAnsi="Times New Roman" w:cs="Times New Roman"/>
        </w:rPr>
        <w:t xml:space="preserve">mostly </w:t>
      </w:r>
      <w:r w:rsidR="005C5448" w:rsidRPr="00E66409">
        <w:rPr>
          <w:rFonts w:ascii="Times New Roman" w:hAnsi="Times New Roman" w:cs="Times New Roman"/>
        </w:rPr>
        <w:t xml:space="preserve">within </w:t>
      </w:r>
      <w:proofErr w:type="spellStart"/>
      <w:r w:rsidR="0096689C" w:rsidRPr="00E66409">
        <w:rPr>
          <w:rFonts w:ascii="Times New Roman" w:hAnsi="Times New Roman" w:cs="Times New Roman"/>
        </w:rPr>
        <w:t>NiO</w:t>
      </w:r>
      <w:proofErr w:type="spellEnd"/>
      <w:r w:rsidR="0096689C" w:rsidRPr="00E66409">
        <w:rPr>
          <w:rFonts w:ascii="Times New Roman" w:hAnsi="Times New Roman" w:cs="Times New Roman"/>
        </w:rPr>
        <w:t xml:space="preserve"> </w:t>
      </w:r>
      <w:r w:rsidR="005C5448" w:rsidRPr="00E66409">
        <w:rPr>
          <w:rFonts w:ascii="Times New Roman" w:hAnsi="Times New Roman" w:cs="Times New Roman"/>
        </w:rPr>
        <w:t xml:space="preserve">oxide </w:t>
      </w:r>
      <w:proofErr w:type="gramStart"/>
      <w:r w:rsidR="000870B0" w:rsidRPr="00E66409">
        <w:rPr>
          <w:rFonts w:ascii="Times New Roman" w:hAnsi="Times New Roman" w:cs="Times New Roman"/>
        </w:rPr>
        <w:t>layer</w:t>
      </w:r>
      <w:proofErr w:type="gramEnd"/>
      <w:r w:rsidR="00491869" w:rsidRPr="00E66409">
        <w:rPr>
          <w:rFonts w:ascii="Times New Roman" w:hAnsi="Times New Roman" w:cs="Times New Roman" w:hint="eastAsia"/>
        </w:rPr>
        <w:t xml:space="preserve"> </w:t>
      </w:r>
      <w:r w:rsidR="000870B0" w:rsidRPr="00E66409">
        <w:rPr>
          <w:rFonts w:ascii="Times New Roman" w:hAnsi="Times New Roman" w:cs="Times New Roman" w:hint="eastAsia"/>
        </w:rPr>
        <w:t>and n</w:t>
      </w:r>
      <w:r w:rsidR="005C5448" w:rsidRPr="00E66409">
        <w:rPr>
          <w:rFonts w:ascii="Times New Roman" w:hAnsi="Times New Roman" w:cs="Times New Roman"/>
        </w:rPr>
        <w:t>o clear segregation of S was observed at the metal/oxide interface</w:t>
      </w:r>
      <w:r w:rsidR="0096689C" w:rsidRPr="00E66409">
        <w:rPr>
          <w:rFonts w:ascii="Times New Roman" w:hAnsi="Times New Roman" w:cs="Times New Roman"/>
        </w:rPr>
        <w:t xml:space="preserve"> at 800 °C</w:t>
      </w:r>
      <w:r w:rsidR="000870B0" w:rsidRPr="00E66409">
        <w:rPr>
          <w:rFonts w:ascii="Times New Roman" w:hAnsi="Times New Roman" w:cs="Times New Roman" w:hint="eastAsia"/>
        </w:rPr>
        <w:t>, therefore</w:t>
      </w:r>
      <w:r w:rsidR="005C5448" w:rsidRPr="00E66409">
        <w:rPr>
          <w:rFonts w:ascii="Times New Roman" w:hAnsi="Times New Roman" w:cs="Times New Roman"/>
        </w:rPr>
        <w:t xml:space="preserve"> limiting</w:t>
      </w:r>
      <w:r w:rsidR="0096689C" w:rsidRPr="00E66409">
        <w:rPr>
          <w:rFonts w:ascii="Times New Roman" w:hAnsi="Times New Roman" w:cs="Times New Roman"/>
        </w:rPr>
        <w:t xml:space="preserve"> the</w:t>
      </w:r>
      <w:r w:rsidR="005C5448" w:rsidRPr="00E66409">
        <w:rPr>
          <w:rFonts w:ascii="Times New Roman" w:hAnsi="Times New Roman" w:cs="Times New Roman"/>
        </w:rPr>
        <w:t xml:space="preserve"> spallation of oxides during cyclic oxidation. </w:t>
      </w:r>
    </w:p>
    <w:p w14:paraId="212CA4FD" w14:textId="3B808109" w:rsidR="004D5F97" w:rsidRPr="00E66409" w:rsidRDefault="004C4691" w:rsidP="006C0ABE">
      <w:pPr>
        <w:pStyle w:val="a9"/>
        <w:numPr>
          <w:ilvl w:val="0"/>
          <w:numId w:val="2"/>
        </w:numPr>
        <w:jc w:val="both"/>
        <w:rPr>
          <w:rFonts w:ascii="Times New Roman" w:hAnsi="Times New Roman" w:cs="Times New Roman"/>
        </w:rPr>
      </w:pPr>
      <w:r w:rsidRPr="00E66409">
        <w:rPr>
          <w:rFonts w:ascii="Times New Roman" w:hAnsi="Times New Roman" w:cs="Times New Roman"/>
        </w:rPr>
        <w:t xml:space="preserve">The slight </w:t>
      </w:r>
      <w:r w:rsidR="009733B8" w:rsidRPr="00E66409">
        <w:rPr>
          <w:rFonts w:ascii="Times New Roman" w:hAnsi="Times New Roman" w:cs="Times New Roman" w:hint="eastAsia"/>
        </w:rPr>
        <w:t>increase</w:t>
      </w:r>
      <w:r w:rsidRPr="00E66409">
        <w:rPr>
          <w:rFonts w:ascii="Times New Roman" w:hAnsi="Times New Roman" w:cs="Times New Roman"/>
        </w:rPr>
        <w:t xml:space="preserve"> in the composition of the alloys, such as the </w:t>
      </w:r>
      <w:r w:rsidR="00D1284C" w:rsidRPr="00E66409">
        <w:rPr>
          <w:rFonts w:ascii="Times New Roman" w:hAnsi="Times New Roman" w:cs="Times New Roman"/>
        </w:rPr>
        <w:t>inc</w:t>
      </w:r>
      <w:r w:rsidR="00991DB7" w:rsidRPr="00E66409">
        <w:rPr>
          <w:rFonts w:ascii="Times New Roman" w:hAnsi="Times New Roman" w:cs="Times New Roman"/>
        </w:rPr>
        <w:t>rease</w:t>
      </w:r>
      <w:r w:rsidRPr="00E66409">
        <w:rPr>
          <w:rFonts w:ascii="Times New Roman" w:hAnsi="Times New Roman" w:cs="Times New Roman"/>
        </w:rPr>
        <w:t xml:space="preserve"> </w:t>
      </w:r>
      <w:r w:rsidR="00991DB7" w:rsidRPr="00E66409">
        <w:rPr>
          <w:rFonts w:ascii="Times New Roman" w:hAnsi="Times New Roman" w:cs="Times New Roman"/>
        </w:rPr>
        <w:t>in</w:t>
      </w:r>
      <w:r w:rsidRPr="00E66409">
        <w:rPr>
          <w:rFonts w:ascii="Times New Roman" w:hAnsi="Times New Roman" w:cs="Times New Roman"/>
        </w:rPr>
        <w:t xml:space="preserve"> Cr content from </w:t>
      </w:r>
      <w:r w:rsidR="00991DB7" w:rsidRPr="00E66409">
        <w:rPr>
          <w:rFonts w:ascii="Times New Roman" w:hAnsi="Times New Roman" w:cs="Times New Roman"/>
        </w:rPr>
        <w:t>5.31</w:t>
      </w:r>
      <w:r w:rsidRPr="00E66409">
        <w:rPr>
          <w:rFonts w:ascii="Times New Roman" w:hAnsi="Times New Roman" w:cs="Times New Roman"/>
        </w:rPr>
        <w:t xml:space="preserve"> to 5.</w:t>
      </w:r>
      <w:r w:rsidR="00991DB7" w:rsidRPr="00E66409">
        <w:rPr>
          <w:rFonts w:ascii="Times New Roman" w:hAnsi="Times New Roman" w:cs="Times New Roman"/>
        </w:rPr>
        <w:t>88</w:t>
      </w:r>
      <w:r w:rsidRPr="00E66409">
        <w:rPr>
          <w:rFonts w:ascii="Times New Roman" w:hAnsi="Times New Roman" w:cs="Times New Roman"/>
        </w:rPr>
        <w:t xml:space="preserve"> at. % by the </w:t>
      </w:r>
      <w:r w:rsidR="00991DB7" w:rsidRPr="00E66409">
        <w:rPr>
          <w:rFonts w:ascii="Times New Roman" w:hAnsi="Times New Roman" w:cs="Times New Roman"/>
        </w:rPr>
        <w:t xml:space="preserve">different </w:t>
      </w:r>
      <w:r w:rsidRPr="00E66409">
        <w:rPr>
          <w:rFonts w:ascii="Times New Roman" w:hAnsi="Times New Roman" w:cs="Times New Roman"/>
        </w:rPr>
        <w:t xml:space="preserve">recycling and </w:t>
      </w:r>
      <w:r w:rsidR="00BB689E" w:rsidRPr="00E66409">
        <w:rPr>
          <w:rFonts w:ascii="Times New Roman" w:hAnsi="Times New Roman" w:cs="Times New Roman"/>
        </w:rPr>
        <w:t>composition adjustment</w:t>
      </w:r>
      <w:r w:rsidRPr="00E66409">
        <w:rPr>
          <w:rFonts w:ascii="Times New Roman" w:hAnsi="Times New Roman" w:cs="Times New Roman"/>
        </w:rPr>
        <w:t xml:space="preserve"> processes, </w:t>
      </w:r>
      <w:r w:rsidR="00C42AA9" w:rsidRPr="00E66409">
        <w:rPr>
          <w:rFonts w:ascii="Times New Roman" w:hAnsi="Times New Roman" w:cs="Times New Roman" w:hint="eastAsia"/>
        </w:rPr>
        <w:t xml:space="preserve">had a </w:t>
      </w:r>
      <w:proofErr w:type="gramStart"/>
      <w:r w:rsidR="00C42AA9" w:rsidRPr="00E66409">
        <w:rPr>
          <w:rFonts w:ascii="Times New Roman" w:hAnsi="Times New Roman" w:cs="Times New Roman" w:hint="eastAsia"/>
        </w:rPr>
        <w:t>trend of positive</w:t>
      </w:r>
      <w:proofErr w:type="gramEnd"/>
      <w:r w:rsidR="00C42AA9" w:rsidRPr="00E66409">
        <w:rPr>
          <w:rFonts w:ascii="Times New Roman" w:hAnsi="Times New Roman" w:cs="Times New Roman" w:hint="eastAsia"/>
        </w:rPr>
        <w:t xml:space="preserve"> effect on</w:t>
      </w:r>
      <w:r w:rsidRPr="00E66409">
        <w:rPr>
          <w:rFonts w:ascii="Times New Roman" w:hAnsi="Times New Roman" w:cs="Times New Roman"/>
        </w:rPr>
        <w:t xml:space="preserve"> the </w:t>
      </w:r>
      <w:r w:rsidR="00B7413B" w:rsidRPr="00E66409">
        <w:rPr>
          <w:rFonts w:ascii="Times New Roman" w:hAnsi="Times New Roman" w:cs="Times New Roman" w:hint="eastAsia"/>
        </w:rPr>
        <w:t xml:space="preserve">cyclic </w:t>
      </w:r>
      <w:r w:rsidRPr="00E66409">
        <w:rPr>
          <w:rFonts w:ascii="Times New Roman" w:hAnsi="Times New Roman" w:cs="Times New Roman"/>
        </w:rPr>
        <w:t xml:space="preserve">oxidation resistance at </w:t>
      </w:r>
      <w:r w:rsidR="00E94319" w:rsidRPr="00E66409">
        <w:rPr>
          <w:rFonts w:ascii="Times New Roman" w:hAnsi="Times New Roman" w:cs="Times New Roman" w:hint="eastAsia"/>
        </w:rPr>
        <w:t>both temperatures</w:t>
      </w:r>
      <w:r w:rsidRPr="00E66409">
        <w:rPr>
          <w:rFonts w:ascii="Times New Roman" w:hAnsi="Times New Roman" w:cs="Times New Roman"/>
        </w:rPr>
        <w:t xml:space="preserve">. </w:t>
      </w:r>
      <w:r w:rsidR="00B57066" w:rsidRPr="00E66409">
        <w:rPr>
          <w:rFonts w:ascii="Times New Roman" w:hAnsi="Times New Roman" w:cs="Times New Roman" w:hint="eastAsia"/>
        </w:rPr>
        <w:t>Clear changes in the activities of oxide-forming elements such as Al and Cr</w:t>
      </w:r>
      <w:r w:rsidR="00244179" w:rsidRPr="00E66409">
        <w:rPr>
          <w:rFonts w:ascii="Times New Roman" w:hAnsi="Times New Roman" w:cs="Times New Roman" w:hint="eastAsia"/>
        </w:rPr>
        <w:t>, calculated using Thermo-Calc,</w:t>
      </w:r>
      <w:r w:rsidR="00B57066" w:rsidRPr="00E66409">
        <w:rPr>
          <w:rFonts w:ascii="Times New Roman" w:hAnsi="Times New Roman" w:cs="Times New Roman" w:hint="eastAsia"/>
        </w:rPr>
        <w:t xml:space="preserve"> were observed by the </w:t>
      </w:r>
      <w:r w:rsidR="003547C2" w:rsidRPr="00E66409">
        <w:rPr>
          <w:rFonts w:ascii="Times New Roman" w:hAnsi="Times New Roman" w:cs="Times New Roman" w:hint="eastAsia"/>
        </w:rPr>
        <w:t>minor differences</w:t>
      </w:r>
      <w:r w:rsidR="00B57066" w:rsidRPr="00E66409">
        <w:rPr>
          <w:rFonts w:ascii="Times New Roman" w:hAnsi="Times New Roman" w:cs="Times New Roman" w:hint="eastAsia"/>
        </w:rPr>
        <w:t xml:space="preserve"> in composition</w:t>
      </w:r>
      <w:r w:rsidR="003547C2" w:rsidRPr="00E66409">
        <w:rPr>
          <w:rFonts w:ascii="Times New Roman" w:hAnsi="Times New Roman" w:cs="Times New Roman" w:hint="eastAsia"/>
        </w:rPr>
        <w:t xml:space="preserve"> of the alloys</w:t>
      </w:r>
      <w:r w:rsidR="00244179" w:rsidRPr="00E66409">
        <w:rPr>
          <w:rFonts w:ascii="Times New Roman" w:hAnsi="Times New Roman" w:cs="Times New Roman" w:hint="eastAsia"/>
        </w:rPr>
        <w:t xml:space="preserve">. </w:t>
      </w:r>
      <w:r w:rsidR="001148DE" w:rsidRPr="00E66409">
        <w:rPr>
          <w:rFonts w:ascii="Times New Roman" w:hAnsi="Times New Roman" w:cs="Times New Roman"/>
        </w:rPr>
        <w:t xml:space="preserve">Therefore, special care in controlling the </w:t>
      </w:r>
      <w:r w:rsidR="006D5CFB" w:rsidRPr="00E66409">
        <w:rPr>
          <w:rFonts w:ascii="Times New Roman" w:hAnsi="Times New Roman" w:cs="Times New Roman" w:hint="eastAsia"/>
        </w:rPr>
        <w:t xml:space="preserve">Al and </w:t>
      </w:r>
      <w:r w:rsidR="001148DE" w:rsidRPr="00E66409">
        <w:rPr>
          <w:rFonts w:ascii="Times New Roman" w:hAnsi="Times New Roman" w:cs="Times New Roman"/>
        </w:rPr>
        <w:t>Cr content</w:t>
      </w:r>
      <w:r w:rsidR="006D5CFB" w:rsidRPr="00E66409">
        <w:rPr>
          <w:rFonts w:ascii="Times New Roman" w:hAnsi="Times New Roman" w:cs="Times New Roman" w:hint="eastAsia"/>
        </w:rPr>
        <w:t>s</w:t>
      </w:r>
      <w:r w:rsidR="001148DE" w:rsidRPr="00E66409">
        <w:rPr>
          <w:rFonts w:ascii="Times New Roman" w:hAnsi="Times New Roman" w:cs="Times New Roman"/>
        </w:rPr>
        <w:t xml:space="preserve"> and </w:t>
      </w:r>
      <w:r w:rsidR="00F0391D" w:rsidRPr="00E66409">
        <w:rPr>
          <w:rFonts w:ascii="Times New Roman" w:hAnsi="Times New Roman" w:cs="Times New Roman"/>
        </w:rPr>
        <w:t xml:space="preserve">its </w:t>
      </w:r>
      <w:r w:rsidR="001148DE" w:rsidRPr="00E66409">
        <w:rPr>
          <w:rFonts w:ascii="Times New Roman" w:hAnsi="Times New Roman" w:cs="Times New Roman"/>
        </w:rPr>
        <w:t xml:space="preserve">activities is </w:t>
      </w:r>
      <w:r w:rsidR="00F0391D" w:rsidRPr="00E66409">
        <w:rPr>
          <w:rFonts w:ascii="Times New Roman" w:hAnsi="Times New Roman" w:cs="Times New Roman"/>
        </w:rPr>
        <w:t xml:space="preserve">necessary for </w:t>
      </w:r>
      <w:r w:rsidR="00CA55F9" w:rsidRPr="00E66409">
        <w:rPr>
          <w:rFonts w:ascii="Times New Roman" w:hAnsi="Times New Roman" w:cs="Times New Roman"/>
        </w:rPr>
        <w:t>the recycling of</w:t>
      </w:r>
      <w:r w:rsidR="00CF067E" w:rsidRPr="00E66409">
        <w:rPr>
          <w:rFonts w:ascii="Times New Roman" w:hAnsi="Times New Roman" w:cs="Times New Roman" w:hint="eastAsia"/>
        </w:rPr>
        <w:t xml:space="preserve"> scrapped </w:t>
      </w:r>
      <w:r w:rsidR="00CA55F9" w:rsidRPr="00E66409">
        <w:rPr>
          <w:rFonts w:ascii="Times New Roman" w:hAnsi="Times New Roman" w:cs="Times New Roman"/>
        </w:rPr>
        <w:t>turbine blade</w:t>
      </w:r>
      <w:r w:rsidR="00CF067E" w:rsidRPr="00E66409">
        <w:rPr>
          <w:rFonts w:ascii="Times New Roman" w:hAnsi="Times New Roman" w:cs="Times New Roman" w:hint="eastAsia"/>
        </w:rPr>
        <w:t>s</w:t>
      </w:r>
      <w:r w:rsidR="00F2017D" w:rsidRPr="00E66409">
        <w:rPr>
          <w:rFonts w:ascii="Times New Roman" w:hAnsi="Times New Roman" w:cs="Times New Roman"/>
        </w:rPr>
        <w:t>, by taking into</w:t>
      </w:r>
      <w:r w:rsidR="008957A6" w:rsidRPr="00E66409">
        <w:rPr>
          <w:rFonts w:ascii="Times New Roman" w:hAnsi="Times New Roman" w:cs="Times New Roman"/>
        </w:rPr>
        <w:t xml:space="preserve"> careful consideration</w:t>
      </w:r>
      <w:r w:rsidR="00F2017D" w:rsidRPr="00E66409">
        <w:rPr>
          <w:rFonts w:ascii="Times New Roman" w:hAnsi="Times New Roman" w:cs="Times New Roman"/>
        </w:rPr>
        <w:t xml:space="preserve"> </w:t>
      </w:r>
      <w:r w:rsidR="008957A6" w:rsidRPr="00E66409">
        <w:rPr>
          <w:rFonts w:ascii="Times New Roman" w:hAnsi="Times New Roman" w:cs="Times New Roman"/>
        </w:rPr>
        <w:t xml:space="preserve">the </w:t>
      </w:r>
      <w:r w:rsidR="00EB2B8D" w:rsidRPr="00E66409">
        <w:rPr>
          <w:rFonts w:ascii="Times New Roman" w:hAnsi="Times New Roman" w:cs="Times New Roman"/>
        </w:rPr>
        <w:t>reactions between the crucible and mel</w:t>
      </w:r>
      <w:r w:rsidR="008957A6" w:rsidRPr="00E66409">
        <w:rPr>
          <w:rFonts w:ascii="Times New Roman" w:hAnsi="Times New Roman" w:cs="Times New Roman"/>
        </w:rPr>
        <w:t>t</w:t>
      </w:r>
      <w:r w:rsidR="00B2628A" w:rsidRPr="00E66409">
        <w:rPr>
          <w:rFonts w:ascii="Times New Roman" w:hAnsi="Times New Roman" w:cs="Times New Roman"/>
        </w:rPr>
        <w:t xml:space="preserve"> during the re</w:t>
      </w:r>
      <w:r w:rsidR="00CA55F9" w:rsidRPr="00E66409">
        <w:rPr>
          <w:rFonts w:ascii="Times New Roman" w:hAnsi="Times New Roman" w:cs="Times New Roman"/>
        </w:rPr>
        <w:t>melting</w:t>
      </w:r>
      <w:r w:rsidR="00B2628A" w:rsidRPr="00E66409">
        <w:rPr>
          <w:rFonts w:ascii="Times New Roman" w:hAnsi="Times New Roman" w:cs="Times New Roman"/>
        </w:rPr>
        <w:t xml:space="preserve"> </w:t>
      </w:r>
      <w:r w:rsidR="00A22F83" w:rsidRPr="00E66409">
        <w:rPr>
          <w:rFonts w:ascii="Times New Roman" w:hAnsi="Times New Roman" w:cs="Times New Roman"/>
        </w:rPr>
        <w:t xml:space="preserve">and composition adjustment </w:t>
      </w:r>
      <w:r w:rsidR="00B2628A" w:rsidRPr="00E66409">
        <w:rPr>
          <w:rFonts w:ascii="Times New Roman" w:hAnsi="Times New Roman" w:cs="Times New Roman"/>
        </w:rPr>
        <w:t>process</w:t>
      </w:r>
      <w:r w:rsidR="00CA55F9" w:rsidRPr="00E66409">
        <w:rPr>
          <w:rFonts w:ascii="Times New Roman" w:hAnsi="Times New Roman" w:cs="Times New Roman"/>
        </w:rPr>
        <w:t>es</w:t>
      </w:r>
      <w:r w:rsidR="008957A6" w:rsidRPr="00E66409">
        <w:rPr>
          <w:rFonts w:ascii="Times New Roman" w:hAnsi="Times New Roman" w:cs="Times New Roman"/>
        </w:rPr>
        <w:t>.</w:t>
      </w:r>
    </w:p>
    <w:p w14:paraId="065719B2" w14:textId="77777777" w:rsidR="00D00205" w:rsidRPr="00E66409" w:rsidRDefault="00D00205" w:rsidP="008957A6">
      <w:pPr>
        <w:pStyle w:val="a9"/>
        <w:ind w:left="110"/>
        <w:jc w:val="both"/>
        <w:rPr>
          <w:rFonts w:ascii="Times New Roman" w:hAnsi="Times New Roman" w:cs="Times New Roman"/>
        </w:rPr>
      </w:pPr>
    </w:p>
    <w:p w14:paraId="22EE22C3" w14:textId="77777777" w:rsidR="00CF067E" w:rsidRPr="00E66409" w:rsidRDefault="00CF067E" w:rsidP="008957A6">
      <w:pPr>
        <w:pStyle w:val="a9"/>
        <w:ind w:left="110"/>
        <w:jc w:val="both"/>
        <w:rPr>
          <w:rFonts w:ascii="Times New Roman" w:hAnsi="Times New Roman" w:cs="Times New Roman"/>
        </w:rPr>
      </w:pPr>
    </w:p>
    <w:p w14:paraId="330083EB" w14:textId="77777777" w:rsidR="00CF067E" w:rsidRPr="00E66409" w:rsidRDefault="00CF067E" w:rsidP="008957A6">
      <w:pPr>
        <w:pStyle w:val="a9"/>
        <w:ind w:left="110"/>
        <w:jc w:val="both"/>
        <w:rPr>
          <w:rFonts w:ascii="Times New Roman" w:hAnsi="Times New Roman" w:cs="Times New Roman"/>
        </w:rPr>
      </w:pPr>
    </w:p>
    <w:p w14:paraId="2BA19DEA" w14:textId="3DD4CF7B" w:rsidR="00412472" w:rsidRPr="00E66409" w:rsidRDefault="00412472" w:rsidP="00E477F2">
      <w:pPr>
        <w:pStyle w:val="a9"/>
        <w:numPr>
          <w:ilvl w:val="0"/>
          <w:numId w:val="1"/>
        </w:numPr>
        <w:jc w:val="both"/>
        <w:rPr>
          <w:rFonts w:ascii="Times New Roman" w:hAnsi="Times New Roman" w:cs="Times New Roman"/>
          <w:b/>
          <w:bCs/>
        </w:rPr>
      </w:pPr>
      <w:r w:rsidRPr="00E66409">
        <w:rPr>
          <w:rFonts w:ascii="Times New Roman" w:hAnsi="Times New Roman" w:cs="Times New Roman"/>
          <w:b/>
          <w:bCs/>
        </w:rPr>
        <w:t>Acknowledgements</w:t>
      </w:r>
    </w:p>
    <w:p w14:paraId="71184F3E" w14:textId="67955538" w:rsidR="00C2540D" w:rsidRPr="00E66409" w:rsidRDefault="00412472" w:rsidP="00C2540D">
      <w:pPr>
        <w:ind w:firstLineChars="50" w:firstLine="110"/>
        <w:jc w:val="both"/>
        <w:rPr>
          <w:rFonts w:ascii="Times New Roman" w:hAnsi="Times New Roman" w:cs="Times New Roman"/>
          <w:szCs w:val="21"/>
        </w:rPr>
      </w:pPr>
      <w:r w:rsidRPr="00E66409">
        <w:rPr>
          <w:rFonts w:ascii="Times New Roman" w:hAnsi="Times New Roman" w:cs="Times New Roman"/>
        </w:rPr>
        <w:t xml:space="preserve"> </w:t>
      </w:r>
      <w:r w:rsidRPr="00E66409">
        <w:rPr>
          <w:rFonts w:ascii="Times New Roman" w:hAnsi="Times New Roman" w:cs="Times New Roman"/>
          <w:szCs w:val="21"/>
        </w:rPr>
        <w:t>This research was supported by</w:t>
      </w:r>
      <w:r w:rsidR="00824B28" w:rsidRPr="00E66409">
        <w:rPr>
          <w:rFonts w:ascii="Times New Roman" w:hAnsi="Times New Roman" w:cs="Times New Roman"/>
          <w:szCs w:val="21"/>
        </w:rPr>
        <w:t xml:space="preserve"> Japan Science and Technology Agency (JST), under Advanced Low Carbon Technol</w:t>
      </w:r>
      <w:r w:rsidR="00882FD7" w:rsidRPr="00E66409">
        <w:rPr>
          <w:rFonts w:ascii="Times New Roman" w:hAnsi="Times New Roman" w:cs="Times New Roman"/>
          <w:szCs w:val="21"/>
        </w:rPr>
        <w:t>ogy Research and Development Program</w:t>
      </w:r>
      <w:r w:rsidRPr="00E66409">
        <w:rPr>
          <w:rFonts w:ascii="Times New Roman" w:hAnsi="Times New Roman" w:cs="Times New Roman"/>
          <w:szCs w:val="21"/>
        </w:rPr>
        <w:t xml:space="preserve"> </w:t>
      </w:r>
      <w:r w:rsidR="007D1B10" w:rsidRPr="00E66409">
        <w:rPr>
          <w:rFonts w:ascii="Times New Roman" w:hAnsi="Times New Roman" w:cs="Times New Roman"/>
          <w:szCs w:val="21"/>
        </w:rPr>
        <w:t>(</w:t>
      </w:r>
      <w:r w:rsidR="00882FD7" w:rsidRPr="00E66409">
        <w:rPr>
          <w:rFonts w:ascii="Times New Roman" w:hAnsi="Times New Roman" w:cs="Times New Roman"/>
          <w:szCs w:val="21"/>
        </w:rPr>
        <w:t>ALCA</w:t>
      </w:r>
      <w:r w:rsidR="007D1B10" w:rsidRPr="00E66409">
        <w:rPr>
          <w:rFonts w:ascii="Times New Roman" w:hAnsi="Times New Roman" w:cs="Times New Roman"/>
          <w:szCs w:val="21"/>
        </w:rPr>
        <w:t>)</w:t>
      </w:r>
      <w:r w:rsidR="00882FD7" w:rsidRPr="00E66409">
        <w:rPr>
          <w:rFonts w:ascii="Times New Roman" w:hAnsi="Times New Roman" w:cs="Times New Roman"/>
          <w:szCs w:val="21"/>
        </w:rPr>
        <w:t xml:space="preserve"> “Development of direct recycle method for single crystal turbine parts”</w:t>
      </w:r>
      <w:r w:rsidRPr="00E66409">
        <w:rPr>
          <w:rFonts w:ascii="Times New Roman" w:hAnsi="Times New Roman" w:cs="Times New Roman"/>
          <w:szCs w:val="21"/>
        </w:rPr>
        <w:t xml:space="preserve">. The authors would like to express our gratitude </w:t>
      </w:r>
      <w:r w:rsidR="00824B28" w:rsidRPr="00E66409">
        <w:rPr>
          <w:rFonts w:ascii="Times New Roman" w:hAnsi="Times New Roman" w:cs="Times New Roman"/>
          <w:szCs w:val="21"/>
        </w:rPr>
        <w:t xml:space="preserve">to </w:t>
      </w:r>
      <w:r w:rsidR="006D4D25" w:rsidRPr="00E66409">
        <w:rPr>
          <w:rFonts w:ascii="Times New Roman" w:hAnsi="Times New Roman" w:cs="Times New Roman"/>
          <w:szCs w:val="21"/>
        </w:rPr>
        <w:t>Dr</w:t>
      </w:r>
      <w:r w:rsidR="008B564C" w:rsidRPr="00E66409">
        <w:rPr>
          <w:rFonts w:ascii="Times New Roman" w:hAnsi="Times New Roman" w:cs="Times New Roman"/>
          <w:szCs w:val="21"/>
        </w:rPr>
        <w:t>.</w:t>
      </w:r>
      <w:r w:rsidR="006D4D25" w:rsidRPr="00E66409">
        <w:rPr>
          <w:rFonts w:ascii="Times New Roman" w:hAnsi="Times New Roman" w:cs="Times New Roman"/>
          <w:szCs w:val="21"/>
        </w:rPr>
        <w:t xml:space="preserve"> Makoto Osawa </w:t>
      </w:r>
      <w:r w:rsidR="00586259" w:rsidRPr="00E66409">
        <w:rPr>
          <w:rFonts w:ascii="Times New Roman" w:hAnsi="Times New Roman" w:cs="Times New Roman"/>
          <w:szCs w:val="21"/>
        </w:rPr>
        <w:t xml:space="preserve">(NIMS) </w:t>
      </w:r>
      <w:r w:rsidR="006D4D25" w:rsidRPr="00E66409">
        <w:rPr>
          <w:rFonts w:ascii="Times New Roman" w:hAnsi="Times New Roman" w:cs="Times New Roman"/>
          <w:szCs w:val="21"/>
        </w:rPr>
        <w:t xml:space="preserve">for the helpful discussions, </w:t>
      </w:r>
      <w:r w:rsidR="00486755" w:rsidRPr="00E66409">
        <w:rPr>
          <w:rFonts w:ascii="Times New Roman" w:hAnsi="Times New Roman" w:cs="Times New Roman"/>
          <w:szCs w:val="21"/>
        </w:rPr>
        <w:t xml:space="preserve">Dr. </w:t>
      </w:r>
      <w:r w:rsidR="0025273A" w:rsidRPr="00E66409">
        <w:rPr>
          <w:rFonts w:ascii="Times New Roman" w:hAnsi="Times New Roman" w:cs="Times New Roman"/>
          <w:szCs w:val="21"/>
        </w:rPr>
        <w:t xml:space="preserve">Toru </w:t>
      </w:r>
      <w:r w:rsidR="00486755" w:rsidRPr="00E66409">
        <w:rPr>
          <w:rFonts w:ascii="Times New Roman" w:hAnsi="Times New Roman" w:cs="Times New Roman"/>
          <w:szCs w:val="21"/>
        </w:rPr>
        <w:t>Hara</w:t>
      </w:r>
      <w:r w:rsidR="00D238BE" w:rsidRPr="00E66409">
        <w:rPr>
          <w:rFonts w:ascii="Times New Roman" w:hAnsi="Times New Roman" w:cs="Times New Roman"/>
          <w:szCs w:val="21"/>
        </w:rPr>
        <w:t xml:space="preserve"> </w:t>
      </w:r>
      <w:r w:rsidR="00B043B1" w:rsidRPr="00E66409">
        <w:rPr>
          <w:rFonts w:ascii="Times New Roman" w:hAnsi="Times New Roman" w:cs="Times New Roman"/>
          <w:szCs w:val="21"/>
        </w:rPr>
        <w:t xml:space="preserve">(NIMS) </w:t>
      </w:r>
      <w:r w:rsidR="00D238BE" w:rsidRPr="00E66409">
        <w:rPr>
          <w:rFonts w:ascii="Times New Roman" w:hAnsi="Times New Roman" w:cs="Times New Roman"/>
          <w:szCs w:val="21"/>
        </w:rPr>
        <w:t xml:space="preserve">and </w:t>
      </w:r>
      <w:r w:rsidR="00486755" w:rsidRPr="00E66409">
        <w:rPr>
          <w:rFonts w:ascii="Times New Roman" w:hAnsi="Times New Roman" w:cs="Times New Roman"/>
          <w:szCs w:val="21"/>
        </w:rPr>
        <w:t xml:space="preserve">Dr. </w:t>
      </w:r>
      <w:proofErr w:type="spellStart"/>
      <w:r w:rsidR="00D238BE" w:rsidRPr="00E66409">
        <w:rPr>
          <w:rFonts w:ascii="Times New Roman" w:hAnsi="Times New Roman" w:cs="Times New Roman"/>
          <w:szCs w:val="21"/>
        </w:rPr>
        <w:t>Takahito</w:t>
      </w:r>
      <w:proofErr w:type="spellEnd"/>
      <w:r w:rsidR="00D238BE" w:rsidRPr="00E66409">
        <w:rPr>
          <w:rFonts w:ascii="Times New Roman" w:hAnsi="Times New Roman" w:cs="Times New Roman"/>
          <w:szCs w:val="21"/>
        </w:rPr>
        <w:t xml:space="preserve"> </w:t>
      </w:r>
      <w:r w:rsidR="00486755" w:rsidRPr="00E66409">
        <w:rPr>
          <w:rFonts w:ascii="Times New Roman" w:hAnsi="Times New Roman" w:cs="Times New Roman"/>
          <w:szCs w:val="21"/>
        </w:rPr>
        <w:t>Ohmura</w:t>
      </w:r>
      <w:r w:rsidR="00B043B1" w:rsidRPr="00E66409">
        <w:rPr>
          <w:rFonts w:ascii="Times New Roman" w:hAnsi="Times New Roman" w:cs="Times New Roman"/>
          <w:szCs w:val="21"/>
        </w:rPr>
        <w:t xml:space="preserve"> (NIMS)</w:t>
      </w:r>
      <w:r w:rsidR="00D238BE" w:rsidRPr="00E66409">
        <w:rPr>
          <w:rFonts w:ascii="Times New Roman" w:hAnsi="Times New Roman" w:cs="Times New Roman"/>
          <w:szCs w:val="21"/>
        </w:rPr>
        <w:t xml:space="preserve"> for the use of TOF-SIMS, </w:t>
      </w:r>
      <w:r w:rsidR="00586259" w:rsidRPr="00E66409">
        <w:rPr>
          <w:rFonts w:ascii="Times New Roman" w:hAnsi="Times New Roman" w:cs="Times New Roman"/>
          <w:szCs w:val="21"/>
        </w:rPr>
        <w:t xml:space="preserve">Mr. Takuma </w:t>
      </w:r>
      <w:proofErr w:type="spellStart"/>
      <w:r w:rsidR="00586259" w:rsidRPr="00E66409">
        <w:rPr>
          <w:rFonts w:ascii="Times New Roman" w:hAnsi="Times New Roman" w:cs="Times New Roman"/>
          <w:szCs w:val="21"/>
        </w:rPr>
        <w:t>Kohata</w:t>
      </w:r>
      <w:proofErr w:type="spellEnd"/>
      <w:r w:rsidR="00586259" w:rsidRPr="00E66409">
        <w:rPr>
          <w:rFonts w:ascii="Times New Roman" w:hAnsi="Times New Roman" w:cs="Times New Roman"/>
          <w:szCs w:val="21"/>
        </w:rPr>
        <w:t xml:space="preserve"> (</w:t>
      </w:r>
      <w:r w:rsidR="00CF08E3" w:rsidRPr="00E66409">
        <w:rPr>
          <w:rFonts w:ascii="Times New Roman" w:hAnsi="Times New Roman" w:cs="Times New Roman"/>
          <w:szCs w:val="21"/>
        </w:rPr>
        <w:t xml:space="preserve">Carl </w:t>
      </w:r>
      <w:r w:rsidR="00586259" w:rsidRPr="00E66409">
        <w:rPr>
          <w:rFonts w:ascii="Times New Roman" w:hAnsi="Times New Roman" w:cs="Times New Roman"/>
          <w:szCs w:val="21"/>
        </w:rPr>
        <w:t>Z</w:t>
      </w:r>
      <w:r w:rsidR="00CF08E3" w:rsidRPr="00E66409">
        <w:rPr>
          <w:rFonts w:ascii="Times New Roman" w:hAnsi="Times New Roman" w:cs="Times New Roman"/>
          <w:szCs w:val="21"/>
        </w:rPr>
        <w:t>eiss Co. Ltd.</w:t>
      </w:r>
      <w:r w:rsidR="00586259" w:rsidRPr="00E66409">
        <w:rPr>
          <w:rFonts w:ascii="Times New Roman" w:hAnsi="Times New Roman" w:cs="Times New Roman"/>
          <w:szCs w:val="21"/>
        </w:rPr>
        <w:t xml:space="preserve">) for the assistance with TOF-SIMS analysis, </w:t>
      </w:r>
      <w:r w:rsidR="006D4D25" w:rsidRPr="00E66409">
        <w:rPr>
          <w:rFonts w:ascii="Times New Roman" w:hAnsi="Times New Roman" w:cs="Times New Roman"/>
          <w:szCs w:val="21"/>
        </w:rPr>
        <w:t xml:space="preserve">and </w:t>
      </w:r>
      <w:r w:rsidR="00824B28" w:rsidRPr="00E66409">
        <w:rPr>
          <w:rFonts w:ascii="Times New Roman" w:hAnsi="Times New Roman" w:cs="Times New Roman"/>
          <w:szCs w:val="21"/>
        </w:rPr>
        <w:t xml:space="preserve">Mr. </w:t>
      </w:r>
      <w:r w:rsidR="00AD5E66" w:rsidRPr="00E66409">
        <w:rPr>
          <w:rFonts w:ascii="Times New Roman" w:hAnsi="Times New Roman" w:cs="Times New Roman"/>
          <w:szCs w:val="21"/>
        </w:rPr>
        <w:t>H</w:t>
      </w:r>
      <w:r w:rsidR="00DE31F1" w:rsidRPr="00E66409">
        <w:rPr>
          <w:rFonts w:ascii="Times New Roman" w:hAnsi="Times New Roman" w:cs="Times New Roman"/>
          <w:szCs w:val="21"/>
        </w:rPr>
        <w:t>iroyuki</w:t>
      </w:r>
      <w:r w:rsidR="00AD5E66" w:rsidRPr="00E66409">
        <w:rPr>
          <w:rFonts w:ascii="Times New Roman" w:hAnsi="Times New Roman" w:cs="Times New Roman"/>
          <w:szCs w:val="21"/>
        </w:rPr>
        <w:t xml:space="preserve"> </w:t>
      </w:r>
      <w:r w:rsidR="00824B28" w:rsidRPr="00E66409">
        <w:rPr>
          <w:rFonts w:ascii="Times New Roman" w:hAnsi="Times New Roman" w:cs="Times New Roman"/>
          <w:szCs w:val="21"/>
        </w:rPr>
        <w:t>Uchida</w:t>
      </w:r>
      <w:r w:rsidR="00AD5E66" w:rsidRPr="00E66409">
        <w:rPr>
          <w:rFonts w:ascii="Times New Roman" w:hAnsi="Times New Roman" w:cs="Times New Roman"/>
          <w:szCs w:val="21"/>
        </w:rPr>
        <w:t xml:space="preserve"> (</w:t>
      </w:r>
      <w:proofErr w:type="spellStart"/>
      <w:r w:rsidR="00AD5E66" w:rsidRPr="00E66409">
        <w:rPr>
          <w:rFonts w:ascii="Times New Roman" w:hAnsi="Times New Roman" w:cs="Times New Roman"/>
          <w:szCs w:val="21"/>
        </w:rPr>
        <w:t>Kiguchi</w:t>
      </w:r>
      <w:proofErr w:type="spellEnd"/>
      <w:r w:rsidR="00AD5E66" w:rsidRPr="00E66409">
        <w:rPr>
          <w:rFonts w:ascii="Times New Roman" w:hAnsi="Times New Roman" w:cs="Times New Roman"/>
          <w:szCs w:val="21"/>
        </w:rPr>
        <w:t xml:space="preserve"> Technics Inc.)</w:t>
      </w:r>
      <w:r w:rsidR="00824B28" w:rsidRPr="00E66409">
        <w:rPr>
          <w:rFonts w:ascii="Times New Roman" w:hAnsi="Times New Roman" w:cs="Times New Roman"/>
          <w:szCs w:val="21"/>
        </w:rPr>
        <w:t xml:space="preserve"> and Mr. </w:t>
      </w:r>
      <w:r w:rsidR="00AD5E66" w:rsidRPr="00E66409">
        <w:rPr>
          <w:rFonts w:ascii="Times New Roman" w:hAnsi="Times New Roman" w:cs="Times New Roman"/>
          <w:szCs w:val="21"/>
        </w:rPr>
        <w:t>T</w:t>
      </w:r>
      <w:r w:rsidR="00DE31F1" w:rsidRPr="00E66409">
        <w:rPr>
          <w:rFonts w:ascii="Times New Roman" w:hAnsi="Times New Roman" w:cs="Times New Roman"/>
          <w:szCs w:val="21"/>
        </w:rPr>
        <w:t>suyoshi</w:t>
      </w:r>
      <w:r w:rsidR="00AD5E66" w:rsidRPr="00E66409">
        <w:rPr>
          <w:rFonts w:ascii="Times New Roman" w:hAnsi="Times New Roman" w:cs="Times New Roman"/>
          <w:szCs w:val="21"/>
        </w:rPr>
        <w:t xml:space="preserve"> </w:t>
      </w:r>
      <w:r w:rsidR="00824B28" w:rsidRPr="00E66409">
        <w:rPr>
          <w:rFonts w:ascii="Times New Roman" w:hAnsi="Times New Roman" w:cs="Times New Roman"/>
          <w:szCs w:val="21"/>
        </w:rPr>
        <w:t>Ueno</w:t>
      </w:r>
      <w:r w:rsidR="00AD5E66" w:rsidRPr="00E66409">
        <w:rPr>
          <w:rFonts w:ascii="Times New Roman" w:hAnsi="Times New Roman" w:cs="Times New Roman"/>
          <w:szCs w:val="21"/>
        </w:rPr>
        <w:t xml:space="preserve"> (NIMS)</w:t>
      </w:r>
      <w:r w:rsidRPr="00E66409">
        <w:rPr>
          <w:rFonts w:ascii="Times New Roman" w:hAnsi="Times New Roman" w:cs="Times New Roman"/>
          <w:szCs w:val="21"/>
        </w:rPr>
        <w:t xml:space="preserve"> for the preparation of the alloys. </w:t>
      </w:r>
    </w:p>
    <w:p w14:paraId="5463946B" w14:textId="77777777" w:rsidR="005717B0" w:rsidRPr="00E66409" w:rsidRDefault="005717B0" w:rsidP="005717B0">
      <w:pPr>
        <w:jc w:val="both"/>
        <w:rPr>
          <w:rFonts w:ascii="Times New Roman" w:hAnsi="Times New Roman" w:cs="Times New Roman"/>
          <w:szCs w:val="21"/>
        </w:rPr>
      </w:pPr>
    </w:p>
    <w:p w14:paraId="1D2B44AB" w14:textId="4F099FD7" w:rsidR="008C2142" w:rsidRPr="00E66409" w:rsidRDefault="008C2142" w:rsidP="00E477F2">
      <w:pPr>
        <w:pStyle w:val="a9"/>
        <w:numPr>
          <w:ilvl w:val="0"/>
          <w:numId w:val="1"/>
        </w:numPr>
        <w:jc w:val="both"/>
        <w:rPr>
          <w:rFonts w:ascii="Times New Roman" w:hAnsi="Times New Roman" w:cs="Times New Roman"/>
          <w:b/>
          <w:bCs/>
        </w:rPr>
      </w:pPr>
      <w:r w:rsidRPr="00E66409">
        <w:rPr>
          <w:rFonts w:ascii="Times New Roman" w:hAnsi="Times New Roman" w:cs="Times New Roman"/>
          <w:b/>
          <w:bCs/>
        </w:rPr>
        <w:t>Statements and Declarations</w:t>
      </w:r>
    </w:p>
    <w:p w14:paraId="1E89BFE8" w14:textId="4FDD23AE" w:rsidR="00C1227D" w:rsidRPr="00E66409" w:rsidRDefault="00925E96" w:rsidP="008C2142">
      <w:pPr>
        <w:jc w:val="both"/>
        <w:rPr>
          <w:rFonts w:ascii="Times New Roman" w:hAnsi="Times New Roman" w:cs="Times New Roman"/>
          <w:bCs/>
        </w:rPr>
      </w:pPr>
      <w:r w:rsidRPr="00E66409">
        <w:rPr>
          <w:rFonts w:ascii="Times New Roman" w:hAnsi="Times New Roman" w:cs="Times New Roman"/>
          <w:b/>
          <w:bCs/>
        </w:rPr>
        <w:t xml:space="preserve"> </w:t>
      </w:r>
      <w:r w:rsidRPr="00E66409">
        <w:rPr>
          <w:rFonts w:ascii="Times New Roman" w:hAnsi="Times New Roman" w:cs="Times New Roman"/>
          <w:bCs/>
        </w:rPr>
        <w:t xml:space="preserve">The authors </w:t>
      </w:r>
      <w:r w:rsidR="00ED0413" w:rsidRPr="00E66409">
        <w:rPr>
          <w:rFonts w:ascii="Times New Roman" w:hAnsi="Times New Roman" w:cs="Times New Roman"/>
          <w:bCs/>
        </w:rPr>
        <w:t xml:space="preserve">declare that they have no conflict of interest. </w:t>
      </w:r>
    </w:p>
    <w:p w14:paraId="258AD79C" w14:textId="77777777" w:rsidR="008C2142" w:rsidRPr="00E66409" w:rsidRDefault="008C2142" w:rsidP="008C2142">
      <w:pPr>
        <w:jc w:val="both"/>
        <w:rPr>
          <w:rFonts w:ascii="Times New Roman" w:hAnsi="Times New Roman" w:cs="Times New Roman"/>
          <w:b/>
          <w:bCs/>
        </w:rPr>
      </w:pPr>
    </w:p>
    <w:p w14:paraId="13C67DDF" w14:textId="65AC3778" w:rsidR="00C1227D" w:rsidRPr="00E66409" w:rsidRDefault="00C1227D" w:rsidP="00C1227D">
      <w:pPr>
        <w:pStyle w:val="a9"/>
        <w:numPr>
          <w:ilvl w:val="0"/>
          <w:numId w:val="1"/>
        </w:numPr>
        <w:jc w:val="both"/>
        <w:rPr>
          <w:rFonts w:ascii="Times New Roman" w:hAnsi="Times New Roman" w:cs="Times New Roman"/>
          <w:b/>
          <w:bCs/>
        </w:rPr>
      </w:pPr>
      <w:r w:rsidRPr="00E66409">
        <w:rPr>
          <w:rFonts w:ascii="Times New Roman" w:hAnsi="Times New Roman" w:cs="Times New Roman"/>
          <w:b/>
          <w:bCs/>
        </w:rPr>
        <w:t>Author Contribution Information</w:t>
      </w:r>
    </w:p>
    <w:p w14:paraId="44150EB6" w14:textId="00EB3D1B" w:rsidR="00C1227D" w:rsidRPr="00E66409" w:rsidRDefault="00C1227D" w:rsidP="008C2142">
      <w:pPr>
        <w:jc w:val="both"/>
        <w:rPr>
          <w:rFonts w:ascii="Times New Roman" w:hAnsi="Times New Roman" w:cs="Times New Roman"/>
          <w:bCs/>
        </w:rPr>
      </w:pPr>
      <w:r w:rsidRPr="00E66409">
        <w:rPr>
          <w:rFonts w:ascii="Times New Roman" w:hAnsi="Times New Roman" w:cs="Times New Roman"/>
          <w:b/>
          <w:bCs/>
        </w:rPr>
        <w:t xml:space="preserve"> </w:t>
      </w:r>
      <w:r w:rsidRPr="00E66409">
        <w:rPr>
          <w:rFonts w:ascii="Times New Roman" w:hAnsi="Times New Roman" w:cs="Times New Roman"/>
          <w:bCs/>
        </w:rPr>
        <w:t xml:space="preserve">Chihiro Tabata wrote the main manuscript and collected/interpreted the data. Satoshi Utada prepared the samples and collected data. Toshio Osada and Kyoko </w:t>
      </w:r>
      <w:proofErr w:type="spellStart"/>
      <w:r w:rsidRPr="00E66409">
        <w:rPr>
          <w:rFonts w:ascii="Times New Roman" w:hAnsi="Times New Roman" w:cs="Times New Roman"/>
          <w:bCs/>
        </w:rPr>
        <w:t>Kawagishi</w:t>
      </w:r>
      <w:proofErr w:type="spellEnd"/>
      <w:r w:rsidRPr="00E66409">
        <w:rPr>
          <w:rFonts w:ascii="Times New Roman" w:hAnsi="Times New Roman" w:cs="Times New Roman"/>
          <w:bCs/>
        </w:rPr>
        <w:t xml:space="preserve"> guided the research. All authors reviewed the manuscript. </w:t>
      </w:r>
    </w:p>
    <w:p w14:paraId="347CDBA7" w14:textId="77777777" w:rsidR="00C1227D" w:rsidRPr="00E66409" w:rsidRDefault="00C1227D" w:rsidP="008C2142">
      <w:pPr>
        <w:jc w:val="both"/>
        <w:rPr>
          <w:rFonts w:ascii="Times New Roman" w:hAnsi="Times New Roman" w:cs="Times New Roman"/>
          <w:bCs/>
        </w:rPr>
      </w:pPr>
    </w:p>
    <w:p w14:paraId="298A6667" w14:textId="35042C4A" w:rsidR="00BB7C5C" w:rsidRPr="00E66409" w:rsidRDefault="00412472" w:rsidP="00BB7C5C">
      <w:pPr>
        <w:pStyle w:val="a9"/>
        <w:numPr>
          <w:ilvl w:val="0"/>
          <w:numId w:val="1"/>
        </w:numPr>
        <w:jc w:val="both"/>
        <w:rPr>
          <w:rFonts w:ascii="Times New Roman" w:hAnsi="Times New Roman" w:cs="Times New Roman"/>
          <w:b/>
          <w:bCs/>
        </w:rPr>
      </w:pPr>
      <w:r w:rsidRPr="00E66409">
        <w:rPr>
          <w:rFonts w:ascii="Times New Roman" w:hAnsi="Times New Roman" w:cs="Times New Roman"/>
          <w:b/>
          <w:bCs/>
        </w:rPr>
        <w:t>References</w:t>
      </w:r>
    </w:p>
    <w:sdt>
      <w:sdtPr>
        <w:rPr>
          <w:rFonts w:ascii="Times New Roman" w:eastAsiaTheme="minorEastAsia" w:hAnsi="Times New Roman" w:cs="Times New Roman"/>
          <w:b/>
          <w:bCs/>
          <w:kern w:val="2"/>
          <w:sz w:val="21"/>
          <w:szCs w:val="21"/>
          <w14:ligatures w14:val="standardContextual"/>
        </w:rPr>
        <w:tag w:val="rw.bWnCOutputStyleIdiblio"/>
        <w:id w:val="-582993846"/>
        <w:placeholder>
          <w:docPart w:val="A232B93CA00F499E831AFD340D7BC836"/>
        </w:placeholder>
      </w:sdtPr>
      <w:sdtEndPr/>
      <w:sdtContent>
        <w:p w14:paraId="4A6C038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 Yin F and Rao AG, Performance analysis of an aero engine with inter-stage turbine burner. </w:t>
          </w:r>
          <w:r w:rsidRPr="00E66409">
            <w:rPr>
              <w:rFonts w:ascii="Times New Roman" w:hAnsi="Times New Roman" w:cs="Times New Roman"/>
              <w:i/>
              <w:iCs/>
              <w:sz w:val="22"/>
              <w:szCs w:val="22"/>
            </w:rPr>
            <w:t xml:space="preserve">The Aeronautical Journal </w:t>
          </w:r>
          <w:r w:rsidRPr="00E66409">
            <w:rPr>
              <w:rFonts w:ascii="Times New Roman" w:hAnsi="Times New Roman" w:cs="Times New Roman"/>
              <w:sz w:val="22"/>
              <w:szCs w:val="22"/>
            </w:rPr>
            <w:t xml:space="preserve">2017; 121: 1605–1626. 10.1017/aer.2017.93. </w:t>
          </w:r>
        </w:p>
        <w:p w14:paraId="2CCF72A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 Falkner R. The Paris Agreement and the new logic of international climate politics. </w:t>
          </w:r>
          <w:r w:rsidRPr="00E66409">
            <w:rPr>
              <w:rFonts w:ascii="Times New Roman" w:hAnsi="Times New Roman" w:cs="Times New Roman"/>
              <w:i/>
              <w:iCs/>
              <w:sz w:val="22"/>
              <w:szCs w:val="22"/>
            </w:rPr>
            <w:t xml:space="preserve">International Affairs </w:t>
          </w:r>
          <w:r w:rsidRPr="00E66409">
            <w:rPr>
              <w:rFonts w:ascii="Times New Roman" w:hAnsi="Times New Roman" w:cs="Times New Roman"/>
              <w:sz w:val="22"/>
              <w:szCs w:val="22"/>
            </w:rPr>
            <w:t xml:space="preserve">2016; 92: 1107–1125. 10.1111/1468-2346.12708. </w:t>
          </w:r>
        </w:p>
        <w:p w14:paraId="2D6E8E78"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[3] Pollock TM. Alloy design for aircraft engines. </w:t>
          </w:r>
          <w:r w:rsidRPr="00E66409">
            <w:rPr>
              <w:rFonts w:ascii="Times New Roman" w:hAnsi="Times New Roman" w:cs="Times New Roman"/>
              <w:i/>
              <w:iCs/>
              <w:sz w:val="22"/>
              <w:szCs w:val="22"/>
            </w:rPr>
            <w:t xml:space="preserve">Nature Mater </w:t>
          </w:r>
          <w:r w:rsidRPr="00E66409">
            <w:rPr>
              <w:rFonts w:ascii="Times New Roman" w:hAnsi="Times New Roman" w:cs="Times New Roman"/>
              <w:sz w:val="22"/>
              <w:szCs w:val="22"/>
            </w:rPr>
            <w:t xml:space="preserve">2016; 15: 809–815. 10.1038/nmat4709. </w:t>
          </w:r>
        </w:p>
        <w:p w14:paraId="055C599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 </w:t>
          </w:r>
          <w:proofErr w:type="spellStart"/>
          <w:r w:rsidRPr="00E66409">
            <w:rPr>
              <w:rFonts w:ascii="Times New Roman" w:hAnsi="Times New Roman" w:cs="Times New Roman"/>
              <w:sz w:val="22"/>
              <w:szCs w:val="22"/>
            </w:rPr>
            <w:t>Schafrik</w:t>
          </w:r>
          <w:proofErr w:type="spellEnd"/>
          <w:r w:rsidRPr="00E66409">
            <w:rPr>
              <w:rFonts w:ascii="Times New Roman" w:hAnsi="Times New Roman" w:cs="Times New Roman"/>
              <w:sz w:val="22"/>
              <w:szCs w:val="22"/>
            </w:rPr>
            <w:t xml:space="preserve"> RE. Materials for a Non-Steady-State World. </w:t>
          </w:r>
          <w:r w:rsidRPr="00E66409">
            <w:rPr>
              <w:rFonts w:ascii="Times New Roman" w:hAnsi="Times New Roman" w:cs="Times New Roman"/>
              <w:i/>
              <w:iCs/>
              <w:sz w:val="22"/>
              <w:szCs w:val="22"/>
            </w:rPr>
            <w:t xml:space="preserve">Metall Mater Trans B </w:t>
          </w:r>
          <w:r w:rsidRPr="00E66409">
            <w:rPr>
              <w:rFonts w:ascii="Times New Roman" w:hAnsi="Times New Roman" w:cs="Times New Roman"/>
              <w:sz w:val="22"/>
              <w:szCs w:val="22"/>
            </w:rPr>
            <w:t xml:space="preserve">2016; 47: 1505–1515. 10.1007/s11663-016-0655-4. </w:t>
          </w:r>
        </w:p>
        <w:p w14:paraId="42E631C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 </w:t>
          </w:r>
          <w:proofErr w:type="spellStart"/>
          <w:r w:rsidRPr="00E66409">
            <w:rPr>
              <w:rFonts w:ascii="Times New Roman" w:hAnsi="Times New Roman" w:cs="Times New Roman"/>
              <w:sz w:val="22"/>
              <w:szCs w:val="22"/>
            </w:rPr>
            <w:t>Schafrik</w:t>
          </w:r>
          <w:proofErr w:type="spellEnd"/>
          <w:r w:rsidRPr="00E66409">
            <w:rPr>
              <w:rFonts w:ascii="Times New Roman" w:hAnsi="Times New Roman" w:cs="Times New Roman"/>
              <w:sz w:val="22"/>
              <w:szCs w:val="22"/>
            </w:rPr>
            <w:t xml:space="preserve"> RE and Walston S, Challenges for high temperature materials in the new millennium. </w:t>
          </w:r>
          <w:r w:rsidRPr="00E66409">
            <w:rPr>
              <w:rFonts w:ascii="Times New Roman" w:hAnsi="Times New Roman" w:cs="Times New Roman"/>
              <w:i/>
              <w:iCs/>
              <w:sz w:val="22"/>
              <w:szCs w:val="22"/>
            </w:rPr>
            <w:t xml:space="preserve">Superalloys </w:t>
          </w:r>
          <w:r w:rsidRPr="00E66409">
            <w:rPr>
              <w:rFonts w:ascii="Times New Roman" w:hAnsi="Times New Roman" w:cs="Times New Roman"/>
              <w:sz w:val="22"/>
              <w:szCs w:val="22"/>
            </w:rPr>
            <w:t>2008</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3. </w:t>
          </w:r>
        </w:p>
        <w:p w14:paraId="1410680D"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 Nii K. Surface Characterization and Performance of Surface-Treated Materials (I) Surface Segregation, Surface Precipitation and Surface Oxidation. </w:t>
          </w:r>
          <w:r w:rsidRPr="00E66409">
            <w:rPr>
              <w:rFonts w:ascii="Times New Roman" w:hAnsi="Times New Roman" w:cs="Times New Roman"/>
              <w:i/>
              <w:iCs/>
              <w:sz w:val="22"/>
              <w:szCs w:val="22"/>
            </w:rPr>
            <w:t xml:space="preserve">Corrosion Engineering </w:t>
          </w:r>
          <w:r w:rsidRPr="00E66409">
            <w:rPr>
              <w:rFonts w:ascii="Times New Roman" w:hAnsi="Times New Roman" w:cs="Times New Roman"/>
              <w:sz w:val="22"/>
              <w:szCs w:val="22"/>
            </w:rPr>
            <w:t xml:space="preserve">1982; 31: 664–671. 10.3323/jcorr1974.31.10_664. </w:t>
          </w:r>
        </w:p>
        <w:p w14:paraId="54747C8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[7] </w:t>
          </w:r>
          <w:proofErr w:type="spellStart"/>
          <w:r w:rsidRPr="00E66409">
            <w:rPr>
              <w:rFonts w:ascii="Times New Roman" w:hAnsi="Times New Roman" w:cs="Times New Roman"/>
              <w:sz w:val="22"/>
              <w:szCs w:val="22"/>
            </w:rPr>
            <w:t>Smeggil</w:t>
          </w:r>
          <w:proofErr w:type="spellEnd"/>
          <w:r w:rsidRPr="00E66409">
            <w:rPr>
              <w:rFonts w:ascii="Times New Roman" w:hAnsi="Times New Roman" w:cs="Times New Roman"/>
              <w:sz w:val="22"/>
              <w:szCs w:val="22"/>
            </w:rPr>
            <w:t xml:space="preserve"> JG, </w:t>
          </w:r>
          <w:proofErr w:type="spellStart"/>
          <w:r w:rsidRPr="00E66409">
            <w:rPr>
              <w:rFonts w:ascii="Times New Roman" w:hAnsi="Times New Roman" w:cs="Times New Roman"/>
              <w:sz w:val="22"/>
              <w:szCs w:val="22"/>
            </w:rPr>
            <w:t>Funkenbusch</w:t>
          </w:r>
          <w:proofErr w:type="spellEnd"/>
          <w:r w:rsidRPr="00E66409">
            <w:rPr>
              <w:rFonts w:ascii="Times New Roman" w:hAnsi="Times New Roman" w:cs="Times New Roman"/>
              <w:sz w:val="22"/>
              <w:szCs w:val="22"/>
            </w:rPr>
            <w:t xml:space="preserve"> AW and Bornstein NS, A relationship between indigenous impurity elements and protective oxide scale adherence characteristics. </w:t>
          </w:r>
          <w:r w:rsidRPr="00E66409">
            <w:rPr>
              <w:rFonts w:ascii="Times New Roman" w:hAnsi="Times New Roman" w:cs="Times New Roman"/>
              <w:i/>
              <w:iCs/>
              <w:sz w:val="22"/>
              <w:szCs w:val="22"/>
            </w:rPr>
            <w:t xml:space="preserve">Metallurgical transactions. A, Physical metallurgy and materials science </w:t>
          </w:r>
          <w:r w:rsidRPr="00E66409">
            <w:rPr>
              <w:rFonts w:ascii="Times New Roman" w:hAnsi="Times New Roman" w:cs="Times New Roman"/>
              <w:sz w:val="22"/>
              <w:szCs w:val="22"/>
            </w:rPr>
            <w:t xml:space="preserve">1986; 17: 923–932. 10.1007/BF02661258. </w:t>
          </w:r>
        </w:p>
        <w:p w14:paraId="13D9738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[8] </w:t>
          </w:r>
          <w:proofErr w:type="spellStart"/>
          <w:r w:rsidRPr="00E66409">
            <w:rPr>
              <w:rFonts w:ascii="Times New Roman" w:hAnsi="Times New Roman" w:cs="Times New Roman"/>
              <w:sz w:val="22"/>
              <w:szCs w:val="22"/>
            </w:rPr>
            <w:t>Smeggil</w:t>
          </w:r>
          <w:proofErr w:type="spellEnd"/>
          <w:r w:rsidRPr="00E66409">
            <w:rPr>
              <w:rFonts w:ascii="Times New Roman" w:hAnsi="Times New Roman" w:cs="Times New Roman"/>
              <w:sz w:val="22"/>
              <w:szCs w:val="22"/>
            </w:rPr>
            <w:t xml:space="preserve"> JG and Peterson GG, Nature of Indigenous Sulfur Segregated to the Free Metal Surface and to the Scale-Metal Interface. </w:t>
          </w:r>
          <w:r w:rsidRPr="00E66409">
            <w:rPr>
              <w:rFonts w:ascii="Times New Roman" w:hAnsi="Times New Roman" w:cs="Times New Roman"/>
              <w:i/>
              <w:iCs/>
              <w:sz w:val="22"/>
              <w:szCs w:val="22"/>
            </w:rPr>
            <w:t xml:space="preserve">Oxidation of Metals </w:t>
          </w:r>
          <w:r w:rsidRPr="00E66409">
            <w:rPr>
              <w:rFonts w:ascii="Times New Roman" w:hAnsi="Times New Roman" w:cs="Times New Roman"/>
              <w:sz w:val="22"/>
              <w:szCs w:val="22"/>
            </w:rPr>
            <w:t xml:space="preserve">1988; 29: 103–119. 10.1007/BF00656351. </w:t>
          </w:r>
        </w:p>
        <w:p w14:paraId="1830BB0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[9] </w:t>
          </w:r>
          <w:proofErr w:type="spellStart"/>
          <w:r w:rsidRPr="00E66409">
            <w:rPr>
              <w:rFonts w:ascii="Times New Roman" w:hAnsi="Times New Roman" w:cs="Times New Roman"/>
              <w:sz w:val="22"/>
              <w:szCs w:val="22"/>
            </w:rPr>
            <w:t>Funkenbusch</w:t>
          </w:r>
          <w:proofErr w:type="spellEnd"/>
          <w:r w:rsidRPr="00E66409">
            <w:rPr>
              <w:rFonts w:ascii="Times New Roman" w:hAnsi="Times New Roman" w:cs="Times New Roman"/>
              <w:sz w:val="22"/>
              <w:szCs w:val="22"/>
            </w:rPr>
            <w:t xml:space="preserve"> AW, </w:t>
          </w:r>
          <w:proofErr w:type="spellStart"/>
          <w:r w:rsidRPr="00E66409">
            <w:rPr>
              <w:rFonts w:ascii="Times New Roman" w:hAnsi="Times New Roman" w:cs="Times New Roman"/>
              <w:sz w:val="22"/>
              <w:szCs w:val="22"/>
            </w:rPr>
            <w:t>Smeggil</w:t>
          </w:r>
          <w:proofErr w:type="spellEnd"/>
          <w:r w:rsidRPr="00E66409">
            <w:rPr>
              <w:rFonts w:ascii="Times New Roman" w:hAnsi="Times New Roman" w:cs="Times New Roman"/>
              <w:sz w:val="22"/>
              <w:szCs w:val="22"/>
            </w:rPr>
            <w:t xml:space="preserve"> JG and Bornstein NS, Reactive element-sulfur interaction and oxide scale adherence. </w:t>
          </w:r>
          <w:r w:rsidRPr="00E66409">
            <w:rPr>
              <w:rFonts w:ascii="Times New Roman" w:hAnsi="Times New Roman" w:cs="Times New Roman"/>
              <w:i/>
              <w:iCs/>
              <w:sz w:val="22"/>
              <w:szCs w:val="22"/>
            </w:rPr>
            <w:t xml:space="preserve">Metallurgical Transactions A </w:t>
          </w:r>
          <w:r w:rsidRPr="00E66409">
            <w:rPr>
              <w:rFonts w:ascii="Times New Roman" w:hAnsi="Times New Roman" w:cs="Times New Roman"/>
              <w:sz w:val="22"/>
              <w:szCs w:val="22"/>
            </w:rPr>
            <w:t xml:space="preserve">1985; 16: 1164–1166. 10.1007/bf02811687. </w:t>
          </w:r>
        </w:p>
        <w:p w14:paraId="20841154"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[10] </w:t>
          </w:r>
          <w:proofErr w:type="spellStart"/>
          <w:r w:rsidRPr="00E66409">
            <w:rPr>
              <w:rFonts w:ascii="Times New Roman" w:hAnsi="Times New Roman" w:cs="Times New Roman"/>
              <w:sz w:val="22"/>
              <w:szCs w:val="22"/>
            </w:rPr>
            <w:t>Gheno</w:t>
          </w:r>
          <w:proofErr w:type="spellEnd"/>
          <w:r w:rsidRPr="00E66409">
            <w:rPr>
              <w:rFonts w:ascii="Times New Roman" w:hAnsi="Times New Roman" w:cs="Times New Roman"/>
              <w:sz w:val="22"/>
              <w:szCs w:val="22"/>
            </w:rPr>
            <w:t xml:space="preserve"> T, </w:t>
          </w:r>
          <w:proofErr w:type="spellStart"/>
          <w:r w:rsidRPr="00E66409">
            <w:rPr>
              <w:rFonts w:ascii="Times New Roman" w:hAnsi="Times New Roman" w:cs="Times New Roman"/>
              <w:sz w:val="22"/>
              <w:szCs w:val="22"/>
            </w:rPr>
            <w:t>Monceau</w:t>
          </w:r>
          <w:proofErr w:type="spellEnd"/>
          <w:r w:rsidRPr="00E66409">
            <w:rPr>
              <w:rFonts w:ascii="Times New Roman" w:hAnsi="Times New Roman" w:cs="Times New Roman"/>
              <w:sz w:val="22"/>
              <w:szCs w:val="22"/>
            </w:rPr>
            <w:t xml:space="preserve"> D, </w:t>
          </w:r>
          <w:proofErr w:type="spellStart"/>
          <w:r w:rsidRPr="00E66409">
            <w:rPr>
              <w:rFonts w:ascii="Times New Roman" w:hAnsi="Times New Roman" w:cs="Times New Roman"/>
              <w:sz w:val="22"/>
              <w:szCs w:val="22"/>
            </w:rPr>
            <w:t>Oquab</w:t>
          </w:r>
          <w:proofErr w:type="spellEnd"/>
          <w:r w:rsidRPr="00E66409">
            <w:rPr>
              <w:rFonts w:ascii="Times New Roman" w:hAnsi="Times New Roman" w:cs="Times New Roman"/>
              <w:sz w:val="22"/>
              <w:szCs w:val="22"/>
            </w:rPr>
            <w:t xml:space="preserve"> D and Cadoret Y, Characterization of Sulfur Distribution in Ni-Based Superalloy and Thermal Barrier Coatings After High Temperature Oxidation: A SIMS Analysis. </w:t>
          </w:r>
          <w:r w:rsidRPr="00E66409">
            <w:rPr>
              <w:rFonts w:ascii="Times New Roman" w:hAnsi="Times New Roman" w:cs="Times New Roman"/>
              <w:i/>
              <w:iCs/>
              <w:sz w:val="22"/>
              <w:szCs w:val="22"/>
            </w:rPr>
            <w:t xml:space="preserve">Oxid Met </w:t>
          </w:r>
          <w:r w:rsidRPr="00E66409">
            <w:rPr>
              <w:rFonts w:ascii="Times New Roman" w:hAnsi="Times New Roman" w:cs="Times New Roman"/>
              <w:sz w:val="22"/>
              <w:szCs w:val="22"/>
            </w:rPr>
            <w:t xml:space="preserve">2009; 73: 95–113. 10.1007/s11085-009-9164-z. </w:t>
          </w:r>
        </w:p>
        <w:p w14:paraId="05997AD1"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[11] </w:t>
          </w:r>
          <w:proofErr w:type="spellStart"/>
          <w:r w:rsidRPr="00E66409">
            <w:rPr>
              <w:rFonts w:ascii="Times New Roman" w:hAnsi="Times New Roman" w:cs="Times New Roman"/>
              <w:sz w:val="22"/>
              <w:szCs w:val="22"/>
            </w:rPr>
            <w:t>Sarioglu</w:t>
          </w:r>
          <w:proofErr w:type="spellEnd"/>
          <w:r w:rsidRPr="00E66409">
            <w:rPr>
              <w:rFonts w:ascii="Times New Roman" w:hAnsi="Times New Roman" w:cs="Times New Roman"/>
              <w:sz w:val="22"/>
              <w:szCs w:val="22"/>
            </w:rPr>
            <w:t xml:space="preserve"> C, Stinner C, </w:t>
          </w:r>
          <w:proofErr w:type="spellStart"/>
          <w:r w:rsidRPr="00E66409">
            <w:rPr>
              <w:rFonts w:ascii="Times New Roman" w:hAnsi="Times New Roman" w:cs="Times New Roman"/>
              <w:sz w:val="22"/>
              <w:szCs w:val="22"/>
            </w:rPr>
            <w:t>Blachere</w:t>
          </w:r>
          <w:proofErr w:type="spellEnd"/>
          <w:r w:rsidRPr="00E66409">
            <w:rPr>
              <w:rFonts w:ascii="Times New Roman" w:hAnsi="Times New Roman" w:cs="Times New Roman"/>
              <w:sz w:val="22"/>
              <w:szCs w:val="22"/>
            </w:rPr>
            <w:t xml:space="preserve"> JR, et al., The control of sulfur content in nickel-base single crystal superalloys and its effects on cyclic oxidation resistance. </w:t>
          </w:r>
          <w:r w:rsidRPr="00E66409">
            <w:rPr>
              <w:rFonts w:ascii="Times New Roman" w:hAnsi="Times New Roman" w:cs="Times New Roman"/>
              <w:i/>
              <w:iCs/>
              <w:sz w:val="22"/>
              <w:szCs w:val="22"/>
            </w:rPr>
            <w:t xml:space="preserve">Superalloys 1996; Champion, </w:t>
          </w:r>
          <w:proofErr w:type="spellStart"/>
          <w:r w:rsidRPr="00E66409">
            <w:rPr>
              <w:rFonts w:ascii="Times New Roman" w:hAnsi="Times New Roman" w:cs="Times New Roman"/>
              <w:i/>
              <w:iCs/>
              <w:sz w:val="22"/>
              <w:szCs w:val="22"/>
            </w:rPr>
            <w:t>Pennsyslvania</w:t>
          </w:r>
          <w:proofErr w:type="spellEnd"/>
          <w:r w:rsidRPr="00E66409">
            <w:rPr>
              <w:rFonts w:ascii="Times New Roman" w:hAnsi="Times New Roman" w:cs="Times New Roman"/>
              <w:i/>
              <w:iCs/>
              <w:sz w:val="22"/>
              <w:szCs w:val="22"/>
            </w:rPr>
            <w:t xml:space="preserve">; USA; 22-26 Sept. 1996 </w:t>
          </w:r>
          <w:r w:rsidRPr="00E66409">
            <w:rPr>
              <w:rFonts w:ascii="Times New Roman" w:hAnsi="Times New Roman" w:cs="Times New Roman"/>
              <w:sz w:val="22"/>
              <w:szCs w:val="22"/>
            </w:rPr>
            <w:t>Sep 22, 1996</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71–80. </w:t>
          </w:r>
        </w:p>
        <w:p w14:paraId="6C09595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[12] Smialek J. Origins of a Low-Sulfur Superalloy Al2O3 Scale Adhesion Map. </w:t>
          </w:r>
          <w:r w:rsidRPr="00E66409">
            <w:rPr>
              <w:rFonts w:ascii="Times New Roman" w:hAnsi="Times New Roman" w:cs="Times New Roman"/>
              <w:i/>
              <w:iCs/>
              <w:sz w:val="22"/>
              <w:szCs w:val="22"/>
            </w:rPr>
            <w:t xml:space="preserve">Crystals (Basel) </w:t>
          </w:r>
          <w:r w:rsidRPr="00E66409">
            <w:rPr>
              <w:rFonts w:ascii="Times New Roman" w:hAnsi="Times New Roman" w:cs="Times New Roman"/>
              <w:sz w:val="22"/>
              <w:szCs w:val="22"/>
            </w:rPr>
            <w:t xml:space="preserve">2021; 11: 60. 10.3390/cryst11010060. </w:t>
          </w:r>
        </w:p>
        <w:p w14:paraId="3DB598B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[13] Smith MA, Frazier WE and </w:t>
          </w:r>
          <w:proofErr w:type="spellStart"/>
          <w:r w:rsidRPr="00E66409">
            <w:rPr>
              <w:rFonts w:ascii="Times New Roman" w:hAnsi="Times New Roman" w:cs="Times New Roman"/>
              <w:sz w:val="22"/>
              <w:szCs w:val="22"/>
            </w:rPr>
            <w:t>Pregger</w:t>
          </w:r>
          <w:proofErr w:type="spellEnd"/>
          <w:r w:rsidRPr="00E66409">
            <w:rPr>
              <w:rFonts w:ascii="Times New Roman" w:hAnsi="Times New Roman" w:cs="Times New Roman"/>
              <w:sz w:val="22"/>
              <w:szCs w:val="22"/>
            </w:rPr>
            <w:t xml:space="preserve"> BA, Effect of sulfur on the cyclic oxidation behavior of a single crystalline, nickel-base superalloy. </w:t>
          </w:r>
          <w:r w:rsidRPr="00E66409">
            <w:rPr>
              <w:rFonts w:ascii="Times New Roman" w:hAnsi="Times New Roman" w:cs="Times New Roman"/>
              <w:i/>
              <w:iCs/>
              <w:sz w:val="22"/>
              <w:szCs w:val="22"/>
            </w:rPr>
            <w:t xml:space="preserve">Materials science &amp; engineering. </w:t>
          </w:r>
          <w:proofErr w:type="gramStart"/>
          <w:r w:rsidRPr="00E66409">
            <w:rPr>
              <w:rFonts w:ascii="Times New Roman" w:hAnsi="Times New Roman" w:cs="Times New Roman"/>
              <w:i/>
              <w:iCs/>
              <w:sz w:val="22"/>
              <w:szCs w:val="22"/>
            </w:rPr>
            <w:t>A,</w:t>
          </w:r>
          <w:proofErr w:type="gramEnd"/>
          <w:r w:rsidRPr="00E66409">
            <w:rPr>
              <w:rFonts w:ascii="Times New Roman" w:hAnsi="Times New Roman" w:cs="Times New Roman"/>
              <w:i/>
              <w:iCs/>
              <w:sz w:val="22"/>
              <w:szCs w:val="22"/>
            </w:rPr>
            <w:t xml:space="preserve"> Structural </w:t>
          </w:r>
          <w:proofErr w:type="gramStart"/>
          <w:r w:rsidRPr="00E66409">
            <w:rPr>
              <w:rFonts w:ascii="Times New Roman" w:hAnsi="Times New Roman" w:cs="Times New Roman"/>
              <w:i/>
              <w:iCs/>
              <w:sz w:val="22"/>
              <w:szCs w:val="22"/>
            </w:rPr>
            <w:t>materials :</w:t>
          </w:r>
          <w:proofErr w:type="gramEnd"/>
          <w:r w:rsidRPr="00E66409">
            <w:rPr>
              <w:rFonts w:ascii="Times New Roman" w:hAnsi="Times New Roman" w:cs="Times New Roman"/>
              <w:i/>
              <w:iCs/>
              <w:sz w:val="22"/>
              <w:szCs w:val="22"/>
            </w:rPr>
            <w:t xml:space="preserve"> properties, microstructure and processing </w:t>
          </w:r>
          <w:r w:rsidRPr="00E66409">
            <w:rPr>
              <w:rFonts w:ascii="Times New Roman" w:hAnsi="Times New Roman" w:cs="Times New Roman"/>
              <w:sz w:val="22"/>
              <w:szCs w:val="22"/>
            </w:rPr>
            <w:t xml:space="preserve">1995; 203: 388–398. 10.1016/0921-5093(95)09819-4. </w:t>
          </w:r>
        </w:p>
        <w:p w14:paraId="7AB0F8E6"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[14] Evans HE. Predicting Oxide Spallation from Sulphur-Contaminated Oxide/Metal Interfaces. </w:t>
          </w:r>
          <w:r w:rsidRPr="00E66409">
            <w:rPr>
              <w:rFonts w:ascii="Times New Roman" w:hAnsi="Times New Roman" w:cs="Times New Roman"/>
              <w:i/>
              <w:iCs/>
              <w:sz w:val="22"/>
              <w:szCs w:val="22"/>
            </w:rPr>
            <w:t xml:space="preserve">Oxid Met </w:t>
          </w:r>
          <w:r w:rsidRPr="00E66409">
            <w:rPr>
              <w:rFonts w:ascii="Times New Roman" w:hAnsi="Times New Roman" w:cs="Times New Roman"/>
              <w:sz w:val="22"/>
              <w:szCs w:val="22"/>
            </w:rPr>
            <w:t xml:space="preserve">2013; 79: 3–14. 10.1007/s11085-012-9322-6. </w:t>
          </w:r>
        </w:p>
        <w:p w14:paraId="72498DE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[15] Jarvis EAA, Christensen A and Carter EA, Weak bonding of alumina coatings on </w:t>
          </w:r>
          <w:proofErr w:type="gramStart"/>
          <w:r w:rsidRPr="00E66409">
            <w:rPr>
              <w:rFonts w:ascii="Times New Roman" w:hAnsi="Times New Roman" w:cs="Times New Roman"/>
              <w:sz w:val="22"/>
              <w:szCs w:val="22"/>
            </w:rPr>
            <w:t>Ni(</w:t>
          </w:r>
          <w:proofErr w:type="gramEnd"/>
          <w:r w:rsidRPr="00E66409">
            <w:rPr>
              <w:rFonts w:ascii="Times New Roman" w:hAnsi="Times New Roman" w:cs="Times New Roman"/>
              <w:sz w:val="22"/>
              <w:szCs w:val="22"/>
            </w:rPr>
            <w:t xml:space="preserve">1 1 1). </w:t>
          </w:r>
          <w:r w:rsidRPr="00E66409">
            <w:rPr>
              <w:rFonts w:ascii="Times New Roman" w:hAnsi="Times New Roman" w:cs="Times New Roman"/>
              <w:i/>
              <w:iCs/>
              <w:sz w:val="22"/>
              <w:szCs w:val="22"/>
            </w:rPr>
            <w:t xml:space="preserve">Surface science </w:t>
          </w:r>
          <w:r w:rsidRPr="00E66409">
            <w:rPr>
              <w:rFonts w:ascii="Times New Roman" w:hAnsi="Times New Roman" w:cs="Times New Roman"/>
              <w:sz w:val="22"/>
              <w:szCs w:val="22"/>
            </w:rPr>
            <w:t xml:space="preserve">2001; 487: 55–76. 10.1016/S0039-6028(01)01071-8. </w:t>
          </w:r>
        </w:p>
        <w:p w14:paraId="0AD4FA8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[16] Carling KM and Carter EA, Effects of segregating elements on the adhesive strength and structure of the α-Al2O3/β-</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 interface. </w:t>
          </w:r>
          <w:r w:rsidRPr="00E66409">
            <w:rPr>
              <w:rFonts w:ascii="Times New Roman" w:hAnsi="Times New Roman" w:cs="Times New Roman"/>
              <w:i/>
              <w:iCs/>
              <w:sz w:val="22"/>
              <w:szCs w:val="22"/>
            </w:rPr>
            <w:t xml:space="preserve">Acta </w:t>
          </w:r>
          <w:proofErr w:type="spellStart"/>
          <w:r w:rsidRPr="00E66409">
            <w:rPr>
              <w:rFonts w:ascii="Times New Roman" w:hAnsi="Times New Roman" w:cs="Times New Roman"/>
              <w:i/>
              <w:iCs/>
              <w:sz w:val="22"/>
              <w:szCs w:val="22"/>
            </w:rPr>
            <w:t>materialia</w:t>
          </w:r>
          <w:proofErr w:type="spellEnd"/>
          <w:r w:rsidRPr="00E66409">
            <w:rPr>
              <w:rFonts w:ascii="Times New Roman" w:hAnsi="Times New Roman" w:cs="Times New Roman"/>
              <w:i/>
              <w:iCs/>
              <w:sz w:val="22"/>
              <w:szCs w:val="22"/>
            </w:rPr>
            <w:t xml:space="preserve"> </w:t>
          </w:r>
          <w:r w:rsidRPr="00E66409">
            <w:rPr>
              <w:rFonts w:ascii="Times New Roman" w:hAnsi="Times New Roman" w:cs="Times New Roman"/>
              <w:sz w:val="22"/>
              <w:szCs w:val="22"/>
            </w:rPr>
            <w:t xml:space="preserve">2007; 55: 2791–2803. 10.1016/j.actamat.2006.12.020. </w:t>
          </w:r>
        </w:p>
        <w:p w14:paraId="279C0EBF"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[17] Tabata C,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w:t>
          </w:r>
          <w:proofErr w:type="spellStart"/>
          <w:r w:rsidRPr="00E66409">
            <w:rPr>
              <w:rFonts w:ascii="Times New Roman" w:hAnsi="Times New Roman" w:cs="Times New Roman"/>
              <w:sz w:val="22"/>
              <w:szCs w:val="22"/>
            </w:rPr>
            <w:t>Uzuhashi</w:t>
          </w:r>
          <w:proofErr w:type="spellEnd"/>
          <w:r w:rsidRPr="00E66409">
            <w:rPr>
              <w:rFonts w:ascii="Times New Roman" w:hAnsi="Times New Roman" w:cs="Times New Roman"/>
              <w:sz w:val="22"/>
              <w:szCs w:val="22"/>
            </w:rPr>
            <w:t xml:space="preserve"> J, et al., Quantitative analysis of sulfur segregation at the oxide/substrate interface in Ni-base single crystal superalloy. </w:t>
          </w:r>
          <w:r w:rsidRPr="00E66409">
            <w:rPr>
              <w:rFonts w:ascii="Times New Roman" w:hAnsi="Times New Roman" w:cs="Times New Roman"/>
              <w:i/>
              <w:iCs/>
              <w:sz w:val="22"/>
              <w:szCs w:val="22"/>
            </w:rPr>
            <w:t xml:space="preserve">Scripta </w:t>
          </w:r>
          <w:proofErr w:type="spellStart"/>
          <w:r w:rsidRPr="00E66409">
            <w:rPr>
              <w:rFonts w:ascii="Times New Roman" w:hAnsi="Times New Roman" w:cs="Times New Roman"/>
              <w:i/>
              <w:iCs/>
              <w:sz w:val="22"/>
              <w:szCs w:val="22"/>
            </w:rPr>
            <w:t>Materialia</w:t>
          </w:r>
          <w:proofErr w:type="spellEnd"/>
          <w:r w:rsidRPr="00E66409">
            <w:rPr>
              <w:rFonts w:ascii="Times New Roman" w:hAnsi="Times New Roman" w:cs="Times New Roman"/>
              <w:i/>
              <w:iCs/>
              <w:sz w:val="22"/>
              <w:szCs w:val="22"/>
            </w:rPr>
            <w:t xml:space="preserve"> </w:t>
          </w:r>
          <w:r w:rsidRPr="00E66409">
            <w:rPr>
              <w:rFonts w:ascii="Times New Roman" w:hAnsi="Times New Roman" w:cs="Times New Roman"/>
              <w:sz w:val="22"/>
              <w:szCs w:val="22"/>
            </w:rPr>
            <w:t xml:space="preserve">2021; 194: 113616. 10.1016/j.scriptamat.2020.11.003. </w:t>
          </w:r>
        </w:p>
        <w:p w14:paraId="28EE78F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[18] Hou PY, Izumi T and Gleeson B, Sulfur Segregation at Al2O3/γ-</w:t>
          </w:r>
          <w:proofErr w:type="spellStart"/>
          <w:r w:rsidRPr="00E66409">
            <w:rPr>
              <w:rFonts w:ascii="Times New Roman" w:hAnsi="Times New Roman" w:cs="Times New Roman"/>
              <w:sz w:val="22"/>
              <w:szCs w:val="22"/>
            </w:rPr>
            <w:t>Νi</w:t>
          </w:r>
          <w:proofErr w:type="spellEnd"/>
          <w:r w:rsidRPr="00E66409">
            <w:rPr>
              <w:rFonts w:ascii="Times New Roman" w:hAnsi="Times New Roman" w:cs="Times New Roman"/>
              <w:sz w:val="22"/>
              <w:szCs w:val="22"/>
            </w:rPr>
            <w:t xml:space="preserve"> + γ′-Ni3Al Interfaces: Effects of Pt, Cr and Hf Additions. </w:t>
          </w:r>
          <w:r w:rsidRPr="00E66409">
            <w:rPr>
              <w:rFonts w:ascii="Times New Roman" w:hAnsi="Times New Roman" w:cs="Times New Roman"/>
              <w:i/>
              <w:iCs/>
              <w:sz w:val="22"/>
              <w:szCs w:val="22"/>
            </w:rPr>
            <w:t xml:space="preserve">Oxid Met </w:t>
          </w:r>
          <w:r w:rsidRPr="00E66409">
            <w:rPr>
              <w:rFonts w:ascii="Times New Roman" w:hAnsi="Times New Roman" w:cs="Times New Roman"/>
              <w:sz w:val="22"/>
              <w:szCs w:val="22"/>
            </w:rPr>
            <w:t xml:space="preserve">2009; 72: 109–124. 10.1007/s11085-009-9149-y. </w:t>
          </w:r>
        </w:p>
        <w:p w14:paraId="5FA3BC26"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[19] Hou PY. Segregation Phenomena at Thermally Grown Al2O3/Alloy Interfaces. </w:t>
          </w:r>
          <w:r w:rsidRPr="00E66409">
            <w:rPr>
              <w:rFonts w:ascii="Times New Roman" w:hAnsi="Times New Roman" w:cs="Times New Roman"/>
              <w:i/>
              <w:iCs/>
              <w:sz w:val="22"/>
              <w:szCs w:val="22"/>
            </w:rPr>
            <w:t xml:space="preserve">Annual Review of Materials Research </w:t>
          </w:r>
          <w:r w:rsidRPr="00E66409">
            <w:rPr>
              <w:rFonts w:ascii="Times New Roman" w:hAnsi="Times New Roman" w:cs="Times New Roman"/>
              <w:sz w:val="22"/>
              <w:szCs w:val="22"/>
            </w:rPr>
            <w:t xml:space="preserve">2008; 38: 275–298. 10.1146/annurev.matsci.38.060407.130323. </w:t>
          </w:r>
        </w:p>
        <w:p w14:paraId="2775F9E3"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[20] Hou PY and </w:t>
          </w:r>
          <w:proofErr w:type="spellStart"/>
          <w:r w:rsidRPr="00E66409">
            <w:rPr>
              <w:rFonts w:ascii="Times New Roman" w:hAnsi="Times New Roman" w:cs="Times New Roman"/>
              <w:sz w:val="22"/>
              <w:szCs w:val="22"/>
            </w:rPr>
            <w:t>Priimak</w:t>
          </w:r>
          <w:proofErr w:type="spellEnd"/>
          <w:r w:rsidRPr="00E66409">
            <w:rPr>
              <w:rFonts w:ascii="Times New Roman" w:hAnsi="Times New Roman" w:cs="Times New Roman"/>
              <w:sz w:val="22"/>
              <w:szCs w:val="22"/>
            </w:rPr>
            <w:t xml:space="preserve"> K, Interfacial Segregation, Pore Formation, and Scale Adhesion on </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 Alloys. </w:t>
          </w:r>
          <w:r w:rsidRPr="00E66409">
            <w:rPr>
              <w:rFonts w:ascii="Times New Roman" w:hAnsi="Times New Roman" w:cs="Times New Roman"/>
              <w:i/>
              <w:iCs/>
              <w:sz w:val="22"/>
              <w:szCs w:val="22"/>
            </w:rPr>
            <w:t xml:space="preserve">Oxidation of metals </w:t>
          </w:r>
          <w:r w:rsidRPr="00E66409">
            <w:rPr>
              <w:rFonts w:ascii="Times New Roman" w:hAnsi="Times New Roman" w:cs="Times New Roman"/>
              <w:sz w:val="22"/>
              <w:szCs w:val="22"/>
            </w:rPr>
            <w:t xml:space="preserve">2005; 63: 113–130. 10.1007/s11085-005-1954-3. </w:t>
          </w:r>
        </w:p>
        <w:p w14:paraId="74004B8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[21] Tabata C, Osada T, Ohmura T, Yokokawa T,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and Suzuki S, Interfacial Strength Evaluation Between Sulfur-Segregated </w:t>
          </w:r>
          <w:proofErr w:type="spellStart"/>
          <w:r w:rsidRPr="00E66409">
            <w:rPr>
              <w:rFonts w:ascii="Times New Roman" w:hAnsi="Times New Roman" w:cs="Times New Roman"/>
              <w:sz w:val="22"/>
              <w:szCs w:val="22"/>
            </w:rPr>
            <w:t>Al₂O</w:t>
          </w:r>
          <w:proofErr w:type="spellEnd"/>
          <w:r w:rsidRPr="00E66409">
            <w:rPr>
              <w:rFonts w:ascii="Times New Roman" w:hAnsi="Times New Roman" w:cs="Times New Roman"/>
              <w:sz w:val="22"/>
              <w:szCs w:val="22"/>
            </w:rPr>
            <w:t xml:space="preserve">₃ and Ni–Al Single Crystal Alloy Using Nanoindentation. </w:t>
          </w:r>
          <w:r w:rsidRPr="00E66409">
            <w:rPr>
              <w:rFonts w:ascii="Times New Roman" w:hAnsi="Times New Roman" w:cs="Times New Roman"/>
              <w:i/>
              <w:iCs/>
              <w:sz w:val="22"/>
              <w:szCs w:val="22"/>
            </w:rPr>
            <w:t xml:space="preserve">Superalloys 2024 </w:t>
          </w:r>
          <w:r w:rsidRPr="00E66409">
            <w:rPr>
              <w:rFonts w:ascii="Times New Roman" w:hAnsi="Times New Roman" w:cs="Times New Roman"/>
              <w:sz w:val="22"/>
              <w:szCs w:val="22"/>
            </w:rPr>
            <w:t>2024</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598–605. 10.1007/978-3-031-63937-1_56. </w:t>
          </w:r>
        </w:p>
        <w:p w14:paraId="4A5DB67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[22] Li C, Zheng W, Zhong H, et al., Unveiling the atomistic mechanism of oxide scale spalling in heat-resistant alloys. </w:t>
          </w:r>
          <w:r w:rsidRPr="00E66409">
            <w:rPr>
              <w:rFonts w:ascii="Times New Roman" w:hAnsi="Times New Roman" w:cs="Times New Roman"/>
              <w:i/>
              <w:iCs/>
              <w:sz w:val="22"/>
              <w:szCs w:val="22"/>
            </w:rPr>
            <w:t xml:space="preserve">Nature Communications </w:t>
          </w:r>
          <w:r w:rsidRPr="00E66409">
            <w:rPr>
              <w:rFonts w:ascii="Times New Roman" w:hAnsi="Times New Roman" w:cs="Times New Roman"/>
              <w:sz w:val="22"/>
              <w:szCs w:val="22"/>
            </w:rPr>
            <w:t xml:space="preserve">2025; 16: 2291. 10.1038/s41467-025-57635-7. </w:t>
          </w:r>
        </w:p>
        <w:p w14:paraId="082D86A4"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[23] Cadoret Y, </w:t>
          </w:r>
          <w:proofErr w:type="spellStart"/>
          <w:r w:rsidRPr="00E66409">
            <w:rPr>
              <w:rFonts w:ascii="Times New Roman" w:hAnsi="Times New Roman" w:cs="Times New Roman"/>
              <w:sz w:val="22"/>
              <w:szCs w:val="22"/>
            </w:rPr>
            <w:t>Monceau</w:t>
          </w:r>
          <w:proofErr w:type="spellEnd"/>
          <w:r w:rsidRPr="00E66409">
            <w:rPr>
              <w:rFonts w:ascii="Times New Roman" w:hAnsi="Times New Roman" w:cs="Times New Roman"/>
              <w:sz w:val="22"/>
              <w:szCs w:val="22"/>
            </w:rPr>
            <w:t xml:space="preserve"> D, Bacos M, </w:t>
          </w:r>
          <w:proofErr w:type="spellStart"/>
          <w:r w:rsidRPr="00E66409">
            <w:rPr>
              <w:rFonts w:ascii="Times New Roman" w:hAnsi="Times New Roman" w:cs="Times New Roman"/>
              <w:sz w:val="22"/>
              <w:szCs w:val="22"/>
            </w:rPr>
            <w:t>Josso</w:t>
          </w:r>
          <w:proofErr w:type="spellEnd"/>
          <w:r w:rsidRPr="00E66409">
            <w:rPr>
              <w:rFonts w:ascii="Times New Roman" w:hAnsi="Times New Roman" w:cs="Times New Roman"/>
              <w:sz w:val="22"/>
              <w:szCs w:val="22"/>
            </w:rPr>
            <w:t xml:space="preserve"> P, Maurice V and Marcus P, Effect of platinum on the growth rate of the oxide scale formed on cast nickel aluminide intermetallic alloys. </w:t>
          </w:r>
          <w:r w:rsidRPr="00E66409">
            <w:rPr>
              <w:rFonts w:ascii="Times New Roman" w:hAnsi="Times New Roman" w:cs="Times New Roman"/>
              <w:i/>
              <w:iCs/>
              <w:sz w:val="22"/>
              <w:szCs w:val="22"/>
            </w:rPr>
            <w:t xml:space="preserve">Oxidation Metals </w:t>
          </w:r>
          <w:r w:rsidRPr="00E66409">
            <w:rPr>
              <w:rFonts w:ascii="Times New Roman" w:hAnsi="Times New Roman" w:cs="Times New Roman"/>
              <w:sz w:val="22"/>
              <w:szCs w:val="22"/>
            </w:rPr>
            <w:t xml:space="preserve">2005; 64: 185–205. </w:t>
          </w:r>
        </w:p>
        <w:p w14:paraId="5592F6C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[24] </w:t>
          </w:r>
          <w:proofErr w:type="spellStart"/>
          <w:r w:rsidRPr="00E66409">
            <w:rPr>
              <w:rFonts w:ascii="Times New Roman" w:hAnsi="Times New Roman" w:cs="Times New Roman"/>
              <w:sz w:val="22"/>
              <w:szCs w:val="22"/>
            </w:rPr>
            <w:t>Smeggil</w:t>
          </w:r>
          <w:proofErr w:type="spellEnd"/>
          <w:r w:rsidRPr="00E66409">
            <w:rPr>
              <w:rFonts w:ascii="Times New Roman" w:hAnsi="Times New Roman" w:cs="Times New Roman"/>
              <w:sz w:val="22"/>
              <w:szCs w:val="22"/>
            </w:rPr>
            <w:t xml:space="preserve"> JG. Some Comments on the Role of Yttrium in Protective Oxide Scale Adherence. </w:t>
          </w:r>
          <w:r w:rsidRPr="00E66409">
            <w:rPr>
              <w:rFonts w:ascii="Times New Roman" w:hAnsi="Times New Roman" w:cs="Times New Roman"/>
              <w:i/>
              <w:iCs/>
              <w:sz w:val="22"/>
              <w:szCs w:val="22"/>
            </w:rPr>
            <w:t xml:space="preserve">Materials science and engineering </w:t>
          </w:r>
          <w:r w:rsidRPr="00E66409">
            <w:rPr>
              <w:rFonts w:ascii="Times New Roman" w:hAnsi="Times New Roman" w:cs="Times New Roman"/>
              <w:sz w:val="22"/>
              <w:szCs w:val="22"/>
            </w:rPr>
            <w:t xml:space="preserve">1986; 87: 261–265. </w:t>
          </w:r>
        </w:p>
        <w:p w14:paraId="021208C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[25] Utada S, Joh Y, Osawa M, et al., Creep Property and Phase Stability of Sulfur-Doped Ni-Base Single-Crystal Superalloys and Effectiveness of CaO Desulfurization. </w:t>
          </w:r>
          <w:r w:rsidRPr="00E66409">
            <w:rPr>
              <w:rFonts w:ascii="Times New Roman" w:hAnsi="Times New Roman" w:cs="Times New Roman"/>
              <w:i/>
              <w:iCs/>
              <w:sz w:val="22"/>
              <w:szCs w:val="22"/>
            </w:rPr>
            <w:t xml:space="preserve">Metall Mater Trans A </w:t>
          </w:r>
          <w:r w:rsidRPr="00E66409">
            <w:rPr>
              <w:rFonts w:ascii="Times New Roman" w:hAnsi="Times New Roman" w:cs="Times New Roman"/>
              <w:sz w:val="22"/>
              <w:szCs w:val="22"/>
            </w:rPr>
            <w:t xml:space="preserve">2018; 49: 4029–4041. 10.1007/s11661-018-4710-4. </w:t>
          </w:r>
        </w:p>
        <w:p w14:paraId="08E7CE5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[26] Wahl JB and Harris K, Advanced Ni base superalloys for small gas turbines. </w:t>
          </w:r>
          <w:r w:rsidRPr="00E66409">
            <w:rPr>
              <w:rFonts w:ascii="Times New Roman" w:hAnsi="Times New Roman" w:cs="Times New Roman"/>
              <w:i/>
              <w:iCs/>
              <w:sz w:val="22"/>
              <w:szCs w:val="22"/>
            </w:rPr>
            <w:t xml:space="preserve">Can. Metall. Q. </w:t>
          </w:r>
          <w:r w:rsidRPr="00E66409">
            <w:rPr>
              <w:rFonts w:ascii="Times New Roman" w:hAnsi="Times New Roman" w:cs="Times New Roman"/>
              <w:sz w:val="22"/>
              <w:szCs w:val="22"/>
            </w:rPr>
            <w:t xml:space="preserve">2011; 50: 207–214. 10.1179/1879139511Y.0000000010. </w:t>
          </w:r>
        </w:p>
        <w:p w14:paraId="3FE4298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[27] Harada H,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Utada S, et al., (2020). </w:t>
          </w:r>
          <w:r w:rsidRPr="00E66409">
            <w:rPr>
              <w:rFonts w:ascii="Times New Roman" w:hAnsi="Times New Roman" w:cs="Times New Roman"/>
              <w:i/>
              <w:iCs/>
              <w:sz w:val="22"/>
              <w:szCs w:val="22"/>
            </w:rPr>
            <w:t xml:space="preserve">Ni-based superalloy part recycling method </w:t>
          </w:r>
          <w:r w:rsidRPr="00E66409">
            <w:rPr>
              <w:rFonts w:ascii="Times New Roman" w:hAnsi="Times New Roman" w:cs="Times New Roman"/>
              <w:sz w:val="22"/>
              <w:szCs w:val="22"/>
            </w:rPr>
            <w:t xml:space="preserve">(US10689741B2). </w:t>
          </w:r>
          <w:hyperlink r:id="rId18" w:tgtFrame="_blank" w:history="1">
            <w:r w:rsidRPr="00E66409">
              <w:rPr>
                <w:rStyle w:val="af0"/>
                <w:rFonts w:ascii="Times New Roman" w:hAnsi="Times New Roman" w:cs="Times New Roman"/>
                <w:color w:val="auto"/>
                <w:sz w:val="22"/>
                <w:szCs w:val="22"/>
              </w:rPr>
              <w:t>https://worldwide.espacenet.com/publicationDetails/biblio?FT=D&amp;date=20200623&amp;DB=EPODOC&amp;locale=&amp;CC=US&amp;NR=10689741B2</w:t>
            </w:r>
          </w:hyperlink>
        </w:p>
        <w:p w14:paraId="2F1A719C"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[28] Satoshi Utada, Yuichiro Joh, Makoto Osawa, et al., High Temperature Properties of a Single Crystal Superalloy PWA1484 Directly Recycled after Turbine Blade Use. </w:t>
          </w:r>
          <w:r w:rsidRPr="00E66409">
            <w:rPr>
              <w:rFonts w:ascii="Times New Roman" w:hAnsi="Times New Roman" w:cs="Times New Roman"/>
              <w:i/>
              <w:iCs/>
              <w:sz w:val="22"/>
              <w:szCs w:val="22"/>
            </w:rPr>
            <w:t xml:space="preserve">Proceedings of the 13th International Symposium on Superalloys </w:t>
          </w:r>
          <w:r w:rsidRPr="00E66409">
            <w:rPr>
              <w:rFonts w:ascii="Times New Roman" w:hAnsi="Times New Roman" w:cs="Times New Roman"/>
              <w:sz w:val="22"/>
              <w:szCs w:val="22"/>
            </w:rPr>
            <w:t>2016</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591–599. 10.7449/superalloys/2016/superalloys_2016_591_599. </w:t>
          </w:r>
        </w:p>
        <w:p w14:paraId="24853A1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[29] Fruehan RJ. Desulfurization of liquid steel containing aluminum or silicon with lime. </w:t>
          </w:r>
          <w:r w:rsidRPr="00E66409">
            <w:rPr>
              <w:rFonts w:ascii="Times New Roman" w:hAnsi="Times New Roman" w:cs="Times New Roman"/>
              <w:i/>
              <w:iCs/>
              <w:sz w:val="22"/>
              <w:szCs w:val="22"/>
            </w:rPr>
            <w:t xml:space="preserve">Metallurgical Transactions B </w:t>
          </w:r>
          <w:r w:rsidRPr="00E66409">
            <w:rPr>
              <w:rFonts w:ascii="Times New Roman" w:hAnsi="Times New Roman" w:cs="Times New Roman"/>
              <w:sz w:val="22"/>
              <w:szCs w:val="22"/>
            </w:rPr>
            <w:t xml:space="preserve">1978; 9: 287–292. 10.1007/BF02653694. </w:t>
          </w:r>
        </w:p>
        <w:p w14:paraId="2612B56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[30] Takahashi K, Kishimoto Y, Shibata H, Kikuchi N, Utagawa K and Kitamura S, Influence of Solid CaO and Liquid Slag on Hot Metal Desulfurization. </w:t>
          </w:r>
          <w:r w:rsidRPr="00E66409">
            <w:rPr>
              <w:rFonts w:ascii="Times New Roman" w:hAnsi="Times New Roman" w:cs="Times New Roman"/>
              <w:i/>
              <w:iCs/>
              <w:sz w:val="22"/>
              <w:szCs w:val="22"/>
            </w:rPr>
            <w:t xml:space="preserve">ISIJ International </w:t>
          </w:r>
          <w:r w:rsidRPr="00E66409">
            <w:rPr>
              <w:rFonts w:ascii="Times New Roman" w:hAnsi="Times New Roman" w:cs="Times New Roman"/>
              <w:sz w:val="22"/>
              <w:szCs w:val="22"/>
            </w:rPr>
            <w:t xml:space="preserve">2012; 52: 10–17. 10.2355/isijinternational.52.10. </w:t>
          </w:r>
        </w:p>
        <w:p w14:paraId="36C65F4D"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[31] Niedringhaus JC and Fruehan RJ, Reaction Mechanism for the CaO-AI and CaO-CaF2 Desulfurization of Carbon-Saturated Iron. </w:t>
          </w:r>
          <w:r w:rsidRPr="00E66409">
            <w:rPr>
              <w:rFonts w:ascii="Times New Roman" w:hAnsi="Times New Roman" w:cs="Times New Roman"/>
              <w:i/>
              <w:iCs/>
              <w:sz w:val="22"/>
              <w:szCs w:val="22"/>
            </w:rPr>
            <w:t xml:space="preserve">Metallurgical Transactions B </w:t>
          </w:r>
          <w:r w:rsidRPr="00E66409">
            <w:rPr>
              <w:rFonts w:ascii="Times New Roman" w:hAnsi="Times New Roman" w:cs="Times New Roman"/>
              <w:sz w:val="22"/>
              <w:szCs w:val="22"/>
            </w:rPr>
            <w:t xml:space="preserve">1988; 19B: 261–268. 10.1007/BF02654211. </w:t>
          </w:r>
        </w:p>
        <w:p w14:paraId="7342E4DC"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[32] Degawa T and </w:t>
          </w:r>
          <w:proofErr w:type="spellStart"/>
          <w:r w:rsidRPr="00E66409">
            <w:rPr>
              <w:rFonts w:ascii="Times New Roman" w:hAnsi="Times New Roman" w:cs="Times New Roman"/>
              <w:sz w:val="22"/>
              <w:szCs w:val="22"/>
            </w:rPr>
            <w:t>Ototani</w:t>
          </w:r>
          <w:proofErr w:type="spellEnd"/>
          <w:r w:rsidRPr="00E66409">
            <w:rPr>
              <w:rFonts w:ascii="Times New Roman" w:hAnsi="Times New Roman" w:cs="Times New Roman"/>
              <w:sz w:val="22"/>
              <w:szCs w:val="22"/>
            </w:rPr>
            <w:t xml:space="preserve"> T, Desulphurization </w:t>
          </w:r>
          <w:proofErr w:type="spellStart"/>
          <w:r w:rsidRPr="00E66409">
            <w:rPr>
              <w:rFonts w:ascii="Times New Roman" w:hAnsi="Times New Roman" w:cs="Times New Roman"/>
              <w:sz w:val="22"/>
              <w:szCs w:val="22"/>
            </w:rPr>
            <w:t>Behaviour</w:t>
          </w:r>
          <w:proofErr w:type="spellEnd"/>
          <w:r w:rsidRPr="00E66409">
            <w:rPr>
              <w:rFonts w:ascii="Times New Roman" w:hAnsi="Times New Roman" w:cs="Times New Roman"/>
              <w:sz w:val="22"/>
              <w:szCs w:val="22"/>
            </w:rPr>
            <w:t xml:space="preserve"> of Liquid Iron in CaO Crucible by Adding Al and Al Alloys. </w:t>
          </w:r>
          <w:r w:rsidRPr="00E66409">
            <w:rPr>
              <w:rFonts w:ascii="Times New Roman" w:hAnsi="Times New Roman" w:cs="Times New Roman"/>
              <w:i/>
              <w:iCs/>
              <w:sz w:val="22"/>
              <w:szCs w:val="22"/>
            </w:rPr>
            <w:t xml:space="preserve">Tetsu to </w:t>
          </w:r>
          <w:proofErr w:type="spellStart"/>
          <w:r w:rsidRPr="00E66409">
            <w:rPr>
              <w:rFonts w:ascii="Times New Roman" w:hAnsi="Times New Roman" w:cs="Times New Roman"/>
              <w:i/>
              <w:iCs/>
              <w:sz w:val="22"/>
              <w:szCs w:val="22"/>
            </w:rPr>
            <w:t>hagane</w:t>
          </w:r>
          <w:proofErr w:type="spellEnd"/>
          <w:r w:rsidRPr="00E66409">
            <w:rPr>
              <w:rFonts w:ascii="Times New Roman" w:hAnsi="Times New Roman" w:cs="Times New Roman"/>
              <w:i/>
              <w:iCs/>
              <w:sz w:val="22"/>
              <w:szCs w:val="22"/>
            </w:rPr>
            <w:t xml:space="preserve"> </w:t>
          </w:r>
          <w:r w:rsidRPr="00E66409">
            <w:rPr>
              <w:rFonts w:ascii="Times New Roman" w:hAnsi="Times New Roman" w:cs="Times New Roman"/>
              <w:sz w:val="22"/>
              <w:szCs w:val="22"/>
            </w:rPr>
            <w:t xml:space="preserve">1987; 73: 1684–1690. 10.2355/tetsutohagane1955.73.14_1684. </w:t>
          </w:r>
        </w:p>
        <w:p w14:paraId="6852CE98"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[33] Kishimoto Y, Kono T, Horie T, et al., Temperature Dependence of CaO Desulfurization Mechanism in Molten Ni-Base Superalloy. </w:t>
          </w:r>
          <w:r w:rsidRPr="00E66409">
            <w:rPr>
              <w:rFonts w:ascii="Times New Roman" w:hAnsi="Times New Roman" w:cs="Times New Roman"/>
              <w:i/>
              <w:iCs/>
              <w:sz w:val="22"/>
              <w:szCs w:val="22"/>
            </w:rPr>
            <w:t xml:space="preserve">Metall Mater Trans B </w:t>
          </w:r>
          <w:r w:rsidRPr="00E66409">
            <w:rPr>
              <w:rFonts w:ascii="Times New Roman" w:hAnsi="Times New Roman" w:cs="Times New Roman"/>
              <w:sz w:val="22"/>
              <w:szCs w:val="22"/>
            </w:rPr>
            <w:t xml:space="preserve">2021; 52: 1450–1462. 10.1007/s11663-021-02112-x. </w:t>
          </w:r>
        </w:p>
        <w:p w14:paraId="4BCC950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[34] Kishimoto Y, Utada S, Iguchi T, et al., Desulfurization Model Using Solid CaO in Molten Ni-Base Superalloys Containing Al. </w:t>
          </w:r>
          <w:r w:rsidRPr="00E66409">
            <w:rPr>
              <w:rFonts w:ascii="Times New Roman" w:hAnsi="Times New Roman" w:cs="Times New Roman"/>
              <w:i/>
              <w:iCs/>
              <w:sz w:val="22"/>
              <w:szCs w:val="22"/>
            </w:rPr>
            <w:t xml:space="preserve">Metall Mater Trans B </w:t>
          </w:r>
          <w:r w:rsidRPr="00E66409">
            <w:rPr>
              <w:rFonts w:ascii="Times New Roman" w:hAnsi="Times New Roman" w:cs="Times New Roman"/>
              <w:sz w:val="22"/>
              <w:szCs w:val="22"/>
            </w:rPr>
            <w:t xml:space="preserve">2020; 51: 293–305. 10.1007/s11663-019-01716-8. </w:t>
          </w:r>
        </w:p>
        <w:p w14:paraId="027E186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[35] Yokokawa T, Harada H,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et al., 3 Ton Melting with CaO Desulfurization of Ni-Base Single Crystal Superalloy TMS-1700, Simulating a Recycling of Used Turbine Blades. </w:t>
          </w:r>
          <w:r w:rsidRPr="00E66409">
            <w:rPr>
              <w:rFonts w:ascii="Times New Roman" w:hAnsi="Times New Roman" w:cs="Times New Roman"/>
              <w:i/>
              <w:iCs/>
              <w:sz w:val="22"/>
              <w:szCs w:val="22"/>
            </w:rPr>
            <w:t xml:space="preserve">Superalloys 2020 </w:t>
          </w:r>
          <w:r w:rsidRPr="00E66409">
            <w:rPr>
              <w:rFonts w:ascii="Times New Roman" w:hAnsi="Times New Roman" w:cs="Times New Roman"/>
              <w:sz w:val="22"/>
              <w:szCs w:val="22"/>
            </w:rPr>
            <w:t>2020</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1. 10.1007/978-3-030-51834-9_39. </w:t>
          </w:r>
        </w:p>
        <w:p w14:paraId="3A7A8EE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[36] Tabata C,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w:t>
          </w:r>
          <w:proofErr w:type="spellStart"/>
          <w:r w:rsidRPr="00E66409">
            <w:rPr>
              <w:rFonts w:ascii="Times New Roman" w:hAnsi="Times New Roman" w:cs="Times New Roman"/>
              <w:sz w:val="22"/>
              <w:szCs w:val="22"/>
            </w:rPr>
            <w:t>Uzuhashi</w:t>
          </w:r>
          <w:proofErr w:type="spellEnd"/>
          <w:r w:rsidRPr="00E66409">
            <w:rPr>
              <w:rFonts w:ascii="Times New Roman" w:hAnsi="Times New Roman" w:cs="Times New Roman"/>
              <w:sz w:val="22"/>
              <w:szCs w:val="22"/>
            </w:rPr>
            <w:t xml:space="preserve"> J, et al., Unveiling the Mechanism of Improved Oxidation Resistance for CaO Crucible Melting Using Ni-Al Alloy. </w:t>
          </w:r>
          <w:r w:rsidRPr="00E66409">
            <w:rPr>
              <w:rFonts w:ascii="Times New Roman" w:hAnsi="Times New Roman" w:cs="Times New Roman"/>
              <w:i/>
              <w:iCs/>
              <w:sz w:val="22"/>
              <w:szCs w:val="22"/>
            </w:rPr>
            <w:t xml:space="preserve">Metall Mater Trans A </w:t>
          </w:r>
          <w:r w:rsidRPr="00E66409">
            <w:rPr>
              <w:rFonts w:ascii="Times New Roman" w:hAnsi="Times New Roman" w:cs="Times New Roman"/>
              <w:sz w:val="22"/>
              <w:szCs w:val="22"/>
            </w:rPr>
            <w:t xml:space="preserve">2022; 53: 2452–2458. 10.1007/s11661-022-06678-2. </w:t>
          </w:r>
        </w:p>
        <w:p w14:paraId="0AC99801"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[37] Reed RC. The Superalloys: Fundamentals and Applications. 2006</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 10.1017/CBO9780511541285. </w:t>
          </w:r>
        </w:p>
        <w:p w14:paraId="72D9258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[38] Reyhani MR, Alizadeh M, Fathi A and Khaledi H, Turbine blade temperature calculation and life estimation-a sensitivity analysis. </w:t>
          </w:r>
          <w:r w:rsidRPr="00E66409">
            <w:rPr>
              <w:rFonts w:ascii="Times New Roman" w:hAnsi="Times New Roman" w:cs="Times New Roman"/>
              <w:i/>
              <w:iCs/>
              <w:sz w:val="22"/>
              <w:szCs w:val="22"/>
            </w:rPr>
            <w:t xml:space="preserve">Propulsion and power Research </w:t>
          </w:r>
          <w:r w:rsidRPr="00E66409">
            <w:rPr>
              <w:rFonts w:ascii="Times New Roman" w:hAnsi="Times New Roman" w:cs="Times New Roman"/>
              <w:sz w:val="22"/>
              <w:szCs w:val="22"/>
            </w:rPr>
            <w:t xml:space="preserve">2013; 2: 148–161. </w:t>
          </w:r>
        </w:p>
        <w:p w14:paraId="0F8234C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[39] Wo JWX, Hardy MC and Stone HJ, Evaluating Wagner Oxidation Criteria for Protective Al2O3 Scale Formation in Ni-Based Superalloys. </w:t>
          </w:r>
          <w:r w:rsidRPr="00E66409">
            <w:rPr>
              <w:rFonts w:ascii="Times New Roman" w:hAnsi="Times New Roman" w:cs="Times New Roman"/>
              <w:i/>
              <w:iCs/>
              <w:sz w:val="22"/>
              <w:szCs w:val="22"/>
            </w:rPr>
            <w:t xml:space="preserve">High Temperature Corrosion of mater </w:t>
          </w:r>
          <w:r w:rsidRPr="00E66409">
            <w:rPr>
              <w:rFonts w:ascii="Times New Roman" w:hAnsi="Times New Roman" w:cs="Times New Roman"/>
              <w:sz w:val="22"/>
              <w:szCs w:val="22"/>
            </w:rPr>
            <w:t xml:space="preserve">2023; 100: 85–108. 10.1007/s11085-023-10163-5. </w:t>
          </w:r>
        </w:p>
        <w:p w14:paraId="112F1301"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[40] Romain C, Texier D, Desgranges C, et al., Oxidation of Thin Nickel-Based Superalloy Specimens: Kinetics Study and Mechanical Integrity. </w:t>
          </w:r>
          <w:r w:rsidRPr="00E66409">
            <w:rPr>
              <w:rFonts w:ascii="Times New Roman" w:hAnsi="Times New Roman" w:cs="Times New Roman"/>
              <w:i/>
              <w:iCs/>
              <w:sz w:val="22"/>
              <w:szCs w:val="22"/>
            </w:rPr>
            <w:t xml:space="preserve">Oxid Met </w:t>
          </w:r>
          <w:r w:rsidRPr="00E66409">
            <w:rPr>
              <w:rFonts w:ascii="Times New Roman" w:hAnsi="Times New Roman" w:cs="Times New Roman"/>
              <w:sz w:val="22"/>
              <w:szCs w:val="22"/>
            </w:rPr>
            <w:t xml:space="preserve">2021; 96: 169–182. 10.1007/s11085-021-10075-2. </w:t>
          </w:r>
        </w:p>
        <w:p w14:paraId="55F8D1FF"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[41] Hu Y, Cao T, Cheng C, Zhang L and Zhao J, Oxidation behavior of a single-crystal Ni-based superalloy over the temperature range of 850 °C–950 °C in air. </w:t>
          </w:r>
          <w:r w:rsidRPr="00E66409">
            <w:rPr>
              <w:rFonts w:ascii="Times New Roman" w:hAnsi="Times New Roman" w:cs="Times New Roman"/>
              <w:i/>
              <w:iCs/>
              <w:sz w:val="22"/>
              <w:szCs w:val="22"/>
            </w:rPr>
            <w:t xml:space="preserve">Appl. Surf. Sci. </w:t>
          </w:r>
          <w:r w:rsidRPr="00E66409">
            <w:rPr>
              <w:rFonts w:ascii="Times New Roman" w:hAnsi="Times New Roman" w:cs="Times New Roman"/>
              <w:sz w:val="22"/>
              <w:szCs w:val="22"/>
            </w:rPr>
            <w:t xml:space="preserve">2019; 484: 209–218. 10.1016/j.apsusc.2019.04.089. </w:t>
          </w:r>
        </w:p>
        <w:p w14:paraId="459D0C29"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[42] Gong X, Li X, Wang S, Gao Z, Nie L and Lu Y, Isothermal oxidation behavior of IN 738 nickel-based superalloy at 800–950°C. </w:t>
          </w:r>
          <w:r w:rsidRPr="00E66409">
            <w:rPr>
              <w:rFonts w:ascii="Times New Roman" w:hAnsi="Times New Roman" w:cs="Times New Roman"/>
              <w:i/>
              <w:iCs/>
              <w:sz w:val="22"/>
              <w:szCs w:val="22"/>
            </w:rPr>
            <w:t xml:space="preserve">Materials Today Communications </w:t>
          </w:r>
          <w:r w:rsidRPr="00E66409">
            <w:rPr>
              <w:rFonts w:ascii="Times New Roman" w:hAnsi="Times New Roman" w:cs="Times New Roman"/>
              <w:sz w:val="22"/>
              <w:szCs w:val="22"/>
            </w:rPr>
            <w:t xml:space="preserve">2025; 43: 111660. 10.1016/j.mtcomm.2025.111660. </w:t>
          </w:r>
        </w:p>
        <w:p w14:paraId="34E869A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[43] Brumm MW and </w:t>
          </w:r>
          <w:proofErr w:type="spellStart"/>
          <w:r w:rsidRPr="00E66409">
            <w:rPr>
              <w:rFonts w:ascii="Times New Roman" w:hAnsi="Times New Roman" w:cs="Times New Roman"/>
              <w:sz w:val="22"/>
              <w:szCs w:val="22"/>
            </w:rPr>
            <w:t>Grabke</w:t>
          </w:r>
          <w:proofErr w:type="spellEnd"/>
          <w:r w:rsidRPr="00E66409">
            <w:rPr>
              <w:rFonts w:ascii="Times New Roman" w:hAnsi="Times New Roman" w:cs="Times New Roman"/>
              <w:sz w:val="22"/>
              <w:szCs w:val="22"/>
            </w:rPr>
            <w:t xml:space="preserve"> HJ, The oxidation </w:t>
          </w:r>
          <w:proofErr w:type="spellStart"/>
          <w:r w:rsidRPr="00E66409">
            <w:rPr>
              <w:rFonts w:ascii="Times New Roman" w:hAnsi="Times New Roman" w:cs="Times New Roman"/>
              <w:sz w:val="22"/>
              <w:szCs w:val="22"/>
            </w:rPr>
            <w:t>behaviour</w:t>
          </w:r>
          <w:proofErr w:type="spellEnd"/>
          <w:r w:rsidRPr="00E66409">
            <w:rPr>
              <w:rFonts w:ascii="Times New Roman" w:hAnsi="Times New Roman" w:cs="Times New Roman"/>
              <w:sz w:val="22"/>
              <w:szCs w:val="22"/>
            </w:rPr>
            <w:t xml:space="preserve"> of </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-I. Phase transformations in the alumina scale during oxidation of </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 and </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-Cr alloys. </w:t>
          </w:r>
          <w:proofErr w:type="spellStart"/>
          <w:r w:rsidRPr="00E66409">
            <w:rPr>
              <w:rFonts w:ascii="Times New Roman" w:hAnsi="Times New Roman" w:cs="Times New Roman"/>
              <w:i/>
              <w:iCs/>
              <w:sz w:val="22"/>
              <w:szCs w:val="22"/>
            </w:rPr>
            <w:t>Corros</w:t>
          </w:r>
          <w:proofErr w:type="spellEnd"/>
          <w:r w:rsidRPr="00E66409">
            <w:rPr>
              <w:rFonts w:ascii="Times New Roman" w:hAnsi="Times New Roman" w:cs="Times New Roman"/>
              <w:i/>
              <w:iCs/>
              <w:sz w:val="22"/>
              <w:szCs w:val="22"/>
            </w:rPr>
            <w:t xml:space="preserve">. Sci. </w:t>
          </w:r>
          <w:r w:rsidRPr="00E66409">
            <w:rPr>
              <w:rFonts w:ascii="Times New Roman" w:hAnsi="Times New Roman" w:cs="Times New Roman"/>
              <w:sz w:val="22"/>
              <w:szCs w:val="22"/>
            </w:rPr>
            <w:t>1992; 33: 1677–1690. 10.1016/0010-938</w:t>
          </w:r>
          <w:proofErr w:type="gramStart"/>
          <w:r w:rsidRPr="00E66409">
            <w:rPr>
              <w:rFonts w:ascii="Times New Roman" w:hAnsi="Times New Roman" w:cs="Times New Roman"/>
              <w:sz w:val="22"/>
              <w:szCs w:val="22"/>
            </w:rPr>
            <w:t>X(</w:t>
          </w:r>
          <w:proofErr w:type="gramEnd"/>
          <w:r w:rsidRPr="00E66409">
            <w:rPr>
              <w:rFonts w:ascii="Times New Roman" w:hAnsi="Times New Roman" w:cs="Times New Roman"/>
              <w:sz w:val="22"/>
              <w:szCs w:val="22"/>
            </w:rPr>
            <w:t xml:space="preserve">92)90002-K. </w:t>
          </w:r>
        </w:p>
        <w:p w14:paraId="5329B63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[44] Pint BA, More KL, Wright IG and Tortorelli PF, Characterization of thermally cycled alumina scales. </w:t>
          </w:r>
          <w:r w:rsidRPr="00E66409">
            <w:rPr>
              <w:rFonts w:ascii="Times New Roman" w:hAnsi="Times New Roman" w:cs="Times New Roman"/>
              <w:i/>
              <w:iCs/>
              <w:sz w:val="22"/>
              <w:szCs w:val="22"/>
            </w:rPr>
            <w:t xml:space="preserve">Materials at High Temperatures </w:t>
          </w:r>
          <w:r w:rsidRPr="00E66409">
            <w:rPr>
              <w:rFonts w:ascii="Times New Roman" w:hAnsi="Times New Roman" w:cs="Times New Roman"/>
              <w:sz w:val="22"/>
              <w:szCs w:val="22"/>
            </w:rPr>
            <w:t xml:space="preserve">2000; 17: 165–171. 10.1179/mht.2000.024. </w:t>
          </w:r>
        </w:p>
        <w:p w14:paraId="0240E6B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[45] Sudbrack CK, Beckett DL and MacKay RA, Effect of Surface Preparation on the 815°C Oxidation of Single-Crystal Nickel-Based Superalloys. </w:t>
          </w:r>
          <w:r w:rsidRPr="00E66409">
            <w:rPr>
              <w:rFonts w:ascii="Times New Roman" w:hAnsi="Times New Roman" w:cs="Times New Roman"/>
              <w:i/>
              <w:iCs/>
              <w:sz w:val="22"/>
              <w:szCs w:val="22"/>
            </w:rPr>
            <w:t xml:space="preserve">JOM </w:t>
          </w:r>
          <w:r w:rsidRPr="00E66409">
            <w:rPr>
              <w:rFonts w:ascii="Times New Roman" w:hAnsi="Times New Roman" w:cs="Times New Roman"/>
              <w:sz w:val="22"/>
              <w:szCs w:val="22"/>
            </w:rPr>
            <w:t xml:space="preserve">2015; 67: 2589–2598. 10.1007/s11837-015-1639-6. </w:t>
          </w:r>
        </w:p>
        <w:p w14:paraId="0EE039A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[46] Perez T, </w:t>
          </w:r>
          <w:proofErr w:type="spellStart"/>
          <w:r w:rsidRPr="00E66409">
            <w:rPr>
              <w:rFonts w:ascii="Times New Roman" w:hAnsi="Times New Roman" w:cs="Times New Roman"/>
              <w:sz w:val="22"/>
              <w:szCs w:val="22"/>
            </w:rPr>
            <w:t>Monceau</w:t>
          </w:r>
          <w:proofErr w:type="spellEnd"/>
          <w:r w:rsidRPr="00E66409">
            <w:rPr>
              <w:rFonts w:ascii="Times New Roman" w:hAnsi="Times New Roman" w:cs="Times New Roman"/>
              <w:sz w:val="22"/>
              <w:szCs w:val="22"/>
            </w:rPr>
            <w:t xml:space="preserve"> D and Desgranges C, Kinetic oxidation model including the transient regime for a single crystal nickel-based superalloy over the temperature range 750–1300 C. </w:t>
          </w:r>
          <w:proofErr w:type="spellStart"/>
          <w:r w:rsidRPr="00E66409">
            <w:rPr>
              <w:rFonts w:ascii="Times New Roman" w:hAnsi="Times New Roman" w:cs="Times New Roman"/>
              <w:i/>
              <w:iCs/>
              <w:sz w:val="22"/>
              <w:szCs w:val="22"/>
            </w:rPr>
            <w:t>Corros</w:t>
          </w:r>
          <w:proofErr w:type="spellEnd"/>
          <w:r w:rsidRPr="00E66409">
            <w:rPr>
              <w:rFonts w:ascii="Times New Roman" w:hAnsi="Times New Roman" w:cs="Times New Roman"/>
              <w:i/>
              <w:iCs/>
              <w:sz w:val="22"/>
              <w:szCs w:val="22"/>
            </w:rPr>
            <w:t xml:space="preserve">. Sci. </w:t>
          </w:r>
          <w:r w:rsidRPr="00E66409">
            <w:rPr>
              <w:rFonts w:ascii="Times New Roman" w:hAnsi="Times New Roman" w:cs="Times New Roman"/>
              <w:sz w:val="22"/>
              <w:szCs w:val="22"/>
            </w:rPr>
            <w:t xml:space="preserve">2022; 206: 110485. </w:t>
          </w:r>
        </w:p>
        <w:p w14:paraId="4B0F709D"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[47] Young DJ. High Temperature Oxidation and Corrosion of Metals. 2016</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31–84. 10.1016/B978-0-08-100101-1.00002-9. </w:t>
          </w:r>
        </w:p>
        <w:p w14:paraId="2A601E7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[48] </w:t>
          </w:r>
          <w:proofErr w:type="spellStart"/>
          <w:r w:rsidRPr="00E66409">
            <w:rPr>
              <w:rFonts w:ascii="Times New Roman" w:hAnsi="Times New Roman" w:cs="Times New Roman"/>
              <w:sz w:val="22"/>
              <w:szCs w:val="22"/>
            </w:rPr>
            <w:t>Doychak</w:t>
          </w:r>
          <w:proofErr w:type="spellEnd"/>
          <w:r w:rsidRPr="00E66409">
            <w:rPr>
              <w:rFonts w:ascii="Times New Roman" w:hAnsi="Times New Roman" w:cs="Times New Roman"/>
              <w:sz w:val="22"/>
              <w:szCs w:val="22"/>
            </w:rPr>
            <w:t xml:space="preserve"> J, Smialek JL and Mitchell TE, Transient oxidation of Single-Crystal β-</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 </w:t>
          </w:r>
          <w:r w:rsidRPr="00E66409">
            <w:rPr>
              <w:rFonts w:ascii="Times New Roman" w:hAnsi="Times New Roman" w:cs="Times New Roman"/>
              <w:i/>
              <w:iCs/>
              <w:sz w:val="22"/>
              <w:szCs w:val="22"/>
            </w:rPr>
            <w:t xml:space="preserve">Metallurgical Transactions A </w:t>
          </w:r>
          <w:r w:rsidRPr="00E66409">
            <w:rPr>
              <w:rFonts w:ascii="Times New Roman" w:hAnsi="Times New Roman" w:cs="Times New Roman"/>
              <w:sz w:val="22"/>
              <w:szCs w:val="22"/>
            </w:rPr>
            <w:t xml:space="preserve">1989; 20: 499–518. 10.1007/BF02653930. </w:t>
          </w:r>
        </w:p>
        <w:p w14:paraId="447C7BA4"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[49] Jayne DT and Smialek JL, A Sulphur Segregation Study of PWA 1480, </w:t>
          </w:r>
          <w:proofErr w:type="spellStart"/>
          <w:r w:rsidRPr="00E66409">
            <w:rPr>
              <w:rFonts w:ascii="Times New Roman" w:hAnsi="Times New Roman" w:cs="Times New Roman"/>
              <w:sz w:val="22"/>
              <w:szCs w:val="22"/>
            </w:rPr>
            <w:t>NiCrAl</w:t>
          </w:r>
          <w:proofErr w:type="spellEnd"/>
          <w:r w:rsidRPr="00E66409">
            <w:rPr>
              <w:rFonts w:ascii="Times New Roman" w:hAnsi="Times New Roman" w:cs="Times New Roman"/>
              <w:sz w:val="22"/>
              <w:szCs w:val="22"/>
            </w:rPr>
            <w:t xml:space="preserve">, and </w:t>
          </w:r>
          <w:proofErr w:type="spellStart"/>
          <w:r w:rsidRPr="00E66409">
            <w:rPr>
              <w:rFonts w:ascii="Times New Roman" w:hAnsi="Times New Roman" w:cs="Times New Roman"/>
              <w:sz w:val="22"/>
              <w:szCs w:val="22"/>
            </w:rPr>
            <w:t>NiAl</w:t>
          </w:r>
          <w:proofErr w:type="spellEnd"/>
          <w:r w:rsidRPr="00E66409">
            <w:rPr>
              <w:rFonts w:ascii="Times New Roman" w:hAnsi="Times New Roman" w:cs="Times New Roman"/>
              <w:sz w:val="22"/>
              <w:szCs w:val="22"/>
            </w:rPr>
            <w:t xml:space="preserve"> Using X-ray Photoelectron Spectroscopy </w:t>
          </w:r>
          <w:proofErr w:type="gramStart"/>
          <w:r w:rsidRPr="00E66409">
            <w:rPr>
              <w:rFonts w:ascii="Times New Roman" w:hAnsi="Times New Roman" w:cs="Times New Roman"/>
              <w:sz w:val="22"/>
              <w:szCs w:val="22"/>
            </w:rPr>
            <w:t>with in</w:t>
          </w:r>
          <w:proofErr w:type="gramEnd"/>
          <w:r w:rsidRPr="00E66409">
            <w:rPr>
              <w:rFonts w:ascii="Times New Roman" w:hAnsi="Times New Roman" w:cs="Times New Roman"/>
              <w:sz w:val="22"/>
              <w:szCs w:val="22"/>
            </w:rPr>
            <w:t xml:space="preserve"> situ Sample Heating. 1993</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183–196. 10.1201/9781003575825-21. </w:t>
          </w:r>
        </w:p>
        <w:p w14:paraId="76A00AF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[50] Smialek JL. Invited Review Paper in Commemoration of Over 50 Years of Oxidation of Metals: Alumina Scale Adhesion Mechanisms: A Retrospective Assessment. </w:t>
          </w:r>
          <w:r w:rsidRPr="00E66409">
            <w:rPr>
              <w:rFonts w:ascii="Times New Roman" w:hAnsi="Times New Roman" w:cs="Times New Roman"/>
              <w:i/>
              <w:iCs/>
              <w:sz w:val="22"/>
              <w:szCs w:val="22"/>
            </w:rPr>
            <w:t xml:space="preserve">Oxid Met </w:t>
          </w:r>
          <w:r w:rsidRPr="00E66409">
            <w:rPr>
              <w:rFonts w:ascii="Times New Roman" w:hAnsi="Times New Roman" w:cs="Times New Roman"/>
              <w:sz w:val="22"/>
              <w:szCs w:val="22"/>
            </w:rPr>
            <w:t xml:space="preserve">2022; 97: 1–50. 10.1007/s11085-021-10091-2. </w:t>
          </w:r>
        </w:p>
        <w:p w14:paraId="74D144AC"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[51] Smialek JL, Jayne DT, Schaeffer JC and Murphy WH, Effects of hydrogen annealing, sulfur segregation and diffusion on the cyclic oxidation resistance of superalloys: A review. </w:t>
          </w:r>
          <w:r w:rsidRPr="00E66409">
            <w:rPr>
              <w:rFonts w:ascii="Times New Roman" w:hAnsi="Times New Roman" w:cs="Times New Roman"/>
              <w:i/>
              <w:iCs/>
              <w:sz w:val="22"/>
              <w:szCs w:val="22"/>
            </w:rPr>
            <w:t xml:space="preserve">Thin solid films </w:t>
          </w:r>
          <w:r w:rsidRPr="00E66409">
            <w:rPr>
              <w:rFonts w:ascii="Times New Roman" w:hAnsi="Times New Roman" w:cs="Times New Roman"/>
              <w:sz w:val="22"/>
              <w:szCs w:val="22"/>
            </w:rPr>
            <w:t xml:space="preserve">1994; 253: 285–292. 10.1016/0040-6090(94)90335-2. </w:t>
          </w:r>
        </w:p>
        <w:p w14:paraId="1B447B7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[52] Silva ACB, Chaia N, Utada S, et al., The Effect of Ti Replacement with Nb on the Long-Term Oxidation Behavior at High Temperature of Ni-Base Superalloys for Turbine Disc Applications. 2024</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675–685. </w:t>
          </w:r>
        </w:p>
        <w:p w14:paraId="2D404264"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[53] </w:t>
          </w:r>
          <w:proofErr w:type="spellStart"/>
          <w:r w:rsidRPr="00E66409">
            <w:rPr>
              <w:rFonts w:ascii="Times New Roman" w:hAnsi="Times New Roman" w:cs="Times New Roman"/>
              <w:sz w:val="22"/>
              <w:szCs w:val="22"/>
            </w:rPr>
            <w:t>Cetel</w:t>
          </w:r>
          <w:proofErr w:type="spellEnd"/>
          <w:r w:rsidRPr="00E66409">
            <w:rPr>
              <w:rFonts w:ascii="Times New Roman" w:hAnsi="Times New Roman" w:cs="Times New Roman"/>
              <w:sz w:val="22"/>
              <w:szCs w:val="22"/>
            </w:rPr>
            <w:t xml:space="preserve"> AD and Duhl DN, SECOND-GENERATION NICKEL-BASE SINGLE CRYSTAL SUPERALLOY. 1988</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235–244. 10.7449/1988/superalloys_1988_235_244. </w:t>
          </w:r>
        </w:p>
        <w:p w14:paraId="153FD3D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[54] Pei H, Wen Z, Zhang Y and Yue Z, Oxidation behavior and mechanism of a Ni-based single crystal superalloy with single α-Al2O3 film at 1000° C. </w:t>
          </w:r>
          <w:r w:rsidRPr="00E66409">
            <w:rPr>
              <w:rFonts w:ascii="Times New Roman" w:hAnsi="Times New Roman" w:cs="Times New Roman"/>
              <w:i/>
              <w:iCs/>
              <w:sz w:val="22"/>
              <w:szCs w:val="22"/>
            </w:rPr>
            <w:t xml:space="preserve">Appl. Surf. Sci. </w:t>
          </w:r>
          <w:r w:rsidRPr="00E66409">
            <w:rPr>
              <w:rFonts w:ascii="Times New Roman" w:hAnsi="Times New Roman" w:cs="Times New Roman"/>
              <w:sz w:val="22"/>
              <w:szCs w:val="22"/>
            </w:rPr>
            <w:t xml:space="preserve">2017; 411: 124–135. </w:t>
          </w:r>
        </w:p>
        <w:p w14:paraId="4CAEACF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[55] Krupp U and Christ H-, Selective oxidation and internal nitridation during high-temperature exposure of single-crystalline nickel-base superalloys. </w:t>
          </w:r>
          <w:r w:rsidRPr="00E66409">
            <w:rPr>
              <w:rFonts w:ascii="Times New Roman" w:hAnsi="Times New Roman" w:cs="Times New Roman"/>
              <w:i/>
              <w:iCs/>
              <w:sz w:val="22"/>
              <w:szCs w:val="22"/>
            </w:rPr>
            <w:t xml:space="preserve">Metallurgical and Materials Transactions A </w:t>
          </w:r>
          <w:r w:rsidRPr="00E66409">
            <w:rPr>
              <w:rFonts w:ascii="Times New Roman" w:hAnsi="Times New Roman" w:cs="Times New Roman"/>
              <w:sz w:val="22"/>
              <w:szCs w:val="22"/>
            </w:rPr>
            <w:t xml:space="preserve">2000; 31: 47–56. 10.1007/s11661-000-0051-0. </w:t>
          </w:r>
        </w:p>
        <w:p w14:paraId="642E024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[56] Bensch M, Sato A, Warnken N, Affeldt E, Reed RC and Glatzel U, Modelling of High Temperature Oxidation of Alumina-Forming Single-Crystal Nickel-Base Superalloys. </w:t>
          </w:r>
          <w:r w:rsidRPr="00E66409">
            <w:rPr>
              <w:rFonts w:ascii="Times New Roman" w:hAnsi="Times New Roman" w:cs="Times New Roman"/>
              <w:i/>
              <w:iCs/>
              <w:sz w:val="22"/>
              <w:szCs w:val="22"/>
            </w:rPr>
            <w:t xml:space="preserve">Acta </w:t>
          </w:r>
          <w:proofErr w:type="spellStart"/>
          <w:r w:rsidRPr="00E66409">
            <w:rPr>
              <w:rFonts w:ascii="Times New Roman" w:hAnsi="Times New Roman" w:cs="Times New Roman"/>
              <w:i/>
              <w:iCs/>
              <w:sz w:val="22"/>
              <w:szCs w:val="22"/>
            </w:rPr>
            <w:t>materialia</w:t>
          </w:r>
          <w:proofErr w:type="spellEnd"/>
          <w:r w:rsidRPr="00E66409">
            <w:rPr>
              <w:rFonts w:ascii="Times New Roman" w:hAnsi="Times New Roman" w:cs="Times New Roman"/>
              <w:i/>
              <w:iCs/>
              <w:sz w:val="22"/>
              <w:szCs w:val="22"/>
            </w:rPr>
            <w:t xml:space="preserve"> </w:t>
          </w:r>
          <w:r w:rsidRPr="00E66409">
            <w:rPr>
              <w:rFonts w:ascii="Times New Roman" w:hAnsi="Times New Roman" w:cs="Times New Roman"/>
              <w:sz w:val="22"/>
              <w:szCs w:val="22"/>
            </w:rPr>
            <w:t xml:space="preserve">2012; 60: 5468–5480. 10.1016/j.actamat.2012.06.036. </w:t>
          </w:r>
        </w:p>
        <w:p w14:paraId="541A3E6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[57]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Sato A, Kobayashi T and Harada H, Oxidation Properties for 2nd-5th Generation Ni-Base Single-Crystal Superalloys at 1023, 1173 and 1373 K. </w:t>
          </w:r>
          <w:r w:rsidRPr="00E66409">
            <w:rPr>
              <w:rFonts w:ascii="Times New Roman" w:hAnsi="Times New Roman" w:cs="Times New Roman"/>
              <w:i/>
              <w:iCs/>
              <w:sz w:val="22"/>
              <w:szCs w:val="22"/>
            </w:rPr>
            <w:t xml:space="preserve">Journal of the Japan Institute of Metals and Materials </w:t>
          </w:r>
          <w:r w:rsidRPr="00E66409">
            <w:rPr>
              <w:rFonts w:ascii="Times New Roman" w:hAnsi="Times New Roman" w:cs="Times New Roman"/>
              <w:sz w:val="22"/>
              <w:szCs w:val="22"/>
            </w:rPr>
            <w:t xml:space="preserve">2007; 71: 313–319. 10.2320/jinstmet.71.313. </w:t>
          </w:r>
        </w:p>
        <w:p w14:paraId="0DD7C7E3"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[58] Kahn AS, Lowell CE and Barrett CA, The Effect of Zirconium on the Isothermal Oxidation of Nominal Ni ‐ 14Cr ‐ 24Al Alloys. </w:t>
          </w:r>
          <w:r w:rsidRPr="00E66409">
            <w:rPr>
              <w:rFonts w:ascii="Times New Roman" w:hAnsi="Times New Roman" w:cs="Times New Roman"/>
              <w:i/>
              <w:iCs/>
              <w:sz w:val="22"/>
              <w:szCs w:val="22"/>
            </w:rPr>
            <w:t xml:space="preserve">J. </w:t>
          </w:r>
          <w:proofErr w:type="spellStart"/>
          <w:r w:rsidRPr="00E66409">
            <w:rPr>
              <w:rFonts w:ascii="Times New Roman" w:hAnsi="Times New Roman" w:cs="Times New Roman"/>
              <w:i/>
              <w:iCs/>
              <w:sz w:val="22"/>
              <w:szCs w:val="22"/>
            </w:rPr>
            <w:t>Electrochem</w:t>
          </w:r>
          <w:proofErr w:type="spellEnd"/>
          <w:r w:rsidRPr="00E66409">
            <w:rPr>
              <w:rFonts w:ascii="Times New Roman" w:hAnsi="Times New Roman" w:cs="Times New Roman"/>
              <w:i/>
              <w:iCs/>
              <w:sz w:val="22"/>
              <w:szCs w:val="22"/>
            </w:rPr>
            <w:t xml:space="preserve">. Soc. </w:t>
          </w:r>
          <w:r w:rsidRPr="00E66409">
            <w:rPr>
              <w:rFonts w:ascii="Times New Roman" w:hAnsi="Times New Roman" w:cs="Times New Roman"/>
              <w:sz w:val="22"/>
              <w:szCs w:val="22"/>
            </w:rPr>
            <w:t xml:space="preserve">1980; 127: 670. 10.1149/1.2129731. </w:t>
          </w:r>
        </w:p>
        <w:p w14:paraId="2A1C0F3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[59] Pint BA and Smialek JL, Optimizing Scale Adhesion on Single Crystal Superalloys. </w:t>
          </w:r>
          <w:r w:rsidRPr="00E66409">
            <w:rPr>
              <w:rFonts w:ascii="Times New Roman" w:hAnsi="Times New Roman" w:cs="Times New Roman"/>
              <w:i/>
              <w:iCs/>
              <w:sz w:val="22"/>
              <w:szCs w:val="22"/>
            </w:rPr>
            <w:t xml:space="preserve">Materials science forum </w:t>
          </w:r>
          <w:r w:rsidRPr="00E66409">
            <w:rPr>
              <w:rFonts w:ascii="Times New Roman" w:hAnsi="Times New Roman" w:cs="Times New Roman"/>
              <w:sz w:val="22"/>
              <w:szCs w:val="22"/>
            </w:rPr>
            <w:t>2001; 369-372: 459–466. 10.4028/</w:t>
          </w:r>
          <w:hyperlink r:id="rId19" w:tgtFrame="_blank" w:history="1">
            <w:r w:rsidRPr="00E66409">
              <w:rPr>
                <w:rStyle w:val="af0"/>
                <w:rFonts w:ascii="Times New Roman" w:hAnsi="Times New Roman" w:cs="Times New Roman"/>
                <w:color w:val="auto"/>
                <w:sz w:val="22"/>
                <w:szCs w:val="22"/>
              </w:rPr>
              <w:t>www.scientific.net/MSF.369-372.459.</w:t>
            </w:r>
          </w:hyperlink>
          <w:r w:rsidRPr="00E66409">
            <w:rPr>
              <w:rFonts w:ascii="Times New Roman" w:hAnsi="Times New Roman" w:cs="Times New Roman"/>
              <w:sz w:val="22"/>
              <w:szCs w:val="22"/>
            </w:rPr>
            <w:t xml:space="preserve"> </w:t>
          </w:r>
        </w:p>
        <w:p w14:paraId="11811404"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[60] </w:t>
          </w:r>
          <w:proofErr w:type="spellStart"/>
          <w:r w:rsidRPr="00E66409">
            <w:rPr>
              <w:rFonts w:ascii="Times New Roman" w:hAnsi="Times New Roman" w:cs="Times New Roman"/>
              <w:sz w:val="22"/>
              <w:szCs w:val="22"/>
            </w:rPr>
            <w:t>Giggins</w:t>
          </w:r>
          <w:proofErr w:type="spellEnd"/>
          <w:r w:rsidRPr="00E66409">
            <w:rPr>
              <w:rFonts w:ascii="Times New Roman" w:hAnsi="Times New Roman" w:cs="Times New Roman"/>
              <w:sz w:val="22"/>
              <w:szCs w:val="22"/>
            </w:rPr>
            <w:t xml:space="preserve"> CS and Pettit FS, Oxidation of Ni‐Cr‐Al alloys between 1000 and 1200 C. </w:t>
          </w:r>
          <w:r w:rsidRPr="00E66409">
            <w:rPr>
              <w:rFonts w:ascii="Times New Roman" w:hAnsi="Times New Roman" w:cs="Times New Roman"/>
              <w:i/>
              <w:iCs/>
              <w:sz w:val="22"/>
              <w:szCs w:val="22"/>
            </w:rPr>
            <w:t xml:space="preserve">J. </w:t>
          </w:r>
          <w:proofErr w:type="spellStart"/>
          <w:r w:rsidRPr="00E66409">
            <w:rPr>
              <w:rFonts w:ascii="Times New Roman" w:hAnsi="Times New Roman" w:cs="Times New Roman"/>
              <w:i/>
              <w:iCs/>
              <w:sz w:val="22"/>
              <w:szCs w:val="22"/>
            </w:rPr>
            <w:t>Electrochem</w:t>
          </w:r>
          <w:proofErr w:type="spellEnd"/>
          <w:r w:rsidRPr="00E66409">
            <w:rPr>
              <w:rFonts w:ascii="Times New Roman" w:hAnsi="Times New Roman" w:cs="Times New Roman"/>
              <w:i/>
              <w:iCs/>
              <w:sz w:val="22"/>
              <w:szCs w:val="22"/>
            </w:rPr>
            <w:t xml:space="preserve">. Soc. </w:t>
          </w:r>
          <w:r w:rsidRPr="00E66409">
            <w:rPr>
              <w:rFonts w:ascii="Times New Roman" w:hAnsi="Times New Roman" w:cs="Times New Roman"/>
              <w:sz w:val="22"/>
              <w:szCs w:val="22"/>
            </w:rPr>
            <w:t xml:space="preserve">1971; 118: 1782. </w:t>
          </w:r>
        </w:p>
        <w:p w14:paraId="1FE99F2B"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[61] Wagner C. </w:t>
          </w:r>
          <w:proofErr w:type="spellStart"/>
          <w:r w:rsidRPr="00E66409">
            <w:rPr>
              <w:rFonts w:ascii="Times New Roman" w:hAnsi="Times New Roman" w:cs="Times New Roman"/>
              <w:sz w:val="22"/>
              <w:szCs w:val="22"/>
            </w:rPr>
            <w:t>Reaktionstypen</w:t>
          </w:r>
          <w:proofErr w:type="spellEnd"/>
          <w:r w:rsidRPr="00E66409">
            <w:rPr>
              <w:rFonts w:ascii="Times New Roman" w:hAnsi="Times New Roman" w:cs="Times New Roman"/>
              <w:sz w:val="22"/>
              <w:szCs w:val="22"/>
            </w:rPr>
            <w:t xml:space="preserve"> </w:t>
          </w:r>
          <w:proofErr w:type="spellStart"/>
          <w:r w:rsidRPr="00E66409">
            <w:rPr>
              <w:rFonts w:ascii="Times New Roman" w:hAnsi="Times New Roman" w:cs="Times New Roman"/>
              <w:sz w:val="22"/>
              <w:szCs w:val="22"/>
            </w:rPr>
            <w:t>bei</w:t>
          </w:r>
          <w:proofErr w:type="spellEnd"/>
          <w:r w:rsidRPr="00E66409">
            <w:rPr>
              <w:rFonts w:ascii="Times New Roman" w:hAnsi="Times New Roman" w:cs="Times New Roman"/>
              <w:sz w:val="22"/>
              <w:szCs w:val="22"/>
            </w:rPr>
            <w:t xml:space="preserve"> der </w:t>
          </w:r>
          <w:proofErr w:type="spellStart"/>
          <w:r w:rsidRPr="00E66409">
            <w:rPr>
              <w:rFonts w:ascii="Times New Roman" w:hAnsi="Times New Roman" w:cs="Times New Roman"/>
              <w:sz w:val="22"/>
              <w:szCs w:val="22"/>
            </w:rPr>
            <w:t>Oxydation</w:t>
          </w:r>
          <w:proofErr w:type="spellEnd"/>
          <w:r w:rsidRPr="00E66409">
            <w:rPr>
              <w:rFonts w:ascii="Times New Roman" w:hAnsi="Times New Roman" w:cs="Times New Roman"/>
              <w:sz w:val="22"/>
              <w:szCs w:val="22"/>
            </w:rPr>
            <w:t xml:space="preserve"> von </w:t>
          </w:r>
          <w:proofErr w:type="spellStart"/>
          <w:r w:rsidRPr="00E66409">
            <w:rPr>
              <w:rFonts w:ascii="Times New Roman" w:hAnsi="Times New Roman" w:cs="Times New Roman"/>
              <w:sz w:val="22"/>
              <w:szCs w:val="22"/>
            </w:rPr>
            <w:t>Legierungen</w:t>
          </w:r>
          <w:proofErr w:type="spellEnd"/>
          <w:r w:rsidRPr="00E66409">
            <w:rPr>
              <w:rFonts w:ascii="Times New Roman" w:hAnsi="Times New Roman" w:cs="Times New Roman"/>
              <w:sz w:val="22"/>
              <w:szCs w:val="22"/>
            </w:rPr>
            <w:t xml:space="preserve">. </w:t>
          </w:r>
          <w:proofErr w:type="spellStart"/>
          <w:r w:rsidRPr="00E66409">
            <w:rPr>
              <w:rFonts w:ascii="Times New Roman" w:hAnsi="Times New Roman" w:cs="Times New Roman"/>
              <w:i/>
              <w:iCs/>
              <w:sz w:val="22"/>
              <w:szCs w:val="22"/>
            </w:rPr>
            <w:t>Zeitschrift</w:t>
          </w:r>
          <w:proofErr w:type="spellEnd"/>
          <w:r w:rsidRPr="00E66409">
            <w:rPr>
              <w:rFonts w:ascii="Times New Roman" w:hAnsi="Times New Roman" w:cs="Times New Roman"/>
              <w:i/>
              <w:iCs/>
              <w:sz w:val="22"/>
              <w:szCs w:val="22"/>
            </w:rPr>
            <w:t xml:space="preserve"> für </w:t>
          </w:r>
          <w:proofErr w:type="spellStart"/>
          <w:r w:rsidRPr="00E66409">
            <w:rPr>
              <w:rFonts w:ascii="Times New Roman" w:hAnsi="Times New Roman" w:cs="Times New Roman"/>
              <w:i/>
              <w:iCs/>
              <w:sz w:val="22"/>
              <w:szCs w:val="22"/>
            </w:rPr>
            <w:t>Elektrochemie</w:t>
          </w:r>
          <w:proofErr w:type="spellEnd"/>
          <w:r w:rsidRPr="00E66409">
            <w:rPr>
              <w:rFonts w:ascii="Times New Roman" w:hAnsi="Times New Roman" w:cs="Times New Roman"/>
              <w:i/>
              <w:iCs/>
              <w:sz w:val="22"/>
              <w:szCs w:val="22"/>
            </w:rPr>
            <w:t xml:space="preserve">, </w:t>
          </w:r>
          <w:proofErr w:type="spellStart"/>
          <w:r w:rsidRPr="00E66409">
            <w:rPr>
              <w:rFonts w:ascii="Times New Roman" w:hAnsi="Times New Roman" w:cs="Times New Roman"/>
              <w:i/>
              <w:iCs/>
              <w:sz w:val="22"/>
              <w:szCs w:val="22"/>
            </w:rPr>
            <w:t>Berichte</w:t>
          </w:r>
          <w:proofErr w:type="spellEnd"/>
          <w:r w:rsidRPr="00E66409">
            <w:rPr>
              <w:rFonts w:ascii="Times New Roman" w:hAnsi="Times New Roman" w:cs="Times New Roman"/>
              <w:i/>
              <w:iCs/>
              <w:sz w:val="22"/>
              <w:szCs w:val="22"/>
            </w:rPr>
            <w:t xml:space="preserve"> der </w:t>
          </w:r>
          <w:proofErr w:type="spellStart"/>
          <w:r w:rsidRPr="00E66409">
            <w:rPr>
              <w:rFonts w:ascii="Times New Roman" w:hAnsi="Times New Roman" w:cs="Times New Roman"/>
              <w:i/>
              <w:iCs/>
              <w:sz w:val="22"/>
              <w:szCs w:val="22"/>
            </w:rPr>
            <w:t>Bunsengesellschaft</w:t>
          </w:r>
          <w:proofErr w:type="spellEnd"/>
          <w:r w:rsidRPr="00E66409">
            <w:rPr>
              <w:rFonts w:ascii="Times New Roman" w:hAnsi="Times New Roman" w:cs="Times New Roman"/>
              <w:i/>
              <w:iCs/>
              <w:sz w:val="22"/>
              <w:szCs w:val="22"/>
            </w:rPr>
            <w:t xml:space="preserve"> für </w:t>
          </w:r>
          <w:proofErr w:type="spellStart"/>
          <w:r w:rsidRPr="00E66409">
            <w:rPr>
              <w:rFonts w:ascii="Times New Roman" w:hAnsi="Times New Roman" w:cs="Times New Roman"/>
              <w:i/>
              <w:iCs/>
              <w:sz w:val="22"/>
              <w:szCs w:val="22"/>
            </w:rPr>
            <w:t>physikalische</w:t>
          </w:r>
          <w:proofErr w:type="spellEnd"/>
          <w:r w:rsidRPr="00E66409">
            <w:rPr>
              <w:rFonts w:ascii="Times New Roman" w:hAnsi="Times New Roman" w:cs="Times New Roman"/>
              <w:i/>
              <w:iCs/>
              <w:sz w:val="22"/>
              <w:szCs w:val="22"/>
            </w:rPr>
            <w:t xml:space="preserve"> Chemie </w:t>
          </w:r>
          <w:r w:rsidRPr="00E66409">
            <w:rPr>
              <w:rFonts w:ascii="Times New Roman" w:hAnsi="Times New Roman" w:cs="Times New Roman"/>
              <w:sz w:val="22"/>
              <w:szCs w:val="22"/>
            </w:rPr>
            <w:t xml:space="preserve">1959; 63: 772–782. </w:t>
          </w:r>
        </w:p>
        <w:p w14:paraId="608BF38F"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[62] Pillai R, </w:t>
          </w:r>
          <w:proofErr w:type="spellStart"/>
          <w:r w:rsidRPr="00E66409">
            <w:rPr>
              <w:rFonts w:ascii="Times New Roman" w:hAnsi="Times New Roman" w:cs="Times New Roman"/>
              <w:sz w:val="22"/>
              <w:szCs w:val="22"/>
            </w:rPr>
            <w:t>Chyrkin</w:t>
          </w:r>
          <w:proofErr w:type="spellEnd"/>
          <w:r w:rsidRPr="00E66409">
            <w:rPr>
              <w:rFonts w:ascii="Times New Roman" w:hAnsi="Times New Roman" w:cs="Times New Roman"/>
              <w:sz w:val="22"/>
              <w:szCs w:val="22"/>
            </w:rPr>
            <w:t xml:space="preserve"> A and </w:t>
          </w:r>
          <w:proofErr w:type="spellStart"/>
          <w:r w:rsidRPr="00E66409">
            <w:rPr>
              <w:rFonts w:ascii="Times New Roman" w:hAnsi="Times New Roman" w:cs="Times New Roman"/>
              <w:sz w:val="22"/>
              <w:szCs w:val="22"/>
            </w:rPr>
            <w:t>Quadakkers</w:t>
          </w:r>
          <w:proofErr w:type="spellEnd"/>
          <w:r w:rsidRPr="00E66409">
            <w:rPr>
              <w:rFonts w:ascii="Times New Roman" w:hAnsi="Times New Roman" w:cs="Times New Roman"/>
              <w:sz w:val="22"/>
              <w:szCs w:val="22"/>
            </w:rPr>
            <w:t xml:space="preserve"> WJ, Modeling in High Temperature Corrosion: A Review and Outlook. </w:t>
          </w:r>
          <w:r w:rsidRPr="00E66409">
            <w:rPr>
              <w:rFonts w:ascii="Times New Roman" w:hAnsi="Times New Roman" w:cs="Times New Roman"/>
              <w:i/>
              <w:iCs/>
              <w:sz w:val="22"/>
              <w:szCs w:val="22"/>
            </w:rPr>
            <w:t xml:space="preserve">Oxidation Metals </w:t>
          </w:r>
          <w:r w:rsidRPr="00E66409">
            <w:rPr>
              <w:rFonts w:ascii="Times New Roman" w:hAnsi="Times New Roman" w:cs="Times New Roman"/>
              <w:sz w:val="22"/>
              <w:szCs w:val="22"/>
            </w:rPr>
            <w:t xml:space="preserve">2021; 96: 385–436. 10.1007/s11085-021-10033-y. </w:t>
          </w:r>
        </w:p>
        <w:p w14:paraId="740BA4F7"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[63] Zhao W, Kang Y, Orozco JMA and Gleeson B, Quantitative approach for determining the critical volume fraction for the transition from internal to external oxidation. </w:t>
          </w:r>
          <w:r w:rsidRPr="00E66409">
            <w:rPr>
              <w:rFonts w:ascii="Times New Roman" w:hAnsi="Times New Roman" w:cs="Times New Roman"/>
              <w:i/>
              <w:iCs/>
              <w:sz w:val="22"/>
              <w:szCs w:val="22"/>
            </w:rPr>
            <w:t xml:space="preserve">Oxidation Metals </w:t>
          </w:r>
          <w:r w:rsidRPr="00E66409">
            <w:rPr>
              <w:rFonts w:ascii="Times New Roman" w:hAnsi="Times New Roman" w:cs="Times New Roman"/>
              <w:sz w:val="22"/>
              <w:szCs w:val="22"/>
            </w:rPr>
            <w:t xml:space="preserve">2015; 83: 187–201. </w:t>
          </w:r>
        </w:p>
        <w:p w14:paraId="7DC486C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[64] Park J and </w:t>
          </w:r>
          <w:proofErr w:type="spellStart"/>
          <w:r w:rsidRPr="00E66409">
            <w:rPr>
              <w:rFonts w:ascii="Times New Roman" w:hAnsi="Times New Roman" w:cs="Times New Roman"/>
              <w:sz w:val="22"/>
              <w:szCs w:val="22"/>
            </w:rPr>
            <w:t>Altstetter</w:t>
          </w:r>
          <w:proofErr w:type="spellEnd"/>
          <w:r w:rsidRPr="00E66409">
            <w:rPr>
              <w:rFonts w:ascii="Times New Roman" w:hAnsi="Times New Roman" w:cs="Times New Roman"/>
              <w:sz w:val="22"/>
              <w:szCs w:val="22"/>
            </w:rPr>
            <w:t xml:space="preserve"> CJ, The diffusion and solubility of oxygen in solid nickel. </w:t>
          </w:r>
          <w:r w:rsidRPr="00E66409">
            <w:rPr>
              <w:rFonts w:ascii="Times New Roman" w:hAnsi="Times New Roman" w:cs="Times New Roman"/>
              <w:i/>
              <w:iCs/>
              <w:sz w:val="22"/>
              <w:szCs w:val="22"/>
            </w:rPr>
            <w:t xml:space="preserve">Metallurgical Transactions A </w:t>
          </w:r>
          <w:r w:rsidRPr="00E66409">
            <w:rPr>
              <w:rFonts w:ascii="Times New Roman" w:hAnsi="Times New Roman" w:cs="Times New Roman"/>
              <w:sz w:val="22"/>
              <w:szCs w:val="22"/>
            </w:rPr>
            <w:t xml:space="preserve">1987; 18: 43–50. </w:t>
          </w:r>
        </w:p>
        <w:p w14:paraId="77733B4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[65] Allison HW and Samelson H, Diffusion of aluminum, magnesium, silicon, and zirconium in nickel. </w:t>
          </w:r>
          <w:r w:rsidRPr="00E66409">
            <w:rPr>
              <w:rFonts w:ascii="Times New Roman" w:hAnsi="Times New Roman" w:cs="Times New Roman"/>
              <w:i/>
              <w:iCs/>
              <w:sz w:val="22"/>
              <w:szCs w:val="22"/>
            </w:rPr>
            <w:t xml:space="preserve">J. Appl. Phys. </w:t>
          </w:r>
          <w:r w:rsidRPr="00E66409">
            <w:rPr>
              <w:rFonts w:ascii="Times New Roman" w:hAnsi="Times New Roman" w:cs="Times New Roman"/>
              <w:sz w:val="22"/>
              <w:szCs w:val="22"/>
            </w:rPr>
            <w:t xml:space="preserve">1959; 30: 1419–1424. </w:t>
          </w:r>
        </w:p>
        <w:p w14:paraId="1AB55162"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[66] Li L, Wang L, Liang Z, et al., Effects of Ni and Cr on the high-temperature oxidation behavior and mechanisms of Co- and </w:t>
          </w:r>
          <w:proofErr w:type="spellStart"/>
          <w:r w:rsidRPr="00E66409">
            <w:rPr>
              <w:rFonts w:ascii="Times New Roman" w:hAnsi="Times New Roman" w:cs="Times New Roman"/>
              <w:sz w:val="22"/>
              <w:szCs w:val="22"/>
            </w:rPr>
            <w:t>CoNi</w:t>
          </w:r>
          <w:proofErr w:type="spellEnd"/>
          <w:r w:rsidRPr="00E66409">
            <w:rPr>
              <w:rFonts w:ascii="Times New Roman" w:hAnsi="Times New Roman" w:cs="Times New Roman"/>
              <w:sz w:val="22"/>
              <w:szCs w:val="22"/>
            </w:rPr>
            <w:t xml:space="preserve">-base superalloys. </w:t>
          </w:r>
          <w:r w:rsidRPr="00E66409">
            <w:rPr>
              <w:rFonts w:ascii="Times New Roman" w:hAnsi="Times New Roman" w:cs="Times New Roman"/>
              <w:i/>
              <w:iCs/>
              <w:sz w:val="22"/>
              <w:szCs w:val="22"/>
            </w:rPr>
            <w:t xml:space="preserve">Mater Des </w:t>
          </w:r>
          <w:r w:rsidRPr="00E66409">
            <w:rPr>
              <w:rFonts w:ascii="Times New Roman" w:hAnsi="Times New Roman" w:cs="Times New Roman"/>
              <w:sz w:val="22"/>
              <w:szCs w:val="22"/>
            </w:rPr>
            <w:t xml:space="preserve">2022; 224: 111291. 10.1016/j.matdes.2022.111291. </w:t>
          </w:r>
        </w:p>
        <w:p w14:paraId="38FFE09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[67] Pettit F. S. Oxidation Mechanisms for Nickel-Aluminum Alloys at Temperatures Between 900℃ and 1300℃. </w:t>
          </w:r>
          <w:r w:rsidRPr="00E66409">
            <w:rPr>
              <w:rFonts w:ascii="Times New Roman" w:hAnsi="Times New Roman" w:cs="Times New Roman"/>
              <w:i/>
              <w:iCs/>
              <w:sz w:val="22"/>
              <w:szCs w:val="22"/>
            </w:rPr>
            <w:t xml:space="preserve">Transactions of the Metallurgical Society of AIME </w:t>
          </w:r>
          <w:r w:rsidRPr="00E66409">
            <w:rPr>
              <w:rFonts w:ascii="Times New Roman" w:hAnsi="Times New Roman" w:cs="Times New Roman"/>
              <w:sz w:val="22"/>
              <w:szCs w:val="22"/>
            </w:rPr>
            <w:t xml:space="preserve">1967; 239: 1296–1305. </w:t>
          </w:r>
        </w:p>
        <w:p w14:paraId="4B56C47C"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[68] Tabata C, Osada T, Yokokawa T, Ikeda A, </w:t>
          </w:r>
          <w:proofErr w:type="spellStart"/>
          <w:r w:rsidRPr="00E66409">
            <w:rPr>
              <w:rFonts w:ascii="Times New Roman" w:hAnsi="Times New Roman" w:cs="Times New Roman"/>
              <w:sz w:val="22"/>
              <w:szCs w:val="22"/>
            </w:rPr>
            <w:t>Kawagishi</w:t>
          </w:r>
          <w:proofErr w:type="spellEnd"/>
          <w:r w:rsidRPr="00E66409">
            <w:rPr>
              <w:rFonts w:ascii="Times New Roman" w:hAnsi="Times New Roman" w:cs="Times New Roman"/>
              <w:sz w:val="22"/>
              <w:szCs w:val="22"/>
            </w:rPr>
            <w:t xml:space="preserve"> K and Suzuki S, Effect of Solution Heat-Treatment on the Oxidation Resistance of Ni-Base Single-Crystal Superalloy. </w:t>
          </w:r>
          <w:r w:rsidRPr="00E66409">
            <w:rPr>
              <w:rFonts w:ascii="Times New Roman" w:hAnsi="Times New Roman" w:cs="Times New Roman"/>
              <w:i/>
              <w:iCs/>
              <w:sz w:val="22"/>
              <w:szCs w:val="22"/>
            </w:rPr>
            <w:t xml:space="preserve">Metallurgical and materials transactions. A, Physical metallurgy and materials science </w:t>
          </w:r>
          <w:r w:rsidRPr="00E66409">
            <w:rPr>
              <w:rFonts w:ascii="Times New Roman" w:hAnsi="Times New Roman" w:cs="Times New Roman"/>
              <w:sz w:val="22"/>
              <w:szCs w:val="22"/>
            </w:rPr>
            <w:t>2023</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 10.1007/s11661-023-07205-7. </w:t>
          </w:r>
        </w:p>
        <w:p w14:paraId="5ABCB086"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[69] Smialek and P. J. </w:t>
          </w:r>
          <w:proofErr w:type="spellStart"/>
          <w:r w:rsidRPr="00E66409">
            <w:rPr>
              <w:rFonts w:ascii="Times New Roman" w:hAnsi="Times New Roman" w:cs="Times New Roman"/>
              <w:sz w:val="22"/>
              <w:szCs w:val="22"/>
            </w:rPr>
            <w:t>Bonacuse</w:t>
          </w:r>
          <w:proofErr w:type="spellEnd"/>
          <w:r w:rsidRPr="00E66409">
            <w:rPr>
              <w:rFonts w:ascii="Times New Roman" w:hAnsi="Times New Roman" w:cs="Times New Roman"/>
              <w:sz w:val="22"/>
              <w:szCs w:val="22"/>
            </w:rPr>
            <w:t xml:space="preserve">, Compositional effects on the cyclic oxidation resistance of conventional superalloys. </w:t>
          </w:r>
          <w:r w:rsidRPr="00E66409">
            <w:rPr>
              <w:rFonts w:ascii="Times New Roman" w:hAnsi="Times New Roman" w:cs="Times New Roman"/>
              <w:i/>
              <w:iCs/>
              <w:sz w:val="22"/>
              <w:szCs w:val="22"/>
            </w:rPr>
            <w:t xml:space="preserve">Materials at high temperatures </w:t>
          </w:r>
          <w:r w:rsidRPr="00E66409">
            <w:rPr>
              <w:rFonts w:ascii="Times New Roman" w:hAnsi="Times New Roman" w:cs="Times New Roman"/>
              <w:sz w:val="22"/>
              <w:szCs w:val="22"/>
            </w:rPr>
            <w:t xml:space="preserve">2016; 33: 489–500. 10.1080/09603409.2016.1160501. </w:t>
          </w:r>
        </w:p>
        <w:p w14:paraId="13CCD89A"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[70] Fedorova EN, </w:t>
          </w:r>
          <w:proofErr w:type="spellStart"/>
          <w:r w:rsidRPr="00E66409">
            <w:rPr>
              <w:rFonts w:ascii="Times New Roman" w:hAnsi="Times New Roman" w:cs="Times New Roman"/>
              <w:sz w:val="22"/>
              <w:szCs w:val="22"/>
            </w:rPr>
            <w:t>Monceau</w:t>
          </w:r>
          <w:proofErr w:type="spellEnd"/>
          <w:r w:rsidRPr="00E66409">
            <w:rPr>
              <w:rFonts w:ascii="Times New Roman" w:hAnsi="Times New Roman" w:cs="Times New Roman"/>
              <w:sz w:val="22"/>
              <w:szCs w:val="22"/>
            </w:rPr>
            <w:t xml:space="preserve"> D, </w:t>
          </w:r>
          <w:proofErr w:type="spellStart"/>
          <w:r w:rsidRPr="00E66409">
            <w:rPr>
              <w:rFonts w:ascii="Times New Roman" w:hAnsi="Times New Roman" w:cs="Times New Roman"/>
              <w:sz w:val="22"/>
              <w:szCs w:val="22"/>
            </w:rPr>
            <w:t>Oquab</w:t>
          </w:r>
          <w:proofErr w:type="spellEnd"/>
          <w:r w:rsidRPr="00E66409">
            <w:rPr>
              <w:rFonts w:ascii="Times New Roman" w:hAnsi="Times New Roman" w:cs="Times New Roman"/>
              <w:sz w:val="22"/>
              <w:szCs w:val="22"/>
            </w:rPr>
            <w:t xml:space="preserve"> D and </w:t>
          </w:r>
          <w:proofErr w:type="spellStart"/>
          <w:r w:rsidRPr="00E66409">
            <w:rPr>
              <w:rFonts w:ascii="Times New Roman" w:hAnsi="Times New Roman" w:cs="Times New Roman"/>
              <w:sz w:val="22"/>
              <w:szCs w:val="22"/>
            </w:rPr>
            <w:t>Khudonogov</w:t>
          </w:r>
          <w:proofErr w:type="spellEnd"/>
          <w:r w:rsidRPr="00E66409">
            <w:rPr>
              <w:rFonts w:ascii="Times New Roman" w:hAnsi="Times New Roman" w:cs="Times New Roman"/>
              <w:sz w:val="22"/>
              <w:szCs w:val="22"/>
            </w:rPr>
            <w:t xml:space="preserve"> SA, High-temperature oxidation of nickel-based alloys and estimation of the adhesion strength of resulting oxide layers. </w:t>
          </w:r>
          <w:r w:rsidRPr="00E66409">
            <w:rPr>
              <w:rFonts w:ascii="Times New Roman" w:hAnsi="Times New Roman" w:cs="Times New Roman"/>
              <w:i/>
              <w:iCs/>
              <w:sz w:val="22"/>
              <w:szCs w:val="22"/>
            </w:rPr>
            <w:t xml:space="preserve">Prot Met Phys Chem Surf </w:t>
          </w:r>
          <w:r w:rsidRPr="00E66409">
            <w:rPr>
              <w:rFonts w:ascii="Times New Roman" w:hAnsi="Times New Roman" w:cs="Times New Roman"/>
              <w:sz w:val="22"/>
              <w:szCs w:val="22"/>
            </w:rPr>
            <w:t xml:space="preserve">2011; 47: 347–353. 10.1134/S2070205111030051. </w:t>
          </w:r>
        </w:p>
        <w:p w14:paraId="349E5035"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lastRenderedPageBreak/>
            <w:t xml:space="preserve">[71] Mehrer H. Diffusion in </w:t>
          </w:r>
          <w:proofErr w:type="gramStart"/>
          <w:r w:rsidRPr="00E66409">
            <w:rPr>
              <w:rFonts w:ascii="Times New Roman" w:hAnsi="Times New Roman" w:cs="Times New Roman"/>
              <w:sz w:val="22"/>
              <w:szCs w:val="22"/>
            </w:rPr>
            <w:t>Solids :</w:t>
          </w:r>
          <w:proofErr w:type="gramEnd"/>
          <w:r w:rsidRPr="00E66409">
            <w:rPr>
              <w:rFonts w:ascii="Times New Roman" w:hAnsi="Times New Roman" w:cs="Times New Roman"/>
              <w:sz w:val="22"/>
              <w:szCs w:val="22"/>
            </w:rPr>
            <w:t xml:space="preserve"> Fundamentals, Methods, Materials, Diffusion-Controlled Processes. 2007; 155</w:t>
          </w:r>
          <w:proofErr w:type="gramStart"/>
          <w:r w:rsidRPr="00E66409">
            <w:rPr>
              <w:rFonts w:ascii="Times New Roman" w:hAnsi="Times New Roman" w:cs="Times New Roman"/>
              <w:sz w:val="22"/>
              <w:szCs w:val="22"/>
            </w:rPr>
            <w:t>: .</w:t>
          </w:r>
          <w:proofErr w:type="gramEnd"/>
          <w:r w:rsidRPr="00E66409">
            <w:rPr>
              <w:rFonts w:ascii="Times New Roman" w:hAnsi="Times New Roman" w:cs="Times New Roman"/>
              <w:sz w:val="22"/>
              <w:szCs w:val="22"/>
            </w:rPr>
            <w:t xml:space="preserve"> 10.1007/978-3-540-71488-0. </w:t>
          </w:r>
        </w:p>
        <w:p w14:paraId="3877C6F0"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[72] Hou PY. Sulfur segregation to growing Al2O3/alloy interfaces. </w:t>
          </w:r>
          <w:r w:rsidRPr="00E66409">
            <w:rPr>
              <w:rFonts w:ascii="Times New Roman" w:hAnsi="Times New Roman" w:cs="Times New Roman"/>
              <w:i/>
              <w:iCs/>
              <w:sz w:val="22"/>
              <w:szCs w:val="22"/>
            </w:rPr>
            <w:t xml:space="preserve">J. Mater. Sci. Lett. </w:t>
          </w:r>
          <w:r w:rsidRPr="00E66409">
            <w:rPr>
              <w:rFonts w:ascii="Times New Roman" w:hAnsi="Times New Roman" w:cs="Times New Roman"/>
              <w:sz w:val="22"/>
              <w:szCs w:val="22"/>
            </w:rPr>
            <w:t xml:space="preserve">2000; 19: 577–578. </w:t>
          </w:r>
        </w:p>
        <w:p w14:paraId="6617BC2D"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[73] Saeki I, Ohno T, Seto D, et al., Measurement of Young’s modulus of oxides at high temperature related to the oxidation study. </w:t>
          </w:r>
          <w:r w:rsidRPr="00E66409">
            <w:rPr>
              <w:rFonts w:ascii="Times New Roman" w:hAnsi="Times New Roman" w:cs="Times New Roman"/>
              <w:i/>
              <w:iCs/>
              <w:sz w:val="22"/>
              <w:szCs w:val="22"/>
            </w:rPr>
            <w:t xml:space="preserve">Materials at High Temperatures </w:t>
          </w:r>
          <w:r w:rsidRPr="00E66409">
            <w:rPr>
              <w:rFonts w:ascii="Times New Roman" w:hAnsi="Times New Roman" w:cs="Times New Roman"/>
              <w:sz w:val="22"/>
              <w:szCs w:val="22"/>
            </w:rPr>
            <w:t xml:space="preserve">2011; 28: 264–268. 10.3184/096034011X13182685579795. </w:t>
          </w:r>
        </w:p>
        <w:p w14:paraId="379B0621" w14:textId="77777777" w:rsidR="00926A52" w:rsidRPr="00E66409" w:rsidRDefault="00926A52">
          <w:pPr>
            <w:pStyle w:val="Web"/>
            <w:spacing w:line="480" w:lineRule="auto"/>
            <w:rPr>
              <w:rFonts w:ascii="Times New Roman" w:hAnsi="Times New Roman" w:cs="Times New Roman"/>
              <w:sz w:val="22"/>
              <w:szCs w:val="22"/>
            </w:rPr>
          </w:pPr>
          <w:r w:rsidRPr="00E66409">
            <w:rPr>
              <w:rFonts w:ascii="Times New Roman" w:hAnsi="Times New Roman" w:cs="Times New Roman"/>
              <w:sz w:val="22"/>
              <w:szCs w:val="22"/>
            </w:rPr>
            <w:t xml:space="preserve">[74] Huang A, Chen Y, Zhang Z, et al., Effect of Al content on the oxidation behavior of </w:t>
          </w:r>
          <w:proofErr w:type="spellStart"/>
          <w:r w:rsidRPr="00E66409">
            <w:rPr>
              <w:rFonts w:ascii="Times New Roman" w:hAnsi="Times New Roman" w:cs="Times New Roman"/>
              <w:sz w:val="22"/>
              <w:szCs w:val="22"/>
            </w:rPr>
            <w:t>NiCoCrAlYHf</w:t>
          </w:r>
          <w:proofErr w:type="spellEnd"/>
          <w:r w:rsidRPr="00E66409">
            <w:rPr>
              <w:rFonts w:ascii="Times New Roman" w:hAnsi="Times New Roman" w:cs="Times New Roman"/>
              <w:sz w:val="22"/>
              <w:szCs w:val="22"/>
            </w:rPr>
            <w:t xml:space="preserve"> alloys at 1100 ℃. </w:t>
          </w:r>
          <w:proofErr w:type="spellStart"/>
          <w:r w:rsidRPr="00E66409">
            <w:rPr>
              <w:rFonts w:ascii="Times New Roman" w:hAnsi="Times New Roman" w:cs="Times New Roman"/>
              <w:i/>
              <w:iCs/>
              <w:sz w:val="22"/>
              <w:szCs w:val="22"/>
            </w:rPr>
            <w:t>Corros</w:t>
          </w:r>
          <w:proofErr w:type="spellEnd"/>
          <w:r w:rsidRPr="00E66409">
            <w:rPr>
              <w:rFonts w:ascii="Times New Roman" w:hAnsi="Times New Roman" w:cs="Times New Roman"/>
              <w:i/>
              <w:iCs/>
              <w:sz w:val="22"/>
              <w:szCs w:val="22"/>
            </w:rPr>
            <w:t xml:space="preserve">. Sci. </w:t>
          </w:r>
          <w:r w:rsidRPr="00E66409">
            <w:rPr>
              <w:rFonts w:ascii="Times New Roman" w:hAnsi="Times New Roman" w:cs="Times New Roman"/>
              <w:sz w:val="22"/>
              <w:szCs w:val="22"/>
            </w:rPr>
            <w:t xml:space="preserve">2023; 222: 111417. 10.1016/j.corsci.2023.111417. </w:t>
          </w:r>
        </w:p>
        <w:p w14:paraId="3AA74CB3" w14:textId="5146FC86" w:rsidR="00D51CC4" w:rsidRPr="00E66409" w:rsidRDefault="002E38B5" w:rsidP="00C1227D">
          <w:pPr>
            <w:spacing w:line="240" w:lineRule="auto"/>
            <w:jc w:val="both"/>
            <w:rPr>
              <w:rFonts w:ascii="Times New Roman" w:hAnsi="Times New Roman" w:cs="Times New Roman"/>
              <w:b/>
              <w:bCs/>
            </w:rPr>
          </w:pPr>
        </w:p>
      </w:sdtContent>
    </w:sdt>
    <w:sectPr w:rsidR="00D51CC4" w:rsidRPr="00E66409" w:rsidSect="00F00C2D">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ABA30" w14:textId="77777777" w:rsidR="00B635CC" w:rsidRDefault="00B635CC" w:rsidP="005D7E3F">
      <w:pPr>
        <w:spacing w:after="0" w:line="240" w:lineRule="auto"/>
      </w:pPr>
      <w:r>
        <w:separator/>
      </w:r>
    </w:p>
  </w:endnote>
  <w:endnote w:type="continuationSeparator" w:id="0">
    <w:p w14:paraId="77103B28" w14:textId="77777777" w:rsidR="00B635CC" w:rsidRDefault="00B635CC" w:rsidP="005D7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178E" w14:textId="77777777" w:rsidR="00B635CC" w:rsidRDefault="00B635CC" w:rsidP="005D7E3F">
      <w:pPr>
        <w:spacing w:after="0" w:line="240" w:lineRule="auto"/>
      </w:pPr>
      <w:r>
        <w:separator/>
      </w:r>
    </w:p>
  </w:footnote>
  <w:footnote w:type="continuationSeparator" w:id="0">
    <w:p w14:paraId="6131AC7D" w14:textId="77777777" w:rsidR="00B635CC" w:rsidRDefault="00B635CC" w:rsidP="005D7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A7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7DE6EE8"/>
    <w:multiLevelType w:val="hybridMultilevel"/>
    <w:tmpl w:val="02ACD24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545287"/>
    <w:multiLevelType w:val="hybridMultilevel"/>
    <w:tmpl w:val="028402F6"/>
    <w:lvl w:ilvl="0" w:tplc="E3D05B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853926"/>
    <w:multiLevelType w:val="multilevel"/>
    <w:tmpl w:val="D0A26A4A"/>
    <w:lvl w:ilvl="0">
      <w:start w:val="1"/>
      <w:numFmt w:val="decimal"/>
      <w:lvlText w:val="%1"/>
      <w:lvlJc w:val="left"/>
      <w:pPr>
        <w:ind w:left="425" w:hanging="425"/>
      </w:pPr>
      <w:rPr>
        <w:rFonts w:hint="default"/>
        <w:b/>
        <w:bCs/>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00D599A"/>
    <w:multiLevelType w:val="hybridMultilevel"/>
    <w:tmpl w:val="E1F89D9C"/>
    <w:lvl w:ilvl="0" w:tplc="0409000F">
      <w:start w:val="1"/>
      <w:numFmt w:val="decimal"/>
      <w:lvlText w:val="%1."/>
      <w:lvlJc w:val="left"/>
      <w:pPr>
        <w:ind w:left="550" w:hanging="440"/>
      </w:p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 w15:restartNumberingAfterBreak="0">
    <w:nsid w:val="2B3D0E9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7156233"/>
    <w:multiLevelType w:val="hybridMultilevel"/>
    <w:tmpl w:val="35E4B5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2FC7895"/>
    <w:multiLevelType w:val="multilevel"/>
    <w:tmpl w:val="D0A26A4A"/>
    <w:lvl w:ilvl="0">
      <w:start w:val="1"/>
      <w:numFmt w:val="decimal"/>
      <w:lvlText w:val="%1"/>
      <w:lvlJc w:val="left"/>
      <w:pPr>
        <w:ind w:left="425" w:hanging="425"/>
      </w:pPr>
      <w:rPr>
        <w:rFonts w:hint="default"/>
        <w:b/>
        <w:bCs/>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431A7EB4"/>
    <w:multiLevelType w:val="hybridMultilevel"/>
    <w:tmpl w:val="22A0B6A6"/>
    <w:lvl w:ilvl="0" w:tplc="A2483114">
      <w:start w:val="1"/>
      <w:numFmt w:val="decimal"/>
      <w:lvlText w:val="%1)"/>
      <w:lvlJc w:val="left"/>
      <w:pPr>
        <w:ind w:left="1020" w:hanging="360"/>
      </w:pPr>
    </w:lvl>
    <w:lvl w:ilvl="1" w:tplc="466294AA">
      <w:start w:val="1"/>
      <w:numFmt w:val="decimal"/>
      <w:lvlText w:val="%2)"/>
      <w:lvlJc w:val="left"/>
      <w:pPr>
        <w:ind w:left="1020" w:hanging="360"/>
      </w:pPr>
    </w:lvl>
    <w:lvl w:ilvl="2" w:tplc="C16E52C4">
      <w:start w:val="1"/>
      <w:numFmt w:val="decimal"/>
      <w:lvlText w:val="%3)"/>
      <w:lvlJc w:val="left"/>
      <w:pPr>
        <w:ind w:left="1020" w:hanging="360"/>
      </w:pPr>
    </w:lvl>
    <w:lvl w:ilvl="3" w:tplc="7B807EF6">
      <w:start w:val="1"/>
      <w:numFmt w:val="decimal"/>
      <w:lvlText w:val="%4)"/>
      <w:lvlJc w:val="left"/>
      <w:pPr>
        <w:ind w:left="1020" w:hanging="360"/>
      </w:pPr>
    </w:lvl>
    <w:lvl w:ilvl="4" w:tplc="22C8A288">
      <w:start w:val="1"/>
      <w:numFmt w:val="decimal"/>
      <w:lvlText w:val="%5)"/>
      <w:lvlJc w:val="left"/>
      <w:pPr>
        <w:ind w:left="1020" w:hanging="360"/>
      </w:pPr>
    </w:lvl>
    <w:lvl w:ilvl="5" w:tplc="B7EE92CE">
      <w:start w:val="1"/>
      <w:numFmt w:val="decimal"/>
      <w:lvlText w:val="%6)"/>
      <w:lvlJc w:val="left"/>
      <w:pPr>
        <w:ind w:left="1020" w:hanging="360"/>
      </w:pPr>
    </w:lvl>
    <w:lvl w:ilvl="6" w:tplc="4EC2C6CA">
      <w:start w:val="1"/>
      <w:numFmt w:val="decimal"/>
      <w:lvlText w:val="%7)"/>
      <w:lvlJc w:val="left"/>
      <w:pPr>
        <w:ind w:left="1020" w:hanging="360"/>
      </w:pPr>
    </w:lvl>
    <w:lvl w:ilvl="7" w:tplc="B76AFFEA">
      <w:start w:val="1"/>
      <w:numFmt w:val="decimal"/>
      <w:lvlText w:val="%8)"/>
      <w:lvlJc w:val="left"/>
      <w:pPr>
        <w:ind w:left="1020" w:hanging="360"/>
      </w:pPr>
    </w:lvl>
    <w:lvl w:ilvl="8" w:tplc="49DCFEA4">
      <w:start w:val="1"/>
      <w:numFmt w:val="decimal"/>
      <w:lvlText w:val="%9)"/>
      <w:lvlJc w:val="left"/>
      <w:pPr>
        <w:ind w:left="1020" w:hanging="360"/>
      </w:pPr>
    </w:lvl>
  </w:abstractNum>
  <w:abstractNum w:abstractNumId="9" w15:restartNumberingAfterBreak="0">
    <w:nsid w:val="456D28B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47FD6AD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56D57D87"/>
    <w:multiLevelType w:val="hybridMultilevel"/>
    <w:tmpl w:val="C34005FE"/>
    <w:lvl w:ilvl="0" w:tplc="8F624A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BE13761"/>
    <w:multiLevelType w:val="multilevel"/>
    <w:tmpl w:val="D0A26A4A"/>
    <w:lvl w:ilvl="0">
      <w:start w:val="1"/>
      <w:numFmt w:val="decimal"/>
      <w:lvlText w:val="%1"/>
      <w:lvlJc w:val="left"/>
      <w:pPr>
        <w:ind w:left="425" w:hanging="425"/>
      </w:pPr>
      <w:rPr>
        <w:rFonts w:hint="default"/>
        <w:b/>
        <w:bCs/>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38783550">
    <w:abstractNumId w:val="7"/>
  </w:num>
  <w:num w:numId="2" w16cid:durableId="1108507686">
    <w:abstractNumId w:val="4"/>
  </w:num>
  <w:num w:numId="3" w16cid:durableId="1250430112">
    <w:abstractNumId w:val="8"/>
  </w:num>
  <w:num w:numId="4" w16cid:durableId="690841225">
    <w:abstractNumId w:val="2"/>
  </w:num>
  <w:num w:numId="5" w16cid:durableId="1332414896">
    <w:abstractNumId w:val="11"/>
  </w:num>
  <w:num w:numId="6" w16cid:durableId="666901922">
    <w:abstractNumId w:val="0"/>
  </w:num>
  <w:num w:numId="7" w16cid:durableId="1460563364">
    <w:abstractNumId w:val="5"/>
  </w:num>
  <w:num w:numId="8" w16cid:durableId="1368141071">
    <w:abstractNumId w:val="10"/>
  </w:num>
  <w:num w:numId="9" w16cid:durableId="714964935">
    <w:abstractNumId w:val="9"/>
  </w:num>
  <w:num w:numId="10" w16cid:durableId="1585843056">
    <w:abstractNumId w:val="12"/>
  </w:num>
  <w:num w:numId="11" w16cid:durableId="329791958">
    <w:abstractNumId w:val="1"/>
  </w:num>
  <w:num w:numId="12" w16cid:durableId="2078090453">
    <w:abstractNumId w:val="6"/>
  </w:num>
  <w:num w:numId="13" w16cid:durableId="689065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3F"/>
    <w:rsid w:val="00001D62"/>
    <w:rsid w:val="000021C9"/>
    <w:rsid w:val="00002CAB"/>
    <w:rsid w:val="000030EB"/>
    <w:rsid w:val="0000333B"/>
    <w:rsid w:val="0000350A"/>
    <w:rsid w:val="000045E0"/>
    <w:rsid w:val="000047B2"/>
    <w:rsid w:val="00004B23"/>
    <w:rsid w:val="00004BDD"/>
    <w:rsid w:val="00005396"/>
    <w:rsid w:val="00005497"/>
    <w:rsid w:val="000062A6"/>
    <w:rsid w:val="0000638E"/>
    <w:rsid w:val="000064C1"/>
    <w:rsid w:val="00006A98"/>
    <w:rsid w:val="0000796E"/>
    <w:rsid w:val="00010A93"/>
    <w:rsid w:val="000110A8"/>
    <w:rsid w:val="00012C14"/>
    <w:rsid w:val="00013B64"/>
    <w:rsid w:val="0001436D"/>
    <w:rsid w:val="000147F6"/>
    <w:rsid w:val="00014E7F"/>
    <w:rsid w:val="00015CB5"/>
    <w:rsid w:val="00015E45"/>
    <w:rsid w:val="0001622D"/>
    <w:rsid w:val="00017238"/>
    <w:rsid w:val="0002007F"/>
    <w:rsid w:val="00021DFF"/>
    <w:rsid w:val="00021FD3"/>
    <w:rsid w:val="000228CE"/>
    <w:rsid w:val="00022DDF"/>
    <w:rsid w:val="00022E38"/>
    <w:rsid w:val="00023663"/>
    <w:rsid w:val="00023AB3"/>
    <w:rsid w:val="00023CE6"/>
    <w:rsid w:val="0002401D"/>
    <w:rsid w:val="00024796"/>
    <w:rsid w:val="00025317"/>
    <w:rsid w:val="00025B49"/>
    <w:rsid w:val="0003040E"/>
    <w:rsid w:val="0003050E"/>
    <w:rsid w:val="0003064D"/>
    <w:rsid w:val="00031832"/>
    <w:rsid w:val="00031C40"/>
    <w:rsid w:val="00031C41"/>
    <w:rsid w:val="00033180"/>
    <w:rsid w:val="000357B2"/>
    <w:rsid w:val="00037EB4"/>
    <w:rsid w:val="000401D7"/>
    <w:rsid w:val="000407F1"/>
    <w:rsid w:val="00041171"/>
    <w:rsid w:val="00041B52"/>
    <w:rsid w:val="00042032"/>
    <w:rsid w:val="00042250"/>
    <w:rsid w:val="00042B72"/>
    <w:rsid w:val="000436B0"/>
    <w:rsid w:val="00043C77"/>
    <w:rsid w:val="00043FB6"/>
    <w:rsid w:val="0004421E"/>
    <w:rsid w:val="00044643"/>
    <w:rsid w:val="00044759"/>
    <w:rsid w:val="00045286"/>
    <w:rsid w:val="000463BD"/>
    <w:rsid w:val="00047511"/>
    <w:rsid w:val="00051D49"/>
    <w:rsid w:val="00052158"/>
    <w:rsid w:val="00052C28"/>
    <w:rsid w:val="00053E68"/>
    <w:rsid w:val="00054087"/>
    <w:rsid w:val="0005471B"/>
    <w:rsid w:val="00054980"/>
    <w:rsid w:val="00055714"/>
    <w:rsid w:val="00055862"/>
    <w:rsid w:val="00055A93"/>
    <w:rsid w:val="00056105"/>
    <w:rsid w:val="000561A4"/>
    <w:rsid w:val="00056440"/>
    <w:rsid w:val="00060117"/>
    <w:rsid w:val="000604A3"/>
    <w:rsid w:val="00060EC4"/>
    <w:rsid w:val="00062160"/>
    <w:rsid w:val="000631F7"/>
    <w:rsid w:val="00063D8E"/>
    <w:rsid w:val="00065385"/>
    <w:rsid w:val="0006541E"/>
    <w:rsid w:val="000657DF"/>
    <w:rsid w:val="00065D9C"/>
    <w:rsid w:val="0006712F"/>
    <w:rsid w:val="000713C0"/>
    <w:rsid w:val="00071760"/>
    <w:rsid w:val="00071E71"/>
    <w:rsid w:val="00071FA2"/>
    <w:rsid w:val="00072AD1"/>
    <w:rsid w:val="000730C7"/>
    <w:rsid w:val="00073F14"/>
    <w:rsid w:val="000748A6"/>
    <w:rsid w:val="00075707"/>
    <w:rsid w:val="000760E7"/>
    <w:rsid w:val="00076410"/>
    <w:rsid w:val="0007652D"/>
    <w:rsid w:val="0008000D"/>
    <w:rsid w:val="000801B3"/>
    <w:rsid w:val="00080815"/>
    <w:rsid w:val="000810C3"/>
    <w:rsid w:val="00081227"/>
    <w:rsid w:val="000819DA"/>
    <w:rsid w:val="0008249C"/>
    <w:rsid w:val="000825D1"/>
    <w:rsid w:val="000841D9"/>
    <w:rsid w:val="00084679"/>
    <w:rsid w:val="00084AFC"/>
    <w:rsid w:val="00084CFF"/>
    <w:rsid w:val="00084DE1"/>
    <w:rsid w:val="00084E93"/>
    <w:rsid w:val="000858CF"/>
    <w:rsid w:val="0008663E"/>
    <w:rsid w:val="000870B0"/>
    <w:rsid w:val="00087143"/>
    <w:rsid w:val="00090C9D"/>
    <w:rsid w:val="00091092"/>
    <w:rsid w:val="000917FC"/>
    <w:rsid w:val="000918F2"/>
    <w:rsid w:val="00091BF4"/>
    <w:rsid w:val="000920C3"/>
    <w:rsid w:val="00092502"/>
    <w:rsid w:val="00093A27"/>
    <w:rsid w:val="00093D88"/>
    <w:rsid w:val="000943F9"/>
    <w:rsid w:val="000944BB"/>
    <w:rsid w:val="00094B0A"/>
    <w:rsid w:val="00094EB3"/>
    <w:rsid w:val="00095028"/>
    <w:rsid w:val="0009591D"/>
    <w:rsid w:val="00095B47"/>
    <w:rsid w:val="00095E18"/>
    <w:rsid w:val="00096187"/>
    <w:rsid w:val="000962ED"/>
    <w:rsid w:val="000966E5"/>
    <w:rsid w:val="00096C49"/>
    <w:rsid w:val="00097001"/>
    <w:rsid w:val="00097D0F"/>
    <w:rsid w:val="000A01BA"/>
    <w:rsid w:val="000A0655"/>
    <w:rsid w:val="000A0822"/>
    <w:rsid w:val="000A0B70"/>
    <w:rsid w:val="000A0BF1"/>
    <w:rsid w:val="000A1741"/>
    <w:rsid w:val="000A1F80"/>
    <w:rsid w:val="000A2E6D"/>
    <w:rsid w:val="000A4F51"/>
    <w:rsid w:val="000A5495"/>
    <w:rsid w:val="000A634D"/>
    <w:rsid w:val="000A7A50"/>
    <w:rsid w:val="000B02CA"/>
    <w:rsid w:val="000B073B"/>
    <w:rsid w:val="000B11C5"/>
    <w:rsid w:val="000B1B98"/>
    <w:rsid w:val="000B2AE9"/>
    <w:rsid w:val="000B3353"/>
    <w:rsid w:val="000B38D0"/>
    <w:rsid w:val="000B3F72"/>
    <w:rsid w:val="000B43C5"/>
    <w:rsid w:val="000B56AD"/>
    <w:rsid w:val="000B738C"/>
    <w:rsid w:val="000B7397"/>
    <w:rsid w:val="000B7A3E"/>
    <w:rsid w:val="000B7C77"/>
    <w:rsid w:val="000C047A"/>
    <w:rsid w:val="000C0EF4"/>
    <w:rsid w:val="000C1E83"/>
    <w:rsid w:val="000C25D9"/>
    <w:rsid w:val="000C4420"/>
    <w:rsid w:val="000C4778"/>
    <w:rsid w:val="000C5378"/>
    <w:rsid w:val="000D02A5"/>
    <w:rsid w:val="000D0407"/>
    <w:rsid w:val="000D0EA8"/>
    <w:rsid w:val="000D0FFA"/>
    <w:rsid w:val="000D117E"/>
    <w:rsid w:val="000D1A47"/>
    <w:rsid w:val="000D2C37"/>
    <w:rsid w:val="000D3CF9"/>
    <w:rsid w:val="000D42FB"/>
    <w:rsid w:val="000D4D61"/>
    <w:rsid w:val="000D5570"/>
    <w:rsid w:val="000D5B64"/>
    <w:rsid w:val="000D5C4E"/>
    <w:rsid w:val="000D6107"/>
    <w:rsid w:val="000D6229"/>
    <w:rsid w:val="000D6399"/>
    <w:rsid w:val="000D74EC"/>
    <w:rsid w:val="000D764B"/>
    <w:rsid w:val="000E06A5"/>
    <w:rsid w:val="000E0D69"/>
    <w:rsid w:val="000E1CFC"/>
    <w:rsid w:val="000E311F"/>
    <w:rsid w:val="000E313E"/>
    <w:rsid w:val="000E3212"/>
    <w:rsid w:val="000E416F"/>
    <w:rsid w:val="000E571D"/>
    <w:rsid w:val="000E5840"/>
    <w:rsid w:val="000E7C58"/>
    <w:rsid w:val="000F066F"/>
    <w:rsid w:val="000F0A5D"/>
    <w:rsid w:val="000F0AC6"/>
    <w:rsid w:val="000F126E"/>
    <w:rsid w:val="000F258D"/>
    <w:rsid w:val="000F3B91"/>
    <w:rsid w:val="000F4683"/>
    <w:rsid w:val="000F47C9"/>
    <w:rsid w:val="000F5215"/>
    <w:rsid w:val="000F5EFC"/>
    <w:rsid w:val="000F6525"/>
    <w:rsid w:val="000F7991"/>
    <w:rsid w:val="000F7DE6"/>
    <w:rsid w:val="00100612"/>
    <w:rsid w:val="00100B96"/>
    <w:rsid w:val="00100D67"/>
    <w:rsid w:val="00100EBD"/>
    <w:rsid w:val="00101D3C"/>
    <w:rsid w:val="00103B4A"/>
    <w:rsid w:val="0010424E"/>
    <w:rsid w:val="00104705"/>
    <w:rsid w:val="001058C9"/>
    <w:rsid w:val="001061C7"/>
    <w:rsid w:val="001064C9"/>
    <w:rsid w:val="00106927"/>
    <w:rsid w:val="00106D20"/>
    <w:rsid w:val="00106E47"/>
    <w:rsid w:val="00107059"/>
    <w:rsid w:val="00107394"/>
    <w:rsid w:val="00107BA7"/>
    <w:rsid w:val="00110AA8"/>
    <w:rsid w:val="00110C84"/>
    <w:rsid w:val="0011115D"/>
    <w:rsid w:val="001116B5"/>
    <w:rsid w:val="001116F3"/>
    <w:rsid w:val="00112362"/>
    <w:rsid w:val="00112CEB"/>
    <w:rsid w:val="00112F44"/>
    <w:rsid w:val="00113DCF"/>
    <w:rsid w:val="001148DE"/>
    <w:rsid w:val="00114DCF"/>
    <w:rsid w:val="00114E60"/>
    <w:rsid w:val="00115219"/>
    <w:rsid w:val="00115902"/>
    <w:rsid w:val="00115C9F"/>
    <w:rsid w:val="00117288"/>
    <w:rsid w:val="0012140A"/>
    <w:rsid w:val="00122D4C"/>
    <w:rsid w:val="00122D61"/>
    <w:rsid w:val="001248DB"/>
    <w:rsid w:val="00125314"/>
    <w:rsid w:val="00125431"/>
    <w:rsid w:val="00125ABC"/>
    <w:rsid w:val="0012670C"/>
    <w:rsid w:val="0012718B"/>
    <w:rsid w:val="00130A16"/>
    <w:rsid w:val="00131B45"/>
    <w:rsid w:val="00132317"/>
    <w:rsid w:val="00132921"/>
    <w:rsid w:val="001340E0"/>
    <w:rsid w:val="00134D3C"/>
    <w:rsid w:val="00135096"/>
    <w:rsid w:val="00135113"/>
    <w:rsid w:val="00135A69"/>
    <w:rsid w:val="00135B1F"/>
    <w:rsid w:val="00136F98"/>
    <w:rsid w:val="00136FC8"/>
    <w:rsid w:val="00137C40"/>
    <w:rsid w:val="00137D77"/>
    <w:rsid w:val="00140088"/>
    <w:rsid w:val="001418B7"/>
    <w:rsid w:val="001423DD"/>
    <w:rsid w:val="001439E4"/>
    <w:rsid w:val="001458A1"/>
    <w:rsid w:val="00147643"/>
    <w:rsid w:val="00147CD4"/>
    <w:rsid w:val="001501AF"/>
    <w:rsid w:val="001502DC"/>
    <w:rsid w:val="00152B09"/>
    <w:rsid w:val="001537D9"/>
    <w:rsid w:val="00153991"/>
    <w:rsid w:val="00154FF1"/>
    <w:rsid w:val="00155042"/>
    <w:rsid w:val="00155F3F"/>
    <w:rsid w:val="00156F8A"/>
    <w:rsid w:val="00157453"/>
    <w:rsid w:val="001575D1"/>
    <w:rsid w:val="00157B3B"/>
    <w:rsid w:val="0016047F"/>
    <w:rsid w:val="0016179D"/>
    <w:rsid w:val="00161CFB"/>
    <w:rsid w:val="00162A8A"/>
    <w:rsid w:val="00162CF0"/>
    <w:rsid w:val="0016303E"/>
    <w:rsid w:val="0016321A"/>
    <w:rsid w:val="00163E0F"/>
    <w:rsid w:val="00164D09"/>
    <w:rsid w:val="001666D5"/>
    <w:rsid w:val="0017020B"/>
    <w:rsid w:val="00170B7D"/>
    <w:rsid w:val="00170E43"/>
    <w:rsid w:val="001713B5"/>
    <w:rsid w:val="001715B2"/>
    <w:rsid w:val="001717C4"/>
    <w:rsid w:val="00171BCC"/>
    <w:rsid w:val="00172AE6"/>
    <w:rsid w:val="001747CC"/>
    <w:rsid w:val="001752E9"/>
    <w:rsid w:val="00175B8C"/>
    <w:rsid w:val="00176501"/>
    <w:rsid w:val="001768E3"/>
    <w:rsid w:val="00177BCB"/>
    <w:rsid w:val="001816BA"/>
    <w:rsid w:val="001832C9"/>
    <w:rsid w:val="00183F1B"/>
    <w:rsid w:val="001848D1"/>
    <w:rsid w:val="001862A0"/>
    <w:rsid w:val="00186511"/>
    <w:rsid w:val="00186BE1"/>
    <w:rsid w:val="00187232"/>
    <w:rsid w:val="001875A9"/>
    <w:rsid w:val="001877F8"/>
    <w:rsid w:val="00187A06"/>
    <w:rsid w:val="00191A8A"/>
    <w:rsid w:val="001921B0"/>
    <w:rsid w:val="0019229E"/>
    <w:rsid w:val="00193041"/>
    <w:rsid w:val="001933DC"/>
    <w:rsid w:val="00193585"/>
    <w:rsid w:val="001937C7"/>
    <w:rsid w:val="00194E3B"/>
    <w:rsid w:val="0019607E"/>
    <w:rsid w:val="00196231"/>
    <w:rsid w:val="001975DE"/>
    <w:rsid w:val="00197A2D"/>
    <w:rsid w:val="001A163F"/>
    <w:rsid w:val="001A16C7"/>
    <w:rsid w:val="001A2C95"/>
    <w:rsid w:val="001A2D96"/>
    <w:rsid w:val="001A3862"/>
    <w:rsid w:val="001A3F6D"/>
    <w:rsid w:val="001A4217"/>
    <w:rsid w:val="001A435D"/>
    <w:rsid w:val="001A4DED"/>
    <w:rsid w:val="001A4F4D"/>
    <w:rsid w:val="001A4F82"/>
    <w:rsid w:val="001A543B"/>
    <w:rsid w:val="001A602A"/>
    <w:rsid w:val="001A64AC"/>
    <w:rsid w:val="001A6D21"/>
    <w:rsid w:val="001B00C3"/>
    <w:rsid w:val="001B07BA"/>
    <w:rsid w:val="001B11EB"/>
    <w:rsid w:val="001B2B78"/>
    <w:rsid w:val="001B31A4"/>
    <w:rsid w:val="001B3CE4"/>
    <w:rsid w:val="001B415C"/>
    <w:rsid w:val="001B469B"/>
    <w:rsid w:val="001B59D4"/>
    <w:rsid w:val="001B5B25"/>
    <w:rsid w:val="001B5C2F"/>
    <w:rsid w:val="001B5EEF"/>
    <w:rsid w:val="001B6320"/>
    <w:rsid w:val="001B6784"/>
    <w:rsid w:val="001B76E6"/>
    <w:rsid w:val="001B79C7"/>
    <w:rsid w:val="001B7E72"/>
    <w:rsid w:val="001C1487"/>
    <w:rsid w:val="001C2367"/>
    <w:rsid w:val="001C3227"/>
    <w:rsid w:val="001C3819"/>
    <w:rsid w:val="001C3C86"/>
    <w:rsid w:val="001C413A"/>
    <w:rsid w:val="001C44B3"/>
    <w:rsid w:val="001C48CE"/>
    <w:rsid w:val="001C4BBD"/>
    <w:rsid w:val="001C555F"/>
    <w:rsid w:val="001C5B98"/>
    <w:rsid w:val="001C5D5D"/>
    <w:rsid w:val="001C5FD3"/>
    <w:rsid w:val="001C6342"/>
    <w:rsid w:val="001C68B3"/>
    <w:rsid w:val="001C7D02"/>
    <w:rsid w:val="001C7DB1"/>
    <w:rsid w:val="001D2448"/>
    <w:rsid w:val="001D4438"/>
    <w:rsid w:val="001D5219"/>
    <w:rsid w:val="001D5675"/>
    <w:rsid w:val="001D6234"/>
    <w:rsid w:val="001D700C"/>
    <w:rsid w:val="001D7666"/>
    <w:rsid w:val="001D76DC"/>
    <w:rsid w:val="001D7D1B"/>
    <w:rsid w:val="001E026F"/>
    <w:rsid w:val="001E03F1"/>
    <w:rsid w:val="001E0CCC"/>
    <w:rsid w:val="001E10F1"/>
    <w:rsid w:val="001E1D04"/>
    <w:rsid w:val="001E1F51"/>
    <w:rsid w:val="001E30A2"/>
    <w:rsid w:val="001E3722"/>
    <w:rsid w:val="001E48E3"/>
    <w:rsid w:val="001E4C0C"/>
    <w:rsid w:val="001E50A4"/>
    <w:rsid w:val="001E51E9"/>
    <w:rsid w:val="001E615E"/>
    <w:rsid w:val="001E6799"/>
    <w:rsid w:val="001E7DFD"/>
    <w:rsid w:val="001E7E02"/>
    <w:rsid w:val="001E7FBF"/>
    <w:rsid w:val="001F01B1"/>
    <w:rsid w:val="001F029C"/>
    <w:rsid w:val="001F323B"/>
    <w:rsid w:val="001F3BD4"/>
    <w:rsid w:val="001F4721"/>
    <w:rsid w:val="001F4907"/>
    <w:rsid w:val="001F4BA9"/>
    <w:rsid w:val="001F4C4D"/>
    <w:rsid w:val="001F4ED9"/>
    <w:rsid w:val="001F56E3"/>
    <w:rsid w:val="001F75CD"/>
    <w:rsid w:val="001F7BD0"/>
    <w:rsid w:val="0020012B"/>
    <w:rsid w:val="00200A4F"/>
    <w:rsid w:val="00200D55"/>
    <w:rsid w:val="00201E96"/>
    <w:rsid w:val="002024C9"/>
    <w:rsid w:val="00202DFB"/>
    <w:rsid w:val="002038DF"/>
    <w:rsid w:val="00203BDD"/>
    <w:rsid w:val="00204909"/>
    <w:rsid w:val="00204BE6"/>
    <w:rsid w:val="0020595E"/>
    <w:rsid w:val="0020597C"/>
    <w:rsid w:val="00205B67"/>
    <w:rsid w:val="00206089"/>
    <w:rsid w:val="00206A07"/>
    <w:rsid w:val="00206B65"/>
    <w:rsid w:val="00206D9A"/>
    <w:rsid w:val="00207414"/>
    <w:rsid w:val="00210148"/>
    <w:rsid w:val="0021097B"/>
    <w:rsid w:val="00211179"/>
    <w:rsid w:val="00211641"/>
    <w:rsid w:val="00212491"/>
    <w:rsid w:val="002135DA"/>
    <w:rsid w:val="00214413"/>
    <w:rsid w:val="002148B0"/>
    <w:rsid w:val="00216636"/>
    <w:rsid w:val="002167F7"/>
    <w:rsid w:val="00216958"/>
    <w:rsid w:val="00216EAF"/>
    <w:rsid w:val="00216F60"/>
    <w:rsid w:val="00217E06"/>
    <w:rsid w:val="002200FA"/>
    <w:rsid w:val="0022061D"/>
    <w:rsid w:val="00220B91"/>
    <w:rsid w:val="00221152"/>
    <w:rsid w:val="00221559"/>
    <w:rsid w:val="00222D20"/>
    <w:rsid w:val="00225713"/>
    <w:rsid w:val="00226085"/>
    <w:rsid w:val="002266C1"/>
    <w:rsid w:val="00231546"/>
    <w:rsid w:val="002315CC"/>
    <w:rsid w:val="00232F3E"/>
    <w:rsid w:val="002339D5"/>
    <w:rsid w:val="00234B53"/>
    <w:rsid w:val="00234EAB"/>
    <w:rsid w:val="00235BBB"/>
    <w:rsid w:val="00235BF5"/>
    <w:rsid w:val="00236116"/>
    <w:rsid w:val="00236214"/>
    <w:rsid w:val="00236EBF"/>
    <w:rsid w:val="00236F65"/>
    <w:rsid w:val="0023786B"/>
    <w:rsid w:val="0024052B"/>
    <w:rsid w:val="0024268C"/>
    <w:rsid w:val="002429C7"/>
    <w:rsid w:val="00243260"/>
    <w:rsid w:val="00243529"/>
    <w:rsid w:val="00243812"/>
    <w:rsid w:val="00243C16"/>
    <w:rsid w:val="00244179"/>
    <w:rsid w:val="00244431"/>
    <w:rsid w:val="002458CC"/>
    <w:rsid w:val="00245C21"/>
    <w:rsid w:val="00246300"/>
    <w:rsid w:val="00246718"/>
    <w:rsid w:val="00250F06"/>
    <w:rsid w:val="00251772"/>
    <w:rsid w:val="00251C1F"/>
    <w:rsid w:val="00251FB0"/>
    <w:rsid w:val="002521A9"/>
    <w:rsid w:val="00252525"/>
    <w:rsid w:val="002525FA"/>
    <w:rsid w:val="0025273A"/>
    <w:rsid w:val="0025390E"/>
    <w:rsid w:val="00253FF3"/>
    <w:rsid w:val="0025485D"/>
    <w:rsid w:val="002549AB"/>
    <w:rsid w:val="00255CC4"/>
    <w:rsid w:val="00256834"/>
    <w:rsid w:val="00256B63"/>
    <w:rsid w:val="0025740D"/>
    <w:rsid w:val="002574AE"/>
    <w:rsid w:val="0025762F"/>
    <w:rsid w:val="0025798A"/>
    <w:rsid w:val="00257AF3"/>
    <w:rsid w:val="00257D67"/>
    <w:rsid w:val="00257D9D"/>
    <w:rsid w:val="002616E1"/>
    <w:rsid w:val="00261DA7"/>
    <w:rsid w:val="00261FD6"/>
    <w:rsid w:val="00262B4C"/>
    <w:rsid w:val="00262CE8"/>
    <w:rsid w:val="002637E7"/>
    <w:rsid w:val="00264554"/>
    <w:rsid w:val="00264574"/>
    <w:rsid w:val="0026459F"/>
    <w:rsid w:val="002667A4"/>
    <w:rsid w:val="00266BA4"/>
    <w:rsid w:val="0027053A"/>
    <w:rsid w:val="00270D68"/>
    <w:rsid w:val="00271A41"/>
    <w:rsid w:val="002721C1"/>
    <w:rsid w:val="002732E0"/>
    <w:rsid w:val="002742DB"/>
    <w:rsid w:val="0027485B"/>
    <w:rsid w:val="00277AA7"/>
    <w:rsid w:val="002812CD"/>
    <w:rsid w:val="0028260B"/>
    <w:rsid w:val="0028320B"/>
    <w:rsid w:val="00283B07"/>
    <w:rsid w:val="00283B58"/>
    <w:rsid w:val="00283C05"/>
    <w:rsid w:val="00283F8E"/>
    <w:rsid w:val="002848BC"/>
    <w:rsid w:val="00284EBF"/>
    <w:rsid w:val="002851E8"/>
    <w:rsid w:val="00285D9A"/>
    <w:rsid w:val="00286F2F"/>
    <w:rsid w:val="00290B15"/>
    <w:rsid w:val="00291BF7"/>
    <w:rsid w:val="00291E2C"/>
    <w:rsid w:val="00292184"/>
    <w:rsid w:val="0029256F"/>
    <w:rsid w:val="002928A9"/>
    <w:rsid w:val="00292932"/>
    <w:rsid w:val="00292BA3"/>
    <w:rsid w:val="0029346A"/>
    <w:rsid w:val="002935F9"/>
    <w:rsid w:val="0029456A"/>
    <w:rsid w:val="00294A33"/>
    <w:rsid w:val="0029592D"/>
    <w:rsid w:val="002959A1"/>
    <w:rsid w:val="00295BAE"/>
    <w:rsid w:val="002967FF"/>
    <w:rsid w:val="00296A39"/>
    <w:rsid w:val="00296ACE"/>
    <w:rsid w:val="00296E68"/>
    <w:rsid w:val="0029732B"/>
    <w:rsid w:val="002A0442"/>
    <w:rsid w:val="002A04C4"/>
    <w:rsid w:val="002A0783"/>
    <w:rsid w:val="002A0817"/>
    <w:rsid w:val="002A0894"/>
    <w:rsid w:val="002A0B0C"/>
    <w:rsid w:val="002A129C"/>
    <w:rsid w:val="002A4245"/>
    <w:rsid w:val="002A5F5F"/>
    <w:rsid w:val="002A63DB"/>
    <w:rsid w:val="002A6C73"/>
    <w:rsid w:val="002A7B62"/>
    <w:rsid w:val="002A7D12"/>
    <w:rsid w:val="002B063E"/>
    <w:rsid w:val="002B08ED"/>
    <w:rsid w:val="002B18BF"/>
    <w:rsid w:val="002B229C"/>
    <w:rsid w:val="002B305F"/>
    <w:rsid w:val="002B4AE1"/>
    <w:rsid w:val="002B4BA9"/>
    <w:rsid w:val="002B4C25"/>
    <w:rsid w:val="002C0D76"/>
    <w:rsid w:val="002C10C0"/>
    <w:rsid w:val="002C2628"/>
    <w:rsid w:val="002C2B97"/>
    <w:rsid w:val="002C2FDD"/>
    <w:rsid w:val="002C3010"/>
    <w:rsid w:val="002C4EFB"/>
    <w:rsid w:val="002C4FF2"/>
    <w:rsid w:val="002C5447"/>
    <w:rsid w:val="002C54D7"/>
    <w:rsid w:val="002C56CE"/>
    <w:rsid w:val="002D0BB2"/>
    <w:rsid w:val="002D0BC8"/>
    <w:rsid w:val="002D19E2"/>
    <w:rsid w:val="002D1F55"/>
    <w:rsid w:val="002D1F8B"/>
    <w:rsid w:val="002D36BF"/>
    <w:rsid w:val="002D492A"/>
    <w:rsid w:val="002D4AD3"/>
    <w:rsid w:val="002D50DD"/>
    <w:rsid w:val="002D68BD"/>
    <w:rsid w:val="002D7BFE"/>
    <w:rsid w:val="002D7ED8"/>
    <w:rsid w:val="002E0947"/>
    <w:rsid w:val="002E0B05"/>
    <w:rsid w:val="002E0D4D"/>
    <w:rsid w:val="002E1133"/>
    <w:rsid w:val="002E29D3"/>
    <w:rsid w:val="002E304F"/>
    <w:rsid w:val="002E38B5"/>
    <w:rsid w:val="002E6429"/>
    <w:rsid w:val="002E7166"/>
    <w:rsid w:val="002F062D"/>
    <w:rsid w:val="002F0A30"/>
    <w:rsid w:val="002F0D6C"/>
    <w:rsid w:val="002F127F"/>
    <w:rsid w:val="002F2E31"/>
    <w:rsid w:val="002F30A3"/>
    <w:rsid w:val="002F4148"/>
    <w:rsid w:val="002F4CC2"/>
    <w:rsid w:val="002F520A"/>
    <w:rsid w:val="002F5EEE"/>
    <w:rsid w:val="002F7F74"/>
    <w:rsid w:val="002F7FF2"/>
    <w:rsid w:val="00300034"/>
    <w:rsid w:val="00300119"/>
    <w:rsid w:val="00301ED3"/>
    <w:rsid w:val="00302645"/>
    <w:rsid w:val="00303AA8"/>
    <w:rsid w:val="00304803"/>
    <w:rsid w:val="00304C29"/>
    <w:rsid w:val="00305033"/>
    <w:rsid w:val="003056CD"/>
    <w:rsid w:val="00305E9A"/>
    <w:rsid w:val="003069DF"/>
    <w:rsid w:val="003128F4"/>
    <w:rsid w:val="00312F4A"/>
    <w:rsid w:val="0031300F"/>
    <w:rsid w:val="0031369B"/>
    <w:rsid w:val="00314D13"/>
    <w:rsid w:val="00314D66"/>
    <w:rsid w:val="0031728D"/>
    <w:rsid w:val="00317579"/>
    <w:rsid w:val="00320030"/>
    <w:rsid w:val="00320342"/>
    <w:rsid w:val="003208AB"/>
    <w:rsid w:val="003210FB"/>
    <w:rsid w:val="00322480"/>
    <w:rsid w:val="003224C3"/>
    <w:rsid w:val="00322FDA"/>
    <w:rsid w:val="00323740"/>
    <w:rsid w:val="003242C4"/>
    <w:rsid w:val="003247A9"/>
    <w:rsid w:val="00324C65"/>
    <w:rsid w:val="00325195"/>
    <w:rsid w:val="00327FF1"/>
    <w:rsid w:val="0033167C"/>
    <w:rsid w:val="0033184E"/>
    <w:rsid w:val="00331D07"/>
    <w:rsid w:val="00332820"/>
    <w:rsid w:val="0033328F"/>
    <w:rsid w:val="00333612"/>
    <w:rsid w:val="00334A5C"/>
    <w:rsid w:val="00335F34"/>
    <w:rsid w:val="003363A7"/>
    <w:rsid w:val="0033640E"/>
    <w:rsid w:val="003367F9"/>
    <w:rsid w:val="00336FF8"/>
    <w:rsid w:val="003370BA"/>
    <w:rsid w:val="003370D1"/>
    <w:rsid w:val="0033740E"/>
    <w:rsid w:val="0033792F"/>
    <w:rsid w:val="00337D34"/>
    <w:rsid w:val="00342A01"/>
    <w:rsid w:val="003434D3"/>
    <w:rsid w:val="003438EF"/>
    <w:rsid w:val="0034427E"/>
    <w:rsid w:val="003447CB"/>
    <w:rsid w:val="00344BAF"/>
    <w:rsid w:val="003460CD"/>
    <w:rsid w:val="003509E8"/>
    <w:rsid w:val="00350F44"/>
    <w:rsid w:val="00350F63"/>
    <w:rsid w:val="0035113B"/>
    <w:rsid w:val="00351439"/>
    <w:rsid w:val="00351D4A"/>
    <w:rsid w:val="00351F67"/>
    <w:rsid w:val="00352BAB"/>
    <w:rsid w:val="00353527"/>
    <w:rsid w:val="0035371E"/>
    <w:rsid w:val="003547C2"/>
    <w:rsid w:val="00354C17"/>
    <w:rsid w:val="00355479"/>
    <w:rsid w:val="00355F0A"/>
    <w:rsid w:val="00357D3E"/>
    <w:rsid w:val="00357DE5"/>
    <w:rsid w:val="003608AA"/>
    <w:rsid w:val="003610D3"/>
    <w:rsid w:val="003617CE"/>
    <w:rsid w:val="003618A6"/>
    <w:rsid w:val="00361B77"/>
    <w:rsid w:val="00361C39"/>
    <w:rsid w:val="00361E87"/>
    <w:rsid w:val="003620C2"/>
    <w:rsid w:val="00362FB4"/>
    <w:rsid w:val="00363D18"/>
    <w:rsid w:val="00365421"/>
    <w:rsid w:val="00365E5B"/>
    <w:rsid w:val="00367126"/>
    <w:rsid w:val="00367239"/>
    <w:rsid w:val="0036788B"/>
    <w:rsid w:val="00367BF1"/>
    <w:rsid w:val="0037019E"/>
    <w:rsid w:val="00370CD2"/>
    <w:rsid w:val="00371263"/>
    <w:rsid w:val="0037166D"/>
    <w:rsid w:val="00373281"/>
    <w:rsid w:val="003735BA"/>
    <w:rsid w:val="00373B9A"/>
    <w:rsid w:val="00374ABB"/>
    <w:rsid w:val="0037502A"/>
    <w:rsid w:val="00375810"/>
    <w:rsid w:val="00376CF7"/>
    <w:rsid w:val="00377DBE"/>
    <w:rsid w:val="00380423"/>
    <w:rsid w:val="003806F1"/>
    <w:rsid w:val="00380D5C"/>
    <w:rsid w:val="0038183F"/>
    <w:rsid w:val="003830C2"/>
    <w:rsid w:val="003832E8"/>
    <w:rsid w:val="00386069"/>
    <w:rsid w:val="00386CCC"/>
    <w:rsid w:val="00386F4A"/>
    <w:rsid w:val="00387356"/>
    <w:rsid w:val="003908B1"/>
    <w:rsid w:val="00391B9A"/>
    <w:rsid w:val="00391BC3"/>
    <w:rsid w:val="00391C2C"/>
    <w:rsid w:val="0039289B"/>
    <w:rsid w:val="003946BC"/>
    <w:rsid w:val="003955FD"/>
    <w:rsid w:val="003969E1"/>
    <w:rsid w:val="0039730B"/>
    <w:rsid w:val="003A0DB9"/>
    <w:rsid w:val="003A126F"/>
    <w:rsid w:val="003A35EF"/>
    <w:rsid w:val="003A3D0E"/>
    <w:rsid w:val="003A3F8A"/>
    <w:rsid w:val="003A419C"/>
    <w:rsid w:val="003A4C3C"/>
    <w:rsid w:val="003A4F0D"/>
    <w:rsid w:val="003A56D4"/>
    <w:rsid w:val="003A57D5"/>
    <w:rsid w:val="003A5FD7"/>
    <w:rsid w:val="003A6557"/>
    <w:rsid w:val="003A68D8"/>
    <w:rsid w:val="003A694D"/>
    <w:rsid w:val="003A6AA9"/>
    <w:rsid w:val="003A6D12"/>
    <w:rsid w:val="003B0482"/>
    <w:rsid w:val="003B0D37"/>
    <w:rsid w:val="003B0D77"/>
    <w:rsid w:val="003B162E"/>
    <w:rsid w:val="003B1977"/>
    <w:rsid w:val="003B2A67"/>
    <w:rsid w:val="003B2D82"/>
    <w:rsid w:val="003B3411"/>
    <w:rsid w:val="003B3C34"/>
    <w:rsid w:val="003B477F"/>
    <w:rsid w:val="003B4972"/>
    <w:rsid w:val="003B4D3F"/>
    <w:rsid w:val="003B54AC"/>
    <w:rsid w:val="003B5BA8"/>
    <w:rsid w:val="003B5EF1"/>
    <w:rsid w:val="003B6053"/>
    <w:rsid w:val="003B6834"/>
    <w:rsid w:val="003B7B69"/>
    <w:rsid w:val="003C0104"/>
    <w:rsid w:val="003C0954"/>
    <w:rsid w:val="003C0AA2"/>
    <w:rsid w:val="003C1144"/>
    <w:rsid w:val="003C1D86"/>
    <w:rsid w:val="003C2B91"/>
    <w:rsid w:val="003C3C05"/>
    <w:rsid w:val="003C3EBF"/>
    <w:rsid w:val="003C4347"/>
    <w:rsid w:val="003C4CC9"/>
    <w:rsid w:val="003C5599"/>
    <w:rsid w:val="003C6235"/>
    <w:rsid w:val="003C6BDA"/>
    <w:rsid w:val="003C6FBE"/>
    <w:rsid w:val="003C7470"/>
    <w:rsid w:val="003C748A"/>
    <w:rsid w:val="003C7F72"/>
    <w:rsid w:val="003D0500"/>
    <w:rsid w:val="003D0758"/>
    <w:rsid w:val="003D0D13"/>
    <w:rsid w:val="003D177C"/>
    <w:rsid w:val="003D2201"/>
    <w:rsid w:val="003D2283"/>
    <w:rsid w:val="003D2596"/>
    <w:rsid w:val="003D318A"/>
    <w:rsid w:val="003D33C6"/>
    <w:rsid w:val="003D4E05"/>
    <w:rsid w:val="003D5DA8"/>
    <w:rsid w:val="003D6AD4"/>
    <w:rsid w:val="003D6BA6"/>
    <w:rsid w:val="003D6CD3"/>
    <w:rsid w:val="003D7D35"/>
    <w:rsid w:val="003E14FC"/>
    <w:rsid w:val="003E2766"/>
    <w:rsid w:val="003E35AE"/>
    <w:rsid w:val="003E43E9"/>
    <w:rsid w:val="003E4BCC"/>
    <w:rsid w:val="003E55C5"/>
    <w:rsid w:val="003E5F6C"/>
    <w:rsid w:val="003E6C8D"/>
    <w:rsid w:val="003E74A9"/>
    <w:rsid w:val="003E7F4E"/>
    <w:rsid w:val="003F0069"/>
    <w:rsid w:val="003F0945"/>
    <w:rsid w:val="003F2812"/>
    <w:rsid w:val="003F2C47"/>
    <w:rsid w:val="003F317A"/>
    <w:rsid w:val="003F3B55"/>
    <w:rsid w:val="003F41FB"/>
    <w:rsid w:val="003F50AC"/>
    <w:rsid w:val="003F53D0"/>
    <w:rsid w:val="003F5770"/>
    <w:rsid w:val="003F60CB"/>
    <w:rsid w:val="003F6745"/>
    <w:rsid w:val="003F6D4C"/>
    <w:rsid w:val="003F71A0"/>
    <w:rsid w:val="003F722F"/>
    <w:rsid w:val="003F7296"/>
    <w:rsid w:val="00400628"/>
    <w:rsid w:val="0040132F"/>
    <w:rsid w:val="00401858"/>
    <w:rsid w:val="00401AD5"/>
    <w:rsid w:val="00401DD6"/>
    <w:rsid w:val="0040200F"/>
    <w:rsid w:val="004022C1"/>
    <w:rsid w:val="004024FE"/>
    <w:rsid w:val="00403B96"/>
    <w:rsid w:val="00404A6E"/>
    <w:rsid w:val="00406D1E"/>
    <w:rsid w:val="0040702A"/>
    <w:rsid w:val="00407D81"/>
    <w:rsid w:val="00410476"/>
    <w:rsid w:val="00410B1A"/>
    <w:rsid w:val="00410B5A"/>
    <w:rsid w:val="00411A25"/>
    <w:rsid w:val="00411B8F"/>
    <w:rsid w:val="00412472"/>
    <w:rsid w:val="00413687"/>
    <w:rsid w:val="0041458D"/>
    <w:rsid w:val="00414976"/>
    <w:rsid w:val="00416CE6"/>
    <w:rsid w:val="004173EC"/>
    <w:rsid w:val="00417DE1"/>
    <w:rsid w:val="004207EB"/>
    <w:rsid w:val="00420A19"/>
    <w:rsid w:val="00421136"/>
    <w:rsid w:val="004214C4"/>
    <w:rsid w:val="00421999"/>
    <w:rsid w:val="004222C0"/>
    <w:rsid w:val="00423B0A"/>
    <w:rsid w:val="00423D84"/>
    <w:rsid w:val="004242EE"/>
    <w:rsid w:val="004250AD"/>
    <w:rsid w:val="0042551A"/>
    <w:rsid w:val="004256E5"/>
    <w:rsid w:val="00426733"/>
    <w:rsid w:val="00427076"/>
    <w:rsid w:val="0043065A"/>
    <w:rsid w:val="0043128B"/>
    <w:rsid w:val="00431E6E"/>
    <w:rsid w:val="00432EEB"/>
    <w:rsid w:val="004330EC"/>
    <w:rsid w:val="00433B08"/>
    <w:rsid w:val="00434379"/>
    <w:rsid w:val="004359C0"/>
    <w:rsid w:val="0043609C"/>
    <w:rsid w:val="00436234"/>
    <w:rsid w:val="004365ED"/>
    <w:rsid w:val="00437DA7"/>
    <w:rsid w:val="00440C45"/>
    <w:rsid w:val="00440DDA"/>
    <w:rsid w:val="004416C1"/>
    <w:rsid w:val="00442A3A"/>
    <w:rsid w:val="0044345A"/>
    <w:rsid w:val="00443719"/>
    <w:rsid w:val="00444A08"/>
    <w:rsid w:val="00445406"/>
    <w:rsid w:val="0044665D"/>
    <w:rsid w:val="00446C51"/>
    <w:rsid w:val="00447E00"/>
    <w:rsid w:val="0045183F"/>
    <w:rsid w:val="00451E2D"/>
    <w:rsid w:val="00451F2B"/>
    <w:rsid w:val="00452385"/>
    <w:rsid w:val="0045241F"/>
    <w:rsid w:val="00452881"/>
    <w:rsid w:val="00452D55"/>
    <w:rsid w:val="00453439"/>
    <w:rsid w:val="0045349A"/>
    <w:rsid w:val="00454260"/>
    <w:rsid w:val="00454A37"/>
    <w:rsid w:val="004554E5"/>
    <w:rsid w:val="00455A66"/>
    <w:rsid w:val="0045699C"/>
    <w:rsid w:val="00456B3E"/>
    <w:rsid w:val="004577A3"/>
    <w:rsid w:val="00460BE7"/>
    <w:rsid w:val="00460DFA"/>
    <w:rsid w:val="00460EB6"/>
    <w:rsid w:val="00461292"/>
    <w:rsid w:val="004612BE"/>
    <w:rsid w:val="00462671"/>
    <w:rsid w:val="0046303D"/>
    <w:rsid w:val="0046391C"/>
    <w:rsid w:val="00464015"/>
    <w:rsid w:val="004648AE"/>
    <w:rsid w:val="0046598B"/>
    <w:rsid w:val="00466388"/>
    <w:rsid w:val="00466DEA"/>
    <w:rsid w:val="004670A4"/>
    <w:rsid w:val="00467677"/>
    <w:rsid w:val="00471E16"/>
    <w:rsid w:val="00472297"/>
    <w:rsid w:val="0047229D"/>
    <w:rsid w:val="004723EF"/>
    <w:rsid w:val="00473032"/>
    <w:rsid w:val="004748FE"/>
    <w:rsid w:val="00474B3E"/>
    <w:rsid w:val="00474EF0"/>
    <w:rsid w:val="00475E5A"/>
    <w:rsid w:val="00476711"/>
    <w:rsid w:val="00477019"/>
    <w:rsid w:val="004772E1"/>
    <w:rsid w:val="00477AF9"/>
    <w:rsid w:val="00477FCC"/>
    <w:rsid w:val="0048072A"/>
    <w:rsid w:val="00481267"/>
    <w:rsid w:val="0048158A"/>
    <w:rsid w:val="00481FCC"/>
    <w:rsid w:val="004825B2"/>
    <w:rsid w:val="00484664"/>
    <w:rsid w:val="0048506C"/>
    <w:rsid w:val="0048549A"/>
    <w:rsid w:val="00485B15"/>
    <w:rsid w:val="00485C78"/>
    <w:rsid w:val="00485D51"/>
    <w:rsid w:val="00486755"/>
    <w:rsid w:val="00486BF1"/>
    <w:rsid w:val="0048779E"/>
    <w:rsid w:val="00487958"/>
    <w:rsid w:val="00490016"/>
    <w:rsid w:val="00490966"/>
    <w:rsid w:val="0049180F"/>
    <w:rsid w:val="00491869"/>
    <w:rsid w:val="00491FD8"/>
    <w:rsid w:val="00492B8B"/>
    <w:rsid w:val="00492D1B"/>
    <w:rsid w:val="00493301"/>
    <w:rsid w:val="00493476"/>
    <w:rsid w:val="00493B20"/>
    <w:rsid w:val="004941FF"/>
    <w:rsid w:val="004943D1"/>
    <w:rsid w:val="004951A0"/>
    <w:rsid w:val="00495214"/>
    <w:rsid w:val="0049606D"/>
    <w:rsid w:val="00496BB1"/>
    <w:rsid w:val="004975E3"/>
    <w:rsid w:val="004A0745"/>
    <w:rsid w:val="004A134C"/>
    <w:rsid w:val="004A1DF7"/>
    <w:rsid w:val="004A1F86"/>
    <w:rsid w:val="004A2576"/>
    <w:rsid w:val="004A2A42"/>
    <w:rsid w:val="004A2C0B"/>
    <w:rsid w:val="004A3C44"/>
    <w:rsid w:val="004A44E6"/>
    <w:rsid w:val="004A4D47"/>
    <w:rsid w:val="004A555D"/>
    <w:rsid w:val="004A7AA9"/>
    <w:rsid w:val="004B042F"/>
    <w:rsid w:val="004B09F1"/>
    <w:rsid w:val="004B1234"/>
    <w:rsid w:val="004B18F3"/>
    <w:rsid w:val="004B1A75"/>
    <w:rsid w:val="004B21C6"/>
    <w:rsid w:val="004B2739"/>
    <w:rsid w:val="004B2926"/>
    <w:rsid w:val="004B3AD1"/>
    <w:rsid w:val="004B3CE1"/>
    <w:rsid w:val="004B409A"/>
    <w:rsid w:val="004B43BB"/>
    <w:rsid w:val="004B4EE1"/>
    <w:rsid w:val="004B4F74"/>
    <w:rsid w:val="004B4F98"/>
    <w:rsid w:val="004B5037"/>
    <w:rsid w:val="004B54FF"/>
    <w:rsid w:val="004B58F2"/>
    <w:rsid w:val="004B63A4"/>
    <w:rsid w:val="004B7B2B"/>
    <w:rsid w:val="004B7BB6"/>
    <w:rsid w:val="004C0460"/>
    <w:rsid w:val="004C1815"/>
    <w:rsid w:val="004C216B"/>
    <w:rsid w:val="004C24E0"/>
    <w:rsid w:val="004C290F"/>
    <w:rsid w:val="004C2F14"/>
    <w:rsid w:val="004C3ED7"/>
    <w:rsid w:val="004C4691"/>
    <w:rsid w:val="004C4741"/>
    <w:rsid w:val="004C4B3D"/>
    <w:rsid w:val="004C54D4"/>
    <w:rsid w:val="004C5C61"/>
    <w:rsid w:val="004C6192"/>
    <w:rsid w:val="004C6297"/>
    <w:rsid w:val="004C6370"/>
    <w:rsid w:val="004C756B"/>
    <w:rsid w:val="004D0E1F"/>
    <w:rsid w:val="004D12E7"/>
    <w:rsid w:val="004D154B"/>
    <w:rsid w:val="004D1B5D"/>
    <w:rsid w:val="004D43E1"/>
    <w:rsid w:val="004D4DBC"/>
    <w:rsid w:val="004D5F97"/>
    <w:rsid w:val="004D6331"/>
    <w:rsid w:val="004E0D2F"/>
    <w:rsid w:val="004E2414"/>
    <w:rsid w:val="004E253D"/>
    <w:rsid w:val="004E25B2"/>
    <w:rsid w:val="004E35D3"/>
    <w:rsid w:val="004E36F6"/>
    <w:rsid w:val="004E3DDA"/>
    <w:rsid w:val="004E5C15"/>
    <w:rsid w:val="004E6740"/>
    <w:rsid w:val="004E6769"/>
    <w:rsid w:val="004E6C1B"/>
    <w:rsid w:val="004E70A2"/>
    <w:rsid w:val="004F0526"/>
    <w:rsid w:val="004F0733"/>
    <w:rsid w:val="004F0C3A"/>
    <w:rsid w:val="004F191C"/>
    <w:rsid w:val="004F2C80"/>
    <w:rsid w:val="004F3738"/>
    <w:rsid w:val="004F37BB"/>
    <w:rsid w:val="004F4476"/>
    <w:rsid w:val="004F59A3"/>
    <w:rsid w:val="004F621B"/>
    <w:rsid w:val="004F6950"/>
    <w:rsid w:val="004F6B07"/>
    <w:rsid w:val="004F71A0"/>
    <w:rsid w:val="004F7E45"/>
    <w:rsid w:val="0050119B"/>
    <w:rsid w:val="005013A6"/>
    <w:rsid w:val="00501DEC"/>
    <w:rsid w:val="005029FD"/>
    <w:rsid w:val="005034A3"/>
    <w:rsid w:val="0050458B"/>
    <w:rsid w:val="00504EB4"/>
    <w:rsid w:val="00505953"/>
    <w:rsid w:val="00506AD1"/>
    <w:rsid w:val="00506F7A"/>
    <w:rsid w:val="005071A0"/>
    <w:rsid w:val="00507AE1"/>
    <w:rsid w:val="00510828"/>
    <w:rsid w:val="00511DC1"/>
    <w:rsid w:val="005122D1"/>
    <w:rsid w:val="00512332"/>
    <w:rsid w:val="00512A54"/>
    <w:rsid w:val="00512DE5"/>
    <w:rsid w:val="00513357"/>
    <w:rsid w:val="00513AF4"/>
    <w:rsid w:val="0051466A"/>
    <w:rsid w:val="0051511E"/>
    <w:rsid w:val="00515173"/>
    <w:rsid w:val="005167AB"/>
    <w:rsid w:val="005170B1"/>
    <w:rsid w:val="00517F20"/>
    <w:rsid w:val="00520B59"/>
    <w:rsid w:val="005214E0"/>
    <w:rsid w:val="0052262A"/>
    <w:rsid w:val="00524739"/>
    <w:rsid w:val="00524754"/>
    <w:rsid w:val="0052629D"/>
    <w:rsid w:val="00526597"/>
    <w:rsid w:val="00526AE0"/>
    <w:rsid w:val="0053035E"/>
    <w:rsid w:val="00530BAB"/>
    <w:rsid w:val="00530C1D"/>
    <w:rsid w:val="0053219F"/>
    <w:rsid w:val="005327C4"/>
    <w:rsid w:val="00532E03"/>
    <w:rsid w:val="00533AC5"/>
    <w:rsid w:val="00533CEB"/>
    <w:rsid w:val="0053462E"/>
    <w:rsid w:val="00534C82"/>
    <w:rsid w:val="00535B1C"/>
    <w:rsid w:val="00535FF7"/>
    <w:rsid w:val="0053717D"/>
    <w:rsid w:val="005373B1"/>
    <w:rsid w:val="0054065B"/>
    <w:rsid w:val="00540B82"/>
    <w:rsid w:val="00542244"/>
    <w:rsid w:val="005435D5"/>
    <w:rsid w:val="00543FE6"/>
    <w:rsid w:val="0054433A"/>
    <w:rsid w:val="00544D01"/>
    <w:rsid w:val="00546B48"/>
    <w:rsid w:val="00546DE8"/>
    <w:rsid w:val="00547A79"/>
    <w:rsid w:val="005507A1"/>
    <w:rsid w:val="005512A5"/>
    <w:rsid w:val="00552095"/>
    <w:rsid w:val="0055243E"/>
    <w:rsid w:val="0055248C"/>
    <w:rsid w:val="005526B0"/>
    <w:rsid w:val="00552F44"/>
    <w:rsid w:val="005532B5"/>
    <w:rsid w:val="005537D9"/>
    <w:rsid w:val="005541B8"/>
    <w:rsid w:val="00555810"/>
    <w:rsid w:val="00556344"/>
    <w:rsid w:val="005564DF"/>
    <w:rsid w:val="00556B00"/>
    <w:rsid w:val="00556F8E"/>
    <w:rsid w:val="005570C5"/>
    <w:rsid w:val="0055727B"/>
    <w:rsid w:val="00557D83"/>
    <w:rsid w:val="00561AC6"/>
    <w:rsid w:val="00561F61"/>
    <w:rsid w:val="00562489"/>
    <w:rsid w:val="0056267C"/>
    <w:rsid w:val="005626FB"/>
    <w:rsid w:val="00564170"/>
    <w:rsid w:val="00566115"/>
    <w:rsid w:val="005669B4"/>
    <w:rsid w:val="00567342"/>
    <w:rsid w:val="00567824"/>
    <w:rsid w:val="005678EC"/>
    <w:rsid w:val="00567FBD"/>
    <w:rsid w:val="005717B0"/>
    <w:rsid w:val="00572C9C"/>
    <w:rsid w:val="00573004"/>
    <w:rsid w:val="00573AAD"/>
    <w:rsid w:val="00573B2C"/>
    <w:rsid w:val="00573B87"/>
    <w:rsid w:val="00573F40"/>
    <w:rsid w:val="005745D1"/>
    <w:rsid w:val="00574B3E"/>
    <w:rsid w:val="0057589A"/>
    <w:rsid w:val="00575C79"/>
    <w:rsid w:val="00576CE8"/>
    <w:rsid w:val="00580593"/>
    <w:rsid w:val="005813B4"/>
    <w:rsid w:val="00581C33"/>
    <w:rsid w:val="00582680"/>
    <w:rsid w:val="00582868"/>
    <w:rsid w:val="0058406B"/>
    <w:rsid w:val="00584A02"/>
    <w:rsid w:val="00586259"/>
    <w:rsid w:val="005864EB"/>
    <w:rsid w:val="00586BC6"/>
    <w:rsid w:val="00587E2B"/>
    <w:rsid w:val="00590081"/>
    <w:rsid w:val="005922E7"/>
    <w:rsid w:val="0059295F"/>
    <w:rsid w:val="00592962"/>
    <w:rsid w:val="00592EE9"/>
    <w:rsid w:val="00593A2C"/>
    <w:rsid w:val="00593F70"/>
    <w:rsid w:val="00595630"/>
    <w:rsid w:val="00595CA9"/>
    <w:rsid w:val="00595D19"/>
    <w:rsid w:val="00596032"/>
    <w:rsid w:val="00596340"/>
    <w:rsid w:val="005963C9"/>
    <w:rsid w:val="005964D5"/>
    <w:rsid w:val="0059664B"/>
    <w:rsid w:val="00596C20"/>
    <w:rsid w:val="00596D13"/>
    <w:rsid w:val="00597637"/>
    <w:rsid w:val="0059796C"/>
    <w:rsid w:val="00597F34"/>
    <w:rsid w:val="005A0285"/>
    <w:rsid w:val="005A0368"/>
    <w:rsid w:val="005A0B14"/>
    <w:rsid w:val="005A19F6"/>
    <w:rsid w:val="005A1A70"/>
    <w:rsid w:val="005A272F"/>
    <w:rsid w:val="005A286F"/>
    <w:rsid w:val="005A2AF2"/>
    <w:rsid w:val="005A2C92"/>
    <w:rsid w:val="005A3250"/>
    <w:rsid w:val="005A3C92"/>
    <w:rsid w:val="005A3E1E"/>
    <w:rsid w:val="005A4776"/>
    <w:rsid w:val="005A548F"/>
    <w:rsid w:val="005A5E1E"/>
    <w:rsid w:val="005A7B66"/>
    <w:rsid w:val="005B0949"/>
    <w:rsid w:val="005B22ED"/>
    <w:rsid w:val="005B3028"/>
    <w:rsid w:val="005B3656"/>
    <w:rsid w:val="005B3988"/>
    <w:rsid w:val="005B39B5"/>
    <w:rsid w:val="005B4189"/>
    <w:rsid w:val="005B4601"/>
    <w:rsid w:val="005B4A8D"/>
    <w:rsid w:val="005B53B3"/>
    <w:rsid w:val="005B5ED1"/>
    <w:rsid w:val="005B66D6"/>
    <w:rsid w:val="005B6FC1"/>
    <w:rsid w:val="005C0774"/>
    <w:rsid w:val="005C0CC2"/>
    <w:rsid w:val="005C10E6"/>
    <w:rsid w:val="005C10E7"/>
    <w:rsid w:val="005C12CF"/>
    <w:rsid w:val="005C1381"/>
    <w:rsid w:val="005C27C4"/>
    <w:rsid w:val="005C2D1E"/>
    <w:rsid w:val="005C311E"/>
    <w:rsid w:val="005C3209"/>
    <w:rsid w:val="005C39EB"/>
    <w:rsid w:val="005C3CA8"/>
    <w:rsid w:val="005C5448"/>
    <w:rsid w:val="005C5A63"/>
    <w:rsid w:val="005C7498"/>
    <w:rsid w:val="005C77DE"/>
    <w:rsid w:val="005C7970"/>
    <w:rsid w:val="005C7CAD"/>
    <w:rsid w:val="005D0296"/>
    <w:rsid w:val="005D168A"/>
    <w:rsid w:val="005D1790"/>
    <w:rsid w:val="005D193D"/>
    <w:rsid w:val="005D1FA6"/>
    <w:rsid w:val="005D21B0"/>
    <w:rsid w:val="005D2B16"/>
    <w:rsid w:val="005D2C32"/>
    <w:rsid w:val="005D3D84"/>
    <w:rsid w:val="005D4A00"/>
    <w:rsid w:val="005D553B"/>
    <w:rsid w:val="005D584C"/>
    <w:rsid w:val="005D618F"/>
    <w:rsid w:val="005D63FA"/>
    <w:rsid w:val="005D672D"/>
    <w:rsid w:val="005D72A8"/>
    <w:rsid w:val="005D7BB8"/>
    <w:rsid w:val="005D7E3F"/>
    <w:rsid w:val="005E03DA"/>
    <w:rsid w:val="005E1000"/>
    <w:rsid w:val="005E4DCE"/>
    <w:rsid w:val="005E6D37"/>
    <w:rsid w:val="005E7454"/>
    <w:rsid w:val="005E7863"/>
    <w:rsid w:val="005F0938"/>
    <w:rsid w:val="005F123A"/>
    <w:rsid w:val="005F2456"/>
    <w:rsid w:val="005F2584"/>
    <w:rsid w:val="005F3926"/>
    <w:rsid w:val="005F443F"/>
    <w:rsid w:val="005F44AF"/>
    <w:rsid w:val="005F5135"/>
    <w:rsid w:val="005F5283"/>
    <w:rsid w:val="005F556E"/>
    <w:rsid w:val="005F574A"/>
    <w:rsid w:val="005F661B"/>
    <w:rsid w:val="005F6CBB"/>
    <w:rsid w:val="00600212"/>
    <w:rsid w:val="00600257"/>
    <w:rsid w:val="00601768"/>
    <w:rsid w:val="00603741"/>
    <w:rsid w:val="00605AA5"/>
    <w:rsid w:val="00606C30"/>
    <w:rsid w:val="00606CBA"/>
    <w:rsid w:val="006075CB"/>
    <w:rsid w:val="00607B6C"/>
    <w:rsid w:val="00610638"/>
    <w:rsid w:val="0061100D"/>
    <w:rsid w:val="00611246"/>
    <w:rsid w:val="006117AD"/>
    <w:rsid w:val="00612552"/>
    <w:rsid w:val="00612FCE"/>
    <w:rsid w:val="006135A6"/>
    <w:rsid w:val="006135E0"/>
    <w:rsid w:val="00613E6B"/>
    <w:rsid w:val="006145BE"/>
    <w:rsid w:val="00614F39"/>
    <w:rsid w:val="0061548A"/>
    <w:rsid w:val="00615DD3"/>
    <w:rsid w:val="00617553"/>
    <w:rsid w:val="00617560"/>
    <w:rsid w:val="00620BEE"/>
    <w:rsid w:val="00622B7C"/>
    <w:rsid w:val="00622DA9"/>
    <w:rsid w:val="00623313"/>
    <w:rsid w:val="00624553"/>
    <w:rsid w:val="00624749"/>
    <w:rsid w:val="00624F83"/>
    <w:rsid w:val="00625446"/>
    <w:rsid w:val="00625FE4"/>
    <w:rsid w:val="00630392"/>
    <w:rsid w:val="0063088C"/>
    <w:rsid w:val="00630AF3"/>
    <w:rsid w:val="0063104A"/>
    <w:rsid w:val="00631EE6"/>
    <w:rsid w:val="00632A53"/>
    <w:rsid w:val="00632BC6"/>
    <w:rsid w:val="0063308F"/>
    <w:rsid w:val="0063312E"/>
    <w:rsid w:val="006337CF"/>
    <w:rsid w:val="0063406F"/>
    <w:rsid w:val="00634313"/>
    <w:rsid w:val="0063470E"/>
    <w:rsid w:val="00634C7A"/>
    <w:rsid w:val="00635186"/>
    <w:rsid w:val="00636AE2"/>
    <w:rsid w:val="00637D75"/>
    <w:rsid w:val="00640994"/>
    <w:rsid w:val="006419AB"/>
    <w:rsid w:val="006421DF"/>
    <w:rsid w:val="006423D1"/>
    <w:rsid w:val="006425D7"/>
    <w:rsid w:val="00644CFB"/>
    <w:rsid w:val="006452E1"/>
    <w:rsid w:val="00645C74"/>
    <w:rsid w:val="00645FF0"/>
    <w:rsid w:val="00646484"/>
    <w:rsid w:val="0065011E"/>
    <w:rsid w:val="00650198"/>
    <w:rsid w:val="0065132B"/>
    <w:rsid w:val="00651434"/>
    <w:rsid w:val="0065152D"/>
    <w:rsid w:val="00651906"/>
    <w:rsid w:val="006522BD"/>
    <w:rsid w:val="00652308"/>
    <w:rsid w:val="006523F4"/>
    <w:rsid w:val="00652959"/>
    <w:rsid w:val="00652965"/>
    <w:rsid w:val="0065298F"/>
    <w:rsid w:val="00653672"/>
    <w:rsid w:val="006543C7"/>
    <w:rsid w:val="00654948"/>
    <w:rsid w:val="00654977"/>
    <w:rsid w:val="006549E0"/>
    <w:rsid w:val="00654AD3"/>
    <w:rsid w:val="00655A0A"/>
    <w:rsid w:val="00655A54"/>
    <w:rsid w:val="006564F3"/>
    <w:rsid w:val="00657B55"/>
    <w:rsid w:val="00657F5D"/>
    <w:rsid w:val="00660932"/>
    <w:rsid w:val="00660DBC"/>
    <w:rsid w:val="00661C62"/>
    <w:rsid w:val="0066220E"/>
    <w:rsid w:val="00662CA7"/>
    <w:rsid w:val="0066301E"/>
    <w:rsid w:val="0066377D"/>
    <w:rsid w:val="006639C5"/>
    <w:rsid w:val="00664A1E"/>
    <w:rsid w:val="00664BA0"/>
    <w:rsid w:val="00665A43"/>
    <w:rsid w:val="00667712"/>
    <w:rsid w:val="00667C7D"/>
    <w:rsid w:val="00670CC3"/>
    <w:rsid w:val="00671043"/>
    <w:rsid w:val="00672245"/>
    <w:rsid w:val="006730A0"/>
    <w:rsid w:val="006739A4"/>
    <w:rsid w:val="00675052"/>
    <w:rsid w:val="00676326"/>
    <w:rsid w:val="00676565"/>
    <w:rsid w:val="00677244"/>
    <w:rsid w:val="0067739D"/>
    <w:rsid w:val="00680618"/>
    <w:rsid w:val="00680EE2"/>
    <w:rsid w:val="006811A8"/>
    <w:rsid w:val="006811F9"/>
    <w:rsid w:val="00682D96"/>
    <w:rsid w:val="0068370E"/>
    <w:rsid w:val="00683B14"/>
    <w:rsid w:val="00684711"/>
    <w:rsid w:val="0068531B"/>
    <w:rsid w:val="0068560C"/>
    <w:rsid w:val="00685E45"/>
    <w:rsid w:val="0068777E"/>
    <w:rsid w:val="00690B45"/>
    <w:rsid w:val="00691026"/>
    <w:rsid w:val="006912F8"/>
    <w:rsid w:val="0069195B"/>
    <w:rsid w:val="006920DC"/>
    <w:rsid w:val="00692A2A"/>
    <w:rsid w:val="00692B75"/>
    <w:rsid w:val="00692D5F"/>
    <w:rsid w:val="00693464"/>
    <w:rsid w:val="00693639"/>
    <w:rsid w:val="00694E31"/>
    <w:rsid w:val="006950CB"/>
    <w:rsid w:val="00696BB7"/>
    <w:rsid w:val="00696E22"/>
    <w:rsid w:val="00697FDB"/>
    <w:rsid w:val="006A0002"/>
    <w:rsid w:val="006A051C"/>
    <w:rsid w:val="006A0DF1"/>
    <w:rsid w:val="006A103B"/>
    <w:rsid w:val="006A16E7"/>
    <w:rsid w:val="006A1DBF"/>
    <w:rsid w:val="006A230B"/>
    <w:rsid w:val="006A3CD9"/>
    <w:rsid w:val="006A47B9"/>
    <w:rsid w:val="006A4C5A"/>
    <w:rsid w:val="006A7ACF"/>
    <w:rsid w:val="006B1F13"/>
    <w:rsid w:val="006B1FBB"/>
    <w:rsid w:val="006B3372"/>
    <w:rsid w:val="006B33D1"/>
    <w:rsid w:val="006B3EE2"/>
    <w:rsid w:val="006B4AE5"/>
    <w:rsid w:val="006B4CAA"/>
    <w:rsid w:val="006B603C"/>
    <w:rsid w:val="006B62DD"/>
    <w:rsid w:val="006B6684"/>
    <w:rsid w:val="006B6B6B"/>
    <w:rsid w:val="006B7226"/>
    <w:rsid w:val="006B7A20"/>
    <w:rsid w:val="006C0957"/>
    <w:rsid w:val="006C0ABE"/>
    <w:rsid w:val="006C15B6"/>
    <w:rsid w:val="006C216F"/>
    <w:rsid w:val="006C29CB"/>
    <w:rsid w:val="006C37CF"/>
    <w:rsid w:val="006C5FCE"/>
    <w:rsid w:val="006C6F60"/>
    <w:rsid w:val="006C7CF3"/>
    <w:rsid w:val="006D0AD7"/>
    <w:rsid w:val="006D2596"/>
    <w:rsid w:val="006D27F3"/>
    <w:rsid w:val="006D35C0"/>
    <w:rsid w:val="006D3BB9"/>
    <w:rsid w:val="006D44D2"/>
    <w:rsid w:val="006D48FF"/>
    <w:rsid w:val="006D4B11"/>
    <w:rsid w:val="006D4D25"/>
    <w:rsid w:val="006D59B2"/>
    <w:rsid w:val="006D5CFB"/>
    <w:rsid w:val="006D6553"/>
    <w:rsid w:val="006D7617"/>
    <w:rsid w:val="006D798E"/>
    <w:rsid w:val="006D79B4"/>
    <w:rsid w:val="006E066C"/>
    <w:rsid w:val="006E0D0E"/>
    <w:rsid w:val="006E1E66"/>
    <w:rsid w:val="006E226A"/>
    <w:rsid w:val="006E268A"/>
    <w:rsid w:val="006E2947"/>
    <w:rsid w:val="006E2AE3"/>
    <w:rsid w:val="006E3E01"/>
    <w:rsid w:val="006E428A"/>
    <w:rsid w:val="006E4368"/>
    <w:rsid w:val="006E5378"/>
    <w:rsid w:val="006E592E"/>
    <w:rsid w:val="006E5E91"/>
    <w:rsid w:val="006E6157"/>
    <w:rsid w:val="006E65C4"/>
    <w:rsid w:val="006E6ED8"/>
    <w:rsid w:val="006E75DD"/>
    <w:rsid w:val="006F03C3"/>
    <w:rsid w:val="006F12B7"/>
    <w:rsid w:val="006F1A00"/>
    <w:rsid w:val="006F1F30"/>
    <w:rsid w:val="006F22E7"/>
    <w:rsid w:val="006F4DFD"/>
    <w:rsid w:val="006F6354"/>
    <w:rsid w:val="006F7000"/>
    <w:rsid w:val="006F7514"/>
    <w:rsid w:val="006F7577"/>
    <w:rsid w:val="006F78AA"/>
    <w:rsid w:val="006F78FA"/>
    <w:rsid w:val="006F7CF5"/>
    <w:rsid w:val="006F7F09"/>
    <w:rsid w:val="0070007A"/>
    <w:rsid w:val="0070154D"/>
    <w:rsid w:val="00702EB0"/>
    <w:rsid w:val="0070342C"/>
    <w:rsid w:val="00703A79"/>
    <w:rsid w:val="00704100"/>
    <w:rsid w:val="00704172"/>
    <w:rsid w:val="00704E8B"/>
    <w:rsid w:val="00705D1E"/>
    <w:rsid w:val="0070623C"/>
    <w:rsid w:val="0070666E"/>
    <w:rsid w:val="0070761F"/>
    <w:rsid w:val="00711039"/>
    <w:rsid w:val="0071147A"/>
    <w:rsid w:val="007123E5"/>
    <w:rsid w:val="00712BDE"/>
    <w:rsid w:val="00712C2B"/>
    <w:rsid w:val="00712D45"/>
    <w:rsid w:val="00712EF2"/>
    <w:rsid w:val="0071513E"/>
    <w:rsid w:val="00715370"/>
    <w:rsid w:val="007154EF"/>
    <w:rsid w:val="00715D6E"/>
    <w:rsid w:val="00716256"/>
    <w:rsid w:val="00717CE8"/>
    <w:rsid w:val="00722578"/>
    <w:rsid w:val="00723C9C"/>
    <w:rsid w:val="00724687"/>
    <w:rsid w:val="0072478A"/>
    <w:rsid w:val="00724D1C"/>
    <w:rsid w:val="007258CF"/>
    <w:rsid w:val="007275B0"/>
    <w:rsid w:val="007275DC"/>
    <w:rsid w:val="00730524"/>
    <w:rsid w:val="00730990"/>
    <w:rsid w:val="00731234"/>
    <w:rsid w:val="00731EA5"/>
    <w:rsid w:val="00732751"/>
    <w:rsid w:val="00733961"/>
    <w:rsid w:val="00734817"/>
    <w:rsid w:val="007364CC"/>
    <w:rsid w:val="00736BA8"/>
    <w:rsid w:val="00736D51"/>
    <w:rsid w:val="007400DC"/>
    <w:rsid w:val="007403C0"/>
    <w:rsid w:val="0074098F"/>
    <w:rsid w:val="00740BAB"/>
    <w:rsid w:val="0074115B"/>
    <w:rsid w:val="00741BE7"/>
    <w:rsid w:val="00742A52"/>
    <w:rsid w:val="00744E0C"/>
    <w:rsid w:val="00745401"/>
    <w:rsid w:val="0074675E"/>
    <w:rsid w:val="00746AF9"/>
    <w:rsid w:val="00746B60"/>
    <w:rsid w:val="00747032"/>
    <w:rsid w:val="007473EF"/>
    <w:rsid w:val="00750878"/>
    <w:rsid w:val="00751C15"/>
    <w:rsid w:val="007526CD"/>
    <w:rsid w:val="007529B6"/>
    <w:rsid w:val="00752AA0"/>
    <w:rsid w:val="00752AAE"/>
    <w:rsid w:val="00754385"/>
    <w:rsid w:val="00754AEA"/>
    <w:rsid w:val="007552A7"/>
    <w:rsid w:val="00756117"/>
    <w:rsid w:val="007564F2"/>
    <w:rsid w:val="00756BD7"/>
    <w:rsid w:val="00757D78"/>
    <w:rsid w:val="007608CB"/>
    <w:rsid w:val="00762817"/>
    <w:rsid w:val="0076391A"/>
    <w:rsid w:val="00764FD1"/>
    <w:rsid w:val="0076508F"/>
    <w:rsid w:val="007659A1"/>
    <w:rsid w:val="00765FE6"/>
    <w:rsid w:val="00766CB9"/>
    <w:rsid w:val="00767503"/>
    <w:rsid w:val="0077029D"/>
    <w:rsid w:val="0077177A"/>
    <w:rsid w:val="00771D43"/>
    <w:rsid w:val="007723B8"/>
    <w:rsid w:val="00773623"/>
    <w:rsid w:val="0077422A"/>
    <w:rsid w:val="00774899"/>
    <w:rsid w:val="00774AE7"/>
    <w:rsid w:val="00775592"/>
    <w:rsid w:val="00775C3F"/>
    <w:rsid w:val="007760D6"/>
    <w:rsid w:val="00776FD5"/>
    <w:rsid w:val="00777968"/>
    <w:rsid w:val="00777D17"/>
    <w:rsid w:val="0078158E"/>
    <w:rsid w:val="0078240A"/>
    <w:rsid w:val="007836BB"/>
    <w:rsid w:val="00783E60"/>
    <w:rsid w:val="00784002"/>
    <w:rsid w:val="007848B4"/>
    <w:rsid w:val="00785449"/>
    <w:rsid w:val="0078605D"/>
    <w:rsid w:val="00786081"/>
    <w:rsid w:val="0078744D"/>
    <w:rsid w:val="00791059"/>
    <w:rsid w:val="007916FC"/>
    <w:rsid w:val="00791A3F"/>
    <w:rsid w:val="00791FA8"/>
    <w:rsid w:val="00793771"/>
    <w:rsid w:val="00793D14"/>
    <w:rsid w:val="00794221"/>
    <w:rsid w:val="007946AC"/>
    <w:rsid w:val="00794E75"/>
    <w:rsid w:val="00794FAB"/>
    <w:rsid w:val="00796116"/>
    <w:rsid w:val="00797CE7"/>
    <w:rsid w:val="007A0495"/>
    <w:rsid w:val="007A09EC"/>
    <w:rsid w:val="007A0F0A"/>
    <w:rsid w:val="007A188F"/>
    <w:rsid w:val="007A229F"/>
    <w:rsid w:val="007A3BBA"/>
    <w:rsid w:val="007A4E6C"/>
    <w:rsid w:val="007A69B2"/>
    <w:rsid w:val="007A7104"/>
    <w:rsid w:val="007A7249"/>
    <w:rsid w:val="007A7320"/>
    <w:rsid w:val="007A73A9"/>
    <w:rsid w:val="007A74DF"/>
    <w:rsid w:val="007A75D6"/>
    <w:rsid w:val="007B0331"/>
    <w:rsid w:val="007B27A3"/>
    <w:rsid w:val="007B378D"/>
    <w:rsid w:val="007B3AB6"/>
    <w:rsid w:val="007B43FF"/>
    <w:rsid w:val="007B4777"/>
    <w:rsid w:val="007B70E7"/>
    <w:rsid w:val="007B7500"/>
    <w:rsid w:val="007B7965"/>
    <w:rsid w:val="007C156A"/>
    <w:rsid w:val="007C1E99"/>
    <w:rsid w:val="007C2846"/>
    <w:rsid w:val="007C2BA2"/>
    <w:rsid w:val="007C5203"/>
    <w:rsid w:val="007C58BD"/>
    <w:rsid w:val="007C64C8"/>
    <w:rsid w:val="007C6702"/>
    <w:rsid w:val="007C70E9"/>
    <w:rsid w:val="007C7215"/>
    <w:rsid w:val="007D180D"/>
    <w:rsid w:val="007D1B10"/>
    <w:rsid w:val="007D2323"/>
    <w:rsid w:val="007D2690"/>
    <w:rsid w:val="007D2C43"/>
    <w:rsid w:val="007D2DD6"/>
    <w:rsid w:val="007D2F0E"/>
    <w:rsid w:val="007D31C5"/>
    <w:rsid w:val="007D329B"/>
    <w:rsid w:val="007D3C30"/>
    <w:rsid w:val="007D434D"/>
    <w:rsid w:val="007D4E4D"/>
    <w:rsid w:val="007D5EB0"/>
    <w:rsid w:val="007D62C7"/>
    <w:rsid w:val="007D6367"/>
    <w:rsid w:val="007D6B0C"/>
    <w:rsid w:val="007D7078"/>
    <w:rsid w:val="007D7142"/>
    <w:rsid w:val="007D7CC7"/>
    <w:rsid w:val="007E03DE"/>
    <w:rsid w:val="007E1B79"/>
    <w:rsid w:val="007E1C8A"/>
    <w:rsid w:val="007E2566"/>
    <w:rsid w:val="007E48F6"/>
    <w:rsid w:val="007E4EEE"/>
    <w:rsid w:val="007E5230"/>
    <w:rsid w:val="007E5433"/>
    <w:rsid w:val="007E6BC0"/>
    <w:rsid w:val="007E74D2"/>
    <w:rsid w:val="007E75CB"/>
    <w:rsid w:val="007E7DA0"/>
    <w:rsid w:val="007F0126"/>
    <w:rsid w:val="007F02DB"/>
    <w:rsid w:val="007F02F3"/>
    <w:rsid w:val="007F077D"/>
    <w:rsid w:val="007F07FD"/>
    <w:rsid w:val="007F210B"/>
    <w:rsid w:val="007F2695"/>
    <w:rsid w:val="007F2A32"/>
    <w:rsid w:val="007F38D3"/>
    <w:rsid w:val="007F6592"/>
    <w:rsid w:val="007F6FAC"/>
    <w:rsid w:val="007F737F"/>
    <w:rsid w:val="00800248"/>
    <w:rsid w:val="0080079F"/>
    <w:rsid w:val="008008B8"/>
    <w:rsid w:val="00800B7C"/>
    <w:rsid w:val="00800BB4"/>
    <w:rsid w:val="008017E1"/>
    <w:rsid w:val="00803021"/>
    <w:rsid w:val="008053A9"/>
    <w:rsid w:val="0080597F"/>
    <w:rsid w:val="008074B1"/>
    <w:rsid w:val="00811D39"/>
    <w:rsid w:val="00811EE7"/>
    <w:rsid w:val="00813180"/>
    <w:rsid w:val="008131C4"/>
    <w:rsid w:val="00813398"/>
    <w:rsid w:val="00815111"/>
    <w:rsid w:val="008155F8"/>
    <w:rsid w:val="00815906"/>
    <w:rsid w:val="008159E0"/>
    <w:rsid w:val="008171FA"/>
    <w:rsid w:val="00817DD5"/>
    <w:rsid w:val="00817F07"/>
    <w:rsid w:val="00820384"/>
    <w:rsid w:val="0082060B"/>
    <w:rsid w:val="00820E7A"/>
    <w:rsid w:val="00821552"/>
    <w:rsid w:val="008224E4"/>
    <w:rsid w:val="00822DA3"/>
    <w:rsid w:val="00822ED6"/>
    <w:rsid w:val="008231F1"/>
    <w:rsid w:val="008233B2"/>
    <w:rsid w:val="00824B28"/>
    <w:rsid w:val="00825561"/>
    <w:rsid w:val="00826000"/>
    <w:rsid w:val="008267CA"/>
    <w:rsid w:val="0082774E"/>
    <w:rsid w:val="00827EB8"/>
    <w:rsid w:val="00827F89"/>
    <w:rsid w:val="0083152C"/>
    <w:rsid w:val="00831F75"/>
    <w:rsid w:val="00833205"/>
    <w:rsid w:val="008334B0"/>
    <w:rsid w:val="008334DE"/>
    <w:rsid w:val="00833A4B"/>
    <w:rsid w:val="00834148"/>
    <w:rsid w:val="0083453A"/>
    <w:rsid w:val="00835881"/>
    <w:rsid w:val="0083593D"/>
    <w:rsid w:val="00835D1A"/>
    <w:rsid w:val="00836CA1"/>
    <w:rsid w:val="008376FE"/>
    <w:rsid w:val="00837B5D"/>
    <w:rsid w:val="008406B1"/>
    <w:rsid w:val="00840F18"/>
    <w:rsid w:val="00841055"/>
    <w:rsid w:val="00842D66"/>
    <w:rsid w:val="00843424"/>
    <w:rsid w:val="00843673"/>
    <w:rsid w:val="00844B26"/>
    <w:rsid w:val="008457B9"/>
    <w:rsid w:val="00845A05"/>
    <w:rsid w:val="00846368"/>
    <w:rsid w:val="00847983"/>
    <w:rsid w:val="0085056E"/>
    <w:rsid w:val="00850683"/>
    <w:rsid w:val="0085099D"/>
    <w:rsid w:val="00851AF6"/>
    <w:rsid w:val="00851FFA"/>
    <w:rsid w:val="00854587"/>
    <w:rsid w:val="008555B1"/>
    <w:rsid w:val="00856172"/>
    <w:rsid w:val="008566A5"/>
    <w:rsid w:val="008568EB"/>
    <w:rsid w:val="0085694B"/>
    <w:rsid w:val="00857015"/>
    <w:rsid w:val="00857BE6"/>
    <w:rsid w:val="0086048C"/>
    <w:rsid w:val="008606C1"/>
    <w:rsid w:val="00861774"/>
    <w:rsid w:val="00861924"/>
    <w:rsid w:val="008630F2"/>
    <w:rsid w:val="00864A97"/>
    <w:rsid w:val="00864BBF"/>
    <w:rsid w:val="00864D7E"/>
    <w:rsid w:val="00865735"/>
    <w:rsid w:val="00865C13"/>
    <w:rsid w:val="00865E02"/>
    <w:rsid w:val="00865E48"/>
    <w:rsid w:val="0086615C"/>
    <w:rsid w:val="00866DFF"/>
    <w:rsid w:val="00867023"/>
    <w:rsid w:val="00870123"/>
    <w:rsid w:val="0087023F"/>
    <w:rsid w:val="008702F0"/>
    <w:rsid w:val="00870402"/>
    <w:rsid w:val="00871C1A"/>
    <w:rsid w:val="00872449"/>
    <w:rsid w:val="008726FF"/>
    <w:rsid w:val="008728EB"/>
    <w:rsid w:val="00872CC7"/>
    <w:rsid w:val="008734FC"/>
    <w:rsid w:val="0087355D"/>
    <w:rsid w:val="00873B1A"/>
    <w:rsid w:val="0087432F"/>
    <w:rsid w:val="00874E10"/>
    <w:rsid w:val="00875016"/>
    <w:rsid w:val="00875227"/>
    <w:rsid w:val="0087550A"/>
    <w:rsid w:val="0087741E"/>
    <w:rsid w:val="00880539"/>
    <w:rsid w:val="00880606"/>
    <w:rsid w:val="00880824"/>
    <w:rsid w:val="0088107D"/>
    <w:rsid w:val="008816D7"/>
    <w:rsid w:val="00882229"/>
    <w:rsid w:val="00882C4C"/>
    <w:rsid w:val="00882FD7"/>
    <w:rsid w:val="00883B2F"/>
    <w:rsid w:val="00884241"/>
    <w:rsid w:val="00884814"/>
    <w:rsid w:val="00884A18"/>
    <w:rsid w:val="00884DE4"/>
    <w:rsid w:val="00885149"/>
    <w:rsid w:val="00886908"/>
    <w:rsid w:val="008872D3"/>
    <w:rsid w:val="008902BD"/>
    <w:rsid w:val="008905F1"/>
    <w:rsid w:val="00891EBC"/>
    <w:rsid w:val="0089342B"/>
    <w:rsid w:val="008939E8"/>
    <w:rsid w:val="008940CE"/>
    <w:rsid w:val="008941C8"/>
    <w:rsid w:val="008941F5"/>
    <w:rsid w:val="008942D6"/>
    <w:rsid w:val="00895165"/>
    <w:rsid w:val="008953CA"/>
    <w:rsid w:val="008957A6"/>
    <w:rsid w:val="00897151"/>
    <w:rsid w:val="0089763F"/>
    <w:rsid w:val="008A17A6"/>
    <w:rsid w:val="008A1A05"/>
    <w:rsid w:val="008A1F00"/>
    <w:rsid w:val="008A1FC8"/>
    <w:rsid w:val="008A215F"/>
    <w:rsid w:val="008A244E"/>
    <w:rsid w:val="008A29AA"/>
    <w:rsid w:val="008A31F6"/>
    <w:rsid w:val="008A407E"/>
    <w:rsid w:val="008A445E"/>
    <w:rsid w:val="008A5323"/>
    <w:rsid w:val="008A622B"/>
    <w:rsid w:val="008A678F"/>
    <w:rsid w:val="008A6C0F"/>
    <w:rsid w:val="008A6C44"/>
    <w:rsid w:val="008B0BAE"/>
    <w:rsid w:val="008B1108"/>
    <w:rsid w:val="008B15FF"/>
    <w:rsid w:val="008B2C13"/>
    <w:rsid w:val="008B3765"/>
    <w:rsid w:val="008B3AAD"/>
    <w:rsid w:val="008B3DC7"/>
    <w:rsid w:val="008B3F70"/>
    <w:rsid w:val="008B45E9"/>
    <w:rsid w:val="008B4732"/>
    <w:rsid w:val="008B4B24"/>
    <w:rsid w:val="008B564C"/>
    <w:rsid w:val="008B647D"/>
    <w:rsid w:val="008B6C90"/>
    <w:rsid w:val="008C00E9"/>
    <w:rsid w:val="008C0846"/>
    <w:rsid w:val="008C0DAF"/>
    <w:rsid w:val="008C1028"/>
    <w:rsid w:val="008C138E"/>
    <w:rsid w:val="008C15A7"/>
    <w:rsid w:val="008C1C54"/>
    <w:rsid w:val="008C1E71"/>
    <w:rsid w:val="008C2142"/>
    <w:rsid w:val="008C2355"/>
    <w:rsid w:val="008C2E10"/>
    <w:rsid w:val="008C2EF5"/>
    <w:rsid w:val="008C3C7D"/>
    <w:rsid w:val="008C3DC1"/>
    <w:rsid w:val="008C4853"/>
    <w:rsid w:val="008C4B7F"/>
    <w:rsid w:val="008C619C"/>
    <w:rsid w:val="008C6298"/>
    <w:rsid w:val="008C696D"/>
    <w:rsid w:val="008C7249"/>
    <w:rsid w:val="008C7B09"/>
    <w:rsid w:val="008D0A1D"/>
    <w:rsid w:val="008D0FB6"/>
    <w:rsid w:val="008D1D5F"/>
    <w:rsid w:val="008D2B2D"/>
    <w:rsid w:val="008D4223"/>
    <w:rsid w:val="008D4899"/>
    <w:rsid w:val="008D49D6"/>
    <w:rsid w:val="008D57ED"/>
    <w:rsid w:val="008D5D01"/>
    <w:rsid w:val="008D5DDE"/>
    <w:rsid w:val="008D61DB"/>
    <w:rsid w:val="008D68B2"/>
    <w:rsid w:val="008D6919"/>
    <w:rsid w:val="008D7440"/>
    <w:rsid w:val="008D7C62"/>
    <w:rsid w:val="008E0A17"/>
    <w:rsid w:val="008E1BBA"/>
    <w:rsid w:val="008E2381"/>
    <w:rsid w:val="008E24CA"/>
    <w:rsid w:val="008E25A6"/>
    <w:rsid w:val="008E264D"/>
    <w:rsid w:val="008E3147"/>
    <w:rsid w:val="008E3178"/>
    <w:rsid w:val="008E3D65"/>
    <w:rsid w:val="008E4D50"/>
    <w:rsid w:val="008E63E3"/>
    <w:rsid w:val="008E6920"/>
    <w:rsid w:val="008E6C67"/>
    <w:rsid w:val="008E6C77"/>
    <w:rsid w:val="008E7D1D"/>
    <w:rsid w:val="008F035A"/>
    <w:rsid w:val="008F0A35"/>
    <w:rsid w:val="008F0FBF"/>
    <w:rsid w:val="008F1546"/>
    <w:rsid w:val="008F15DC"/>
    <w:rsid w:val="008F1822"/>
    <w:rsid w:val="008F1960"/>
    <w:rsid w:val="008F277C"/>
    <w:rsid w:val="008F329F"/>
    <w:rsid w:val="008F367B"/>
    <w:rsid w:val="008F45F6"/>
    <w:rsid w:val="008F4A1C"/>
    <w:rsid w:val="008F5332"/>
    <w:rsid w:val="008F58AF"/>
    <w:rsid w:val="008F697D"/>
    <w:rsid w:val="008F7234"/>
    <w:rsid w:val="008F76C1"/>
    <w:rsid w:val="008F7C1B"/>
    <w:rsid w:val="00900CAA"/>
    <w:rsid w:val="009011D2"/>
    <w:rsid w:val="00901356"/>
    <w:rsid w:val="00902E05"/>
    <w:rsid w:val="00903904"/>
    <w:rsid w:val="00903C43"/>
    <w:rsid w:val="009045A3"/>
    <w:rsid w:val="00904ABA"/>
    <w:rsid w:val="00906C95"/>
    <w:rsid w:val="00906D44"/>
    <w:rsid w:val="00906FCB"/>
    <w:rsid w:val="0090786F"/>
    <w:rsid w:val="009104BB"/>
    <w:rsid w:val="00911B22"/>
    <w:rsid w:val="00911E47"/>
    <w:rsid w:val="00911E78"/>
    <w:rsid w:val="00912016"/>
    <w:rsid w:val="0091216E"/>
    <w:rsid w:val="00912F89"/>
    <w:rsid w:val="00913F40"/>
    <w:rsid w:val="00913FA2"/>
    <w:rsid w:val="00914364"/>
    <w:rsid w:val="00915383"/>
    <w:rsid w:val="00915F6C"/>
    <w:rsid w:val="00916155"/>
    <w:rsid w:val="009172C9"/>
    <w:rsid w:val="009175BD"/>
    <w:rsid w:val="0091792C"/>
    <w:rsid w:val="00917AD5"/>
    <w:rsid w:val="009203DF"/>
    <w:rsid w:val="009214F4"/>
    <w:rsid w:val="00921838"/>
    <w:rsid w:val="00921974"/>
    <w:rsid w:val="00921A4E"/>
    <w:rsid w:val="00922508"/>
    <w:rsid w:val="00922D87"/>
    <w:rsid w:val="009231FA"/>
    <w:rsid w:val="00923721"/>
    <w:rsid w:val="00923F97"/>
    <w:rsid w:val="0092558A"/>
    <w:rsid w:val="009259E2"/>
    <w:rsid w:val="00925E96"/>
    <w:rsid w:val="009266F0"/>
    <w:rsid w:val="0092696C"/>
    <w:rsid w:val="00926A52"/>
    <w:rsid w:val="00926B53"/>
    <w:rsid w:val="00926BCB"/>
    <w:rsid w:val="00926E06"/>
    <w:rsid w:val="0092753E"/>
    <w:rsid w:val="009300DD"/>
    <w:rsid w:val="00930D01"/>
    <w:rsid w:val="00930F68"/>
    <w:rsid w:val="009311F9"/>
    <w:rsid w:val="009315C4"/>
    <w:rsid w:val="00932016"/>
    <w:rsid w:val="009321CA"/>
    <w:rsid w:val="00932C2B"/>
    <w:rsid w:val="00932DBA"/>
    <w:rsid w:val="00933A76"/>
    <w:rsid w:val="00934195"/>
    <w:rsid w:val="009348D8"/>
    <w:rsid w:val="00934A71"/>
    <w:rsid w:val="009355F6"/>
    <w:rsid w:val="00936607"/>
    <w:rsid w:val="00937175"/>
    <w:rsid w:val="00937884"/>
    <w:rsid w:val="00941AC4"/>
    <w:rsid w:val="00942EA8"/>
    <w:rsid w:val="009454C5"/>
    <w:rsid w:val="00946292"/>
    <w:rsid w:val="00946A76"/>
    <w:rsid w:val="00946BE1"/>
    <w:rsid w:val="00950175"/>
    <w:rsid w:val="00951558"/>
    <w:rsid w:val="00951A02"/>
    <w:rsid w:val="009530E8"/>
    <w:rsid w:val="009535F8"/>
    <w:rsid w:val="0095474D"/>
    <w:rsid w:val="0095583B"/>
    <w:rsid w:val="0095583C"/>
    <w:rsid w:val="009558ED"/>
    <w:rsid w:val="009560EA"/>
    <w:rsid w:val="00956239"/>
    <w:rsid w:val="00960242"/>
    <w:rsid w:val="009602C6"/>
    <w:rsid w:val="009603F1"/>
    <w:rsid w:val="00960811"/>
    <w:rsid w:val="00960AA8"/>
    <w:rsid w:val="0096171C"/>
    <w:rsid w:val="00962531"/>
    <w:rsid w:val="00962FEF"/>
    <w:rsid w:val="00963A59"/>
    <w:rsid w:val="00963C3E"/>
    <w:rsid w:val="00963C64"/>
    <w:rsid w:val="00963EFD"/>
    <w:rsid w:val="00964C3B"/>
    <w:rsid w:val="00964EBD"/>
    <w:rsid w:val="0096689C"/>
    <w:rsid w:val="00966CCA"/>
    <w:rsid w:val="00967554"/>
    <w:rsid w:val="0096768B"/>
    <w:rsid w:val="0097021C"/>
    <w:rsid w:val="009703D0"/>
    <w:rsid w:val="00970A17"/>
    <w:rsid w:val="0097145E"/>
    <w:rsid w:val="00972938"/>
    <w:rsid w:val="0097297B"/>
    <w:rsid w:val="00972ADC"/>
    <w:rsid w:val="009733B8"/>
    <w:rsid w:val="00973437"/>
    <w:rsid w:val="00973A31"/>
    <w:rsid w:val="00973FD1"/>
    <w:rsid w:val="0097480A"/>
    <w:rsid w:val="00974C8C"/>
    <w:rsid w:val="00975526"/>
    <w:rsid w:val="009759DE"/>
    <w:rsid w:val="009760BA"/>
    <w:rsid w:val="009761D3"/>
    <w:rsid w:val="009763FE"/>
    <w:rsid w:val="009771A8"/>
    <w:rsid w:val="00977419"/>
    <w:rsid w:val="00977FB5"/>
    <w:rsid w:val="00981282"/>
    <w:rsid w:val="00981329"/>
    <w:rsid w:val="009818FF"/>
    <w:rsid w:val="00982A8C"/>
    <w:rsid w:val="00982D6D"/>
    <w:rsid w:val="00982DDE"/>
    <w:rsid w:val="00983320"/>
    <w:rsid w:val="009849AB"/>
    <w:rsid w:val="00984F27"/>
    <w:rsid w:val="00985868"/>
    <w:rsid w:val="0098677C"/>
    <w:rsid w:val="0098680A"/>
    <w:rsid w:val="009871FB"/>
    <w:rsid w:val="009875CB"/>
    <w:rsid w:val="009878FB"/>
    <w:rsid w:val="00987CA8"/>
    <w:rsid w:val="009900E7"/>
    <w:rsid w:val="009904F1"/>
    <w:rsid w:val="00990A15"/>
    <w:rsid w:val="00990BDC"/>
    <w:rsid w:val="00990F2C"/>
    <w:rsid w:val="00991DB7"/>
    <w:rsid w:val="0099273E"/>
    <w:rsid w:val="00992E98"/>
    <w:rsid w:val="00993889"/>
    <w:rsid w:val="009938A7"/>
    <w:rsid w:val="00994A5D"/>
    <w:rsid w:val="00994DF2"/>
    <w:rsid w:val="009953BB"/>
    <w:rsid w:val="00996EC4"/>
    <w:rsid w:val="009A0123"/>
    <w:rsid w:val="009A0534"/>
    <w:rsid w:val="009A13F4"/>
    <w:rsid w:val="009A1580"/>
    <w:rsid w:val="009A2BCA"/>
    <w:rsid w:val="009A3210"/>
    <w:rsid w:val="009A390B"/>
    <w:rsid w:val="009A3E77"/>
    <w:rsid w:val="009A45BA"/>
    <w:rsid w:val="009A473D"/>
    <w:rsid w:val="009A4809"/>
    <w:rsid w:val="009A4F80"/>
    <w:rsid w:val="009A60F5"/>
    <w:rsid w:val="009A6811"/>
    <w:rsid w:val="009A6B1B"/>
    <w:rsid w:val="009A7AB9"/>
    <w:rsid w:val="009B0C10"/>
    <w:rsid w:val="009B0E42"/>
    <w:rsid w:val="009B1307"/>
    <w:rsid w:val="009B187C"/>
    <w:rsid w:val="009B1EB1"/>
    <w:rsid w:val="009B262E"/>
    <w:rsid w:val="009B2B6E"/>
    <w:rsid w:val="009B2EA7"/>
    <w:rsid w:val="009B39B3"/>
    <w:rsid w:val="009B4382"/>
    <w:rsid w:val="009B6FD9"/>
    <w:rsid w:val="009B745B"/>
    <w:rsid w:val="009C07AA"/>
    <w:rsid w:val="009C1383"/>
    <w:rsid w:val="009C1849"/>
    <w:rsid w:val="009C1E37"/>
    <w:rsid w:val="009C277A"/>
    <w:rsid w:val="009C2AC3"/>
    <w:rsid w:val="009C39E2"/>
    <w:rsid w:val="009D0BFA"/>
    <w:rsid w:val="009D0F41"/>
    <w:rsid w:val="009D156D"/>
    <w:rsid w:val="009D1921"/>
    <w:rsid w:val="009D1C72"/>
    <w:rsid w:val="009D21EF"/>
    <w:rsid w:val="009D28BA"/>
    <w:rsid w:val="009D3729"/>
    <w:rsid w:val="009D3B04"/>
    <w:rsid w:val="009D3D35"/>
    <w:rsid w:val="009D4452"/>
    <w:rsid w:val="009D4555"/>
    <w:rsid w:val="009D4643"/>
    <w:rsid w:val="009D4BAD"/>
    <w:rsid w:val="009D59A1"/>
    <w:rsid w:val="009D5A22"/>
    <w:rsid w:val="009D65E8"/>
    <w:rsid w:val="009D70C9"/>
    <w:rsid w:val="009D7225"/>
    <w:rsid w:val="009D7460"/>
    <w:rsid w:val="009D7982"/>
    <w:rsid w:val="009D7A8E"/>
    <w:rsid w:val="009D7EEF"/>
    <w:rsid w:val="009D7FFA"/>
    <w:rsid w:val="009E0E39"/>
    <w:rsid w:val="009E1810"/>
    <w:rsid w:val="009E1872"/>
    <w:rsid w:val="009E18D8"/>
    <w:rsid w:val="009E2352"/>
    <w:rsid w:val="009E2639"/>
    <w:rsid w:val="009E2B05"/>
    <w:rsid w:val="009E2E6B"/>
    <w:rsid w:val="009E3BE7"/>
    <w:rsid w:val="009E43F3"/>
    <w:rsid w:val="009E4C36"/>
    <w:rsid w:val="009E58F5"/>
    <w:rsid w:val="009E5BAF"/>
    <w:rsid w:val="009E5DEB"/>
    <w:rsid w:val="009E73E8"/>
    <w:rsid w:val="009F091D"/>
    <w:rsid w:val="009F0EEC"/>
    <w:rsid w:val="009F1162"/>
    <w:rsid w:val="009F1D84"/>
    <w:rsid w:val="009F29EC"/>
    <w:rsid w:val="009F2B83"/>
    <w:rsid w:val="009F4337"/>
    <w:rsid w:val="009F47B0"/>
    <w:rsid w:val="009F4D83"/>
    <w:rsid w:val="009F4EA6"/>
    <w:rsid w:val="009F7A80"/>
    <w:rsid w:val="009F7CBF"/>
    <w:rsid w:val="00A0055A"/>
    <w:rsid w:val="00A00C2C"/>
    <w:rsid w:val="00A011FB"/>
    <w:rsid w:val="00A02D04"/>
    <w:rsid w:val="00A03AB0"/>
    <w:rsid w:val="00A040BF"/>
    <w:rsid w:val="00A0440B"/>
    <w:rsid w:val="00A06491"/>
    <w:rsid w:val="00A06571"/>
    <w:rsid w:val="00A06B11"/>
    <w:rsid w:val="00A0736C"/>
    <w:rsid w:val="00A07F1B"/>
    <w:rsid w:val="00A10A16"/>
    <w:rsid w:val="00A11410"/>
    <w:rsid w:val="00A120B8"/>
    <w:rsid w:val="00A1266A"/>
    <w:rsid w:val="00A146C0"/>
    <w:rsid w:val="00A15B71"/>
    <w:rsid w:val="00A17A56"/>
    <w:rsid w:val="00A17BE4"/>
    <w:rsid w:val="00A209FF"/>
    <w:rsid w:val="00A2194E"/>
    <w:rsid w:val="00A227C9"/>
    <w:rsid w:val="00A22F83"/>
    <w:rsid w:val="00A23375"/>
    <w:rsid w:val="00A237AC"/>
    <w:rsid w:val="00A23C1B"/>
    <w:rsid w:val="00A242CD"/>
    <w:rsid w:val="00A2594C"/>
    <w:rsid w:val="00A26D75"/>
    <w:rsid w:val="00A27109"/>
    <w:rsid w:val="00A3019A"/>
    <w:rsid w:val="00A32878"/>
    <w:rsid w:val="00A338A7"/>
    <w:rsid w:val="00A34AD7"/>
    <w:rsid w:val="00A34DDB"/>
    <w:rsid w:val="00A35704"/>
    <w:rsid w:val="00A3636C"/>
    <w:rsid w:val="00A36758"/>
    <w:rsid w:val="00A36C4D"/>
    <w:rsid w:val="00A37B7D"/>
    <w:rsid w:val="00A40423"/>
    <w:rsid w:val="00A40AC3"/>
    <w:rsid w:val="00A40F7A"/>
    <w:rsid w:val="00A41700"/>
    <w:rsid w:val="00A4177F"/>
    <w:rsid w:val="00A4265A"/>
    <w:rsid w:val="00A42916"/>
    <w:rsid w:val="00A42E35"/>
    <w:rsid w:val="00A44141"/>
    <w:rsid w:val="00A44842"/>
    <w:rsid w:val="00A44D1F"/>
    <w:rsid w:val="00A460CD"/>
    <w:rsid w:val="00A465B5"/>
    <w:rsid w:val="00A46A15"/>
    <w:rsid w:val="00A47549"/>
    <w:rsid w:val="00A476D2"/>
    <w:rsid w:val="00A5033B"/>
    <w:rsid w:val="00A50892"/>
    <w:rsid w:val="00A514A0"/>
    <w:rsid w:val="00A51BE8"/>
    <w:rsid w:val="00A51FA1"/>
    <w:rsid w:val="00A5212F"/>
    <w:rsid w:val="00A5243E"/>
    <w:rsid w:val="00A5257B"/>
    <w:rsid w:val="00A52C5B"/>
    <w:rsid w:val="00A53200"/>
    <w:rsid w:val="00A56B55"/>
    <w:rsid w:val="00A602F7"/>
    <w:rsid w:val="00A60BDC"/>
    <w:rsid w:val="00A6135B"/>
    <w:rsid w:val="00A618DA"/>
    <w:rsid w:val="00A61B04"/>
    <w:rsid w:val="00A62CD0"/>
    <w:rsid w:val="00A63359"/>
    <w:rsid w:val="00A63B3C"/>
    <w:rsid w:val="00A640AD"/>
    <w:rsid w:val="00A65921"/>
    <w:rsid w:val="00A66F75"/>
    <w:rsid w:val="00A67D4B"/>
    <w:rsid w:val="00A715B1"/>
    <w:rsid w:val="00A71690"/>
    <w:rsid w:val="00A7277D"/>
    <w:rsid w:val="00A7294F"/>
    <w:rsid w:val="00A72C41"/>
    <w:rsid w:val="00A75562"/>
    <w:rsid w:val="00A7601E"/>
    <w:rsid w:val="00A7630E"/>
    <w:rsid w:val="00A76B86"/>
    <w:rsid w:val="00A76E6A"/>
    <w:rsid w:val="00A77087"/>
    <w:rsid w:val="00A772C7"/>
    <w:rsid w:val="00A773D3"/>
    <w:rsid w:val="00A804B2"/>
    <w:rsid w:val="00A806AC"/>
    <w:rsid w:val="00A80BDE"/>
    <w:rsid w:val="00A81309"/>
    <w:rsid w:val="00A8132F"/>
    <w:rsid w:val="00A82051"/>
    <w:rsid w:val="00A82833"/>
    <w:rsid w:val="00A83E45"/>
    <w:rsid w:val="00A8425B"/>
    <w:rsid w:val="00A84B1D"/>
    <w:rsid w:val="00A85026"/>
    <w:rsid w:val="00A8511E"/>
    <w:rsid w:val="00A85303"/>
    <w:rsid w:val="00A857D3"/>
    <w:rsid w:val="00A86D0D"/>
    <w:rsid w:val="00A86F8A"/>
    <w:rsid w:val="00A905AC"/>
    <w:rsid w:val="00A91A0E"/>
    <w:rsid w:val="00A91CAC"/>
    <w:rsid w:val="00A929F3"/>
    <w:rsid w:val="00A92F9D"/>
    <w:rsid w:val="00A93FA0"/>
    <w:rsid w:val="00A9423A"/>
    <w:rsid w:val="00A94489"/>
    <w:rsid w:val="00A94C99"/>
    <w:rsid w:val="00A9535E"/>
    <w:rsid w:val="00A95598"/>
    <w:rsid w:val="00A95905"/>
    <w:rsid w:val="00A96C22"/>
    <w:rsid w:val="00A9761E"/>
    <w:rsid w:val="00A97F9C"/>
    <w:rsid w:val="00AA0130"/>
    <w:rsid w:val="00AA0289"/>
    <w:rsid w:val="00AA02D7"/>
    <w:rsid w:val="00AA0764"/>
    <w:rsid w:val="00AA1361"/>
    <w:rsid w:val="00AA2745"/>
    <w:rsid w:val="00AA2F1C"/>
    <w:rsid w:val="00AA3992"/>
    <w:rsid w:val="00AA3C89"/>
    <w:rsid w:val="00AA3D2C"/>
    <w:rsid w:val="00AA3DAE"/>
    <w:rsid w:val="00AA5790"/>
    <w:rsid w:val="00AA6722"/>
    <w:rsid w:val="00AA759D"/>
    <w:rsid w:val="00AA7B02"/>
    <w:rsid w:val="00AB0629"/>
    <w:rsid w:val="00AB06B3"/>
    <w:rsid w:val="00AB1C66"/>
    <w:rsid w:val="00AB22C0"/>
    <w:rsid w:val="00AB2431"/>
    <w:rsid w:val="00AB2ED1"/>
    <w:rsid w:val="00AB3CE6"/>
    <w:rsid w:val="00AB3E33"/>
    <w:rsid w:val="00AB3FED"/>
    <w:rsid w:val="00AB42C6"/>
    <w:rsid w:val="00AB552B"/>
    <w:rsid w:val="00AB55AF"/>
    <w:rsid w:val="00AB5C69"/>
    <w:rsid w:val="00AC046A"/>
    <w:rsid w:val="00AC0B6C"/>
    <w:rsid w:val="00AC0F97"/>
    <w:rsid w:val="00AC19B6"/>
    <w:rsid w:val="00AC2110"/>
    <w:rsid w:val="00AC3294"/>
    <w:rsid w:val="00AC4032"/>
    <w:rsid w:val="00AC63BF"/>
    <w:rsid w:val="00AC649C"/>
    <w:rsid w:val="00AC6667"/>
    <w:rsid w:val="00AC6798"/>
    <w:rsid w:val="00AC6B27"/>
    <w:rsid w:val="00AD03D3"/>
    <w:rsid w:val="00AD1DBB"/>
    <w:rsid w:val="00AD20DD"/>
    <w:rsid w:val="00AD2E91"/>
    <w:rsid w:val="00AD3158"/>
    <w:rsid w:val="00AD35BD"/>
    <w:rsid w:val="00AD422E"/>
    <w:rsid w:val="00AD4677"/>
    <w:rsid w:val="00AD50E2"/>
    <w:rsid w:val="00AD54BA"/>
    <w:rsid w:val="00AD5E66"/>
    <w:rsid w:val="00AE0120"/>
    <w:rsid w:val="00AE01FE"/>
    <w:rsid w:val="00AE0EE4"/>
    <w:rsid w:val="00AE4345"/>
    <w:rsid w:val="00AE52E0"/>
    <w:rsid w:val="00AE550A"/>
    <w:rsid w:val="00AE5B0B"/>
    <w:rsid w:val="00AF014D"/>
    <w:rsid w:val="00AF09EA"/>
    <w:rsid w:val="00AF13FD"/>
    <w:rsid w:val="00AF1A02"/>
    <w:rsid w:val="00AF24F4"/>
    <w:rsid w:val="00AF33C9"/>
    <w:rsid w:val="00AF35BD"/>
    <w:rsid w:val="00AF3AF4"/>
    <w:rsid w:val="00AF4F2A"/>
    <w:rsid w:val="00AF50E9"/>
    <w:rsid w:val="00AF51B5"/>
    <w:rsid w:val="00AF66C7"/>
    <w:rsid w:val="00AF66FF"/>
    <w:rsid w:val="00B0016C"/>
    <w:rsid w:val="00B01C0E"/>
    <w:rsid w:val="00B01E86"/>
    <w:rsid w:val="00B02FBF"/>
    <w:rsid w:val="00B0341C"/>
    <w:rsid w:val="00B043B1"/>
    <w:rsid w:val="00B0507D"/>
    <w:rsid w:val="00B051CC"/>
    <w:rsid w:val="00B05E0D"/>
    <w:rsid w:val="00B06438"/>
    <w:rsid w:val="00B06486"/>
    <w:rsid w:val="00B064EA"/>
    <w:rsid w:val="00B06768"/>
    <w:rsid w:val="00B104F3"/>
    <w:rsid w:val="00B1055C"/>
    <w:rsid w:val="00B110E7"/>
    <w:rsid w:val="00B1140C"/>
    <w:rsid w:val="00B11E5E"/>
    <w:rsid w:val="00B11E71"/>
    <w:rsid w:val="00B13D3B"/>
    <w:rsid w:val="00B145C9"/>
    <w:rsid w:val="00B15281"/>
    <w:rsid w:val="00B173F5"/>
    <w:rsid w:val="00B1745D"/>
    <w:rsid w:val="00B1781B"/>
    <w:rsid w:val="00B20701"/>
    <w:rsid w:val="00B20A8A"/>
    <w:rsid w:val="00B2113D"/>
    <w:rsid w:val="00B21660"/>
    <w:rsid w:val="00B219BB"/>
    <w:rsid w:val="00B221CF"/>
    <w:rsid w:val="00B2358B"/>
    <w:rsid w:val="00B24714"/>
    <w:rsid w:val="00B24972"/>
    <w:rsid w:val="00B25708"/>
    <w:rsid w:val="00B2628A"/>
    <w:rsid w:val="00B27BB4"/>
    <w:rsid w:val="00B3171C"/>
    <w:rsid w:val="00B31A1D"/>
    <w:rsid w:val="00B33DA6"/>
    <w:rsid w:val="00B34DC8"/>
    <w:rsid w:val="00B34F8E"/>
    <w:rsid w:val="00B34FBE"/>
    <w:rsid w:val="00B355A7"/>
    <w:rsid w:val="00B35A0E"/>
    <w:rsid w:val="00B35C2D"/>
    <w:rsid w:val="00B40A99"/>
    <w:rsid w:val="00B41026"/>
    <w:rsid w:val="00B41830"/>
    <w:rsid w:val="00B41E3F"/>
    <w:rsid w:val="00B42695"/>
    <w:rsid w:val="00B4304D"/>
    <w:rsid w:val="00B43C5A"/>
    <w:rsid w:val="00B45E68"/>
    <w:rsid w:val="00B478B8"/>
    <w:rsid w:val="00B47D34"/>
    <w:rsid w:val="00B505D5"/>
    <w:rsid w:val="00B5171D"/>
    <w:rsid w:val="00B5249E"/>
    <w:rsid w:val="00B52C66"/>
    <w:rsid w:val="00B5350C"/>
    <w:rsid w:val="00B539AF"/>
    <w:rsid w:val="00B53BD1"/>
    <w:rsid w:val="00B54DF9"/>
    <w:rsid w:val="00B557BC"/>
    <w:rsid w:val="00B57066"/>
    <w:rsid w:val="00B606ED"/>
    <w:rsid w:val="00B618CA"/>
    <w:rsid w:val="00B62969"/>
    <w:rsid w:val="00B635CC"/>
    <w:rsid w:val="00B63FB8"/>
    <w:rsid w:val="00B64698"/>
    <w:rsid w:val="00B64CF3"/>
    <w:rsid w:val="00B65818"/>
    <w:rsid w:val="00B6604F"/>
    <w:rsid w:val="00B664E7"/>
    <w:rsid w:val="00B66C67"/>
    <w:rsid w:val="00B671C1"/>
    <w:rsid w:val="00B712AA"/>
    <w:rsid w:val="00B722AF"/>
    <w:rsid w:val="00B72F17"/>
    <w:rsid w:val="00B735FF"/>
    <w:rsid w:val="00B7413B"/>
    <w:rsid w:val="00B742D0"/>
    <w:rsid w:val="00B7475D"/>
    <w:rsid w:val="00B74973"/>
    <w:rsid w:val="00B74EAE"/>
    <w:rsid w:val="00B75201"/>
    <w:rsid w:val="00B7570C"/>
    <w:rsid w:val="00B772CB"/>
    <w:rsid w:val="00B77317"/>
    <w:rsid w:val="00B7735D"/>
    <w:rsid w:val="00B80554"/>
    <w:rsid w:val="00B831E2"/>
    <w:rsid w:val="00B8393B"/>
    <w:rsid w:val="00B83E56"/>
    <w:rsid w:val="00B83E7C"/>
    <w:rsid w:val="00B844F3"/>
    <w:rsid w:val="00B84E4E"/>
    <w:rsid w:val="00B86B97"/>
    <w:rsid w:val="00B86EFA"/>
    <w:rsid w:val="00B870B0"/>
    <w:rsid w:val="00B87F33"/>
    <w:rsid w:val="00B90350"/>
    <w:rsid w:val="00B911FE"/>
    <w:rsid w:val="00B91C27"/>
    <w:rsid w:val="00B91FFD"/>
    <w:rsid w:val="00B92873"/>
    <w:rsid w:val="00B92C05"/>
    <w:rsid w:val="00B9327D"/>
    <w:rsid w:val="00B93A8C"/>
    <w:rsid w:val="00B94C98"/>
    <w:rsid w:val="00B965EB"/>
    <w:rsid w:val="00B96EDE"/>
    <w:rsid w:val="00B97EBF"/>
    <w:rsid w:val="00B97F81"/>
    <w:rsid w:val="00BA03C2"/>
    <w:rsid w:val="00BA051E"/>
    <w:rsid w:val="00BA0A85"/>
    <w:rsid w:val="00BA0DAE"/>
    <w:rsid w:val="00BA172C"/>
    <w:rsid w:val="00BA17EC"/>
    <w:rsid w:val="00BA1A58"/>
    <w:rsid w:val="00BA1E10"/>
    <w:rsid w:val="00BA2975"/>
    <w:rsid w:val="00BA471B"/>
    <w:rsid w:val="00BA4B1F"/>
    <w:rsid w:val="00BA631F"/>
    <w:rsid w:val="00BA68DD"/>
    <w:rsid w:val="00BA6C15"/>
    <w:rsid w:val="00BA701D"/>
    <w:rsid w:val="00BA782A"/>
    <w:rsid w:val="00BA7CDE"/>
    <w:rsid w:val="00BB0050"/>
    <w:rsid w:val="00BB01A4"/>
    <w:rsid w:val="00BB13B6"/>
    <w:rsid w:val="00BB1E5E"/>
    <w:rsid w:val="00BB21C9"/>
    <w:rsid w:val="00BB4DDB"/>
    <w:rsid w:val="00BB4FCD"/>
    <w:rsid w:val="00BB5305"/>
    <w:rsid w:val="00BB5819"/>
    <w:rsid w:val="00BB5AD3"/>
    <w:rsid w:val="00BB689E"/>
    <w:rsid w:val="00BB7C5C"/>
    <w:rsid w:val="00BC11F2"/>
    <w:rsid w:val="00BC14DC"/>
    <w:rsid w:val="00BC21A0"/>
    <w:rsid w:val="00BC229F"/>
    <w:rsid w:val="00BC24E3"/>
    <w:rsid w:val="00BC30E5"/>
    <w:rsid w:val="00BC30ED"/>
    <w:rsid w:val="00BC3112"/>
    <w:rsid w:val="00BC5094"/>
    <w:rsid w:val="00BC5E25"/>
    <w:rsid w:val="00BC5F88"/>
    <w:rsid w:val="00BC69B6"/>
    <w:rsid w:val="00BC6CEB"/>
    <w:rsid w:val="00BC7305"/>
    <w:rsid w:val="00BC7641"/>
    <w:rsid w:val="00BC7C94"/>
    <w:rsid w:val="00BD02B2"/>
    <w:rsid w:val="00BD1701"/>
    <w:rsid w:val="00BD1981"/>
    <w:rsid w:val="00BD21C4"/>
    <w:rsid w:val="00BD292F"/>
    <w:rsid w:val="00BD36EB"/>
    <w:rsid w:val="00BD37C3"/>
    <w:rsid w:val="00BD3DB7"/>
    <w:rsid w:val="00BD4111"/>
    <w:rsid w:val="00BD49A5"/>
    <w:rsid w:val="00BD4C46"/>
    <w:rsid w:val="00BD5BFC"/>
    <w:rsid w:val="00BD5DF0"/>
    <w:rsid w:val="00BD5E9B"/>
    <w:rsid w:val="00BD5FFC"/>
    <w:rsid w:val="00BD63E7"/>
    <w:rsid w:val="00BD6951"/>
    <w:rsid w:val="00BE04AF"/>
    <w:rsid w:val="00BE1A97"/>
    <w:rsid w:val="00BE36FF"/>
    <w:rsid w:val="00BE3EB1"/>
    <w:rsid w:val="00BE523F"/>
    <w:rsid w:val="00BE5A59"/>
    <w:rsid w:val="00BE6D35"/>
    <w:rsid w:val="00BE6E61"/>
    <w:rsid w:val="00BE6F3C"/>
    <w:rsid w:val="00BF04E9"/>
    <w:rsid w:val="00BF0CBB"/>
    <w:rsid w:val="00BF17AE"/>
    <w:rsid w:val="00BF277F"/>
    <w:rsid w:val="00BF3036"/>
    <w:rsid w:val="00BF35A8"/>
    <w:rsid w:val="00BF36B1"/>
    <w:rsid w:val="00BF48A1"/>
    <w:rsid w:val="00BF59AB"/>
    <w:rsid w:val="00BF5ED8"/>
    <w:rsid w:val="00BF6806"/>
    <w:rsid w:val="00BF6CDA"/>
    <w:rsid w:val="00BF6D21"/>
    <w:rsid w:val="00BF6D4E"/>
    <w:rsid w:val="00C00B5E"/>
    <w:rsid w:val="00C01146"/>
    <w:rsid w:val="00C01626"/>
    <w:rsid w:val="00C017CF"/>
    <w:rsid w:val="00C0292A"/>
    <w:rsid w:val="00C02E27"/>
    <w:rsid w:val="00C03D94"/>
    <w:rsid w:val="00C0561B"/>
    <w:rsid w:val="00C06919"/>
    <w:rsid w:val="00C06A85"/>
    <w:rsid w:val="00C10A9A"/>
    <w:rsid w:val="00C11256"/>
    <w:rsid w:val="00C11B9F"/>
    <w:rsid w:val="00C11F33"/>
    <w:rsid w:val="00C1225A"/>
    <w:rsid w:val="00C1227D"/>
    <w:rsid w:val="00C1334E"/>
    <w:rsid w:val="00C13689"/>
    <w:rsid w:val="00C14176"/>
    <w:rsid w:val="00C15F7D"/>
    <w:rsid w:val="00C2037A"/>
    <w:rsid w:val="00C20D61"/>
    <w:rsid w:val="00C21918"/>
    <w:rsid w:val="00C21B0B"/>
    <w:rsid w:val="00C22923"/>
    <w:rsid w:val="00C22D0B"/>
    <w:rsid w:val="00C248CE"/>
    <w:rsid w:val="00C250BF"/>
    <w:rsid w:val="00C2540D"/>
    <w:rsid w:val="00C256E4"/>
    <w:rsid w:val="00C264DA"/>
    <w:rsid w:val="00C26BD0"/>
    <w:rsid w:val="00C2735B"/>
    <w:rsid w:val="00C276A5"/>
    <w:rsid w:val="00C30DF6"/>
    <w:rsid w:val="00C317E2"/>
    <w:rsid w:val="00C31BD9"/>
    <w:rsid w:val="00C31DA7"/>
    <w:rsid w:val="00C32AF1"/>
    <w:rsid w:val="00C32BF7"/>
    <w:rsid w:val="00C32CB4"/>
    <w:rsid w:val="00C32F9F"/>
    <w:rsid w:val="00C33D0F"/>
    <w:rsid w:val="00C33F52"/>
    <w:rsid w:val="00C3407A"/>
    <w:rsid w:val="00C3519F"/>
    <w:rsid w:val="00C351EF"/>
    <w:rsid w:val="00C357CA"/>
    <w:rsid w:val="00C3593D"/>
    <w:rsid w:val="00C35EF0"/>
    <w:rsid w:val="00C36152"/>
    <w:rsid w:val="00C36236"/>
    <w:rsid w:val="00C372E5"/>
    <w:rsid w:val="00C37A58"/>
    <w:rsid w:val="00C4080A"/>
    <w:rsid w:val="00C42AA9"/>
    <w:rsid w:val="00C42E47"/>
    <w:rsid w:val="00C45245"/>
    <w:rsid w:val="00C4663F"/>
    <w:rsid w:val="00C475FB"/>
    <w:rsid w:val="00C505D8"/>
    <w:rsid w:val="00C517C9"/>
    <w:rsid w:val="00C52202"/>
    <w:rsid w:val="00C522F4"/>
    <w:rsid w:val="00C53659"/>
    <w:rsid w:val="00C5385D"/>
    <w:rsid w:val="00C54EA9"/>
    <w:rsid w:val="00C572A5"/>
    <w:rsid w:val="00C57585"/>
    <w:rsid w:val="00C57921"/>
    <w:rsid w:val="00C600B8"/>
    <w:rsid w:val="00C602AE"/>
    <w:rsid w:val="00C603F7"/>
    <w:rsid w:val="00C6084B"/>
    <w:rsid w:val="00C60B93"/>
    <w:rsid w:val="00C613FF"/>
    <w:rsid w:val="00C61A4D"/>
    <w:rsid w:val="00C62406"/>
    <w:rsid w:val="00C62C5B"/>
    <w:rsid w:val="00C62D18"/>
    <w:rsid w:val="00C644D1"/>
    <w:rsid w:val="00C64615"/>
    <w:rsid w:val="00C64B6A"/>
    <w:rsid w:val="00C64B77"/>
    <w:rsid w:val="00C64D3F"/>
    <w:rsid w:val="00C6531F"/>
    <w:rsid w:val="00C65BB6"/>
    <w:rsid w:val="00C66080"/>
    <w:rsid w:val="00C66BE6"/>
    <w:rsid w:val="00C676CC"/>
    <w:rsid w:val="00C677DD"/>
    <w:rsid w:val="00C70059"/>
    <w:rsid w:val="00C704F4"/>
    <w:rsid w:val="00C70829"/>
    <w:rsid w:val="00C70853"/>
    <w:rsid w:val="00C70ED5"/>
    <w:rsid w:val="00C72114"/>
    <w:rsid w:val="00C7273D"/>
    <w:rsid w:val="00C728CC"/>
    <w:rsid w:val="00C7347F"/>
    <w:rsid w:val="00C741BC"/>
    <w:rsid w:val="00C7455C"/>
    <w:rsid w:val="00C74FD6"/>
    <w:rsid w:val="00C750A9"/>
    <w:rsid w:val="00C7735E"/>
    <w:rsid w:val="00C7778E"/>
    <w:rsid w:val="00C805C3"/>
    <w:rsid w:val="00C80BD2"/>
    <w:rsid w:val="00C80FC5"/>
    <w:rsid w:val="00C814B9"/>
    <w:rsid w:val="00C8167A"/>
    <w:rsid w:val="00C81B06"/>
    <w:rsid w:val="00C82E56"/>
    <w:rsid w:val="00C834E2"/>
    <w:rsid w:val="00C8360B"/>
    <w:rsid w:val="00C84A6F"/>
    <w:rsid w:val="00C84BD2"/>
    <w:rsid w:val="00C84DE3"/>
    <w:rsid w:val="00C856D3"/>
    <w:rsid w:val="00C87BAA"/>
    <w:rsid w:val="00C90524"/>
    <w:rsid w:val="00C90D53"/>
    <w:rsid w:val="00C92980"/>
    <w:rsid w:val="00C932ED"/>
    <w:rsid w:val="00C93F65"/>
    <w:rsid w:val="00C9408B"/>
    <w:rsid w:val="00C944AF"/>
    <w:rsid w:val="00C95A31"/>
    <w:rsid w:val="00C95C18"/>
    <w:rsid w:val="00C96E4B"/>
    <w:rsid w:val="00C9717C"/>
    <w:rsid w:val="00CA1439"/>
    <w:rsid w:val="00CA17BA"/>
    <w:rsid w:val="00CA1A91"/>
    <w:rsid w:val="00CA1BF6"/>
    <w:rsid w:val="00CA1EA8"/>
    <w:rsid w:val="00CA1EB4"/>
    <w:rsid w:val="00CA2970"/>
    <w:rsid w:val="00CA34BD"/>
    <w:rsid w:val="00CA3F6E"/>
    <w:rsid w:val="00CA46B0"/>
    <w:rsid w:val="00CA46D8"/>
    <w:rsid w:val="00CA4CE2"/>
    <w:rsid w:val="00CA55F9"/>
    <w:rsid w:val="00CA5883"/>
    <w:rsid w:val="00CA58B7"/>
    <w:rsid w:val="00CA6242"/>
    <w:rsid w:val="00CA626E"/>
    <w:rsid w:val="00CA6972"/>
    <w:rsid w:val="00CA7E7C"/>
    <w:rsid w:val="00CB0269"/>
    <w:rsid w:val="00CB050F"/>
    <w:rsid w:val="00CB0DEF"/>
    <w:rsid w:val="00CB0F84"/>
    <w:rsid w:val="00CB0FD1"/>
    <w:rsid w:val="00CB10D0"/>
    <w:rsid w:val="00CB1307"/>
    <w:rsid w:val="00CB16CD"/>
    <w:rsid w:val="00CB1917"/>
    <w:rsid w:val="00CB1F4A"/>
    <w:rsid w:val="00CB21F9"/>
    <w:rsid w:val="00CB4AD2"/>
    <w:rsid w:val="00CB6DC5"/>
    <w:rsid w:val="00CB716C"/>
    <w:rsid w:val="00CB7178"/>
    <w:rsid w:val="00CB7482"/>
    <w:rsid w:val="00CC027C"/>
    <w:rsid w:val="00CC080A"/>
    <w:rsid w:val="00CC3253"/>
    <w:rsid w:val="00CC3696"/>
    <w:rsid w:val="00CC38E1"/>
    <w:rsid w:val="00CC4FBD"/>
    <w:rsid w:val="00CC513B"/>
    <w:rsid w:val="00CC5228"/>
    <w:rsid w:val="00CC6A74"/>
    <w:rsid w:val="00CC79E0"/>
    <w:rsid w:val="00CC7C39"/>
    <w:rsid w:val="00CC7E4C"/>
    <w:rsid w:val="00CD00D7"/>
    <w:rsid w:val="00CD04DF"/>
    <w:rsid w:val="00CD0B2C"/>
    <w:rsid w:val="00CD13A5"/>
    <w:rsid w:val="00CD215C"/>
    <w:rsid w:val="00CD24C4"/>
    <w:rsid w:val="00CD3060"/>
    <w:rsid w:val="00CD333A"/>
    <w:rsid w:val="00CD3515"/>
    <w:rsid w:val="00CD3EAE"/>
    <w:rsid w:val="00CD5B5E"/>
    <w:rsid w:val="00CD5DAA"/>
    <w:rsid w:val="00CD5DE6"/>
    <w:rsid w:val="00CD6D39"/>
    <w:rsid w:val="00CE0160"/>
    <w:rsid w:val="00CE04D0"/>
    <w:rsid w:val="00CE09A4"/>
    <w:rsid w:val="00CE09DB"/>
    <w:rsid w:val="00CE0A58"/>
    <w:rsid w:val="00CE0A93"/>
    <w:rsid w:val="00CE0AF6"/>
    <w:rsid w:val="00CE16B1"/>
    <w:rsid w:val="00CE2469"/>
    <w:rsid w:val="00CE2FCD"/>
    <w:rsid w:val="00CE3A6A"/>
    <w:rsid w:val="00CE3D2C"/>
    <w:rsid w:val="00CE3F6E"/>
    <w:rsid w:val="00CE5F0B"/>
    <w:rsid w:val="00CE6925"/>
    <w:rsid w:val="00CE6D27"/>
    <w:rsid w:val="00CE6D87"/>
    <w:rsid w:val="00CE6E18"/>
    <w:rsid w:val="00CE72CF"/>
    <w:rsid w:val="00CF0503"/>
    <w:rsid w:val="00CF0529"/>
    <w:rsid w:val="00CF067E"/>
    <w:rsid w:val="00CF08E3"/>
    <w:rsid w:val="00CF1C61"/>
    <w:rsid w:val="00CF23CC"/>
    <w:rsid w:val="00CF2C65"/>
    <w:rsid w:val="00CF2D4D"/>
    <w:rsid w:val="00CF2DB8"/>
    <w:rsid w:val="00CF2FC9"/>
    <w:rsid w:val="00CF30FD"/>
    <w:rsid w:val="00CF4127"/>
    <w:rsid w:val="00CF42BC"/>
    <w:rsid w:val="00CF4623"/>
    <w:rsid w:val="00CF47CA"/>
    <w:rsid w:val="00CF667B"/>
    <w:rsid w:val="00CF743E"/>
    <w:rsid w:val="00CF7B4D"/>
    <w:rsid w:val="00D00205"/>
    <w:rsid w:val="00D008F6"/>
    <w:rsid w:val="00D00ADD"/>
    <w:rsid w:val="00D016EE"/>
    <w:rsid w:val="00D01FFF"/>
    <w:rsid w:val="00D02B4A"/>
    <w:rsid w:val="00D03297"/>
    <w:rsid w:val="00D040FD"/>
    <w:rsid w:val="00D046F9"/>
    <w:rsid w:val="00D0513F"/>
    <w:rsid w:val="00D05A5D"/>
    <w:rsid w:val="00D05D96"/>
    <w:rsid w:val="00D0606B"/>
    <w:rsid w:val="00D06180"/>
    <w:rsid w:val="00D064F4"/>
    <w:rsid w:val="00D07332"/>
    <w:rsid w:val="00D075FC"/>
    <w:rsid w:val="00D07DFB"/>
    <w:rsid w:val="00D112EB"/>
    <w:rsid w:val="00D116DD"/>
    <w:rsid w:val="00D1178A"/>
    <w:rsid w:val="00D12737"/>
    <w:rsid w:val="00D127D4"/>
    <w:rsid w:val="00D1284C"/>
    <w:rsid w:val="00D1362B"/>
    <w:rsid w:val="00D147C7"/>
    <w:rsid w:val="00D14A26"/>
    <w:rsid w:val="00D14EAD"/>
    <w:rsid w:val="00D16761"/>
    <w:rsid w:val="00D16FF4"/>
    <w:rsid w:val="00D1728E"/>
    <w:rsid w:val="00D17F66"/>
    <w:rsid w:val="00D206AC"/>
    <w:rsid w:val="00D20AE8"/>
    <w:rsid w:val="00D211D5"/>
    <w:rsid w:val="00D21B27"/>
    <w:rsid w:val="00D226A6"/>
    <w:rsid w:val="00D22DD8"/>
    <w:rsid w:val="00D2314D"/>
    <w:rsid w:val="00D231CD"/>
    <w:rsid w:val="00D2363C"/>
    <w:rsid w:val="00D238BE"/>
    <w:rsid w:val="00D238D5"/>
    <w:rsid w:val="00D23A8C"/>
    <w:rsid w:val="00D24387"/>
    <w:rsid w:val="00D246E5"/>
    <w:rsid w:val="00D25819"/>
    <w:rsid w:val="00D267ED"/>
    <w:rsid w:val="00D268A3"/>
    <w:rsid w:val="00D26BCA"/>
    <w:rsid w:val="00D27EB6"/>
    <w:rsid w:val="00D303D4"/>
    <w:rsid w:val="00D3099E"/>
    <w:rsid w:val="00D30E3D"/>
    <w:rsid w:val="00D31171"/>
    <w:rsid w:val="00D31761"/>
    <w:rsid w:val="00D318CA"/>
    <w:rsid w:val="00D32692"/>
    <w:rsid w:val="00D331C4"/>
    <w:rsid w:val="00D33524"/>
    <w:rsid w:val="00D3372C"/>
    <w:rsid w:val="00D337D5"/>
    <w:rsid w:val="00D33EFC"/>
    <w:rsid w:val="00D350B7"/>
    <w:rsid w:val="00D36EA5"/>
    <w:rsid w:val="00D372F5"/>
    <w:rsid w:val="00D373DF"/>
    <w:rsid w:val="00D408AC"/>
    <w:rsid w:val="00D41273"/>
    <w:rsid w:val="00D42271"/>
    <w:rsid w:val="00D42B02"/>
    <w:rsid w:val="00D42B51"/>
    <w:rsid w:val="00D42E4F"/>
    <w:rsid w:val="00D44474"/>
    <w:rsid w:val="00D4465C"/>
    <w:rsid w:val="00D45990"/>
    <w:rsid w:val="00D467ED"/>
    <w:rsid w:val="00D471DF"/>
    <w:rsid w:val="00D508AF"/>
    <w:rsid w:val="00D50BCB"/>
    <w:rsid w:val="00D512EE"/>
    <w:rsid w:val="00D51CC4"/>
    <w:rsid w:val="00D53789"/>
    <w:rsid w:val="00D5413F"/>
    <w:rsid w:val="00D54CD5"/>
    <w:rsid w:val="00D55021"/>
    <w:rsid w:val="00D55801"/>
    <w:rsid w:val="00D55AF4"/>
    <w:rsid w:val="00D56ADA"/>
    <w:rsid w:val="00D56BE5"/>
    <w:rsid w:val="00D57299"/>
    <w:rsid w:val="00D57AB3"/>
    <w:rsid w:val="00D57F24"/>
    <w:rsid w:val="00D6192D"/>
    <w:rsid w:val="00D62317"/>
    <w:rsid w:val="00D6396F"/>
    <w:rsid w:val="00D6717B"/>
    <w:rsid w:val="00D67461"/>
    <w:rsid w:val="00D676B2"/>
    <w:rsid w:val="00D67E59"/>
    <w:rsid w:val="00D7007A"/>
    <w:rsid w:val="00D70229"/>
    <w:rsid w:val="00D7069C"/>
    <w:rsid w:val="00D70BE0"/>
    <w:rsid w:val="00D70EF6"/>
    <w:rsid w:val="00D7109C"/>
    <w:rsid w:val="00D723D1"/>
    <w:rsid w:val="00D725FE"/>
    <w:rsid w:val="00D73505"/>
    <w:rsid w:val="00D74B66"/>
    <w:rsid w:val="00D750E8"/>
    <w:rsid w:val="00D755E9"/>
    <w:rsid w:val="00D75F0B"/>
    <w:rsid w:val="00D76144"/>
    <w:rsid w:val="00D76227"/>
    <w:rsid w:val="00D76BB5"/>
    <w:rsid w:val="00D76C47"/>
    <w:rsid w:val="00D770DD"/>
    <w:rsid w:val="00D774A1"/>
    <w:rsid w:val="00D77ADB"/>
    <w:rsid w:val="00D77EAD"/>
    <w:rsid w:val="00D77EE3"/>
    <w:rsid w:val="00D80EC3"/>
    <w:rsid w:val="00D81A1F"/>
    <w:rsid w:val="00D81C27"/>
    <w:rsid w:val="00D81F29"/>
    <w:rsid w:val="00D82175"/>
    <w:rsid w:val="00D8347D"/>
    <w:rsid w:val="00D83A8B"/>
    <w:rsid w:val="00D84195"/>
    <w:rsid w:val="00D84C8F"/>
    <w:rsid w:val="00D84E6C"/>
    <w:rsid w:val="00D84EB3"/>
    <w:rsid w:val="00D850E4"/>
    <w:rsid w:val="00D856D6"/>
    <w:rsid w:val="00D859BC"/>
    <w:rsid w:val="00D90163"/>
    <w:rsid w:val="00D9065E"/>
    <w:rsid w:val="00D909EA"/>
    <w:rsid w:val="00D9177C"/>
    <w:rsid w:val="00D91EE2"/>
    <w:rsid w:val="00D91F1F"/>
    <w:rsid w:val="00D92FD7"/>
    <w:rsid w:val="00D93563"/>
    <w:rsid w:val="00D939DF"/>
    <w:rsid w:val="00D94530"/>
    <w:rsid w:val="00D95599"/>
    <w:rsid w:val="00D95673"/>
    <w:rsid w:val="00D96052"/>
    <w:rsid w:val="00D96778"/>
    <w:rsid w:val="00D968C7"/>
    <w:rsid w:val="00D9763E"/>
    <w:rsid w:val="00DA0E19"/>
    <w:rsid w:val="00DA0F3F"/>
    <w:rsid w:val="00DA1C63"/>
    <w:rsid w:val="00DA1EEE"/>
    <w:rsid w:val="00DA21C6"/>
    <w:rsid w:val="00DA2735"/>
    <w:rsid w:val="00DA2F3F"/>
    <w:rsid w:val="00DA344B"/>
    <w:rsid w:val="00DA3652"/>
    <w:rsid w:val="00DA3974"/>
    <w:rsid w:val="00DA50D4"/>
    <w:rsid w:val="00DA5848"/>
    <w:rsid w:val="00DA5930"/>
    <w:rsid w:val="00DA5A55"/>
    <w:rsid w:val="00DA611E"/>
    <w:rsid w:val="00DA6A05"/>
    <w:rsid w:val="00DA6ABF"/>
    <w:rsid w:val="00DB0FFC"/>
    <w:rsid w:val="00DB1078"/>
    <w:rsid w:val="00DB13F1"/>
    <w:rsid w:val="00DB31FF"/>
    <w:rsid w:val="00DB3285"/>
    <w:rsid w:val="00DB4B49"/>
    <w:rsid w:val="00DB51C6"/>
    <w:rsid w:val="00DB570E"/>
    <w:rsid w:val="00DC109D"/>
    <w:rsid w:val="00DC1212"/>
    <w:rsid w:val="00DC21EA"/>
    <w:rsid w:val="00DC31B2"/>
    <w:rsid w:val="00DC3CFD"/>
    <w:rsid w:val="00DC3D23"/>
    <w:rsid w:val="00DC41A9"/>
    <w:rsid w:val="00DC4FE8"/>
    <w:rsid w:val="00DC4FFE"/>
    <w:rsid w:val="00DC5C36"/>
    <w:rsid w:val="00DC5CC2"/>
    <w:rsid w:val="00DD126A"/>
    <w:rsid w:val="00DD16A4"/>
    <w:rsid w:val="00DD3329"/>
    <w:rsid w:val="00DD373F"/>
    <w:rsid w:val="00DD3997"/>
    <w:rsid w:val="00DD4195"/>
    <w:rsid w:val="00DD470E"/>
    <w:rsid w:val="00DD4A68"/>
    <w:rsid w:val="00DD67D3"/>
    <w:rsid w:val="00DD790D"/>
    <w:rsid w:val="00DE0F12"/>
    <w:rsid w:val="00DE14AE"/>
    <w:rsid w:val="00DE1E57"/>
    <w:rsid w:val="00DE278C"/>
    <w:rsid w:val="00DE2BDA"/>
    <w:rsid w:val="00DE31F1"/>
    <w:rsid w:val="00DE4270"/>
    <w:rsid w:val="00DE43CD"/>
    <w:rsid w:val="00DE510D"/>
    <w:rsid w:val="00DE628C"/>
    <w:rsid w:val="00DE764C"/>
    <w:rsid w:val="00DE7C53"/>
    <w:rsid w:val="00DF08B8"/>
    <w:rsid w:val="00DF0ACF"/>
    <w:rsid w:val="00DF0F97"/>
    <w:rsid w:val="00DF1255"/>
    <w:rsid w:val="00DF25F9"/>
    <w:rsid w:val="00DF3141"/>
    <w:rsid w:val="00DF3801"/>
    <w:rsid w:val="00DF525A"/>
    <w:rsid w:val="00DF5476"/>
    <w:rsid w:val="00DF5917"/>
    <w:rsid w:val="00DF722E"/>
    <w:rsid w:val="00E0033C"/>
    <w:rsid w:val="00E008C9"/>
    <w:rsid w:val="00E009CD"/>
    <w:rsid w:val="00E0183A"/>
    <w:rsid w:val="00E020E6"/>
    <w:rsid w:val="00E02259"/>
    <w:rsid w:val="00E02523"/>
    <w:rsid w:val="00E02BD8"/>
    <w:rsid w:val="00E0340E"/>
    <w:rsid w:val="00E035CE"/>
    <w:rsid w:val="00E036E7"/>
    <w:rsid w:val="00E03930"/>
    <w:rsid w:val="00E04513"/>
    <w:rsid w:val="00E04B42"/>
    <w:rsid w:val="00E05383"/>
    <w:rsid w:val="00E055EC"/>
    <w:rsid w:val="00E06634"/>
    <w:rsid w:val="00E06AAF"/>
    <w:rsid w:val="00E06AD3"/>
    <w:rsid w:val="00E0706F"/>
    <w:rsid w:val="00E071A9"/>
    <w:rsid w:val="00E07E75"/>
    <w:rsid w:val="00E10140"/>
    <w:rsid w:val="00E10DFC"/>
    <w:rsid w:val="00E10FD9"/>
    <w:rsid w:val="00E12FD8"/>
    <w:rsid w:val="00E152BD"/>
    <w:rsid w:val="00E15815"/>
    <w:rsid w:val="00E16290"/>
    <w:rsid w:val="00E168E6"/>
    <w:rsid w:val="00E16A71"/>
    <w:rsid w:val="00E17DAD"/>
    <w:rsid w:val="00E21E3A"/>
    <w:rsid w:val="00E22912"/>
    <w:rsid w:val="00E230EA"/>
    <w:rsid w:val="00E23387"/>
    <w:rsid w:val="00E234CE"/>
    <w:rsid w:val="00E234CF"/>
    <w:rsid w:val="00E235E6"/>
    <w:rsid w:val="00E23E82"/>
    <w:rsid w:val="00E23F23"/>
    <w:rsid w:val="00E2522D"/>
    <w:rsid w:val="00E25A7D"/>
    <w:rsid w:val="00E25CF3"/>
    <w:rsid w:val="00E2626D"/>
    <w:rsid w:val="00E26A20"/>
    <w:rsid w:val="00E273C9"/>
    <w:rsid w:val="00E27FC7"/>
    <w:rsid w:val="00E30092"/>
    <w:rsid w:val="00E304FD"/>
    <w:rsid w:val="00E30DB1"/>
    <w:rsid w:val="00E337E0"/>
    <w:rsid w:val="00E355B9"/>
    <w:rsid w:val="00E35A90"/>
    <w:rsid w:val="00E376C9"/>
    <w:rsid w:val="00E37950"/>
    <w:rsid w:val="00E37C82"/>
    <w:rsid w:val="00E4081B"/>
    <w:rsid w:val="00E41A1A"/>
    <w:rsid w:val="00E4264A"/>
    <w:rsid w:val="00E42CE4"/>
    <w:rsid w:val="00E42CF1"/>
    <w:rsid w:val="00E42F1D"/>
    <w:rsid w:val="00E435A5"/>
    <w:rsid w:val="00E43B24"/>
    <w:rsid w:val="00E45E32"/>
    <w:rsid w:val="00E4660A"/>
    <w:rsid w:val="00E467FF"/>
    <w:rsid w:val="00E46CE7"/>
    <w:rsid w:val="00E47570"/>
    <w:rsid w:val="00E477F2"/>
    <w:rsid w:val="00E505DE"/>
    <w:rsid w:val="00E5132B"/>
    <w:rsid w:val="00E523B7"/>
    <w:rsid w:val="00E534DB"/>
    <w:rsid w:val="00E544F0"/>
    <w:rsid w:val="00E55991"/>
    <w:rsid w:val="00E574C2"/>
    <w:rsid w:val="00E57CAA"/>
    <w:rsid w:val="00E57EBA"/>
    <w:rsid w:val="00E60201"/>
    <w:rsid w:val="00E6091C"/>
    <w:rsid w:val="00E633AD"/>
    <w:rsid w:val="00E634E2"/>
    <w:rsid w:val="00E63507"/>
    <w:rsid w:val="00E655ED"/>
    <w:rsid w:val="00E65997"/>
    <w:rsid w:val="00E66409"/>
    <w:rsid w:val="00E67756"/>
    <w:rsid w:val="00E677F3"/>
    <w:rsid w:val="00E67D98"/>
    <w:rsid w:val="00E67ECB"/>
    <w:rsid w:val="00E67FE5"/>
    <w:rsid w:val="00E715C3"/>
    <w:rsid w:val="00E7172E"/>
    <w:rsid w:val="00E72F9B"/>
    <w:rsid w:val="00E730C1"/>
    <w:rsid w:val="00E73482"/>
    <w:rsid w:val="00E74407"/>
    <w:rsid w:val="00E75438"/>
    <w:rsid w:val="00E75E10"/>
    <w:rsid w:val="00E7613D"/>
    <w:rsid w:val="00E7632D"/>
    <w:rsid w:val="00E764C4"/>
    <w:rsid w:val="00E76EF3"/>
    <w:rsid w:val="00E773A7"/>
    <w:rsid w:val="00E804DC"/>
    <w:rsid w:val="00E80F31"/>
    <w:rsid w:val="00E8109F"/>
    <w:rsid w:val="00E835B1"/>
    <w:rsid w:val="00E840DB"/>
    <w:rsid w:val="00E84137"/>
    <w:rsid w:val="00E8600C"/>
    <w:rsid w:val="00E86635"/>
    <w:rsid w:val="00E901AE"/>
    <w:rsid w:val="00E90563"/>
    <w:rsid w:val="00E905C6"/>
    <w:rsid w:val="00E90C97"/>
    <w:rsid w:val="00E915BF"/>
    <w:rsid w:val="00E91AF6"/>
    <w:rsid w:val="00E92CC9"/>
    <w:rsid w:val="00E9348C"/>
    <w:rsid w:val="00E93853"/>
    <w:rsid w:val="00E94319"/>
    <w:rsid w:val="00E950BB"/>
    <w:rsid w:val="00E95CC5"/>
    <w:rsid w:val="00E95E4A"/>
    <w:rsid w:val="00E96004"/>
    <w:rsid w:val="00E96250"/>
    <w:rsid w:val="00E9640E"/>
    <w:rsid w:val="00E96526"/>
    <w:rsid w:val="00E96952"/>
    <w:rsid w:val="00EA08BA"/>
    <w:rsid w:val="00EA0C05"/>
    <w:rsid w:val="00EA17A8"/>
    <w:rsid w:val="00EA1A5F"/>
    <w:rsid w:val="00EA1E55"/>
    <w:rsid w:val="00EA3A03"/>
    <w:rsid w:val="00EA439E"/>
    <w:rsid w:val="00EA5F8F"/>
    <w:rsid w:val="00EA631D"/>
    <w:rsid w:val="00EB07AD"/>
    <w:rsid w:val="00EB12FF"/>
    <w:rsid w:val="00EB1B22"/>
    <w:rsid w:val="00EB1F1A"/>
    <w:rsid w:val="00EB24B1"/>
    <w:rsid w:val="00EB2B8D"/>
    <w:rsid w:val="00EB2E69"/>
    <w:rsid w:val="00EB2E70"/>
    <w:rsid w:val="00EB3FED"/>
    <w:rsid w:val="00EB4258"/>
    <w:rsid w:val="00EB47E9"/>
    <w:rsid w:val="00EB4978"/>
    <w:rsid w:val="00EB4E48"/>
    <w:rsid w:val="00EB5B7B"/>
    <w:rsid w:val="00EB6250"/>
    <w:rsid w:val="00EB6356"/>
    <w:rsid w:val="00EC0C28"/>
    <w:rsid w:val="00EC1C1D"/>
    <w:rsid w:val="00EC35E3"/>
    <w:rsid w:val="00EC4C2D"/>
    <w:rsid w:val="00EC5F8B"/>
    <w:rsid w:val="00EC6A60"/>
    <w:rsid w:val="00EC6D25"/>
    <w:rsid w:val="00EC6F1E"/>
    <w:rsid w:val="00EC712C"/>
    <w:rsid w:val="00EC7955"/>
    <w:rsid w:val="00ED02EB"/>
    <w:rsid w:val="00ED0413"/>
    <w:rsid w:val="00ED0439"/>
    <w:rsid w:val="00ED04AD"/>
    <w:rsid w:val="00ED0F23"/>
    <w:rsid w:val="00ED21A0"/>
    <w:rsid w:val="00ED27ED"/>
    <w:rsid w:val="00ED30FE"/>
    <w:rsid w:val="00ED3B20"/>
    <w:rsid w:val="00ED461B"/>
    <w:rsid w:val="00ED5E70"/>
    <w:rsid w:val="00ED6643"/>
    <w:rsid w:val="00ED6A8A"/>
    <w:rsid w:val="00ED7BF6"/>
    <w:rsid w:val="00EE022B"/>
    <w:rsid w:val="00EE05A5"/>
    <w:rsid w:val="00EE079C"/>
    <w:rsid w:val="00EE0E6C"/>
    <w:rsid w:val="00EE10CA"/>
    <w:rsid w:val="00EE12BE"/>
    <w:rsid w:val="00EE1A4E"/>
    <w:rsid w:val="00EE261F"/>
    <w:rsid w:val="00EE2BD8"/>
    <w:rsid w:val="00EE2DB2"/>
    <w:rsid w:val="00EE380B"/>
    <w:rsid w:val="00EE411C"/>
    <w:rsid w:val="00EE5075"/>
    <w:rsid w:val="00EE62E5"/>
    <w:rsid w:val="00EE6522"/>
    <w:rsid w:val="00EE66FE"/>
    <w:rsid w:val="00EE6A07"/>
    <w:rsid w:val="00EE6CD6"/>
    <w:rsid w:val="00EE7442"/>
    <w:rsid w:val="00EF00FF"/>
    <w:rsid w:val="00EF07EA"/>
    <w:rsid w:val="00EF12FD"/>
    <w:rsid w:val="00EF17E8"/>
    <w:rsid w:val="00EF1B62"/>
    <w:rsid w:val="00EF3467"/>
    <w:rsid w:val="00EF47B0"/>
    <w:rsid w:val="00EF4FC5"/>
    <w:rsid w:val="00EF5789"/>
    <w:rsid w:val="00EF5DC9"/>
    <w:rsid w:val="00EF7953"/>
    <w:rsid w:val="00EF7E33"/>
    <w:rsid w:val="00F001AE"/>
    <w:rsid w:val="00F00BC9"/>
    <w:rsid w:val="00F00C2D"/>
    <w:rsid w:val="00F02038"/>
    <w:rsid w:val="00F02735"/>
    <w:rsid w:val="00F02925"/>
    <w:rsid w:val="00F0391D"/>
    <w:rsid w:val="00F04FF1"/>
    <w:rsid w:val="00F05C0C"/>
    <w:rsid w:val="00F06C47"/>
    <w:rsid w:val="00F06D98"/>
    <w:rsid w:val="00F0755E"/>
    <w:rsid w:val="00F109EC"/>
    <w:rsid w:val="00F10E0E"/>
    <w:rsid w:val="00F11121"/>
    <w:rsid w:val="00F11821"/>
    <w:rsid w:val="00F12274"/>
    <w:rsid w:val="00F1279D"/>
    <w:rsid w:val="00F13CB7"/>
    <w:rsid w:val="00F141F1"/>
    <w:rsid w:val="00F15036"/>
    <w:rsid w:val="00F16040"/>
    <w:rsid w:val="00F16629"/>
    <w:rsid w:val="00F1772C"/>
    <w:rsid w:val="00F179F2"/>
    <w:rsid w:val="00F2017D"/>
    <w:rsid w:val="00F20533"/>
    <w:rsid w:val="00F2072F"/>
    <w:rsid w:val="00F2129F"/>
    <w:rsid w:val="00F2142C"/>
    <w:rsid w:val="00F217C3"/>
    <w:rsid w:val="00F218FF"/>
    <w:rsid w:val="00F223E4"/>
    <w:rsid w:val="00F227D2"/>
    <w:rsid w:val="00F22F6E"/>
    <w:rsid w:val="00F2321A"/>
    <w:rsid w:val="00F23C26"/>
    <w:rsid w:val="00F23D4D"/>
    <w:rsid w:val="00F241CC"/>
    <w:rsid w:val="00F242FF"/>
    <w:rsid w:val="00F2555C"/>
    <w:rsid w:val="00F26A8D"/>
    <w:rsid w:val="00F271EE"/>
    <w:rsid w:val="00F32149"/>
    <w:rsid w:val="00F33B4D"/>
    <w:rsid w:val="00F342D1"/>
    <w:rsid w:val="00F3445F"/>
    <w:rsid w:val="00F344C5"/>
    <w:rsid w:val="00F34F3A"/>
    <w:rsid w:val="00F35146"/>
    <w:rsid w:val="00F352FC"/>
    <w:rsid w:val="00F3541D"/>
    <w:rsid w:val="00F36099"/>
    <w:rsid w:val="00F36627"/>
    <w:rsid w:val="00F36C29"/>
    <w:rsid w:val="00F372F4"/>
    <w:rsid w:val="00F376EC"/>
    <w:rsid w:val="00F40020"/>
    <w:rsid w:val="00F40437"/>
    <w:rsid w:val="00F412B6"/>
    <w:rsid w:val="00F416AF"/>
    <w:rsid w:val="00F429A3"/>
    <w:rsid w:val="00F4342E"/>
    <w:rsid w:val="00F43BE2"/>
    <w:rsid w:val="00F43C70"/>
    <w:rsid w:val="00F44184"/>
    <w:rsid w:val="00F442D0"/>
    <w:rsid w:val="00F44832"/>
    <w:rsid w:val="00F44AF7"/>
    <w:rsid w:val="00F4595A"/>
    <w:rsid w:val="00F46159"/>
    <w:rsid w:val="00F46411"/>
    <w:rsid w:val="00F468B8"/>
    <w:rsid w:val="00F47353"/>
    <w:rsid w:val="00F51115"/>
    <w:rsid w:val="00F51E94"/>
    <w:rsid w:val="00F52D72"/>
    <w:rsid w:val="00F546E1"/>
    <w:rsid w:val="00F56423"/>
    <w:rsid w:val="00F56B28"/>
    <w:rsid w:val="00F575DA"/>
    <w:rsid w:val="00F60169"/>
    <w:rsid w:val="00F615F1"/>
    <w:rsid w:val="00F6277B"/>
    <w:rsid w:val="00F62DA4"/>
    <w:rsid w:val="00F63173"/>
    <w:rsid w:val="00F6402A"/>
    <w:rsid w:val="00F6579A"/>
    <w:rsid w:val="00F67CF8"/>
    <w:rsid w:val="00F70128"/>
    <w:rsid w:val="00F703A0"/>
    <w:rsid w:val="00F71C85"/>
    <w:rsid w:val="00F73A97"/>
    <w:rsid w:val="00F74235"/>
    <w:rsid w:val="00F7495F"/>
    <w:rsid w:val="00F759F2"/>
    <w:rsid w:val="00F76142"/>
    <w:rsid w:val="00F77710"/>
    <w:rsid w:val="00F80950"/>
    <w:rsid w:val="00F819BA"/>
    <w:rsid w:val="00F81D56"/>
    <w:rsid w:val="00F83359"/>
    <w:rsid w:val="00F83CD3"/>
    <w:rsid w:val="00F84375"/>
    <w:rsid w:val="00F84ACE"/>
    <w:rsid w:val="00F84B67"/>
    <w:rsid w:val="00F84CA7"/>
    <w:rsid w:val="00F86225"/>
    <w:rsid w:val="00F869C7"/>
    <w:rsid w:val="00F87333"/>
    <w:rsid w:val="00F87868"/>
    <w:rsid w:val="00F90788"/>
    <w:rsid w:val="00F91998"/>
    <w:rsid w:val="00F92019"/>
    <w:rsid w:val="00F9338F"/>
    <w:rsid w:val="00F93612"/>
    <w:rsid w:val="00F965B1"/>
    <w:rsid w:val="00F967DE"/>
    <w:rsid w:val="00F96A95"/>
    <w:rsid w:val="00FA04CF"/>
    <w:rsid w:val="00FA24B4"/>
    <w:rsid w:val="00FA2CEB"/>
    <w:rsid w:val="00FA3398"/>
    <w:rsid w:val="00FA3C3E"/>
    <w:rsid w:val="00FA4329"/>
    <w:rsid w:val="00FA5466"/>
    <w:rsid w:val="00FA58F4"/>
    <w:rsid w:val="00FA5B73"/>
    <w:rsid w:val="00FA6B4D"/>
    <w:rsid w:val="00FA6BA4"/>
    <w:rsid w:val="00FA7371"/>
    <w:rsid w:val="00FB07F3"/>
    <w:rsid w:val="00FB0A35"/>
    <w:rsid w:val="00FB26B9"/>
    <w:rsid w:val="00FB2CBC"/>
    <w:rsid w:val="00FB3405"/>
    <w:rsid w:val="00FB38CC"/>
    <w:rsid w:val="00FB3C6A"/>
    <w:rsid w:val="00FB4042"/>
    <w:rsid w:val="00FB447D"/>
    <w:rsid w:val="00FB45E6"/>
    <w:rsid w:val="00FB4A01"/>
    <w:rsid w:val="00FB5E19"/>
    <w:rsid w:val="00FB5E1B"/>
    <w:rsid w:val="00FB6409"/>
    <w:rsid w:val="00FB64F2"/>
    <w:rsid w:val="00FB670F"/>
    <w:rsid w:val="00FB6914"/>
    <w:rsid w:val="00FB7D78"/>
    <w:rsid w:val="00FB7EB2"/>
    <w:rsid w:val="00FC130A"/>
    <w:rsid w:val="00FC1A7D"/>
    <w:rsid w:val="00FC2505"/>
    <w:rsid w:val="00FC28D2"/>
    <w:rsid w:val="00FC3436"/>
    <w:rsid w:val="00FC3C97"/>
    <w:rsid w:val="00FC3C9A"/>
    <w:rsid w:val="00FC4024"/>
    <w:rsid w:val="00FC490C"/>
    <w:rsid w:val="00FC580B"/>
    <w:rsid w:val="00FC639A"/>
    <w:rsid w:val="00FC6C19"/>
    <w:rsid w:val="00FC7DA4"/>
    <w:rsid w:val="00FD03FC"/>
    <w:rsid w:val="00FD1BFB"/>
    <w:rsid w:val="00FD2FC6"/>
    <w:rsid w:val="00FD3145"/>
    <w:rsid w:val="00FD336C"/>
    <w:rsid w:val="00FD4477"/>
    <w:rsid w:val="00FD4C41"/>
    <w:rsid w:val="00FD5BC3"/>
    <w:rsid w:val="00FD66B1"/>
    <w:rsid w:val="00FD6C3C"/>
    <w:rsid w:val="00FD716C"/>
    <w:rsid w:val="00FD74B5"/>
    <w:rsid w:val="00FD78D8"/>
    <w:rsid w:val="00FD795E"/>
    <w:rsid w:val="00FE003E"/>
    <w:rsid w:val="00FE19BB"/>
    <w:rsid w:val="00FE1BC8"/>
    <w:rsid w:val="00FE1DC9"/>
    <w:rsid w:val="00FE1FBB"/>
    <w:rsid w:val="00FE247E"/>
    <w:rsid w:val="00FE2CBA"/>
    <w:rsid w:val="00FE58A8"/>
    <w:rsid w:val="00FF122A"/>
    <w:rsid w:val="00FF2E2E"/>
    <w:rsid w:val="00FF3E82"/>
    <w:rsid w:val="00FF413A"/>
    <w:rsid w:val="00FF4198"/>
    <w:rsid w:val="00FF59EA"/>
    <w:rsid w:val="00FF637B"/>
    <w:rsid w:val="00FF64C4"/>
    <w:rsid w:val="00FF7261"/>
    <w:rsid w:val="00FF7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2D121"/>
  <w15:chartTrackingRefBased/>
  <w15:docId w15:val="{C97FE593-418A-4B09-9165-AE4F0915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91A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A3210"/>
    <w:pPr>
      <w:keepNext/>
      <w:keepLines/>
      <w:outlineLvl w:val="1"/>
    </w:pPr>
    <w:rPr>
      <w:rFonts w:ascii="Times New Roman" w:eastAsia="Times New Roman" w:hAnsi="Times New Roman" w:cstheme="majorBidi"/>
      <w:b/>
      <w:color w:val="000000" w:themeColor="text1"/>
      <w:szCs w:val="28"/>
    </w:rPr>
  </w:style>
  <w:style w:type="paragraph" w:styleId="3">
    <w:name w:val="heading 3"/>
    <w:basedOn w:val="a"/>
    <w:next w:val="a"/>
    <w:link w:val="30"/>
    <w:uiPriority w:val="9"/>
    <w:semiHidden/>
    <w:unhideWhenUsed/>
    <w:qFormat/>
    <w:rsid w:val="00791A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91A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91A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91A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91A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91A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91A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1A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9A3210"/>
    <w:rPr>
      <w:rFonts w:ascii="Times New Roman" w:eastAsia="Times New Roman" w:hAnsi="Times New Roman" w:cstheme="majorBidi"/>
      <w:b/>
      <w:color w:val="000000" w:themeColor="text1"/>
      <w:szCs w:val="28"/>
    </w:rPr>
  </w:style>
  <w:style w:type="character" w:customStyle="1" w:styleId="30">
    <w:name w:val="見出し 3 (文字)"/>
    <w:basedOn w:val="a0"/>
    <w:link w:val="3"/>
    <w:uiPriority w:val="9"/>
    <w:semiHidden/>
    <w:rsid w:val="00791A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91A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1A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1A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1A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1A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1A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1A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91A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1A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91A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1A3F"/>
    <w:pPr>
      <w:spacing w:before="160"/>
      <w:jc w:val="center"/>
    </w:pPr>
    <w:rPr>
      <w:i/>
      <w:iCs/>
      <w:color w:val="404040" w:themeColor="text1" w:themeTint="BF"/>
    </w:rPr>
  </w:style>
  <w:style w:type="character" w:customStyle="1" w:styleId="a8">
    <w:name w:val="引用文 (文字)"/>
    <w:basedOn w:val="a0"/>
    <w:link w:val="a7"/>
    <w:uiPriority w:val="29"/>
    <w:rsid w:val="00791A3F"/>
    <w:rPr>
      <w:i/>
      <w:iCs/>
      <w:color w:val="404040" w:themeColor="text1" w:themeTint="BF"/>
    </w:rPr>
  </w:style>
  <w:style w:type="paragraph" w:styleId="a9">
    <w:name w:val="List Paragraph"/>
    <w:basedOn w:val="a"/>
    <w:uiPriority w:val="34"/>
    <w:qFormat/>
    <w:rsid w:val="00791A3F"/>
    <w:pPr>
      <w:ind w:left="720"/>
      <w:contextualSpacing/>
    </w:pPr>
  </w:style>
  <w:style w:type="character" w:styleId="21">
    <w:name w:val="Intense Emphasis"/>
    <w:basedOn w:val="a0"/>
    <w:uiPriority w:val="21"/>
    <w:qFormat/>
    <w:rsid w:val="00791A3F"/>
    <w:rPr>
      <w:i/>
      <w:iCs/>
      <w:color w:val="0F4761" w:themeColor="accent1" w:themeShade="BF"/>
    </w:rPr>
  </w:style>
  <w:style w:type="paragraph" w:styleId="22">
    <w:name w:val="Intense Quote"/>
    <w:basedOn w:val="a"/>
    <w:next w:val="a"/>
    <w:link w:val="23"/>
    <w:uiPriority w:val="30"/>
    <w:qFormat/>
    <w:rsid w:val="00791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91A3F"/>
    <w:rPr>
      <w:i/>
      <w:iCs/>
      <w:color w:val="0F4761" w:themeColor="accent1" w:themeShade="BF"/>
    </w:rPr>
  </w:style>
  <w:style w:type="character" w:styleId="24">
    <w:name w:val="Intense Reference"/>
    <w:basedOn w:val="a0"/>
    <w:uiPriority w:val="32"/>
    <w:qFormat/>
    <w:rsid w:val="00791A3F"/>
    <w:rPr>
      <w:b/>
      <w:bCs/>
      <w:smallCaps/>
      <w:color w:val="0F4761" w:themeColor="accent1" w:themeShade="BF"/>
      <w:spacing w:val="5"/>
    </w:rPr>
  </w:style>
  <w:style w:type="character" w:styleId="aa">
    <w:name w:val="Placeholder Text"/>
    <w:basedOn w:val="a0"/>
    <w:uiPriority w:val="99"/>
    <w:semiHidden/>
    <w:rsid w:val="001C7DB1"/>
    <w:rPr>
      <w:color w:val="666666"/>
    </w:rPr>
  </w:style>
  <w:style w:type="character" w:styleId="ab">
    <w:name w:val="annotation reference"/>
    <w:basedOn w:val="a0"/>
    <w:uiPriority w:val="99"/>
    <w:semiHidden/>
    <w:unhideWhenUsed/>
    <w:rsid w:val="00E74407"/>
    <w:rPr>
      <w:sz w:val="18"/>
      <w:szCs w:val="18"/>
    </w:rPr>
  </w:style>
  <w:style w:type="paragraph" w:styleId="ac">
    <w:name w:val="annotation text"/>
    <w:basedOn w:val="a"/>
    <w:link w:val="ad"/>
    <w:uiPriority w:val="99"/>
    <w:unhideWhenUsed/>
    <w:rsid w:val="00E74407"/>
  </w:style>
  <w:style w:type="character" w:customStyle="1" w:styleId="ad">
    <w:name w:val="コメント文字列 (文字)"/>
    <w:basedOn w:val="a0"/>
    <w:link w:val="ac"/>
    <w:uiPriority w:val="99"/>
    <w:rsid w:val="00E74407"/>
  </w:style>
  <w:style w:type="paragraph" w:styleId="ae">
    <w:name w:val="annotation subject"/>
    <w:basedOn w:val="ac"/>
    <w:next w:val="ac"/>
    <w:link w:val="af"/>
    <w:uiPriority w:val="99"/>
    <w:semiHidden/>
    <w:unhideWhenUsed/>
    <w:rsid w:val="00E74407"/>
    <w:rPr>
      <w:b/>
      <w:bCs/>
    </w:rPr>
  </w:style>
  <w:style w:type="character" w:customStyle="1" w:styleId="af">
    <w:name w:val="コメント内容 (文字)"/>
    <w:basedOn w:val="ad"/>
    <w:link w:val="ae"/>
    <w:uiPriority w:val="99"/>
    <w:semiHidden/>
    <w:rsid w:val="00E74407"/>
    <w:rPr>
      <w:b/>
      <w:bCs/>
    </w:rPr>
  </w:style>
  <w:style w:type="paragraph" w:styleId="Web">
    <w:name w:val="Normal (Web)"/>
    <w:basedOn w:val="a"/>
    <w:uiPriority w:val="99"/>
    <w:semiHidden/>
    <w:unhideWhenUsed/>
    <w:rsid w:val="001937C7"/>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customStyle="1" w:styleId="Keywords">
    <w:name w:val="Keywords"/>
    <w:basedOn w:val="a"/>
    <w:link w:val="Keywords0"/>
    <w:qFormat/>
    <w:rsid w:val="00235BBB"/>
    <w:pPr>
      <w:spacing w:after="0" w:line="240" w:lineRule="auto"/>
      <w:jc w:val="both"/>
    </w:pPr>
    <w:rPr>
      <w:rFonts w:ascii="Times New Roman" w:eastAsia="ＭＳ 明朝" w:hAnsi="Times New Roman" w:cs="Times New Roman"/>
      <w:i/>
      <w:sz w:val="21"/>
      <w:szCs w:val="22"/>
      <w14:ligatures w14:val="none"/>
    </w:rPr>
  </w:style>
  <w:style w:type="character" w:customStyle="1" w:styleId="Keywords0">
    <w:name w:val="Keywords (文字)"/>
    <w:link w:val="Keywords"/>
    <w:rsid w:val="00235BBB"/>
    <w:rPr>
      <w:rFonts w:ascii="Times New Roman" w:eastAsia="ＭＳ 明朝" w:hAnsi="Times New Roman" w:cs="Times New Roman"/>
      <w:i/>
      <w:sz w:val="21"/>
      <w:szCs w:val="22"/>
      <w14:ligatures w14:val="none"/>
    </w:rPr>
  </w:style>
  <w:style w:type="character" w:styleId="af0">
    <w:name w:val="Hyperlink"/>
    <w:basedOn w:val="a0"/>
    <w:uiPriority w:val="99"/>
    <w:unhideWhenUsed/>
    <w:rsid w:val="00461292"/>
    <w:rPr>
      <w:color w:val="0000FF"/>
      <w:u w:val="single"/>
    </w:rPr>
  </w:style>
  <w:style w:type="paragraph" w:styleId="af1">
    <w:name w:val="Revision"/>
    <w:hidden/>
    <w:uiPriority w:val="99"/>
    <w:semiHidden/>
    <w:rsid w:val="007D4E4D"/>
    <w:pPr>
      <w:spacing w:after="0" w:line="240" w:lineRule="auto"/>
    </w:pPr>
  </w:style>
  <w:style w:type="character" w:styleId="af2">
    <w:name w:val="line number"/>
    <w:basedOn w:val="a0"/>
    <w:uiPriority w:val="99"/>
    <w:semiHidden/>
    <w:unhideWhenUsed/>
    <w:rsid w:val="00F00C2D"/>
  </w:style>
  <w:style w:type="paragraph" w:styleId="af3">
    <w:name w:val="header"/>
    <w:basedOn w:val="a"/>
    <w:link w:val="af4"/>
    <w:uiPriority w:val="99"/>
    <w:unhideWhenUsed/>
    <w:rsid w:val="005D7E3F"/>
    <w:pPr>
      <w:tabs>
        <w:tab w:val="center" w:pos="4252"/>
        <w:tab w:val="right" w:pos="8504"/>
      </w:tabs>
      <w:snapToGrid w:val="0"/>
    </w:pPr>
  </w:style>
  <w:style w:type="character" w:customStyle="1" w:styleId="af4">
    <w:name w:val="ヘッダー (文字)"/>
    <w:basedOn w:val="a0"/>
    <w:link w:val="af3"/>
    <w:uiPriority w:val="99"/>
    <w:rsid w:val="005D7E3F"/>
  </w:style>
  <w:style w:type="paragraph" w:styleId="af5">
    <w:name w:val="footer"/>
    <w:basedOn w:val="a"/>
    <w:link w:val="af6"/>
    <w:uiPriority w:val="99"/>
    <w:unhideWhenUsed/>
    <w:rsid w:val="005D7E3F"/>
    <w:pPr>
      <w:tabs>
        <w:tab w:val="center" w:pos="4252"/>
        <w:tab w:val="right" w:pos="8504"/>
      </w:tabs>
      <w:snapToGrid w:val="0"/>
    </w:pPr>
  </w:style>
  <w:style w:type="character" w:customStyle="1" w:styleId="af6">
    <w:name w:val="フッター (文字)"/>
    <w:basedOn w:val="a0"/>
    <w:link w:val="af5"/>
    <w:uiPriority w:val="99"/>
    <w:rsid w:val="005D7E3F"/>
  </w:style>
  <w:style w:type="character" w:styleId="af7">
    <w:name w:val="Unresolved Mention"/>
    <w:basedOn w:val="a0"/>
    <w:uiPriority w:val="99"/>
    <w:semiHidden/>
    <w:unhideWhenUsed/>
    <w:rsid w:val="002F0D6C"/>
    <w:rPr>
      <w:color w:val="605E5C"/>
      <w:shd w:val="clear" w:color="auto" w:fill="E1DFDD"/>
    </w:rPr>
  </w:style>
  <w:style w:type="table" w:styleId="af8">
    <w:name w:val="Table Grid"/>
    <w:basedOn w:val="a1"/>
    <w:uiPriority w:val="39"/>
    <w:rsid w:val="0091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109">
      <w:marLeft w:val="0"/>
      <w:marRight w:val="0"/>
      <w:marTop w:val="0"/>
      <w:marBottom w:val="0"/>
      <w:divBdr>
        <w:top w:val="none" w:sz="0" w:space="0" w:color="auto"/>
        <w:left w:val="none" w:sz="0" w:space="0" w:color="auto"/>
        <w:bottom w:val="none" w:sz="0" w:space="0" w:color="auto"/>
        <w:right w:val="none" w:sz="0" w:space="0" w:color="auto"/>
      </w:divBdr>
      <w:divsChild>
        <w:div w:id="1528520279">
          <w:marLeft w:val="0"/>
          <w:marRight w:val="0"/>
          <w:marTop w:val="0"/>
          <w:marBottom w:val="0"/>
          <w:divBdr>
            <w:top w:val="none" w:sz="0" w:space="0" w:color="auto"/>
            <w:left w:val="none" w:sz="0" w:space="0" w:color="auto"/>
            <w:bottom w:val="none" w:sz="0" w:space="0" w:color="auto"/>
            <w:right w:val="none" w:sz="0" w:space="0" w:color="auto"/>
          </w:divBdr>
          <w:divsChild>
            <w:div w:id="1553924693">
              <w:marLeft w:val="0"/>
              <w:marRight w:val="0"/>
              <w:marTop w:val="0"/>
              <w:marBottom w:val="0"/>
              <w:divBdr>
                <w:top w:val="none" w:sz="0" w:space="0" w:color="auto"/>
                <w:left w:val="none" w:sz="0" w:space="0" w:color="auto"/>
                <w:bottom w:val="none" w:sz="0" w:space="0" w:color="auto"/>
                <w:right w:val="none" w:sz="0" w:space="0" w:color="auto"/>
              </w:divBdr>
            </w:div>
            <w:div w:id="1630894301">
              <w:marLeft w:val="0"/>
              <w:marRight w:val="0"/>
              <w:marTop w:val="0"/>
              <w:marBottom w:val="0"/>
              <w:divBdr>
                <w:top w:val="none" w:sz="0" w:space="0" w:color="auto"/>
                <w:left w:val="none" w:sz="0" w:space="0" w:color="auto"/>
                <w:bottom w:val="none" w:sz="0" w:space="0" w:color="auto"/>
                <w:right w:val="none" w:sz="0" w:space="0" w:color="auto"/>
              </w:divBdr>
            </w:div>
          </w:divsChild>
        </w:div>
        <w:div w:id="759526014">
          <w:marLeft w:val="0"/>
          <w:marRight w:val="0"/>
          <w:marTop w:val="0"/>
          <w:marBottom w:val="0"/>
          <w:divBdr>
            <w:top w:val="none" w:sz="0" w:space="0" w:color="auto"/>
            <w:left w:val="none" w:sz="0" w:space="0" w:color="auto"/>
            <w:bottom w:val="none" w:sz="0" w:space="0" w:color="auto"/>
            <w:right w:val="none" w:sz="0" w:space="0" w:color="auto"/>
          </w:divBdr>
          <w:divsChild>
            <w:div w:id="992635473">
              <w:marLeft w:val="0"/>
              <w:marRight w:val="0"/>
              <w:marTop w:val="0"/>
              <w:marBottom w:val="0"/>
              <w:divBdr>
                <w:top w:val="none" w:sz="0" w:space="0" w:color="auto"/>
                <w:left w:val="none" w:sz="0" w:space="0" w:color="auto"/>
                <w:bottom w:val="none" w:sz="0" w:space="0" w:color="auto"/>
                <w:right w:val="none" w:sz="0" w:space="0" w:color="auto"/>
              </w:divBdr>
            </w:div>
            <w:div w:id="564679253">
              <w:marLeft w:val="0"/>
              <w:marRight w:val="0"/>
              <w:marTop w:val="0"/>
              <w:marBottom w:val="0"/>
              <w:divBdr>
                <w:top w:val="none" w:sz="0" w:space="0" w:color="auto"/>
                <w:left w:val="none" w:sz="0" w:space="0" w:color="auto"/>
                <w:bottom w:val="none" w:sz="0" w:space="0" w:color="auto"/>
                <w:right w:val="none" w:sz="0" w:space="0" w:color="auto"/>
              </w:divBdr>
            </w:div>
          </w:divsChild>
        </w:div>
        <w:div w:id="2132432514">
          <w:marLeft w:val="0"/>
          <w:marRight w:val="0"/>
          <w:marTop w:val="0"/>
          <w:marBottom w:val="0"/>
          <w:divBdr>
            <w:top w:val="none" w:sz="0" w:space="0" w:color="auto"/>
            <w:left w:val="none" w:sz="0" w:space="0" w:color="auto"/>
            <w:bottom w:val="none" w:sz="0" w:space="0" w:color="auto"/>
            <w:right w:val="none" w:sz="0" w:space="0" w:color="auto"/>
          </w:divBdr>
          <w:divsChild>
            <w:div w:id="1050498717">
              <w:marLeft w:val="0"/>
              <w:marRight w:val="0"/>
              <w:marTop w:val="0"/>
              <w:marBottom w:val="0"/>
              <w:divBdr>
                <w:top w:val="none" w:sz="0" w:space="0" w:color="auto"/>
                <w:left w:val="none" w:sz="0" w:space="0" w:color="auto"/>
                <w:bottom w:val="none" w:sz="0" w:space="0" w:color="auto"/>
                <w:right w:val="none" w:sz="0" w:space="0" w:color="auto"/>
              </w:divBdr>
            </w:div>
            <w:div w:id="2031834618">
              <w:marLeft w:val="0"/>
              <w:marRight w:val="0"/>
              <w:marTop w:val="0"/>
              <w:marBottom w:val="0"/>
              <w:divBdr>
                <w:top w:val="none" w:sz="0" w:space="0" w:color="auto"/>
                <w:left w:val="none" w:sz="0" w:space="0" w:color="auto"/>
                <w:bottom w:val="none" w:sz="0" w:space="0" w:color="auto"/>
                <w:right w:val="none" w:sz="0" w:space="0" w:color="auto"/>
              </w:divBdr>
            </w:div>
          </w:divsChild>
        </w:div>
        <w:div w:id="600115218">
          <w:marLeft w:val="0"/>
          <w:marRight w:val="0"/>
          <w:marTop w:val="0"/>
          <w:marBottom w:val="0"/>
          <w:divBdr>
            <w:top w:val="none" w:sz="0" w:space="0" w:color="auto"/>
            <w:left w:val="none" w:sz="0" w:space="0" w:color="auto"/>
            <w:bottom w:val="none" w:sz="0" w:space="0" w:color="auto"/>
            <w:right w:val="none" w:sz="0" w:space="0" w:color="auto"/>
          </w:divBdr>
          <w:divsChild>
            <w:div w:id="1097290307">
              <w:marLeft w:val="0"/>
              <w:marRight w:val="0"/>
              <w:marTop w:val="0"/>
              <w:marBottom w:val="0"/>
              <w:divBdr>
                <w:top w:val="none" w:sz="0" w:space="0" w:color="auto"/>
                <w:left w:val="none" w:sz="0" w:space="0" w:color="auto"/>
                <w:bottom w:val="none" w:sz="0" w:space="0" w:color="auto"/>
                <w:right w:val="none" w:sz="0" w:space="0" w:color="auto"/>
              </w:divBdr>
            </w:div>
            <w:div w:id="1331254699">
              <w:marLeft w:val="0"/>
              <w:marRight w:val="0"/>
              <w:marTop w:val="0"/>
              <w:marBottom w:val="0"/>
              <w:divBdr>
                <w:top w:val="none" w:sz="0" w:space="0" w:color="auto"/>
                <w:left w:val="none" w:sz="0" w:space="0" w:color="auto"/>
                <w:bottom w:val="none" w:sz="0" w:space="0" w:color="auto"/>
                <w:right w:val="none" w:sz="0" w:space="0" w:color="auto"/>
              </w:divBdr>
            </w:div>
          </w:divsChild>
        </w:div>
        <w:div w:id="1042628783">
          <w:marLeft w:val="0"/>
          <w:marRight w:val="0"/>
          <w:marTop w:val="0"/>
          <w:marBottom w:val="0"/>
          <w:divBdr>
            <w:top w:val="none" w:sz="0" w:space="0" w:color="auto"/>
            <w:left w:val="none" w:sz="0" w:space="0" w:color="auto"/>
            <w:bottom w:val="none" w:sz="0" w:space="0" w:color="auto"/>
            <w:right w:val="none" w:sz="0" w:space="0" w:color="auto"/>
          </w:divBdr>
          <w:divsChild>
            <w:div w:id="288753726">
              <w:marLeft w:val="0"/>
              <w:marRight w:val="0"/>
              <w:marTop w:val="0"/>
              <w:marBottom w:val="0"/>
              <w:divBdr>
                <w:top w:val="none" w:sz="0" w:space="0" w:color="auto"/>
                <w:left w:val="none" w:sz="0" w:space="0" w:color="auto"/>
                <w:bottom w:val="none" w:sz="0" w:space="0" w:color="auto"/>
                <w:right w:val="none" w:sz="0" w:space="0" w:color="auto"/>
              </w:divBdr>
            </w:div>
            <w:div w:id="2141727655">
              <w:marLeft w:val="0"/>
              <w:marRight w:val="0"/>
              <w:marTop w:val="0"/>
              <w:marBottom w:val="0"/>
              <w:divBdr>
                <w:top w:val="none" w:sz="0" w:space="0" w:color="auto"/>
                <w:left w:val="none" w:sz="0" w:space="0" w:color="auto"/>
                <w:bottom w:val="none" w:sz="0" w:space="0" w:color="auto"/>
                <w:right w:val="none" w:sz="0" w:space="0" w:color="auto"/>
              </w:divBdr>
            </w:div>
          </w:divsChild>
        </w:div>
        <w:div w:id="1148353505">
          <w:marLeft w:val="0"/>
          <w:marRight w:val="0"/>
          <w:marTop w:val="0"/>
          <w:marBottom w:val="0"/>
          <w:divBdr>
            <w:top w:val="none" w:sz="0" w:space="0" w:color="auto"/>
            <w:left w:val="none" w:sz="0" w:space="0" w:color="auto"/>
            <w:bottom w:val="none" w:sz="0" w:space="0" w:color="auto"/>
            <w:right w:val="none" w:sz="0" w:space="0" w:color="auto"/>
          </w:divBdr>
          <w:divsChild>
            <w:div w:id="870074376">
              <w:marLeft w:val="0"/>
              <w:marRight w:val="0"/>
              <w:marTop w:val="0"/>
              <w:marBottom w:val="0"/>
              <w:divBdr>
                <w:top w:val="none" w:sz="0" w:space="0" w:color="auto"/>
                <w:left w:val="none" w:sz="0" w:space="0" w:color="auto"/>
                <w:bottom w:val="none" w:sz="0" w:space="0" w:color="auto"/>
                <w:right w:val="none" w:sz="0" w:space="0" w:color="auto"/>
              </w:divBdr>
            </w:div>
            <w:div w:id="2048525337">
              <w:marLeft w:val="0"/>
              <w:marRight w:val="0"/>
              <w:marTop w:val="0"/>
              <w:marBottom w:val="0"/>
              <w:divBdr>
                <w:top w:val="none" w:sz="0" w:space="0" w:color="auto"/>
                <w:left w:val="none" w:sz="0" w:space="0" w:color="auto"/>
                <w:bottom w:val="none" w:sz="0" w:space="0" w:color="auto"/>
                <w:right w:val="none" w:sz="0" w:space="0" w:color="auto"/>
              </w:divBdr>
            </w:div>
          </w:divsChild>
        </w:div>
        <w:div w:id="582884278">
          <w:marLeft w:val="0"/>
          <w:marRight w:val="0"/>
          <w:marTop w:val="0"/>
          <w:marBottom w:val="0"/>
          <w:divBdr>
            <w:top w:val="none" w:sz="0" w:space="0" w:color="auto"/>
            <w:left w:val="none" w:sz="0" w:space="0" w:color="auto"/>
            <w:bottom w:val="none" w:sz="0" w:space="0" w:color="auto"/>
            <w:right w:val="none" w:sz="0" w:space="0" w:color="auto"/>
          </w:divBdr>
          <w:divsChild>
            <w:div w:id="1772509708">
              <w:marLeft w:val="0"/>
              <w:marRight w:val="0"/>
              <w:marTop w:val="0"/>
              <w:marBottom w:val="0"/>
              <w:divBdr>
                <w:top w:val="none" w:sz="0" w:space="0" w:color="auto"/>
                <w:left w:val="none" w:sz="0" w:space="0" w:color="auto"/>
                <w:bottom w:val="none" w:sz="0" w:space="0" w:color="auto"/>
                <w:right w:val="none" w:sz="0" w:space="0" w:color="auto"/>
              </w:divBdr>
            </w:div>
            <w:div w:id="1211570078">
              <w:marLeft w:val="0"/>
              <w:marRight w:val="0"/>
              <w:marTop w:val="0"/>
              <w:marBottom w:val="0"/>
              <w:divBdr>
                <w:top w:val="none" w:sz="0" w:space="0" w:color="auto"/>
                <w:left w:val="none" w:sz="0" w:space="0" w:color="auto"/>
                <w:bottom w:val="none" w:sz="0" w:space="0" w:color="auto"/>
                <w:right w:val="none" w:sz="0" w:space="0" w:color="auto"/>
              </w:divBdr>
            </w:div>
          </w:divsChild>
        </w:div>
        <w:div w:id="370150532">
          <w:marLeft w:val="0"/>
          <w:marRight w:val="0"/>
          <w:marTop w:val="0"/>
          <w:marBottom w:val="0"/>
          <w:divBdr>
            <w:top w:val="none" w:sz="0" w:space="0" w:color="auto"/>
            <w:left w:val="none" w:sz="0" w:space="0" w:color="auto"/>
            <w:bottom w:val="none" w:sz="0" w:space="0" w:color="auto"/>
            <w:right w:val="none" w:sz="0" w:space="0" w:color="auto"/>
          </w:divBdr>
          <w:divsChild>
            <w:div w:id="1837458902">
              <w:marLeft w:val="0"/>
              <w:marRight w:val="0"/>
              <w:marTop w:val="0"/>
              <w:marBottom w:val="0"/>
              <w:divBdr>
                <w:top w:val="none" w:sz="0" w:space="0" w:color="auto"/>
                <w:left w:val="none" w:sz="0" w:space="0" w:color="auto"/>
                <w:bottom w:val="none" w:sz="0" w:space="0" w:color="auto"/>
                <w:right w:val="none" w:sz="0" w:space="0" w:color="auto"/>
              </w:divBdr>
            </w:div>
            <w:div w:id="272131310">
              <w:marLeft w:val="0"/>
              <w:marRight w:val="0"/>
              <w:marTop w:val="0"/>
              <w:marBottom w:val="0"/>
              <w:divBdr>
                <w:top w:val="none" w:sz="0" w:space="0" w:color="auto"/>
                <w:left w:val="none" w:sz="0" w:space="0" w:color="auto"/>
                <w:bottom w:val="none" w:sz="0" w:space="0" w:color="auto"/>
                <w:right w:val="none" w:sz="0" w:space="0" w:color="auto"/>
              </w:divBdr>
            </w:div>
          </w:divsChild>
        </w:div>
        <w:div w:id="130561027">
          <w:marLeft w:val="0"/>
          <w:marRight w:val="0"/>
          <w:marTop w:val="0"/>
          <w:marBottom w:val="0"/>
          <w:divBdr>
            <w:top w:val="none" w:sz="0" w:space="0" w:color="auto"/>
            <w:left w:val="none" w:sz="0" w:space="0" w:color="auto"/>
            <w:bottom w:val="none" w:sz="0" w:space="0" w:color="auto"/>
            <w:right w:val="none" w:sz="0" w:space="0" w:color="auto"/>
          </w:divBdr>
          <w:divsChild>
            <w:div w:id="1535266398">
              <w:marLeft w:val="0"/>
              <w:marRight w:val="0"/>
              <w:marTop w:val="0"/>
              <w:marBottom w:val="0"/>
              <w:divBdr>
                <w:top w:val="none" w:sz="0" w:space="0" w:color="auto"/>
                <w:left w:val="none" w:sz="0" w:space="0" w:color="auto"/>
                <w:bottom w:val="none" w:sz="0" w:space="0" w:color="auto"/>
                <w:right w:val="none" w:sz="0" w:space="0" w:color="auto"/>
              </w:divBdr>
            </w:div>
            <w:div w:id="1981112941">
              <w:marLeft w:val="0"/>
              <w:marRight w:val="0"/>
              <w:marTop w:val="0"/>
              <w:marBottom w:val="0"/>
              <w:divBdr>
                <w:top w:val="none" w:sz="0" w:space="0" w:color="auto"/>
                <w:left w:val="none" w:sz="0" w:space="0" w:color="auto"/>
                <w:bottom w:val="none" w:sz="0" w:space="0" w:color="auto"/>
                <w:right w:val="none" w:sz="0" w:space="0" w:color="auto"/>
              </w:divBdr>
            </w:div>
          </w:divsChild>
        </w:div>
        <w:div w:id="1386179311">
          <w:marLeft w:val="0"/>
          <w:marRight w:val="0"/>
          <w:marTop w:val="0"/>
          <w:marBottom w:val="0"/>
          <w:divBdr>
            <w:top w:val="none" w:sz="0" w:space="0" w:color="auto"/>
            <w:left w:val="none" w:sz="0" w:space="0" w:color="auto"/>
            <w:bottom w:val="none" w:sz="0" w:space="0" w:color="auto"/>
            <w:right w:val="none" w:sz="0" w:space="0" w:color="auto"/>
          </w:divBdr>
          <w:divsChild>
            <w:div w:id="1076249010">
              <w:marLeft w:val="0"/>
              <w:marRight w:val="0"/>
              <w:marTop w:val="0"/>
              <w:marBottom w:val="0"/>
              <w:divBdr>
                <w:top w:val="none" w:sz="0" w:space="0" w:color="auto"/>
                <w:left w:val="none" w:sz="0" w:space="0" w:color="auto"/>
                <w:bottom w:val="none" w:sz="0" w:space="0" w:color="auto"/>
                <w:right w:val="none" w:sz="0" w:space="0" w:color="auto"/>
              </w:divBdr>
            </w:div>
            <w:div w:id="1157965332">
              <w:marLeft w:val="0"/>
              <w:marRight w:val="0"/>
              <w:marTop w:val="0"/>
              <w:marBottom w:val="0"/>
              <w:divBdr>
                <w:top w:val="none" w:sz="0" w:space="0" w:color="auto"/>
                <w:left w:val="none" w:sz="0" w:space="0" w:color="auto"/>
                <w:bottom w:val="none" w:sz="0" w:space="0" w:color="auto"/>
                <w:right w:val="none" w:sz="0" w:space="0" w:color="auto"/>
              </w:divBdr>
            </w:div>
          </w:divsChild>
        </w:div>
        <w:div w:id="426464371">
          <w:marLeft w:val="0"/>
          <w:marRight w:val="0"/>
          <w:marTop w:val="0"/>
          <w:marBottom w:val="0"/>
          <w:divBdr>
            <w:top w:val="none" w:sz="0" w:space="0" w:color="auto"/>
            <w:left w:val="none" w:sz="0" w:space="0" w:color="auto"/>
            <w:bottom w:val="none" w:sz="0" w:space="0" w:color="auto"/>
            <w:right w:val="none" w:sz="0" w:space="0" w:color="auto"/>
          </w:divBdr>
          <w:divsChild>
            <w:div w:id="1702438836">
              <w:marLeft w:val="0"/>
              <w:marRight w:val="0"/>
              <w:marTop w:val="0"/>
              <w:marBottom w:val="0"/>
              <w:divBdr>
                <w:top w:val="none" w:sz="0" w:space="0" w:color="auto"/>
                <w:left w:val="none" w:sz="0" w:space="0" w:color="auto"/>
                <w:bottom w:val="none" w:sz="0" w:space="0" w:color="auto"/>
                <w:right w:val="none" w:sz="0" w:space="0" w:color="auto"/>
              </w:divBdr>
            </w:div>
            <w:div w:id="1832138396">
              <w:marLeft w:val="0"/>
              <w:marRight w:val="0"/>
              <w:marTop w:val="0"/>
              <w:marBottom w:val="0"/>
              <w:divBdr>
                <w:top w:val="none" w:sz="0" w:space="0" w:color="auto"/>
                <w:left w:val="none" w:sz="0" w:space="0" w:color="auto"/>
                <w:bottom w:val="none" w:sz="0" w:space="0" w:color="auto"/>
                <w:right w:val="none" w:sz="0" w:space="0" w:color="auto"/>
              </w:divBdr>
            </w:div>
          </w:divsChild>
        </w:div>
        <w:div w:id="1205945203">
          <w:marLeft w:val="0"/>
          <w:marRight w:val="0"/>
          <w:marTop w:val="0"/>
          <w:marBottom w:val="0"/>
          <w:divBdr>
            <w:top w:val="none" w:sz="0" w:space="0" w:color="auto"/>
            <w:left w:val="none" w:sz="0" w:space="0" w:color="auto"/>
            <w:bottom w:val="none" w:sz="0" w:space="0" w:color="auto"/>
            <w:right w:val="none" w:sz="0" w:space="0" w:color="auto"/>
          </w:divBdr>
          <w:divsChild>
            <w:div w:id="1937206714">
              <w:marLeft w:val="0"/>
              <w:marRight w:val="0"/>
              <w:marTop w:val="0"/>
              <w:marBottom w:val="0"/>
              <w:divBdr>
                <w:top w:val="none" w:sz="0" w:space="0" w:color="auto"/>
                <w:left w:val="none" w:sz="0" w:space="0" w:color="auto"/>
                <w:bottom w:val="none" w:sz="0" w:space="0" w:color="auto"/>
                <w:right w:val="none" w:sz="0" w:space="0" w:color="auto"/>
              </w:divBdr>
            </w:div>
            <w:div w:id="857279130">
              <w:marLeft w:val="0"/>
              <w:marRight w:val="0"/>
              <w:marTop w:val="0"/>
              <w:marBottom w:val="0"/>
              <w:divBdr>
                <w:top w:val="none" w:sz="0" w:space="0" w:color="auto"/>
                <w:left w:val="none" w:sz="0" w:space="0" w:color="auto"/>
                <w:bottom w:val="none" w:sz="0" w:space="0" w:color="auto"/>
                <w:right w:val="none" w:sz="0" w:space="0" w:color="auto"/>
              </w:divBdr>
            </w:div>
          </w:divsChild>
        </w:div>
        <w:div w:id="1400862713">
          <w:marLeft w:val="0"/>
          <w:marRight w:val="0"/>
          <w:marTop w:val="0"/>
          <w:marBottom w:val="0"/>
          <w:divBdr>
            <w:top w:val="none" w:sz="0" w:space="0" w:color="auto"/>
            <w:left w:val="none" w:sz="0" w:space="0" w:color="auto"/>
            <w:bottom w:val="none" w:sz="0" w:space="0" w:color="auto"/>
            <w:right w:val="none" w:sz="0" w:space="0" w:color="auto"/>
          </w:divBdr>
          <w:divsChild>
            <w:div w:id="1811944532">
              <w:marLeft w:val="0"/>
              <w:marRight w:val="0"/>
              <w:marTop w:val="0"/>
              <w:marBottom w:val="0"/>
              <w:divBdr>
                <w:top w:val="none" w:sz="0" w:space="0" w:color="auto"/>
                <w:left w:val="none" w:sz="0" w:space="0" w:color="auto"/>
                <w:bottom w:val="none" w:sz="0" w:space="0" w:color="auto"/>
                <w:right w:val="none" w:sz="0" w:space="0" w:color="auto"/>
              </w:divBdr>
            </w:div>
            <w:div w:id="161746830">
              <w:marLeft w:val="0"/>
              <w:marRight w:val="0"/>
              <w:marTop w:val="0"/>
              <w:marBottom w:val="0"/>
              <w:divBdr>
                <w:top w:val="none" w:sz="0" w:space="0" w:color="auto"/>
                <w:left w:val="none" w:sz="0" w:space="0" w:color="auto"/>
                <w:bottom w:val="none" w:sz="0" w:space="0" w:color="auto"/>
                <w:right w:val="none" w:sz="0" w:space="0" w:color="auto"/>
              </w:divBdr>
            </w:div>
          </w:divsChild>
        </w:div>
        <w:div w:id="394085892">
          <w:marLeft w:val="0"/>
          <w:marRight w:val="0"/>
          <w:marTop w:val="0"/>
          <w:marBottom w:val="0"/>
          <w:divBdr>
            <w:top w:val="none" w:sz="0" w:space="0" w:color="auto"/>
            <w:left w:val="none" w:sz="0" w:space="0" w:color="auto"/>
            <w:bottom w:val="none" w:sz="0" w:space="0" w:color="auto"/>
            <w:right w:val="none" w:sz="0" w:space="0" w:color="auto"/>
          </w:divBdr>
          <w:divsChild>
            <w:div w:id="432212490">
              <w:marLeft w:val="0"/>
              <w:marRight w:val="0"/>
              <w:marTop w:val="0"/>
              <w:marBottom w:val="0"/>
              <w:divBdr>
                <w:top w:val="none" w:sz="0" w:space="0" w:color="auto"/>
                <w:left w:val="none" w:sz="0" w:space="0" w:color="auto"/>
                <w:bottom w:val="none" w:sz="0" w:space="0" w:color="auto"/>
                <w:right w:val="none" w:sz="0" w:space="0" w:color="auto"/>
              </w:divBdr>
            </w:div>
            <w:div w:id="1897743018">
              <w:marLeft w:val="0"/>
              <w:marRight w:val="0"/>
              <w:marTop w:val="0"/>
              <w:marBottom w:val="0"/>
              <w:divBdr>
                <w:top w:val="none" w:sz="0" w:space="0" w:color="auto"/>
                <w:left w:val="none" w:sz="0" w:space="0" w:color="auto"/>
                <w:bottom w:val="none" w:sz="0" w:space="0" w:color="auto"/>
                <w:right w:val="none" w:sz="0" w:space="0" w:color="auto"/>
              </w:divBdr>
            </w:div>
          </w:divsChild>
        </w:div>
        <w:div w:id="686752432">
          <w:marLeft w:val="0"/>
          <w:marRight w:val="0"/>
          <w:marTop w:val="0"/>
          <w:marBottom w:val="0"/>
          <w:divBdr>
            <w:top w:val="none" w:sz="0" w:space="0" w:color="auto"/>
            <w:left w:val="none" w:sz="0" w:space="0" w:color="auto"/>
            <w:bottom w:val="none" w:sz="0" w:space="0" w:color="auto"/>
            <w:right w:val="none" w:sz="0" w:space="0" w:color="auto"/>
          </w:divBdr>
          <w:divsChild>
            <w:div w:id="1367214984">
              <w:marLeft w:val="0"/>
              <w:marRight w:val="0"/>
              <w:marTop w:val="0"/>
              <w:marBottom w:val="0"/>
              <w:divBdr>
                <w:top w:val="none" w:sz="0" w:space="0" w:color="auto"/>
                <w:left w:val="none" w:sz="0" w:space="0" w:color="auto"/>
                <w:bottom w:val="none" w:sz="0" w:space="0" w:color="auto"/>
                <w:right w:val="none" w:sz="0" w:space="0" w:color="auto"/>
              </w:divBdr>
            </w:div>
            <w:div w:id="230581913">
              <w:marLeft w:val="0"/>
              <w:marRight w:val="0"/>
              <w:marTop w:val="0"/>
              <w:marBottom w:val="0"/>
              <w:divBdr>
                <w:top w:val="none" w:sz="0" w:space="0" w:color="auto"/>
                <w:left w:val="none" w:sz="0" w:space="0" w:color="auto"/>
                <w:bottom w:val="none" w:sz="0" w:space="0" w:color="auto"/>
                <w:right w:val="none" w:sz="0" w:space="0" w:color="auto"/>
              </w:divBdr>
            </w:div>
          </w:divsChild>
        </w:div>
        <w:div w:id="1964381093">
          <w:marLeft w:val="0"/>
          <w:marRight w:val="0"/>
          <w:marTop w:val="0"/>
          <w:marBottom w:val="0"/>
          <w:divBdr>
            <w:top w:val="none" w:sz="0" w:space="0" w:color="auto"/>
            <w:left w:val="none" w:sz="0" w:space="0" w:color="auto"/>
            <w:bottom w:val="none" w:sz="0" w:space="0" w:color="auto"/>
            <w:right w:val="none" w:sz="0" w:space="0" w:color="auto"/>
          </w:divBdr>
          <w:divsChild>
            <w:div w:id="498233875">
              <w:marLeft w:val="0"/>
              <w:marRight w:val="0"/>
              <w:marTop w:val="0"/>
              <w:marBottom w:val="0"/>
              <w:divBdr>
                <w:top w:val="none" w:sz="0" w:space="0" w:color="auto"/>
                <w:left w:val="none" w:sz="0" w:space="0" w:color="auto"/>
                <w:bottom w:val="none" w:sz="0" w:space="0" w:color="auto"/>
                <w:right w:val="none" w:sz="0" w:space="0" w:color="auto"/>
              </w:divBdr>
            </w:div>
            <w:div w:id="291979872">
              <w:marLeft w:val="0"/>
              <w:marRight w:val="0"/>
              <w:marTop w:val="0"/>
              <w:marBottom w:val="0"/>
              <w:divBdr>
                <w:top w:val="none" w:sz="0" w:space="0" w:color="auto"/>
                <w:left w:val="none" w:sz="0" w:space="0" w:color="auto"/>
                <w:bottom w:val="none" w:sz="0" w:space="0" w:color="auto"/>
                <w:right w:val="none" w:sz="0" w:space="0" w:color="auto"/>
              </w:divBdr>
            </w:div>
          </w:divsChild>
        </w:div>
        <w:div w:id="1118837775">
          <w:marLeft w:val="0"/>
          <w:marRight w:val="0"/>
          <w:marTop w:val="0"/>
          <w:marBottom w:val="0"/>
          <w:divBdr>
            <w:top w:val="none" w:sz="0" w:space="0" w:color="auto"/>
            <w:left w:val="none" w:sz="0" w:space="0" w:color="auto"/>
            <w:bottom w:val="none" w:sz="0" w:space="0" w:color="auto"/>
            <w:right w:val="none" w:sz="0" w:space="0" w:color="auto"/>
          </w:divBdr>
          <w:divsChild>
            <w:div w:id="176845259">
              <w:marLeft w:val="0"/>
              <w:marRight w:val="0"/>
              <w:marTop w:val="0"/>
              <w:marBottom w:val="0"/>
              <w:divBdr>
                <w:top w:val="none" w:sz="0" w:space="0" w:color="auto"/>
                <w:left w:val="none" w:sz="0" w:space="0" w:color="auto"/>
                <w:bottom w:val="none" w:sz="0" w:space="0" w:color="auto"/>
                <w:right w:val="none" w:sz="0" w:space="0" w:color="auto"/>
              </w:divBdr>
            </w:div>
            <w:div w:id="1625772206">
              <w:marLeft w:val="0"/>
              <w:marRight w:val="0"/>
              <w:marTop w:val="0"/>
              <w:marBottom w:val="0"/>
              <w:divBdr>
                <w:top w:val="none" w:sz="0" w:space="0" w:color="auto"/>
                <w:left w:val="none" w:sz="0" w:space="0" w:color="auto"/>
                <w:bottom w:val="none" w:sz="0" w:space="0" w:color="auto"/>
                <w:right w:val="none" w:sz="0" w:space="0" w:color="auto"/>
              </w:divBdr>
            </w:div>
          </w:divsChild>
        </w:div>
        <w:div w:id="73206986">
          <w:marLeft w:val="0"/>
          <w:marRight w:val="0"/>
          <w:marTop w:val="0"/>
          <w:marBottom w:val="0"/>
          <w:divBdr>
            <w:top w:val="none" w:sz="0" w:space="0" w:color="auto"/>
            <w:left w:val="none" w:sz="0" w:space="0" w:color="auto"/>
            <w:bottom w:val="none" w:sz="0" w:space="0" w:color="auto"/>
            <w:right w:val="none" w:sz="0" w:space="0" w:color="auto"/>
          </w:divBdr>
          <w:divsChild>
            <w:div w:id="374744196">
              <w:marLeft w:val="0"/>
              <w:marRight w:val="0"/>
              <w:marTop w:val="0"/>
              <w:marBottom w:val="0"/>
              <w:divBdr>
                <w:top w:val="none" w:sz="0" w:space="0" w:color="auto"/>
                <w:left w:val="none" w:sz="0" w:space="0" w:color="auto"/>
                <w:bottom w:val="none" w:sz="0" w:space="0" w:color="auto"/>
                <w:right w:val="none" w:sz="0" w:space="0" w:color="auto"/>
              </w:divBdr>
            </w:div>
            <w:div w:id="364715777">
              <w:marLeft w:val="0"/>
              <w:marRight w:val="0"/>
              <w:marTop w:val="0"/>
              <w:marBottom w:val="0"/>
              <w:divBdr>
                <w:top w:val="none" w:sz="0" w:space="0" w:color="auto"/>
                <w:left w:val="none" w:sz="0" w:space="0" w:color="auto"/>
                <w:bottom w:val="none" w:sz="0" w:space="0" w:color="auto"/>
                <w:right w:val="none" w:sz="0" w:space="0" w:color="auto"/>
              </w:divBdr>
            </w:div>
          </w:divsChild>
        </w:div>
        <w:div w:id="911504637">
          <w:marLeft w:val="0"/>
          <w:marRight w:val="0"/>
          <w:marTop w:val="0"/>
          <w:marBottom w:val="0"/>
          <w:divBdr>
            <w:top w:val="none" w:sz="0" w:space="0" w:color="auto"/>
            <w:left w:val="none" w:sz="0" w:space="0" w:color="auto"/>
            <w:bottom w:val="none" w:sz="0" w:space="0" w:color="auto"/>
            <w:right w:val="none" w:sz="0" w:space="0" w:color="auto"/>
          </w:divBdr>
          <w:divsChild>
            <w:div w:id="2056193017">
              <w:marLeft w:val="0"/>
              <w:marRight w:val="0"/>
              <w:marTop w:val="0"/>
              <w:marBottom w:val="0"/>
              <w:divBdr>
                <w:top w:val="none" w:sz="0" w:space="0" w:color="auto"/>
                <w:left w:val="none" w:sz="0" w:space="0" w:color="auto"/>
                <w:bottom w:val="none" w:sz="0" w:space="0" w:color="auto"/>
                <w:right w:val="none" w:sz="0" w:space="0" w:color="auto"/>
              </w:divBdr>
            </w:div>
            <w:div w:id="1807434598">
              <w:marLeft w:val="0"/>
              <w:marRight w:val="0"/>
              <w:marTop w:val="0"/>
              <w:marBottom w:val="0"/>
              <w:divBdr>
                <w:top w:val="none" w:sz="0" w:space="0" w:color="auto"/>
                <w:left w:val="none" w:sz="0" w:space="0" w:color="auto"/>
                <w:bottom w:val="none" w:sz="0" w:space="0" w:color="auto"/>
                <w:right w:val="none" w:sz="0" w:space="0" w:color="auto"/>
              </w:divBdr>
            </w:div>
          </w:divsChild>
        </w:div>
        <w:div w:id="853686865">
          <w:marLeft w:val="0"/>
          <w:marRight w:val="0"/>
          <w:marTop w:val="0"/>
          <w:marBottom w:val="0"/>
          <w:divBdr>
            <w:top w:val="none" w:sz="0" w:space="0" w:color="auto"/>
            <w:left w:val="none" w:sz="0" w:space="0" w:color="auto"/>
            <w:bottom w:val="none" w:sz="0" w:space="0" w:color="auto"/>
            <w:right w:val="none" w:sz="0" w:space="0" w:color="auto"/>
          </w:divBdr>
          <w:divsChild>
            <w:div w:id="1136144269">
              <w:marLeft w:val="0"/>
              <w:marRight w:val="0"/>
              <w:marTop w:val="0"/>
              <w:marBottom w:val="0"/>
              <w:divBdr>
                <w:top w:val="none" w:sz="0" w:space="0" w:color="auto"/>
                <w:left w:val="none" w:sz="0" w:space="0" w:color="auto"/>
                <w:bottom w:val="none" w:sz="0" w:space="0" w:color="auto"/>
                <w:right w:val="none" w:sz="0" w:space="0" w:color="auto"/>
              </w:divBdr>
            </w:div>
            <w:div w:id="1413548758">
              <w:marLeft w:val="0"/>
              <w:marRight w:val="0"/>
              <w:marTop w:val="0"/>
              <w:marBottom w:val="0"/>
              <w:divBdr>
                <w:top w:val="none" w:sz="0" w:space="0" w:color="auto"/>
                <w:left w:val="none" w:sz="0" w:space="0" w:color="auto"/>
                <w:bottom w:val="none" w:sz="0" w:space="0" w:color="auto"/>
                <w:right w:val="none" w:sz="0" w:space="0" w:color="auto"/>
              </w:divBdr>
            </w:div>
          </w:divsChild>
        </w:div>
        <w:div w:id="1791240127">
          <w:marLeft w:val="0"/>
          <w:marRight w:val="0"/>
          <w:marTop w:val="0"/>
          <w:marBottom w:val="0"/>
          <w:divBdr>
            <w:top w:val="none" w:sz="0" w:space="0" w:color="auto"/>
            <w:left w:val="none" w:sz="0" w:space="0" w:color="auto"/>
            <w:bottom w:val="none" w:sz="0" w:space="0" w:color="auto"/>
            <w:right w:val="none" w:sz="0" w:space="0" w:color="auto"/>
          </w:divBdr>
          <w:divsChild>
            <w:div w:id="1529105183">
              <w:marLeft w:val="0"/>
              <w:marRight w:val="0"/>
              <w:marTop w:val="0"/>
              <w:marBottom w:val="0"/>
              <w:divBdr>
                <w:top w:val="none" w:sz="0" w:space="0" w:color="auto"/>
                <w:left w:val="none" w:sz="0" w:space="0" w:color="auto"/>
                <w:bottom w:val="none" w:sz="0" w:space="0" w:color="auto"/>
                <w:right w:val="none" w:sz="0" w:space="0" w:color="auto"/>
              </w:divBdr>
            </w:div>
            <w:div w:id="2083525836">
              <w:marLeft w:val="0"/>
              <w:marRight w:val="0"/>
              <w:marTop w:val="0"/>
              <w:marBottom w:val="0"/>
              <w:divBdr>
                <w:top w:val="none" w:sz="0" w:space="0" w:color="auto"/>
                <w:left w:val="none" w:sz="0" w:space="0" w:color="auto"/>
                <w:bottom w:val="none" w:sz="0" w:space="0" w:color="auto"/>
                <w:right w:val="none" w:sz="0" w:space="0" w:color="auto"/>
              </w:divBdr>
            </w:div>
          </w:divsChild>
        </w:div>
        <w:div w:id="193351205">
          <w:marLeft w:val="0"/>
          <w:marRight w:val="0"/>
          <w:marTop w:val="0"/>
          <w:marBottom w:val="0"/>
          <w:divBdr>
            <w:top w:val="none" w:sz="0" w:space="0" w:color="auto"/>
            <w:left w:val="none" w:sz="0" w:space="0" w:color="auto"/>
            <w:bottom w:val="none" w:sz="0" w:space="0" w:color="auto"/>
            <w:right w:val="none" w:sz="0" w:space="0" w:color="auto"/>
          </w:divBdr>
          <w:divsChild>
            <w:div w:id="966816717">
              <w:marLeft w:val="0"/>
              <w:marRight w:val="0"/>
              <w:marTop w:val="0"/>
              <w:marBottom w:val="0"/>
              <w:divBdr>
                <w:top w:val="none" w:sz="0" w:space="0" w:color="auto"/>
                <w:left w:val="none" w:sz="0" w:space="0" w:color="auto"/>
                <w:bottom w:val="none" w:sz="0" w:space="0" w:color="auto"/>
                <w:right w:val="none" w:sz="0" w:space="0" w:color="auto"/>
              </w:divBdr>
            </w:div>
            <w:div w:id="1864901328">
              <w:marLeft w:val="0"/>
              <w:marRight w:val="0"/>
              <w:marTop w:val="0"/>
              <w:marBottom w:val="0"/>
              <w:divBdr>
                <w:top w:val="none" w:sz="0" w:space="0" w:color="auto"/>
                <w:left w:val="none" w:sz="0" w:space="0" w:color="auto"/>
                <w:bottom w:val="none" w:sz="0" w:space="0" w:color="auto"/>
                <w:right w:val="none" w:sz="0" w:space="0" w:color="auto"/>
              </w:divBdr>
            </w:div>
          </w:divsChild>
        </w:div>
        <w:div w:id="605306060">
          <w:marLeft w:val="0"/>
          <w:marRight w:val="0"/>
          <w:marTop w:val="0"/>
          <w:marBottom w:val="0"/>
          <w:divBdr>
            <w:top w:val="none" w:sz="0" w:space="0" w:color="auto"/>
            <w:left w:val="none" w:sz="0" w:space="0" w:color="auto"/>
            <w:bottom w:val="none" w:sz="0" w:space="0" w:color="auto"/>
            <w:right w:val="none" w:sz="0" w:space="0" w:color="auto"/>
          </w:divBdr>
          <w:divsChild>
            <w:div w:id="1581132532">
              <w:marLeft w:val="0"/>
              <w:marRight w:val="0"/>
              <w:marTop w:val="0"/>
              <w:marBottom w:val="0"/>
              <w:divBdr>
                <w:top w:val="none" w:sz="0" w:space="0" w:color="auto"/>
                <w:left w:val="none" w:sz="0" w:space="0" w:color="auto"/>
                <w:bottom w:val="none" w:sz="0" w:space="0" w:color="auto"/>
                <w:right w:val="none" w:sz="0" w:space="0" w:color="auto"/>
              </w:divBdr>
            </w:div>
            <w:div w:id="212280263">
              <w:marLeft w:val="0"/>
              <w:marRight w:val="0"/>
              <w:marTop w:val="0"/>
              <w:marBottom w:val="0"/>
              <w:divBdr>
                <w:top w:val="none" w:sz="0" w:space="0" w:color="auto"/>
                <w:left w:val="none" w:sz="0" w:space="0" w:color="auto"/>
                <w:bottom w:val="none" w:sz="0" w:space="0" w:color="auto"/>
                <w:right w:val="none" w:sz="0" w:space="0" w:color="auto"/>
              </w:divBdr>
            </w:div>
          </w:divsChild>
        </w:div>
        <w:div w:id="1142771155">
          <w:marLeft w:val="0"/>
          <w:marRight w:val="0"/>
          <w:marTop w:val="0"/>
          <w:marBottom w:val="0"/>
          <w:divBdr>
            <w:top w:val="none" w:sz="0" w:space="0" w:color="auto"/>
            <w:left w:val="none" w:sz="0" w:space="0" w:color="auto"/>
            <w:bottom w:val="none" w:sz="0" w:space="0" w:color="auto"/>
            <w:right w:val="none" w:sz="0" w:space="0" w:color="auto"/>
          </w:divBdr>
          <w:divsChild>
            <w:div w:id="540829350">
              <w:marLeft w:val="0"/>
              <w:marRight w:val="0"/>
              <w:marTop w:val="0"/>
              <w:marBottom w:val="0"/>
              <w:divBdr>
                <w:top w:val="none" w:sz="0" w:space="0" w:color="auto"/>
                <w:left w:val="none" w:sz="0" w:space="0" w:color="auto"/>
                <w:bottom w:val="none" w:sz="0" w:space="0" w:color="auto"/>
                <w:right w:val="none" w:sz="0" w:space="0" w:color="auto"/>
              </w:divBdr>
            </w:div>
            <w:div w:id="919093855">
              <w:marLeft w:val="0"/>
              <w:marRight w:val="0"/>
              <w:marTop w:val="0"/>
              <w:marBottom w:val="0"/>
              <w:divBdr>
                <w:top w:val="none" w:sz="0" w:space="0" w:color="auto"/>
                <w:left w:val="none" w:sz="0" w:space="0" w:color="auto"/>
                <w:bottom w:val="none" w:sz="0" w:space="0" w:color="auto"/>
                <w:right w:val="none" w:sz="0" w:space="0" w:color="auto"/>
              </w:divBdr>
            </w:div>
          </w:divsChild>
        </w:div>
        <w:div w:id="904101556">
          <w:marLeft w:val="0"/>
          <w:marRight w:val="0"/>
          <w:marTop w:val="0"/>
          <w:marBottom w:val="0"/>
          <w:divBdr>
            <w:top w:val="none" w:sz="0" w:space="0" w:color="auto"/>
            <w:left w:val="none" w:sz="0" w:space="0" w:color="auto"/>
            <w:bottom w:val="none" w:sz="0" w:space="0" w:color="auto"/>
            <w:right w:val="none" w:sz="0" w:space="0" w:color="auto"/>
          </w:divBdr>
          <w:divsChild>
            <w:div w:id="2132241260">
              <w:marLeft w:val="0"/>
              <w:marRight w:val="0"/>
              <w:marTop w:val="0"/>
              <w:marBottom w:val="0"/>
              <w:divBdr>
                <w:top w:val="none" w:sz="0" w:space="0" w:color="auto"/>
                <w:left w:val="none" w:sz="0" w:space="0" w:color="auto"/>
                <w:bottom w:val="none" w:sz="0" w:space="0" w:color="auto"/>
                <w:right w:val="none" w:sz="0" w:space="0" w:color="auto"/>
              </w:divBdr>
            </w:div>
            <w:div w:id="673382558">
              <w:marLeft w:val="0"/>
              <w:marRight w:val="0"/>
              <w:marTop w:val="0"/>
              <w:marBottom w:val="0"/>
              <w:divBdr>
                <w:top w:val="none" w:sz="0" w:space="0" w:color="auto"/>
                <w:left w:val="none" w:sz="0" w:space="0" w:color="auto"/>
                <w:bottom w:val="none" w:sz="0" w:space="0" w:color="auto"/>
                <w:right w:val="none" w:sz="0" w:space="0" w:color="auto"/>
              </w:divBdr>
            </w:div>
          </w:divsChild>
        </w:div>
        <w:div w:id="1429883347">
          <w:marLeft w:val="0"/>
          <w:marRight w:val="0"/>
          <w:marTop w:val="0"/>
          <w:marBottom w:val="0"/>
          <w:divBdr>
            <w:top w:val="none" w:sz="0" w:space="0" w:color="auto"/>
            <w:left w:val="none" w:sz="0" w:space="0" w:color="auto"/>
            <w:bottom w:val="none" w:sz="0" w:space="0" w:color="auto"/>
            <w:right w:val="none" w:sz="0" w:space="0" w:color="auto"/>
          </w:divBdr>
          <w:divsChild>
            <w:div w:id="1333752374">
              <w:marLeft w:val="0"/>
              <w:marRight w:val="0"/>
              <w:marTop w:val="0"/>
              <w:marBottom w:val="0"/>
              <w:divBdr>
                <w:top w:val="none" w:sz="0" w:space="0" w:color="auto"/>
                <w:left w:val="none" w:sz="0" w:space="0" w:color="auto"/>
                <w:bottom w:val="none" w:sz="0" w:space="0" w:color="auto"/>
                <w:right w:val="none" w:sz="0" w:space="0" w:color="auto"/>
              </w:divBdr>
            </w:div>
            <w:div w:id="913004285">
              <w:marLeft w:val="0"/>
              <w:marRight w:val="0"/>
              <w:marTop w:val="0"/>
              <w:marBottom w:val="0"/>
              <w:divBdr>
                <w:top w:val="none" w:sz="0" w:space="0" w:color="auto"/>
                <w:left w:val="none" w:sz="0" w:space="0" w:color="auto"/>
                <w:bottom w:val="none" w:sz="0" w:space="0" w:color="auto"/>
                <w:right w:val="none" w:sz="0" w:space="0" w:color="auto"/>
              </w:divBdr>
            </w:div>
          </w:divsChild>
        </w:div>
        <w:div w:id="1128860638">
          <w:marLeft w:val="0"/>
          <w:marRight w:val="0"/>
          <w:marTop w:val="0"/>
          <w:marBottom w:val="0"/>
          <w:divBdr>
            <w:top w:val="none" w:sz="0" w:space="0" w:color="auto"/>
            <w:left w:val="none" w:sz="0" w:space="0" w:color="auto"/>
            <w:bottom w:val="none" w:sz="0" w:space="0" w:color="auto"/>
            <w:right w:val="none" w:sz="0" w:space="0" w:color="auto"/>
          </w:divBdr>
          <w:divsChild>
            <w:div w:id="2085182356">
              <w:marLeft w:val="0"/>
              <w:marRight w:val="0"/>
              <w:marTop w:val="0"/>
              <w:marBottom w:val="0"/>
              <w:divBdr>
                <w:top w:val="none" w:sz="0" w:space="0" w:color="auto"/>
                <w:left w:val="none" w:sz="0" w:space="0" w:color="auto"/>
                <w:bottom w:val="none" w:sz="0" w:space="0" w:color="auto"/>
                <w:right w:val="none" w:sz="0" w:space="0" w:color="auto"/>
              </w:divBdr>
            </w:div>
            <w:div w:id="943732505">
              <w:marLeft w:val="0"/>
              <w:marRight w:val="0"/>
              <w:marTop w:val="0"/>
              <w:marBottom w:val="0"/>
              <w:divBdr>
                <w:top w:val="none" w:sz="0" w:space="0" w:color="auto"/>
                <w:left w:val="none" w:sz="0" w:space="0" w:color="auto"/>
                <w:bottom w:val="none" w:sz="0" w:space="0" w:color="auto"/>
                <w:right w:val="none" w:sz="0" w:space="0" w:color="auto"/>
              </w:divBdr>
            </w:div>
          </w:divsChild>
        </w:div>
        <w:div w:id="924067844">
          <w:marLeft w:val="0"/>
          <w:marRight w:val="0"/>
          <w:marTop w:val="0"/>
          <w:marBottom w:val="0"/>
          <w:divBdr>
            <w:top w:val="none" w:sz="0" w:space="0" w:color="auto"/>
            <w:left w:val="none" w:sz="0" w:space="0" w:color="auto"/>
            <w:bottom w:val="none" w:sz="0" w:space="0" w:color="auto"/>
            <w:right w:val="none" w:sz="0" w:space="0" w:color="auto"/>
          </w:divBdr>
          <w:divsChild>
            <w:div w:id="1192840443">
              <w:marLeft w:val="0"/>
              <w:marRight w:val="0"/>
              <w:marTop w:val="0"/>
              <w:marBottom w:val="0"/>
              <w:divBdr>
                <w:top w:val="none" w:sz="0" w:space="0" w:color="auto"/>
                <w:left w:val="none" w:sz="0" w:space="0" w:color="auto"/>
                <w:bottom w:val="none" w:sz="0" w:space="0" w:color="auto"/>
                <w:right w:val="none" w:sz="0" w:space="0" w:color="auto"/>
              </w:divBdr>
            </w:div>
            <w:div w:id="1993562490">
              <w:marLeft w:val="0"/>
              <w:marRight w:val="0"/>
              <w:marTop w:val="0"/>
              <w:marBottom w:val="0"/>
              <w:divBdr>
                <w:top w:val="none" w:sz="0" w:space="0" w:color="auto"/>
                <w:left w:val="none" w:sz="0" w:space="0" w:color="auto"/>
                <w:bottom w:val="none" w:sz="0" w:space="0" w:color="auto"/>
                <w:right w:val="none" w:sz="0" w:space="0" w:color="auto"/>
              </w:divBdr>
            </w:div>
          </w:divsChild>
        </w:div>
        <w:div w:id="210239743">
          <w:marLeft w:val="0"/>
          <w:marRight w:val="0"/>
          <w:marTop w:val="0"/>
          <w:marBottom w:val="0"/>
          <w:divBdr>
            <w:top w:val="none" w:sz="0" w:space="0" w:color="auto"/>
            <w:left w:val="none" w:sz="0" w:space="0" w:color="auto"/>
            <w:bottom w:val="none" w:sz="0" w:space="0" w:color="auto"/>
            <w:right w:val="none" w:sz="0" w:space="0" w:color="auto"/>
          </w:divBdr>
          <w:divsChild>
            <w:div w:id="377626517">
              <w:marLeft w:val="0"/>
              <w:marRight w:val="0"/>
              <w:marTop w:val="0"/>
              <w:marBottom w:val="0"/>
              <w:divBdr>
                <w:top w:val="none" w:sz="0" w:space="0" w:color="auto"/>
                <w:left w:val="none" w:sz="0" w:space="0" w:color="auto"/>
                <w:bottom w:val="none" w:sz="0" w:space="0" w:color="auto"/>
                <w:right w:val="none" w:sz="0" w:space="0" w:color="auto"/>
              </w:divBdr>
            </w:div>
            <w:div w:id="651132043">
              <w:marLeft w:val="0"/>
              <w:marRight w:val="0"/>
              <w:marTop w:val="0"/>
              <w:marBottom w:val="0"/>
              <w:divBdr>
                <w:top w:val="none" w:sz="0" w:space="0" w:color="auto"/>
                <w:left w:val="none" w:sz="0" w:space="0" w:color="auto"/>
                <w:bottom w:val="none" w:sz="0" w:space="0" w:color="auto"/>
                <w:right w:val="none" w:sz="0" w:space="0" w:color="auto"/>
              </w:divBdr>
            </w:div>
          </w:divsChild>
        </w:div>
        <w:div w:id="1604653540">
          <w:marLeft w:val="0"/>
          <w:marRight w:val="0"/>
          <w:marTop w:val="0"/>
          <w:marBottom w:val="0"/>
          <w:divBdr>
            <w:top w:val="none" w:sz="0" w:space="0" w:color="auto"/>
            <w:left w:val="none" w:sz="0" w:space="0" w:color="auto"/>
            <w:bottom w:val="none" w:sz="0" w:space="0" w:color="auto"/>
            <w:right w:val="none" w:sz="0" w:space="0" w:color="auto"/>
          </w:divBdr>
          <w:divsChild>
            <w:div w:id="1650817215">
              <w:marLeft w:val="0"/>
              <w:marRight w:val="0"/>
              <w:marTop w:val="0"/>
              <w:marBottom w:val="0"/>
              <w:divBdr>
                <w:top w:val="none" w:sz="0" w:space="0" w:color="auto"/>
                <w:left w:val="none" w:sz="0" w:space="0" w:color="auto"/>
                <w:bottom w:val="none" w:sz="0" w:space="0" w:color="auto"/>
                <w:right w:val="none" w:sz="0" w:space="0" w:color="auto"/>
              </w:divBdr>
            </w:div>
            <w:div w:id="101194860">
              <w:marLeft w:val="0"/>
              <w:marRight w:val="0"/>
              <w:marTop w:val="0"/>
              <w:marBottom w:val="0"/>
              <w:divBdr>
                <w:top w:val="none" w:sz="0" w:space="0" w:color="auto"/>
                <w:left w:val="none" w:sz="0" w:space="0" w:color="auto"/>
                <w:bottom w:val="none" w:sz="0" w:space="0" w:color="auto"/>
                <w:right w:val="none" w:sz="0" w:space="0" w:color="auto"/>
              </w:divBdr>
            </w:div>
          </w:divsChild>
        </w:div>
        <w:div w:id="2128770666">
          <w:marLeft w:val="0"/>
          <w:marRight w:val="0"/>
          <w:marTop w:val="0"/>
          <w:marBottom w:val="0"/>
          <w:divBdr>
            <w:top w:val="none" w:sz="0" w:space="0" w:color="auto"/>
            <w:left w:val="none" w:sz="0" w:space="0" w:color="auto"/>
            <w:bottom w:val="none" w:sz="0" w:space="0" w:color="auto"/>
            <w:right w:val="none" w:sz="0" w:space="0" w:color="auto"/>
          </w:divBdr>
          <w:divsChild>
            <w:div w:id="1140030391">
              <w:marLeft w:val="0"/>
              <w:marRight w:val="0"/>
              <w:marTop w:val="0"/>
              <w:marBottom w:val="0"/>
              <w:divBdr>
                <w:top w:val="none" w:sz="0" w:space="0" w:color="auto"/>
                <w:left w:val="none" w:sz="0" w:space="0" w:color="auto"/>
                <w:bottom w:val="none" w:sz="0" w:space="0" w:color="auto"/>
                <w:right w:val="none" w:sz="0" w:space="0" w:color="auto"/>
              </w:divBdr>
            </w:div>
            <w:div w:id="885144143">
              <w:marLeft w:val="0"/>
              <w:marRight w:val="0"/>
              <w:marTop w:val="0"/>
              <w:marBottom w:val="0"/>
              <w:divBdr>
                <w:top w:val="none" w:sz="0" w:space="0" w:color="auto"/>
                <w:left w:val="none" w:sz="0" w:space="0" w:color="auto"/>
                <w:bottom w:val="none" w:sz="0" w:space="0" w:color="auto"/>
                <w:right w:val="none" w:sz="0" w:space="0" w:color="auto"/>
              </w:divBdr>
            </w:div>
          </w:divsChild>
        </w:div>
        <w:div w:id="859705180">
          <w:marLeft w:val="0"/>
          <w:marRight w:val="0"/>
          <w:marTop w:val="0"/>
          <w:marBottom w:val="0"/>
          <w:divBdr>
            <w:top w:val="none" w:sz="0" w:space="0" w:color="auto"/>
            <w:left w:val="none" w:sz="0" w:space="0" w:color="auto"/>
            <w:bottom w:val="none" w:sz="0" w:space="0" w:color="auto"/>
            <w:right w:val="none" w:sz="0" w:space="0" w:color="auto"/>
          </w:divBdr>
          <w:divsChild>
            <w:div w:id="1745761306">
              <w:marLeft w:val="0"/>
              <w:marRight w:val="0"/>
              <w:marTop w:val="0"/>
              <w:marBottom w:val="0"/>
              <w:divBdr>
                <w:top w:val="none" w:sz="0" w:space="0" w:color="auto"/>
                <w:left w:val="none" w:sz="0" w:space="0" w:color="auto"/>
                <w:bottom w:val="none" w:sz="0" w:space="0" w:color="auto"/>
                <w:right w:val="none" w:sz="0" w:space="0" w:color="auto"/>
              </w:divBdr>
            </w:div>
            <w:div w:id="2078745524">
              <w:marLeft w:val="0"/>
              <w:marRight w:val="0"/>
              <w:marTop w:val="0"/>
              <w:marBottom w:val="0"/>
              <w:divBdr>
                <w:top w:val="none" w:sz="0" w:space="0" w:color="auto"/>
                <w:left w:val="none" w:sz="0" w:space="0" w:color="auto"/>
                <w:bottom w:val="none" w:sz="0" w:space="0" w:color="auto"/>
                <w:right w:val="none" w:sz="0" w:space="0" w:color="auto"/>
              </w:divBdr>
            </w:div>
          </w:divsChild>
        </w:div>
        <w:div w:id="2130202710">
          <w:marLeft w:val="0"/>
          <w:marRight w:val="0"/>
          <w:marTop w:val="0"/>
          <w:marBottom w:val="0"/>
          <w:divBdr>
            <w:top w:val="none" w:sz="0" w:space="0" w:color="auto"/>
            <w:left w:val="none" w:sz="0" w:space="0" w:color="auto"/>
            <w:bottom w:val="none" w:sz="0" w:space="0" w:color="auto"/>
            <w:right w:val="none" w:sz="0" w:space="0" w:color="auto"/>
          </w:divBdr>
          <w:divsChild>
            <w:div w:id="1504396383">
              <w:marLeft w:val="0"/>
              <w:marRight w:val="0"/>
              <w:marTop w:val="0"/>
              <w:marBottom w:val="0"/>
              <w:divBdr>
                <w:top w:val="none" w:sz="0" w:space="0" w:color="auto"/>
                <w:left w:val="none" w:sz="0" w:space="0" w:color="auto"/>
                <w:bottom w:val="none" w:sz="0" w:space="0" w:color="auto"/>
                <w:right w:val="none" w:sz="0" w:space="0" w:color="auto"/>
              </w:divBdr>
            </w:div>
            <w:div w:id="124322492">
              <w:marLeft w:val="0"/>
              <w:marRight w:val="0"/>
              <w:marTop w:val="0"/>
              <w:marBottom w:val="0"/>
              <w:divBdr>
                <w:top w:val="none" w:sz="0" w:space="0" w:color="auto"/>
                <w:left w:val="none" w:sz="0" w:space="0" w:color="auto"/>
                <w:bottom w:val="none" w:sz="0" w:space="0" w:color="auto"/>
                <w:right w:val="none" w:sz="0" w:space="0" w:color="auto"/>
              </w:divBdr>
            </w:div>
          </w:divsChild>
        </w:div>
        <w:div w:id="1586067449">
          <w:marLeft w:val="0"/>
          <w:marRight w:val="0"/>
          <w:marTop w:val="0"/>
          <w:marBottom w:val="0"/>
          <w:divBdr>
            <w:top w:val="none" w:sz="0" w:space="0" w:color="auto"/>
            <w:left w:val="none" w:sz="0" w:space="0" w:color="auto"/>
            <w:bottom w:val="none" w:sz="0" w:space="0" w:color="auto"/>
            <w:right w:val="none" w:sz="0" w:space="0" w:color="auto"/>
          </w:divBdr>
          <w:divsChild>
            <w:div w:id="2130739101">
              <w:marLeft w:val="0"/>
              <w:marRight w:val="0"/>
              <w:marTop w:val="0"/>
              <w:marBottom w:val="0"/>
              <w:divBdr>
                <w:top w:val="none" w:sz="0" w:space="0" w:color="auto"/>
                <w:left w:val="none" w:sz="0" w:space="0" w:color="auto"/>
                <w:bottom w:val="none" w:sz="0" w:space="0" w:color="auto"/>
                <w:right w:val="none" w:sz="0" w:space="0" w:color="auto"/>
              </w:divBdr>
            </w:div>
            <w:div w:id="311297454">
              <w:marLeft w:val="0"/>
              <w:marRight w:val="0"/>
              <w:marTop w:val="0"/>
              <w:marBottom w:val="0"/>
              <w:divBdr>
                <w:top w:val="none" w:sz="0" w:space="0" w:color="auto"/>
                <w:left w:val="none" w:sz="0" w:space="0" w:color="auto"/>
                <w:bottom w:val="none" w:sz="0" w:space="0" w:color="auto"/>
                <w:right w:val="none" w:sz="0" w:space="0" w:color="auto"/>
              </w:divBdr>
            </w:div>
          </w:divsChild>
        </w:div>
        <w:div w:id="231045475">
          <w:marLeft w:val="0"/>
          <w:marRight w:val="0"/>
          <w:marTop w:val="0"/>
          <w:marBottom w:val="0"/>
          <w:divBdr>
            <w:top w:val="none" w:sz="0" w:space="0" w:color="auto"/>
            <w:left w:val="none" w:sz="0" w:space="0" w:color="auto"/>
            <w:bottom w:val="none" w:sz="0" w:space="0" w:color="auto"/>
            <w:right w:val="none" w:sz="0" w:space="0" w:color="auto"/>
          </w:divBdr>
          <w:divsChild>
            <w:div w:id="833297867">
              <w:marLeft w:val="0"/>
              <w:marRight w:val="0"/>
              <w:marTop w:val="0"/>
              <w:marBottom w:val="0"/>
              <w:divBdr>
                <w:top w:val="none" w:sz="0" w:space="0" w:color="auto"/>
                <w:left w:val="none" w:sz="0" w:space="0" w:color="auto"/>
                <w:bottom w:val="none" w:sz="0" w:space="0" w:color="auto"/>
                <w:right w:val="none" w:sz="0" w:space="0" w:color="auto"/>
              </w:divBdr>
            </w:div>
            <w:div w:id="626086725">
              <w:marLeft w:val="0"/>
              <w:marRight w:val="0"/>
              <w:marTop w:val="0"/>
              <w:marBottom w:val="0"/>
              <w:divBdr>
                <w:top w:val="none" w:sz="0" w:space="0" w:color="auto"/>
                <w:left w:val="none" w:sz="0" w:space="0" w:color="auto"/>
                <w:bottom w:val="none" w:sz="0" w:space="0" w:color="auto"/>
                <w:right w:val="none" w:sz="0" w:space="0" w:color="auto"/>
              </w:divBdr>
            </w:div>
          </w:divsChild>
        </w:div>
        <w:div w:id="144588316">
          <w:marLeft w:val="0"/>
          <w:marRight w:val="0"/>
          <w:marTop w:val="0"/>
          <w:marBottom w:val="0"/>
          <w:divBdr>
            <w:top w:val="none" w:sz="0" w:space="0" w:color="auto"/>
            <w:left w:val="none" w:sz="0" w:space="0" w:color="auto"/>
            <w:bottom w:val="none" w:sz="0" w:space="0" w:color="auto"/>
            <w:right w:val="none" w:sz="0" w:space="0" w:color="auto"/>
          </w:divBdr>
          <w:divsChild>
            <w:div w:id="211424432">
              <w:marLeft w:val="0"/>
              <w:marRight w:val="0"/>
              <w:marTop w:val="0"/>
              <w:marBottom w:val="0"/>
              <w:divBdr>
                <w:top w:val="none" w:sz="0" w:space="0" w:color="auto"/>
                <w:left w:val="none" w:sz="0" w:space="0" w:color="auto"/>
                <w:bottom w:val="none" w:sz="0" w:space="0" w:color="auto"/>
                <w:right w:val="none" w:sz="0" w:space="0" w:color="auto"/>
              </w:divBdr>
            </w:div>
            <w:div w:id="578448695">
              <w:marLeft w:val="0"/>
              <w:marRight w:val="0"/>
              <w:marTop w:val="0"/>
              <w:marBottom w:val="0"/>
              <w:divBdr>
                <w:top w:val="none" w:sz="0" w:space="0" w:color="auto"/>
                <w:left w:val="none" w:sz="0" w:space="0" w:color="auto"/>
                <w:bottom w:val="none" w:sz="0" w:space="0" w:color="auto"/>
                <w:right w:val="none" w:sz="0" w:space="0" w:color="auto"/>
              </w:divBdr>
            </w:div>
          </w:divsChild>
        </w:div>
        <w:div w:id="338001624">
          <w:marLeft w:val="0"/>
          <w:marRight w:val="0"/>
          <w:marTop w:val="0"/>
          <w:marBottom w:val="0"/>
          <w:divBdr>
            <w:top w:val="none" w:sz="0" w:space="0" w:color="auto"/>
            <w:left w:val="none" w:sz="0" w:space="0" w:color="auto"/>
            <w:bottom w:val="none" w:sz="0" w:space="0" w:color="auto"/>
            <w:right w:val="none" w:sz="0" w:space="0" w:color="auto"/>
          </w:divBdr>
          <w:divsChild>
            <w:div w:id="622543215">
              <w:marLeft w:val="0"/>
              <w:marRight w:val="0"/>
              <w:marTop w:val="0"/>
              <w:marBottom w:val="0"/>
              <w:divBdr>
                <w:top w:val="none" w:sz="0" w:space="0" w:color="auto"/>
                <w:left w:val="none" w:sz="0" w:space="0" w:color="auto"/>
                <w:bottom w:val="none" w:sz="0" w:space="0" w:color="auto"/>
                <w:right w:val="none" w:sz="0" w:space="0" w:color="auto"/>
              </w:divBdr>
            </w:div>
            <w:div w:id="937719316">
              <w:marLeft w:val="0"/>
              <w:marRight w:val="0"/>
              <w:marTop w:val="0"/>
              <w:marBottom w:val="0"/>
              <w:divBdr>
                <w:top w:val="none" w:sz="0" w:space="0" w:color="auto"/>
                <w:left w:val="none" w:sz="0" w:space="0" w:color="auto"/>
                <w:bottom w:val="none" w:sz="0" w:space="0" w:color="auto"/>
                <w:right w:val="none" w:sz="0" w:space="0" w:color="auto"/>
              </w:divBdr>
            </w:div>
          </w:divsChild>
        </w:div>
        <w:div w:id="1845045928">
          <w:marLeft w:val="0"/>
          <w:marRight w:val="0"/>
          <w:marTop w:val="0"/>
          <w:marBottom w:val="0"/>
          <w:divBdr>
            <w:top w:val="none" w:sz="0" w:space="0" w:color="auto"/>
            <w:left w:val="none" w:sz="0" w:space="0" w:color="auto"/>
            <w:bottom w:val="none" w:sz="0" w:space="0" w:color="auto"/>
            <w:right w:val="none" w:sz="0" w:space="0" w:color="auto"/>
          </w:divBdr>
          <w:divsChild>
            <w:div w:id="1146507999">
              <w:marLeft w:val="0"/>
              <w:marRight w:val="0"/>
              <w:marTop w:val="0"/>
              <w:marBottom w:val="0"/>
              <w:divBdr>
                <w:top w:val="none" w:sz="0" w:space="0" w:color="auto"/>
                <w:left w:val="none" w:sz="0" w:space="0" w:color="auto"/>
                <w:bottom w:val="none" w:sz="0" w:space="0" w:color="auto"/>
                <w:right w:val="none" w:sz="0" w:space="0" w:color="auto"/>
              </w:divBdr>
            </w:div>
            <w:div w:id="1361203572">
              <w:marLeft w:val="0"/>
              <w:marRight w:val="0"/>
              <w:marTop w:val="0"/>
              <w:marBottom w:val="0"/>
              <w:divBdr>
                <w:top w:val="none" w:sz="0" w:space="0" w:color="auto"/>
                <w:left w:val="none" w:sz="0" w:space="0" w:color="auto"/>
                <w:bottom w:val="none" w:sz="0" w:space="0" w:color="auto"/>
                <w:right w:val="none" w:sz="0" w:space="0" w:color="auto"/>
              </w:divBdr>
            </w:div>
          </w:divsChild>
        </w:div>
        <w:div w:id="1277906572">
          <w:marLeft w:val="0"/>
          <w:marRight w:val="0"/>
          <w:marTop w:val="0"/>
          <w:marBottom w:val="0"/>
          <w:divBdr>
            <w:top w:val="none" w:sz="0" w:space="0" w:color="auto"/>
            <w:left w:val="none" w:sz="0" w:space="0" w:color="auto"/>
            <w:bottom w:val="none" w:sz="0" w:space="0" w:color="auto"/>
            <w:right w:val="none" w:sz="0" w:space="0" w:color="auto"/>
          </w:divBdr>
          <w:divsChild>
            <w:div w:id="1127427941">
              <w:marLeft w:val="0"/>
              <w:marRight w:val="0"/>
              <w:marTop w:val="0"/>
              <w:marBottom w:val="0"/>
              <w:divBdr>
                <w:top w:val="none" w:sz="0" w:space="0" w:color="auto"/>
                <w:left w:val="none" w:sz="0" w:space="0" w:color="auto"/>
                <w:bottom w:val="none" w:sz="0" w:space="0" w:color="auto"/>
                <w:right w:val="none" w:sz="0" w:space="0" w:color="auto"/>
              </w:divBdr>
            </w:div>
            <w:div w:id="96947851">
              <w:marLeft w:val="0"/>
              <w:marRight w:val="0"/>
              <w:marTop w:val="0"/>
              <w:marBottom w:val="0"/>
              <w:divBdr>
                <w:top w:val="none" w:sz="0" w:space="0" w:color="auto"/>
                <w:left w:val="none" w:sz="0" w:space="0" w:color="auto"/>
                <w:bottom w:val="none" w:sz="0" w:space="0" w:color="auto"/>
                <w:right w:val="none" w:sz="0" w:space="0" w:color="auto"/>
              </w:divBdr>
            </w:div>
          </w:divsChild>
        </w:div>
        <w:div w:id="1739934505">
          <w:marLeft w:val="0"/>
          <w:marRight w:val="0"/>
          <w:marTop w:val="0"/>
          <w:marBottom w:val="0"/>
          <w:divBdr>
            <w:top w:val="none" w:sz="0" w:space="0" w:color="auto"/>
            <w:left w:val="none" w:sz="0" w:space="0" w:color="auto"/>
            <w:bottom w:val="none" w:sz="0" w:space="0" w:color="auto"/>
            <w:right w:val="none" w:sz="0" w:space="0" w:color="auto"/>
          </w:divBdr>
          <w:divsChild>
            <w:div w:id="637956204">
              <w:marLeft w:val="0"/>
              <w:marRight w:val="0"/>
              <w:marTop w:val="0"/>
              <w:marBottom w:val="0"/>
              <w:divBdr>
                <w:top w:val="none" w:sz="0" w:space="0" w:color="auto"/>
                <w:left w:val="none" w:sz="0" w:space="0" w:color="auto"/>
                <w:bottom w:val="none" w:sz="0" w:space="0" w:color="auto"/>
                <w:right w:val="none" w:sz="0" w:space="0" w:color="auto"/>
              </w:divBdr>
            </w:div>
            <w:div w:id="202064813">
              <w:marLeft w:val="0"/>
              <w:marRight w:val="0"/>
              <w:marTop w:val="0"/>
              <w:marBottom w:val="0"/>
              <w:divBdr>
                <w:top w:val="none" w:sz="0" w:space="0" w:color="auto"/>
                <w:left w:val="none" w:sz="0" w:space="0" w:color="auto"/>
                <w:bottom w:val="none" w:sz="0" w:space="0" w:color="auto"/>
                <w:right w:val="none" w:sz="0" w:space="0" w:color="auto"/>
              </w:divBdr>
            </w:div>
          </w:divsChild>
        </w:div>
        <w:div w:id="637342895">
          <w:marLeft w:val="0"/>
          <w:marRight w:val="0"/>
          <w:marTop w:val="0"/>
          <w:marBottom w:val="0"/>
          <w:divBdr>
            <w:top w:val="none" w:sz="0" w:space="0" w:color="auto"/>
            <w:left w:val="none" w:sz="0" w:space="0" w:color="auto"/>
            <w:bottom w:val="none" w:sz="0" w:space="0" w:color="auto"/>
            <w:right w:val="none" w:sz="0" w:space="0" w:color="auto"/>
          </w:divBdr>
          <w:divsChild>
            <w:div w:id="1865709708">
              <w:marLeft w:val="0"/>
              <w:marRight w:val="0"/>
              <w:marTop w:val="0"/>
              <w:marBottom w:val="0"/>
              <w:divBdr>
                <w:top w:val="none" w:sz="0" w:space="0" w:color="auto"/>
                <w:left w:val="none" w:sz="0" w:space="0" w:color="auto"/>
                <w:bottom w:val="none" w:sz="0" w:space="0" w:color="auto"/>
                <w:right w:val="none" w:sz="0" w:space="0" w:color="auto"/>
              </w:divBdr>
            </w:div>
            <w:div w:id="379865040">
              <w:marLeft w:val="0"/>
              <w:marRight w:val="0"/>
              <w:marTop w:val="0"/>
              <w:marBottom w:val="0"/>
              <w:divBdr>
                <w:top w:val="none" w:sz="0" w:space="0" w:color="auto"/>
                <w:left w:val="none" w:sz="0" w:space="0" w:color="auto"/>
                <w:bottom w:val="none" w:sz="0" w:space="0" w:color="auto"/>
                <w:right w:val="none" w:sz="0" w:space="0" w:color="auto"/>
              </w:divBdr>
            </w:div>
          </w:divsChild>
        </w:div>
        <w:div w:id="1089498584">
          <w:marLeft w:val="0"/>
          <w:marRight w:val="0"/>
          <w:marTop w:val="0"/>
          <w:marBottom w:val="0"/>
          <w:divBdr>
            <w:top w:val="none" w:sz="0" w:space="0" w:color="auto"/>
            <w:left w:val="none" w:sz="0" w:space="0" w:color="auto"/>
            <w:bottom w:val="none" w:sz="0" w:space="0" w:color="auto"/>
            <w:right w:val="none" w:sz="0" w:space="0" w:color="auto"/>
          </w:divBdr>
          <w:divsChild>
            <w:div w:id="1097867784">
              <w:marLeft w:val="0"/>
              <w:marRight w:val="0"/>
              <w:marTop w:val="0"/>
              <w:marBottom w:val="0"/>
              <w:divBdr>
                <w:top w:val="none" w:sz="0" w:space="0" w:color="auto"/>
                <w:left w:val="none" w:sz="0" w:space="0" w:color="auto"/>
                <w:bottom w:val="none" w:sz="0" w:space="0" w:color="auto"/>
                <w:right w:val="none" w:sz="0" w:space="0" w:color="auto"/>
              </w:divBdr>
            </w:div>
            <w:div w:id="427510544">
              <w:marLeft w:val="0"/>
              <w:marRight w:val="0"/>
              <w:marTop w:val="0"/>
              <w:marBottom w:val="0"/>
              <w:divBdr>
                <w:top w:val="none" w:sz="0" w:space="0" w:color="auto"/>
                <w:left w:val="none" w:sz="0" w:space="0" w:color="auto"/>
                <w:bottom w:val="none" w:sz="0" w:space="0" w:color="auto"/>
                <w:right w:val="none" w:sz="0" w:space="0" w:color="auto"/>
              </w:divBdr>
            </w:div>
          </w:divsChild>
        </w:div>
        <w:div w:id="996148090">
          <w:marLeft w:val="0"/>
          <w:marRight w:val="0"/>
          <w:marTop w:val="0"/>
          <w:marBottom w:val="0"/>
          <w:divBdr>
            <w:top w:val="none" w:sz="0" w:space="0" w:color="auto"/>
            <w:left w:val="none" w:sz="0" w:space="0" w:color="auto"/>
            <w:bottom w:val="none" w:sz="0" w:space="0" w:color="auto"/>
            <w:right w:val="none" w:sz="0" w:space="0" w:color="auto"/>
          </w:divBdr>
          <w:divsChild>
            <w:div w:id="1077366582">
              <w:marLeft w:val="0"/>
              <w:marRight w:val="0"/>
              <w:marTop w:val="0"/>
              <w:marBottom w:val="0"/>
              <w:divBdr>
                <w:top w:val="none" w:sz="0" w:space="0" w:color="auto"/>
                <w:left w:val="none" w:sz="0" w:space="0" w:color="auto"/>
                <w:bottom w:val="none" w:sz="0" w:space="0" w:color="auto"/>
                <w:right w:val="none" w:sz="0" w:space="0" w:color="auto"/>
              </w:divBdr>
            </w:div>
            <w:div w:id="1224876092">
              <w:marLeft w:val="0"/>
              <w:marRight w:val="0"/>
              <w:marTop w:val="0"/>
              <w:marBottom w:val="0"/>
              <w:divBdr>
                <w:top w:val="none" w:sz="0" w:space="0" w:color="auto"/>
                <w:left w:val="none" w:sz="0" w:space="0" w:color="auto"/>
                <w:bottom w:val="none" w:sz="0" w:space="0" w:color="auto"/>
                <w:right w:val="none" w:sz="0" w:space="0" w:color="auto"/>
              </w:divBdr>
            </w:div>
          </w:divsChild>
        </w:div>
        <w:div w:id="24258022">
          <w:marLeft w:val="0"/>
          <w:marRight w:val="0"/>
          <w:marTop w:val="0"/>
          <w:marBottom w:val="0"/>
          <w:divBdr>
            <w:top w:val="none" w:sz="0" w:space="0" w:color="auto"/>
            <w:left w:val="none" w:sz="0" w:space="0" w:color="auto"/>
            <w:bottom w:val="none" w:sz="0" w:space="0" w:color="auto"/>
            <w:right w:val="none" w:sz="0" w:space="0" w:color="auto"/>
          </w:divBdr>
          <w:divsChild>
            <w:div w:id="89664993">
              <w:marLeft w:val="0"/>
              <w:marRight w:val="0"/>
              <w:marTop w:val="0"/>
              <w:marBottom w:val="0"/>
              <w:divBdr>
                <w:top w:val="none" w:sz="0" w:space="0" w:color="auto"/>
                <w:left w:val="none" w:sz="0" w:space="0" w:color="auto"/>
                <w:bottom w:val="none" w:sz="0" w:space="0" w:color="auto"/>
                <w:right w:val="none" w:sz="0" w:space="0" w:color="auto"/>
              </w:divBdr>
            </w:div>
            <w:div w:id="769929072">
              <w:marLeft w:val="0"/>
              <w:marRight w:val="0"/>
              <w:marTop w:val="0"/>
              <w:marBottom w:val="0"/>
              <w:divBdr>
                <w:top w:val="none" w:sz="0" w:space="0" w:color="auto"/>
                <w:left w:val="none" w:sz="0" w:space="0" w:color="auto"/>
                <w:bottom w:val="none" w:sz="0" w:space="0" w:color="auto"/>
                <w:right w:val="none" w:sz="0" w:space="0" w:color="auto"/>
              </w:divBdr>
            </w:div>
          </w:divsChild>
        </w:div>
        <w:div w:id="1469015183">
          <w:marLeft w:val="0"/>
          <w:marRight w:val="0"/>
          <w:marTop w:val="0"/>
          <w:marBottom w:val="0"/>
          <w:divBdr>
            <w:top w:val="none" w:sz="0" w:space="0" w:color="auto"/>
            <w:left w:val="none" w:sz="0" w:space="0" w:color="auto"/>
            <w:bottom w:val="none" w:sz="0" w:space="0" w:color="auto"/>
            <w:right w:val="none" w:sz="0" w:space="0" w:color="auto"/>
          </w:divBdr>
          <w:divsChild>
            <w:div w:id="76292594">
              <w:marLeft w:val="0"/>
              <w:marRight w:val="0"/>
              <w:marTop w:val="0"/>
              <w:marBottom w:val="0"/>
              <w:divBdr>
                <w:top w:val="none" w:sz="0" w:space="0" w:color="auto"/>
                <w:left w:val="none" w:sz="0" w:space="0" w:color="auto"/>
                <w:bottom w:val="none" w:sz="0" w:space="0" w:color="auto"/>
                <w:right w:val="none" w:sz="0" w:space="0" w:color="auto"/>
              </w:divBdr>
            </w:div>
            <w:div w:id="1114903052">
              <w:marLeft w:val="0"/>
              <w:marRight w:val="0"/>
              <w:marTop w:val="0"/>
              <w:marBottom w:val="0"/>
              <w:divBdr>
                <w:top w:val="none" w:sz="0" w:space="0" w:color="auto"/>
                <w:left w:val="none" w:sz="0" w:space="0" w:color="auto"/>
                <w:bottom w:val="none" w:sz="0" w:space="0" w:color="auto"/>
                <w:right w:val="none" w:sz="0" w:space="0" w:color="auto"/>
              </w:divBdr>
            </w:div>
          </w:divsChild>
        </w:div>
        <w:div w:id="584920316">
          <w:marLeft w:val="0"/>
          <w:marRight w:val="0"/>
          <w:marTop w:val="0"/>
          <w:marBottom w:val="0"/>
          <w:divBdr>
            <w:top w:val="none" w:sz="0" w:space="0" w:color="auto"/>
            <w:left w:val="none" w:sz="0" w:space="0" w:color="auto"/>
            <w:bottom w:val="none" w:sz="0" w:space="0" w:color="auto"/>
            <w:right w:val="none" w:sz="0" w:space="0" w:color="auto"/>
          </w:divBdr>
          <w:divsChild>
            <w:div w:id="2050376772">
              <w:marLeft w:val="0"/>
              <w:marRight w:val="0"/>
              <w:marTop w:val="0"/>
              <w:marBottom w:val="0"/>
              <w:divBdr>
                <w:top w:val="none" w:sz="0" w:space="0" w:color="auto"/>
                <w:left w:val="none" w:sz="0" w:space="0" w:color="auto"/>
                <w:bottom w:val="none" w:sz="0" w:space="0" w:color="auto"/>
                <w:right w:val="none" w:sz="0" w:space="0" w:color="auto"/>
              </w:divBdr>
            </w:div>
            <w:div w:id="1019355733">
              <w:marLeft w:val="0"/>
              <w:marRight w:val="0"/>
              <w:marTop w:val="0"/>
              <w:marBottom w:val="0"/>
              <w:divBdr>
                <w:top w:val="none" w:sz="0" w:space="0" w:color="auto"/>
                <w:left w:val="none" w:sz="0" w:space="0" w:color="auto"/>
                <w:bottom w:val="none" w:sz="0" w:space="0" w:color="auto"/>
                <w:right w:val="none" w:sz="0" w:space="0" w:color="auto"/>
              </w:divBdr>
            </w:div>
          </w:divsChild>
        </w:div>
        <w:div w:id="1673753303">
          <w:marLeft w:val="0"/>
          <w:marRight w:val="0"/>
          <w:marTop w:val="0"/>
          <w:marBottom w:val="0"/>
          <w:divBdr>
            <w:top w:val="none" w:sz="0" w:space="0" w:color="auto"/>
            <w:left w:val="none" w:sz="0" w:space="0" w:color="auto"/>
            <w:bottom w:val="none" w:sz="0" w:space="0" w:color="auto"/>
            <w:right w:val="none" w:sz="0" w:space="0" w:color="auto"/>
          </w:divBdr>
          <w:divsChild>
            <w:div w:id="1267694468">
              <w:marLeft w:val="0"/>
              <w:marRight w:val="0"/>
              <w:marTop w:val="0"/>
              <w:marBottom w:val="0"/>
              <w:divBdr>
                <w:top w:val="none" w:sz="0" w:space="0" w:color="auto"/>
                <w:left w:val="none" w:sz="0" w:space="0" w:color="auto"/>
                <w:bottom w:val="none" w:sz="0" w:space="0" w:color="auto"/>
                <w:right w:val="none" w:sz="0" w:space="0" w:color="auto"/>
              </w:divBdr>
            </w:div>
            <w:div w:id="703292612">
              <w:marLeft w:val="0"/>
              <w:marRight w:val="0"/>
              <w:marTop w:val="0"/>
              <w:marBottom w:val="0"/>
              <w:divBdr>
                <w:top w:val="none" w:sz="0" w:space="0" w:color="auto"/>
                <w:left w:val="none" w:sz="0" w:space="0" w:color="auto"/>
                <w:bottom w:val="none" w:sz="0" w:space="0" w:color="auto"/>
                <w:right w:val="none" w:sz="0" w:space="0" w:color="auto"/>
              </w:divBdr>
            </w:div>
          </w:divsChild>
        </w:div>
        <w:div w:id="963467838">
          <w:marLeft w:val="0"/>
          <w:marRight w:val="0"/>
          <w:marTop w:val="0"/>
          <w:marBottom w:val="0"/>
          <w:divBdr>
            <w:top w:val="none" w:sz="0" w:space="0" w:color="auto"/>
            <w:left w:val="none" w:sz="0" w:space="0" w:color="auto"/>
            <w:bottom w:val="none" w:sz="0" w:space="0" w:color="auto"/>
            <w:right w:val="none" w:sz="0" w:space="0" w:color="auto"/>
          </w:divBdr>
          <w:divsChild>
            <w:div w:id="259528754">
              <w:marLeft w:val="0"/>
              <w:marRight w:val="0"/>
              <w:marTop w:val="0"/>
              <w:marBottom w:val="0"/>
              <w:divBdr>
                <w:top w:val="none" w:sz="0" w:space="0" w:color="auto"/>
                <w:left w:val="none" w:sz="0" w:space="0" w:color="auto"/>
                <w:bottom w:val="none" w:sz="0" w:space="0" w:color="auto"/>
                <w:right w:val="none" w:sz="0" w:space="0" w:color="auto"/>
              </w:divBdr>
            </w:div>
            <w:div w:id="70351258">
              <w:marLeft w:val="0"/>
              <w:marRight w:val="0"/>
              <w:marTop w:val="0"/>
              <w:marBottom w:val="0"/>
              <w:divBdr>
                <w:top w:val="none" w:sz="0" w:space="0" w:color="auto"/>
                <w:left w:val="none" w:sz="0" w:space="0" w:color="auto"/>
                <w:bottom w:val="none" w:sz="0" w:space="0" w:color="auto"/>
                <w:right w:val="none" w:sz="0" w:space="0" w:color="auto"/>
              </w:divBdr>
            </w:div>
          </w:divsChild>
        </w:div>
        <w:div w:id="624044552">
          <w:marLeft w:val="0"/>
          <w:marRight w:val="0"/>
          <w:marTop w:val="0"/>
          <w:marBottom w:val="0"/>
          <w:divBdr>
            <w:top w:val="none" w:sz="0" w:space="0" w:color="auto"/>
            <w:left w:val="none" w:sz="0" w:space="0" w:color="auto"/>
            <w:bottom w:val="none" w:sz="0" w:space="0" w:color="auto"/>
            <w:right w:val="none" w:sz="0" w:space="0" w:color="auto"/>
          </w:divBdr>
          <w:divsChild>
            <w:div w:id="1938564044">
              <w:marLeft w:val="0"/>
              <w:marRight w:val="0"/>
              <w:marTop w:val="0"/>
              <w:marBottom w:val="0"/>
              <w:divBdr>
                <w:top w:val="none" w:sz="0" w:space="0" w:color="auto"/>
                <w:left w:val="none" w:sz="0" w:space="0" w:color="auto"/>
                <w:bottom w:val="none" w:sz="0" w:space="0" w:color="auto"/>
                <w:right w:val="none" w:sz="0" w:space="0" w:color="auto"/>
              </w:divBdr>
            </w:div>
            <w:div w:id="1611012205">
              <w:marLeft w:val="0"/>
              <w:marRight w:val="0"/>
              <w:marTop w:val="0"/>
              <w:marBottom w:val="0"/>
              <w:divBdr>
                <w:top w:val="none" w:sz="0" w:space="0" w:color="auto"/>
                <w:left w:val="none" w:sz="0" w:space="0" w:color="auto"/>
                <w:bottom w:val="none" w:sz="0" w:space="0" w:color="auto"/>
                <w:right w:val="none" w:sz="0" w:space="0" w:color="auto"/>
              </w:divBdr>
            </w:div>
          </w:divsChild>
        </w:div>
        <w:div w:id="2085368839">
          <w:marLeft w:val="0"/>
          <w:marRight w:val="0"/>
          <w:marTop w:val="0"/>
          <w:marBottom w:val="0"/>
          <w:divBdr>
            <w:top w:val="none" w:sz="0" w:space="0" w:color="auto"/>
            <w:left w:val="none" w:sz="0" w:space="0" w:color="auto"/>
            <w:bottom w:val="none" w:sz="0" w:space="0" w:color="auto"/>
            <w:right w:val="none" w:sz="0" w:space="0" w:color="auto"/>
          </w:divBdr>
          <w:divsChild>
            <w:div w:id="936132389">
              <w:marLeft w:val="0"/>
              <w:marRight w:val="0"/>
              <w:marTop w:val="0"/>
              <w:marBottom w:val="0"/>
              <w:divBdr>
                <w:top w:val="none" w:sz="0" w:space="0" w:color="auto"/>
                <w:left w:val="none" w:sz="0" w:space="0" w:color="auto"/>
                <w:bottom w:val="none" w:sz="0" w:space="0" w:color="auto"/>
                <w:right w:val="none" w:sz="0" w:space="0" w:color="auto"/>
              </w:divBdr>
            </w:div>
            <w:div w:id="13132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2757">
      <w:marLeft w:val="0"/>
      <w:marRight w:val="0"/>
      <w:marTop w:val="0"/>
      <w:marBottom w:val="0"/>
      <w:divBdr>
        <w:top w:val="none" w:sz="0" w:space="0" w:color="auto"/>
        <w:left w:val="none" w:sz="0" w:space="0" w:color="auto"/>
        <w:bottom w:val="none" w:sz="0" w:space="0" w:color="auto"/>
        <w:right w:val="none" w:sz="0" w:space="0" w:color="auto"/>
      </w:divBdr>
      <w:divsChild>
        <w:div w:id="131410986">
          <w:marLeft w:val="0"/>
          <w:marRight w:val="0"/>
          <w:marTop w:val="0"/>
          <w:marBottom w:val="0"/>
          <w:divBdr>
            <w:top w:val="none" w:sz="0" w:space="0" w:color="auto"/>
            <w:left w:val="none" w:sz="0" w:space="0" w:color="auto"/>
            <w:bottom w:val="none" w:sz="0" w:space="0" w:color="auto"/>
            <w:right w:val="none" w:sz="0" w:space="0" w:color="auto"/>
          </w:divBdr>
          <w:divsChild>
            <w:div w:id="430009665">
              <w:marLeft w:val="0"/>
              <w:marRight w:val="0"/>
              <w:marTop w:val="0"/>
              <w:marBottom w:val="0"/>
              <w:divBdr>
                <w:top w:val="none" w:sz="0" w:space="0" w:color="auto"/>
                <w:left w:val="none" w:sz="0" w:space="0" w:color="auto"/>
                <w:bottom w:val="none" w:sz="0" w:space="0" w:color="auto"/>
                <w:right w:val="none" w:sz="0" w:space="0" w:color="auto"/>
              </w:divBdr>
            </w:div>
            <w:div w:id="654602828">
              <w:marLeft w:val="0"/>
              <w:marRight w:val="0"/>
              <w:marTop w:val="0"/>
              <w:marBottom w:val="0"/>
              <w:divBdr>
                <w:top w:val="none" w:sz="0" w:space="0" w:color="auto"/>
                <w:left w:val="none" w:sz="0" w:space="0" w:color="auto"/>
                <w:bottom w:val="none" w:sz="0" w:space="0" w:color="auto"/>
                <w:right w:val="none" w:sz="0" w:space="0" w:color="auto"/>
              </w:divBdr>
            </w:div>
          </w:divsChild>
        </w:div>
        <w:div w:id="845680416">
          <w:marLeft w:val="0"/>
          <w:marRight w:val="0"/>
          <w:marTop w:val="0"/>
          <w:marBottom w:val="0"/>
          <w:divBdr>
            <w:top w:val="none" w:sz="0" w:space="0" w:color="auto"/>
            <w:left w:val="none" w:sz="0" w:space="0" w:color="auto"/>
            <w:bottom w:val="none" w:sz="0" w:space="0" w:color="auto"/>
            <w:right w:val="none" w:sz="0" w:space="0" w:color="auto"/>
          </w:divBdr>
          <w:divsChild>
            <w:div w:id="1388069246">
              <w:marLeft w:val="0"/>
              <w:marRight w:val="0"/>
              <w:marTop w:val="0"/>
              <w:marBottom w:val="0"/>
              <w:divBdr>
                <w:top w:val="none" w:sz="0" w:space="0" w:color="auto"/>
                <w:left w:val="none" w:sz="0" w:space="0" w:color="auto"/>
                <w:bottom w:val="none" w:sz="0" w:space="0" w:color="auto"/>
                <w:right w:val="none" w:sz="0" w:space="0" w:color="auto"/>
              </w:divBdr>
            </w:div>
            <w:div w:id="938026004">
              <w:marLeft w:val="0"/>
              <w:marRight w:val="0"/>
              <w:marTop w:val="0"/>
              <w:marBottom w:val="0"/>
              <w:divBdr>
                <w:top w:val="none" w:sz="0" w:space="0" w:color="auto"/>
                <w:left w:val="none" w:sz="0" w:space="0" w:color="auto"/>
                <w:bottom w:val="none" w:sz="0" w:space="0" w:color="auto"/>
                <w:right w:val="none" w:sz="0" w:space="0" w:color="auto"/>
              </w:divBdr>
            </w:div>
          </w:divsChild>
        </w:div>
        <w:div w:id="517236218">
          <w:marLeft w:val="0"/>
          <w:marRight w:val="0"/>
          <w:marTop w:val="0"/>
          <w:marBottom w:val="0"/>
          <w:divBdr>
            <w:top w:val="none" w:sz="0" w:space="0" w:color="auto"/>
            <w:left w:val="none" w:sz="0" w:space="0" w:color="auto"/>
            <w:bottom w:val="none" w:sz="0" w:space="0" w:color="auto"/>
            <w:right w:val="none" w:sz="0" w:space="0" w:color="auto"/>
          </w:divBdr>
          <w:divsChild>
            <w:div w:id="2076783606">
              <w:marLeft w:val="0"/>
              <w:marRight w:val="0"/>
              <w:marTop w:val="0"/>
              <w:marBottom w:val="0"/>
              <w:divBdr>
                <w:top w:val="none" w:sz="0" w:space="0" w:color="auto"/>
                <w:left w:val="none" w:sz="0" w:space="0" w:color="auto"/>
                <w:bottom w:val="none" w:sz="0" w:space="0" w:color="auto"/>
                <w:right w:val="none" w:sz="0" w:space="0" w:color="auto"/>
              </w:divBdr>
            </w:div>
            <w:div w:id="15737018">
              <w:marLeft w:val="0"/>
              <w:marRight w:val="0"/>
              <w:marTop w:val="0"/>
              <w:marBottom w:val="0"/>
              <w:divBdr>
                <w:top w:val="none" w:sz="0" w:space="0" w:color="auto"/>
                <w:left w:val="none" w:sz="0" w:space="0" w:color="auto"/>
                <w:bottom w:val="none" w:sz="0" w:space="0" w:color="auto"/>
                <w:right w:val="none" w:sz="0" w:space="0" w:color="auto"/>
              </w:divBdr>
            </w:div>
          </w:divsChild>
        </w:div>
        <w:div w:id="62068050">
          <w:marLeft w:val="0"/>
          <w:marRight w:val="0"/>
          <w:marTop w:val="0"/>
          <w:marBottom w:val="0"/>
          <w:divBdr>
            <w:top w:val="none" w:sz="0" w:space="0" w:color="auto"/>
            <w:left w:val="none" w:sz="0" w:space="0" w:color="auto"/>
            <w:bottom w:val="none" w:sz="0" w:space="0" w:color="auto"/>
            <w:right w:val="none" w:sz="0" w:space="0" w:color="auto"/>
          </w:divBdr>
          <w:divsChild>
            <w:div w:id="1601839980">
              <w:marLeft w:val="0"/>
              <w:marRight w:val="0"/>
              <w:marTop w:val="0"/>
              <w:marBottom w:val="0"/>
              <w:divBdr>
                <w:top w:val="none" w:sz="0" w:space="0" w:color="auto"/>
                <w:left w:val="none" w:sz="0" w:space="0" w:color="auto"/>
                <w:bottom w:val="none" w:sz="0" w:space="0" w:color="auto"/>
                <w:right w:val="none" w:sz="0" w:space="0" w:color="auto"/>
              </w:divBdr>
            </w:div>
            <w:div w:id="634263310">
              <w:marLeft w:val="0"/>
              <w:marRight w:val="0"/>
              <w:marTop w:val="0"/>
              <w:marBottom w:val="0"/>
              <w:divBdr>
                <w:top w:val="none" w:sz="0" w:space="0" w:color="auto"/>
                <w:left w:val="none" w:sz="0" w:space="0" w:color="auto"/>
                <w:bottom w:val="none" w:sz="0" w:space="0" w:color="auto"/>
                <w:right w:val="none" w:sz="0" w:space="0" w:color="auto"/>
              </w:divBdr>
            </w:div>
          </w:divsChild>
        </w:div>
        <w:div w:id="1626619176">
          <w:marLeft w:val="0"/>
          <w:marRight w:val="0"/>
          <w:marTop w:val="0"/>
          <w:marBottom w:val="0"/>
          <w:divBdr>
            <w:top w:val="none" w:sz="0" w:space="0" w:color="auto"/>
            <w:left w:val="none" w:sz="0" w:space="0" w:color="auto"/>
            <w:bottom w:val="none" w:sz="0" w:space="0" w:color="auto"/>
            <w:right w:val="none" w:sz="0" w:space="0" w:color="auto"/>
          </w:divBdr>
          <w:divsChild>
            <w:div w:id="2059670693">
              <w:marLeft w:val="0"/>
              <w:marRight w:val="0"/>
              <w:marTop w:val="0"/>
              <w:marBottom w:val="0"/>
              <w:divBdr>
                <w:top w:val="none" w:sz="0" w:space="0" w:color="auto"/>
                <w:left w:val="none" w:sz="0" w:space="0" w:color="auto"/>
                <w:bottom w:val="none" w:sz="0" w:space="0" w:color="auto"/>
                <w:right w:val="none" w:sz="0" w:space="0" w:color="auto"/>
              </w:divBdr>
            </w:div>
            <w:div w:id="1805464832">
              <w:marLeft w:val="0"/>
              <w:marRight w:val="0"/>
              <w:marTop w:val="0"/>
              <w:marBottom w:val="0"/>
              <w:divBdr>
                <w:top w:val="none" w:sz="0" w:space="0" w:color="auto"/>
                <w:left w:val="none" w:sz="0" w:space="0" w:color="auto"/>
                <w:bottom w:val="none" w:sz="0" w:space="0" w:color="auto"/>
                <w:right w:val="none" w:sz="0" w:space="0" w:color="auto"/>
              </w:divBdr>
            </w:div>
          </w:divsChild>
        </w:div>
        <w:div w:id="737365914">
          <w:marLeft w:val="0"/>
          <w:marRight w:val="0"/>
          <w:marTop w:val="0"/>
          <w:marBottom w:val="0"/>
          <w:divBdr>
            <w:top w:val="none" w:sz="0" w:space="0" w:color="auto"/>
            <w:left w:val="none" w:sz="0" w:space="0" w:color="auto"/>
            <w:bottom w:val="none" w:sz="0" w:space="0" w:color="auto"/>
            <w:right w:val="none" w:sz="0" w:space="0" w:color="auto"/>
          </w:divBdr>
          <w:divsChild>
            <w:div w:id="2071421609">
              <w:marLeft w:val="0"/>
              <w:marRight w:val="0"/>
              <w:marTop w:val="0"/>
              <w:marBottom w:val="0"/>
              <w:divBdr>
                <w:top w:val="none" w:sz="0" w:space="0" w:color="auto"/>
                <w:left w:val="none" w:sz="0" w:space="0" w:color="auto"/>
                <w:bottom w:val="none" w:sz="0" w:space="0" w:color="auto"/>
                <w:right w:val="none" w:sz="0" w:space="0" w:color="auto"/>
              </w:divBdr>
            </w:div>
            <w:div w:id="1485776990">
              <w:marLeft w:val="0"/>
              <w:marRight w:val="0"/>
              <w:marTop w:val="0"/>
              <w:marBottom w:val="0"/>
              <w:divBdr>
                <w:top w:val="none" w:sz="0" w:space="0" w:color="auto"/>
                <w:left w:val="none" w:sz="0" w:space="0" w:color="auto"/>
                <w:bottom w:val="none" w:sz="0" w:space="0" w:color="auto"/>
                <w:right w:val="none" w:sz="0" w:space="0" w:color="auto"/>
              </w:divBdr>
            </w:div>
          </w:divsChild>
        </w:div>
        <w:div w:id="1812674605">
          <w:marLeft w:val="0"/>
          <w:marRight w:val="0"/>
          <w:marTop w:val="0"/>
          <w:marBottom w:val="0"/>
          <w:divBdr>
            <w:top w:val="none" w:sz="0" w:space="0" w:color="auto"/>
            <w:left w:val="none" w:sz="0" w:space="0" w:color="auto"/>
            <w:bottom w:val="none" w:sz="0" w:space="0" w:color="auto"/>
            <w:right w:val="none" w:sz="0" w:space="0" w:color="auto"/>
          </w:divBdr>
          <w:divsChild>
            <w:div w:id="1487085753">
              <w:marLeft w:val="0"/>
              <w:marRight w:val="0"/>
              <w:marTop w:val="0"/>
              <w:marBottom w:val="0"/>
              <w:divBdr>
                <w:top w:val="none" w:sz="0" w:space="0" w:color="auto"/>
                <w:left w:val="none" w:sz="0" w:space="0" w:color="auto"/>
                <w:bottom w:val="none" w:sz="0" w:space="0" w:color="auto"/>
                <w:right w:val="none" w:sz="0" w:space="0" w:color="auto"/>
              </w:divBdr>
            </w:div>
            <w:div w:id="1363751655">
              <w:marLeft w:val="0"/>
              <w:marRight w:val="0"/>
              <w:marTop w:val="0"/>
              <w:marBottom w:val="0"/>
              <w:divBdr>
                <w:top w:val="none" w:sz="0" w:space="0" w:color="auto"/>
                <w:left w:val="none" w:sz="0" w:space="0" w:color="auto"/>
                <w:bottom w:val="none" w:sz="0" w:space="0" w:color="auto"/>
                <w:right w:val="none" w:sz="0" w:space="0" w:color="auto"/>
              </w:divBdr>
            </w:div>
          </w:divsChild>
        </w:div>
        <w:div w:id="1211072438">
          <w:marLeft w:val="0"/>
          <w:marRight w:val="0"/>
          <w:marTop w:val="0"/>
          <w:marBottom w:val="0"/>
          <w:divBdr>
            <w:top w:val="none" w:sz="0" w:space="0" w:color="auto"/>
            <w:left w:val="none" w:sz="0" w:space="0" w:color="auto"/>
            <w:bottom w:val="none" w:sz="0" w:space="0" w:color="auto"/>
            <w:right w:val="none" w:sz="0" w:space="0" w:color="auto"/>
          </w:divBdr>
          <w:divsChild>
            <w:div w:id="457531785">
              <w:marLeft w:val="0"/>
              <w:marRight w:val="0"/>
              <w:marTop w:val="0"/>
              <w:marBottom w:val="0"/>
              <w:divBdr>
                <w:top w:val="none" w:sz="0" w:space="0" w:color="auto"/>
                <w:left w:val="none" w:sz="0" w:space="0" w:color="auto"/>
                <w:bottom w:val="none" w:sz="0" w:space="0" w:color="auto"/>
                <w:right w:val="none" w:sz="0" w:space="0" w:color="auto"/>
              </w:divBdr>
            </w:div>
            <w:div w:id="403723038">
              <w:marLeft w:val="0"/>
              <w:marRight w:val="0"/>
              <w:marTop w:val="0"/>
              <w:marBottom w:val="0"/>
              <w:divBdr>
                <w:top w:val="none" w:sz="0" w:space="0" w:color="auto"/>
                <w:left w:val="none" w:sz="0" w:space="0" w:color="auto"/>
                <w:bottom w:val="none" w:sz="0" w:space="0" w:color="auto"/>
                <w:right w:val="none" w:sz="0" w:space="0" w:color="auto"/>
              </w:divBdr>
            </w:div>
          </w:divsChild>
        </w:div>
        <w:div w:id="1411197487">
          <w:marLeft w:val="0"/>
          <w:marRight w:val="0"/>
          <w:marTop w:val="0"/>
          <w:marBottom w:val="0"/>
          <w:divBdr>
            <w:top w:val="none" w:sz="0" w:space="0" w:color="auto"/>
            <w:left w:val="none" w:sz="0" w:space="0" w:color="auto"/>
            <w:bottom w:val="none" w:sz="0" w:space="0" w:color="auto"/>
            <w:right w:val="none" w:sz="0" w:space="0" w:color="auto"/>
          </w:divBdr>
          <w:divsChild>
            <w:div w:id="417992983">
              <w:marLeft w:val="0"/>
              <w:marRight w:val="0"/>
              <w:marTop w:val="0"/>
              <w:marBottom w:val="0"/>
              <w:divBdr>
                <w:top w:val="none" w:sz="0" w:space="0" w:color="auto"/>
                <w:left w:val="none" w:sz="0" w:space="0" w:color="auto"/>
                <w:bottom w:val="none" w:sz="0" w:space="0" w:color="auto"/>
                <w:right w:val="none" w:sz="0" w:space="0" w:color="auto"/>
              </w:divBdr>
            </w:div>
            <w:div w:id="1960838570">
              <w:marLeft w:val="0"/>
              <w:marRight w:val="0"/>
              <w:marTop w:val="0"/>
              <w:marBottom w:val="0"/>
              <w:divBdr>
                <w:top w:val="none" w:sz="0" w:space="0" w:color="auto"/>
                <w:left w:val="none" w:sz="0" w:space="0" w:color="auto"/>
                <w:bottom w:val="none" w:sz="0" w:space="0" w:color="auto"/>
                <w:right w:val="none" w:sz="0" w:space="0" w:color="auto"/>
              </w:divBdr>
            </w:div>
          </w:divsChild>
        </w:div>
        <w:div w:id="47580004">
          <w:marLeft w:val="0"/>
          <w:marRight w:val="0"/>
          <w:marTop w:val="0"/>
          <w:marBottom w:val="0"/>
          <w:divBdr>
            <w:top w:val="none" w:sz="0" w:space="0" w:color="auto"/>
            <w:left w:val="none" w:sz="0" w:space="0" w:color="auto"/>
            <w:bottom w:val="none" w:sz="0" w:space="0" w:color="auto"/>
            <w:right w:val="none" w:sz="0" w:space="0" w:color="auto"/>
          </w:divBdr>
          <w:divsChild>
            <w:div w:id="1970429677">
              <w:marLeft w:val="0"/>
              <w:marRight w:val="0"/>
              <w:marTop w:val="0"/>
              <w:marBottom w:val="0"/>
              <w:divBdr>
                <w:top w:val="none" w:sz="0" w:space="0" w:color="auto"/>
                <w:left w:val="none" w:sz="0" w:space="0" w:color="auto"/>
                <w:bottom w:val="none" w:sz="0" w:space="0" w:color="auto"/>
                <w:right w:val="none" w:sz="0" w:space="0" w:color="auto"/>
              </w:divBdr>
            </w:div>
            <w:div w:id="1977490611">
              <w:marLeft w:val="0"/>
              <w:marRight w:val="0"/>
              <w:marTop w:val="0"/>
              <w:marBottom w:val="0"/>
              <w:divBdr>
                <w:top w:val="none" w:sz="0" w:space="0" w:color="auto"/>
                <w:left w:val="none" w:sz="0" w:space="0" w:color="auto"/>
                <w:bottom w:val="none" w:sz="0" w:space="0" w:color="auto"/>
                <w:right w:val="none" w:sz="0" w:space="0" w:color="auto"/>
              </w:divBdr>
            </w:div>
          </w:divsChild>
        </w:div>
        <w:div w:id="1132097297">
          <w:marLeft w:val="0"/>
          <w:marRight w:val="0"/>
          <w:marTop w:val="0"/>
          <w:marBottom w:val="0"/>
          <w:divBdr>
            <w:top w:val="none" w:sz="0" w:space="0" w:color="auto"/>
            <w:left w:val="none" w:sz="0" w:space="0" w:color="auto"/>
            <w:bottom w:val="none" w:sz="0" w:space="0" w:color="auto"/>
            <w:right w:val="none" w:sz="0" w:space="0" w:color="auto"/>
          </w:divBdr>
          <w:divsChild>
            <w:div w:id="11886408">
              <w:marLeft w:val="0"/>
              <w:marRight w:val="0"/>
              <w:marTop w:val="0"/>
              <w:marBottom w:val="0"/>
              <w:divBdr>
                <w:top w:val="none" w:sz="0" w:space="0" w:color="auto"/>
                <w:left w:val="none" w:sz="0" w:space="0" w:color="auto"/>
                <w:bottom w:val="none" w:sz="0" w:space="0" w:color="auto"/>
                <w:right w:val="none" w:sz="0" w:space="0" w:color="auto"/>
              </w:divBdr>
            </w:div>
            <w:div w:id="1976830605">
              <w:marLeft w:val="0"/>
              <w:marRight w:val="0"/>
              <w:marTop w:val="0"/>
              <w:marBottom w:val="0"/>
              <w:divBdr>
                <w:top w:val="none" w:sz="0" w:space="0" w:color="auto"/>
                <w:left w:val="none" w:sz="0" w:space="0" w:color="auto"/>
                <w:bottom w:val="none" w:sz="0" w:space="0" w:color="auto"/>
                <w:right w:val="none" w:sz="0" w:space="0" w:color="auto"/>
              </w:divBdr>
            </w:div>
          </w:divsChild>
        </w:div>
        <w:div w:id="462963443">
          <w:marLeft w:val="0"/>
          <w:marRight w:val="0"/>
          <w:marTop w:val="0"/>
          <w:marBottom w:val="0"/>
          <w:divBdr>
            <w:top w:val="none" w:sz="0" w:space="0" w:color="auto"/>
            <w:left w:val="none" w:sz="0" w:space="0" w:color="auto"/>
            <w:bottom w:val="none" w:sz="0" w:space="0" w:color="auto"/>
            <w:right w:val="none" w:sz="0" w:space="0" w:color="auto"/>
          </w:divBdr>
          <w:divsChild>
            <w:div w:id="734620133">
              <w:marLeft w:val="0"/>
              <w:marRight w:val="0"/>
              <w:marTop w:val="0"/>
              <w:marBottom w:val="0"/>
              <w:divBdr>
                <w:top w:val="none" w:sz="0" w:space="0" w:color="auto"/>
                <w:left w:val="none" w:sz="0" w:space="0" w:color="auto"/>
                <w:bottom w:val="none" w:sz="0" w:space="0" w:color="auto"/>
                <w:right w:val="none" w:sz="0" w:space="0" w:color="auto"/>
              </w:divBdr>
            </w:div>
            <w:div w:id="1866285722">
              <w:marLeft w:val="0"/>
              <w:marRight w:val="0"/>
              <w:marTop w:val="0"/>
              <w:marBottom w:val="0"/>
              <w:divBdr>
                <w:top w:val="none" w:sz="0" w:space="0" w:color="auto"/>
                <w:left w:val="none" w:sz="0" w:space="0" w:color="auto"/>
                <w:bottom w:val="none" w:sz="0" w:space="0" w:color="auto"/>
                <w:right w:val="none" w:sz="0" w:space="0" w:color="auto"/>
              </w:divBdr>
            </w:div>
          </w:divsChild>
        </w:div>
        <w:div w:id="1927035377">
          <w:marLeft w:val="0"/>
          <w:marRight w:val="0"/>
          <w:marTop w:val="0"/>
          <w:marBottom w:val="0"/>
          <w:divBdr>
            <w:top w:val="none" w:sz="0" w:space="0" w:color="auto"/>
            <w:left w:val="none" w:sz="0" w:space="0" w:color="auto"/>
            <w:bottom w:val="none" w:sz="0" w:space="0" w:color="auto"/>
            <w:right w:val="none" w:sz="0" w:space="0" w:color="auto"/>
          </w:divBdr>
          <w:divsChild>
            <w:div w:id="711884587">
              <w:marLeft w:val="0"/>
              <w:marRight w:val="0"/>
              <w:marTop w:val="0"/>
              <w:marBottom w:val="0"/>
              <w:divBdr>
                <w:top w:val="none" w:sz="0" w:space="0" w:color="auto"/>
                <w:left w:val="none" w:sz="0" w:space="0" w:color="auto"/>
                <w:bottom w:val="none" w:sz="0" w:space="0" w:color="auto"/>
                <w:right w:val="none" w:sz="0" w:space="0" w:color="auto"/>
              </w:divBdr>
            </w:div>
            <w:div w:id="1550413424">
              <w:marLeft w:val="0"/>
              <w:marRight w:val="0"/>
              <w:marTop w:val="0"/>
              <w:marBottom w:val="0"/>
              <w:divBdr>
                <w:top w:val="none" w:sz="0" w:space="0" w:color="auto"/>
                <w:left w:val="none" w:sz="0" w:space="0" w:color="auto"/>
                <w:bottom w:val="none" w:sz="0" w:space="0" w:color="auto"/>
                <w:right w:val="none" w:sz="0" w:space="0" w:color="auto"/>
              </w:divBdr>
            </w:div>
          </w:divsChild>
        </w:div>
        <w:div w:id="582954154">
          <w:marLeft w:val="0"/>
          <w:marRight w:val="0"/>
          <w:marTop w:val="0"/>
          <w:marBottom w:val="0"/>
          <w:divBdr>
            <w:top w:val="none" w:sz="0" w:space="0" w:color="auto"/>
            <w:left w:val="none" w:sz="0" w:space="0" w:color="auto"/>
            <w:bottom w:val="none" w:sz="0" w:space="0" w:color="auto"/>
            <w:right w:val="none" w:sz="0" w:space="0" w:color="auto"/>
          </w:divBdr>
          <w:divsChild>
            <w:div w:id="1460607376">
              <w:marLeft w:val="0"/>
              <w:marRight w:val="0"/>
              <w:marTop w:val="0"/>
              <w:marBottom w:val="0"/>
              <w:divBdr>
                <w:top w:val="none" w:sz="0" w:space="0" w:color="auto"/>
                <w:left w:val="none" w:sz="0" w:space="0" w:color="auto"/>
                <w:bottom w:val="none" w:sz="0" w:space="0" w:color="auto"/>
                <w:right w:val="none" w:sz="0" w:space="0" w:color="auto"/>
              </w:divBdr>
            </w:div>
            <w:div w:id="1624114277">
              <w:marLeft w:val="0"/>
              <w:marRight w:val="0"/>
              <w:marTop w:val="0"/>
              <w:marBottom w:val="0"/>
              <w:divBdr>
                <w:top w:val="none" w:sz="0" w:space="0" w:color="auto"/>
                <w:left w:val="none" w:sz="0" w:space="0" w:color="auto"/>
                <w:bottom w:val="none" w:sz="0" w:space="0" w:color="auto"/>
                <w:right w:val="none" w:sz="0" w:space="0" w:color="auto"/>
              </w:divBdr>
            </w:div>
          </w:divsChild>
        </w:div>
        <w:div w:id="1824422087">
          <w:marLeft w:val="0"/>
          <w:marRight w:val="0"/>
          <w:marTop w:val="0"/>
          <w:marBottom w:val="0"/>
          <w:divBdr>
            <w:top w:val="none" w:sz="0" w:space="0" w:color="auto"/>
            <w:left w:val="none" w:sz="0" w:space="0" w:color="auto"/>
            <w:bottom w:val="none" w:sz="0" w:space="0" w:color="auto"/>
            <w:right w:val="none" w:sz="0" w:space="0" w:color="auto"/>
          </w:divBdr>
          <w:divsChild>
            <w:div w:id="1536045738">
              <w:marLeft w:val="0"/>
              <w:marRight w:val="0"/>
              <w:marTop w:val="0"/>
              <w:marBottom w:val="0"/>
              <w:divBdr>
                <w:top w:val="none" w:sz="0" w:space="0" w:color="auto"/>
                <w:left w:val="none" w:sz="0" w:space="0" w:color="auto"/>
                <w:bottom w:val="none" w:sz="0" w:space="0" w:color="auto"/>
                <w:right w:val="none" w:sz="0" w:space="0" w:color="auto"/>
              </w:divBdr>
            </w:div>
            <w:div w:id="935098666">
              <w:marLeft w:val="0"/>
              <w:marRight w:val="0"/>
              <w:marTop w:val="0"/>
              <w:marBottom w:val="0"/>
              <w:divBdr>
                <w:top w:val="none" w:sz="0" w:space="0" w:color="auto"/>
                <w:left w:val="none" w:sz="0" w:space="0" w:color="auto"/>
                <w:bottom w:val="none" w:sz="0" w:space="0" w:color="auto"/>
                <w:right w:val="none" w:sz="0" w:space="0" w:color="auto"/>
              </w:divBdr>
            </w:div>
          </w:divsChild>
        </w:div>
        <w:div w:id="419909751">
          <w:marLeft w:val="0"/>
          <w:marRight w:val="0"/>
          <w:marTop w:val="0"/>
          <w:marBottom w:val="0"/>
          <w:divBdr>
            <w:top w:val="none" w:sz="0" w:space="0" w:color="auto"/>
            <w:left w:val="none" w:sz="0" w:space="0" w:color="auto"/>
            <w:bottom w:val="none" w:sz="0" w:space="0" w:color="auto"/>
            <w:right w:val="none" w:sz="0" w:space="0" w:color="auto"/>
          </w:divBdr>
          <w:divsChild>
            <w:div w:id="1889681646">
              <w:marLeft w:val="0"/>
              <w:marRight w:val="0"/>
              <w:marTop w:val="0"/>
              <w:marBottom w:val="0"/>
              <w:divBdr>
                <w:top w:val="none" w:sz="0" w:space="0" w:color="auto"/>
                <w:left w:val="none" w:sz="0" w:space="0" w:color="auto"/>
                <w:bottom w:val="none" w:sz="0" w:space="0" w:color="auto"/>
                <w:right w:val="none" w:sz="0" w:space="0" w:color="auto"/>
              </w:divBdr>
            </w:div>
            <w:div w:id="416099312">
              <w:marLeft w:val="0"/>
              <w:marRight w:val="0"/>
              <w:marTop w:val="0"/>
              <w:marBottom w:val="0"/>
              <w:divBdr>
                <w:top w:val="none" w:sz="0" w:space="0" w:color="auto"/>
                <w:left w:val="none" w:sz="0" w:space="0" w:color="auto"/>
                <w:bottom w:val="none" w:sz="0" w:space="0" w:color="auto"/>
                <w:right w:val="none" w:sz="0" w:space="0" w:color="auto"/>
              </w:divBdr>
            </w:div>
          </w:divsChild>
        </w:div>
        <w:div w:id="1959987925">
          <w:marLeft w:val="0"/>
          <w:marRight w:val="0"/>
          <w:marTop w:val="0"/>
          <w:marBottom w:val="0"/>
          <w:divBdr>
            <w:top w:val="none" w:sz="0" w:space="0" w:color="auto"/>
            <w:left w:val="none" w:sz="0" w:space="0" w:color="auto"/>
            <w:bottom w:val="none" w:sz="0" w:space="0" w:color="auto"/>
            <w:right w:val="none" w:sz="0" w:space="0" w:color="auto"/>
          </w:divBdr>
          <w:divsChild>
            <w:div w:id="1122726226">
              <w:marLeft w:val="0"/>
              <w:marRight w:val="0"/>
              <w:marTop w:val="0"/>
              <w:marBottom w:val="0"/>
              <w:divBdr>
                <w:top w:val="none" w:sz="0" w:space="0" w:color="auto"/>
                <w:left w:val="none" w:sz="0" w:space="0" w:color="auto"/>
                <w:bottom w:val="none" w:sz="0" w:space="0" w:color="auto"/>
                <w:right w:val="none" w:sz="0" w:space="0" w:color="auto"/>
              </w:divBdr>
            </w:div>
            <w:div w:id="1619530670">
              <w:marLeft w:val="0"/>
              <w:marRight w:val="0"/>
              <w:marTop w:val="0"/>
              <w:marBottom w:val="0"/>
              <w:divBdr>
                <w:top w:val="none" w:sz="0" w:space="0" w:color="auto"/>
                <w:left w:val="none" w:sz="0" w:space="0" w:color="auto"/>
                <w:bottom w:val="none" w:sz="0" w:space="0" w:color="auto"/>
                <w:right w:val="none" w:sz="0" w:space="0" w:color="auto"/>
              </w:divBdr>
            </w:div>
          </w:divsChild>
        </w:div>
        <w:div w:id="1182007688">
          <w:marLeft w:val="0"/>
          <w:marRight w:val="0"/>
          <w:marTop w:val="0"/>
          <w:marBottom w:val="0"/>
          <w:divBdr>
            <w:top w:val="none" w:sz="0" w:space="0" w:color="auto"/>
            <w:left w:val="none" w:sz="0" w:space="0" w:color="auto"/>
            <w:bottom w:val="none" w:sz="0" w:space="0" w:color="auto"/>
            <w:right w:val="none" w:sz="0" w:space="0" w:color="auto"/>
          </w:divBdr>
          <w:divsChild>
            <w:div w:id="355891573">
              <w:marLeft w:val="0"/>
              <w:marRight w:val="0"/>
              <w:marTop w:val="0"/>
              <w:marBottom w:val="0"/>
              <w:divBdr>
                <w:top w:val="none" w:sz="0" w:space="0" w:color="auto"/>
                <w:left w:val="none" w:sz="0" w:space="0" w:color="auto"/>
                <w:bottom w:val="none" w:sz="0" w:space="0" w:color="auto"/>
                <w:right w:val="none" w:sz="0" w:space="0" w:color="auto"/>
              </w:divBdr>
            </w:div>
            <w:div w:id="1526485056">
              <w:marLeft w:val="0"/>
              <w:marRight w:val="0"/>
              <w:marTop w:val="0"/>
              <w:marBottom w:val="0"/>
              <w:divBdr>
                <w:top w:val="none" w:sz="0" w:space="0" w:color="auto"/>
                <w:left w:val="none" w:sz="0" w:space="0" w:color="auto"/>
                <w:bottom w:val="none" w:sz="0" w:space="0" w:color="auto"/>
                <w:right w:val="none" w:sz="0" w:space="0" w:color="auto"/>
              </w:divBdr>
            </w:div>
          </w:divsChild>
        </w:div>
        <w:div w:id="1079598015">
          <w:marLeft w:val="0"/>
          <w:marRight w:val="0"/>
          <w:marTop w:val="0"/>
          <w:marBottom w:val="0"/>
          <w:divBdr>
            <w:top w:val="none" w:sz="0" w:space="0" w:color="auto"/>
            <w:left w:val="none" w:sz="0" w:space="0" w:color="auto"/>
            <w:bottom w:val="none" w:sz="0" w:space="0" w:color="auto"/>
            <w:right w:val="none" w:sz="0" w:space="0" w:color="auto"/>
          </w:divBdr>
          <w:divsChild>
            <w:div w:id="36198659">
              <w:marLeft w:val="0"/>
              <w:marRight w:val="0"/>
              <w:marTop w:val="0"/>
              <w:marBottom w:val="0"/>
              <w:divBdr>
                <w:top w:val="none" w:sz="0" w:space="0" w:color="auto"/>
                <w:left w:val="none" w:sz="0" w:space="0" w:color="auto"/>
                <w:bottom w:val="none" w:sz="0" w:space="0" w:color="auto"/>
                <w:right w:val="none" w:sz="0" w:space="0" w:color="auto"/>
              </w:divBdr>
            </w:div>
            <w:div w:id="1121190387">
              <w:marLeft w:val="0"/>
              <w:marRight w:val="0"/>
              <w:marTop w:val="0"/>
              <w:marBottom w:val="0"/>
              <w:divBdr>
                <w:top w:val="none" w:sz="0" w:space="0" w:color="auto"/>
                <w:left w:val="none" w:sz="0" w:space="0" w:color="auto"/>
                <w:bottom w:val="none" w:sz="0" w:space="0" w:color="auto"/>
                <w:right w:val="none" w:sz="0" w:space="0" w:color="auto"/>
              </w:divBdr>
            </w:div>
          </w:divsChild>
        </w:div>
        <w:div w:id="987902142">
          <w:marLeft w:val="0"/>
          <w:marRight w:val="0"/>
          <w:marTop w:val="0"/>
          <w:marBottom w:val="0"/>
          <w:divBdr>
            <w:top w:val="none" w:sz="0" w:space="0" w:color="auto"/>
            <w:left w:val="none" w:sz="0" w:space="0" w:color="auto"/>
            <w:bottom w:val="none" w:sz="0" w:space="0" w:color="auto"/>
            <w:right w:val="none" w:sz="0" w:space="0" w:color="auto"/>
          </w:divBdr>
          <w:divsChild>
            <w:div w:id="1720742209">
              <w:marLeft w:val="0"/>
              <w:marRight w:val="0"/>
              <w:marTop w:val="0"/>
              <w:marBottom w:val="0"/>
              <w:divBdr>
                <w:top w:val="none" w:sz="0" w:space="0" w:color="auto"/>
                <w:left w:val="none" w:sz="0" w:space="0" w:color="auto"/>
                <w:bottom w:val="none" w:sz="0" w:space="0" w:color="auto"/>
                <w:right w:val="none" w:sz="0" w:space="0" w:color="auto"/>
              </w:divBdr>
            </w:div>
            <w:div w:id="1783913009">
              <w:marLeft w:val="0"/>
              <w:marRight w:val="0"/>
              <w:marTop w:val="0"/>
              <w:marBottom w:val="0"/>
              <w:divBdr>
                <w:top w:val="none" w:sz="0" w:space="0" w:color="auto"/>
                <w:left w:val="none" w:sz="0" w:space="0" w:color="auto"/>
                <w:bottom w:val="none" w:sz="0" w:space="0" w:color="auto"/>
                <w:right w:val="none" w:sz="0" w:space="0" w:color="auto"/>
              </w:divBdr>
            </w:div>
          </w:divsChild>
        </w:div>
        <w:div w:id="1576162652">
          <w:marLeft w:val="0"/>
          <w:marRight w:val="0"/>
          <w:marTop w:val="0"/>
          <w:marBottom w:val="0"/>
          <w:divBdr>
            <w:top w:val="none" w:sz="0" w:space="0" w:color="auto"/>
            <w:left w:val="none" w:sz="0" w:space="0" w:color="auto"/>
            <w:bottom w:val="none" w:sz="0" w:space="0" w:color="auto"/>
            <w:right w:val="none" w:sz="0" w:space="0" w:color="auto"/>
          </w:divBdr>
          <w:divsChild>
            <w:div w:id="1039352077">
              <w:marLeft w:val="0"/>
              <w:marRight w:val="0"/>
              <w:marTop w:val="0"/>
              <w:marBottom w:val="0"/>
              <w:divBdr>
                <w:top w:val="none" w:sz="0" w:space="0" w:color="auto"/>
                <w:left w:val="none" w:sz="0" w:space="0" w:color="auto"/>
                <w:bottom w:val="none" w:sz="0" w:space="0" w:color="auto"/>
                <w:right w:val="none" w:sz="0" w:space="0" w:color="auto"/>
              </w:divBdr>
            </w:div>
            <w:div w:id="2025012394">
              <w:marLeft w:val="0"/>
              <w:marRight w:val="0"/>
              <w:marTop w:val="0"/>
              <w:marBottom w:val="0"/>
              <w:divBdr>
                <w:top w:val="none" w:sz="0" w:space="0" w:color="auto"/>
                <w:left w:val="none" w:sz="0" w:space="0" w:color="auto"/>
                <w:bottom w:val="none" w:sz="0" w:space="0" w:color="auto"/>
                <w:right w:val="none" w:sz="0" w:space="0" w:color="auto"/>
              </w:divBdr>
            </w:div>
          </w:divsChild>
        </w:div>
        <w:div w:id="2107648035">
          <w:marLeft w:val="0"/>
          <w:marRight w:val="0"/>
          <w:marTop w:val="0"/>
          <w:marBottom w:val="0"/>
          <w:divBdr>
            <w:top w:val="none" w:sz="0" w:space="0" w:color="auto"/>
            <w:left w:val="none" w:sz="0" w:space="0" w:color="auto"/>
            <w:bottom w:val="none" w:sz="0" w:space="0" w:color="auto"/>
            <w:right w:val="none" w:sz="0" w:space="0" w:color="auto"/>
          </w:divBdr>
          <w:divsChild>
            <w:div w:id="421994353">
              <w:marLeft w:val="0"/>
              <w:marRight w:val="0"/>
              <w:marTop w:val="0"/>
              <w:marBottom w:val="0"/>
              <w:divBdr>
                <w:top w:val="none" w:sz="0" w:space="0" w:color="auto"/>
                <w:left w:val="none" w:sz="0" w:space="0" w:color="auto"/>
                <w:bottom w:val="none" w:sz="0" w:space="0" w:color="auto"/>
                <w:right w:val="none" w:sz="0" w:space="0" w:color="auto"/>
              </w:divBdr>
            </w:div>
            <w:div w:id="1541086960">
              <w:marLeft w:val="0"/>
              <w:marRight w:val="0"/>
              <w:marTop w:val="0"/>
              <w:marBottom w:val="0"/>
              <w:divBdr>
                <w:top w:val="none" w:sz="0" w:space="0" w:color="auto"/>
                <w:left w:val="none" w:sz="0" w:space="0" w:color="auto"/>
                <w:bottom w:val="none" w:sz="0" w:space="0" w:color="auto"/>
                <w:right w:val="none" w:sz="0" w:space="0" w:color="auto"/>
              </w:divBdr>
            </w:div>
          </w:divsChild>
        </w:div>
        <w:div w:id="2063943944">
          <w:marLeft w:val="0"/>
          <w:marRight w:val="0"/>
          <w:marTop w:val="0"/>
          <w:marBottom w:val="0"/>
          <w:divBdr>
            <w:top w:val="none" w:sz="0" w:space="0" w:color="auto"/>
            <w:left w:val="none" w:sz="0" w:space="0" w:color="auto"/>
            <w:bottom w:val="none" w:sz="0" w:space="0" w:color="auto"/>
            <w:right w:val="none" w:sz="0" w:space="0" w:color="auto"/>
          </w:divBdr>
          <w:divsChild>
            <w:div w:id="1098330627">
              <w:marLeft w:val="0"/>
              <w:marRight w:val="0"/>
              <w:marTop w:val="0"/>
              <w:marBottom w:val="0"/>
              <w:divBdr>
                <w:top w:val="none" w:sz="0" w:space="0" w:color="auto"/>
                <w:left w:val="none" w:sz="0" w:space="0" w:color="auto"/>
                <w:bottom w:val="none" w:sz="0" w:space="0" w:color="auto"/>
                <w:right w:val="none" w:sz="0" w:space="0" w:color="auto"/>
              </w:divBdr>
            </w:div>
            <w:div w:id="782458746">
              <w:marLeft w:val="0"/>
              <w:marRight w:val="0"/>
              <w:marTop w:val="0"/>
              <w:marBottom w:val="0"/>
              <w:divBdr>
                <w:top w:val="none" w:sz="0" w:space="0" w:color="auto"/>
                <w:left w:val="none" w:sz="0" w:space="0" w:color="auto"/>
                <w:bottom w:val="none" w:sz="0" w:space="0" w:color="auto"/>
                <w:right w:val="none" w:sz="0" w:space="0" w:color="auto"/>
              </w:divBdr>
            </w:div>
          </w:divsChild>
        </w:div>
        <w:div w:id="1796022103">
          <w:marLeft w:val="0"/>
          <w:marRight w:val="0"/>
          <w:marTop w:val="0"/>
          <w:marBottom w:val="0"/>
          <w:divBdr>
            <w:top w:val="none" w:sz="0" w:space="0" w:color="auto"/>
            <w:left w:val="none" w:sz="0" w:space="0" w:color="auto"/>
            <w:bottom w:val="none" w:sz="0" w:space="0" w:color="auto"/>
            <w:right w:val="none" w:sz="0" w:space="0" w:color="auto"/>
          </w:divBdr>
          <w:divsChild>
            <w:div w:id="512111099">
              <w:marLeft w:val="0"/>
              <w:marRight w:val="0"/>
              <w:marTop w:val="0"/>
              <w:marBottom w:val="0"/>
              <w:divBdr>
                <w:top w:val="none" w:sz="0" w:space="0" w:color="auto"/>
                <w:left w:val="none" w:sz="0" w:space="0" w:color="auto"/>
                <w:bottom w:val="none" w:sz="0" w:space="0" w:color="auto"/>
                <w:right w:val="none" w:sz="0" w:space="0" w:color="auto"/>
              </w:divBdr>
            </w:div>
            <w:div w:id="1098794869">
              <w:marLeft w:val="0"/>
              <w:marRight w:val="0"/>
              <w:marTop w:val="0"/>
              <w:marBottom w:val="0"/>
              <w:divBdr>
                <w:top w:val="none" w:sz="0" w:space="0" w:color="auto"/>
                <w:left w:val="none" w:sz="0" w:space="0" w:color="auto"/>
                <w:bottom w:val="none" w:sz="0" w:space="0" w:color="auto"/>
                <w:right w:val="none" w:sz="0" w:space="0" w:color="auto"/>
              </w:divBdr>
            </w:div>
          </w:divsChild>
        </w:div>
        <w:div w:id="1119448850">
          <w:marLeft w:val="0"/>
          <w:marRight w:val="0"/>
          <w:marTop w:val="0"/>
          <w:marBottom w:val="0"/>
          <w:divBdr>
            <w:top w:val="none" w:sz="0" w:space="0" w:color="auto"/>
            <w:left w:val="none" w:sz="0" w:space="0" w:color="auto"/>
            <w:bottom w:val="none" w:sz="0" w:space="0" w:color="auto"/>
            <w:right w:val="none" w:sz="0" w:space="0" w:color="auto"/>
          </w:divBdr>
          <w:divsChild>
            <w:div w:id="1568297901">
              <w:marLeft w:val="0"/>
              <w:marRight w:val="0"/>
              <w:marTop w:val="0"/>
              <w:marBottom w:val="0"/>
              <w:divBdr>
                <w:top w:val="none" w:sz="0" w:space="0" w:color="auto"/>
                <w:left w:val="none" w:sz="0" w:space="0" w:color="auto"/>
                <w:bottom w:val="none" w:sz="0" w:space="0" w:color="auto"/>
                <w:right w:val="none" w:sz="0" w:space="0" w:color="auto"/>
              </w:divBdr>
            </w:div>
            <w:div w:id="1703436433">
              <w:marLeft w:val="0"/>
              <w:marRight w:val="0"/>
              <w:marTop w:val="0"/>
              <w:marBottom w:val="0"/>
              <w:divBdr>
                <w:top w:val="none" w:sz="0" w:space="0" w:color="auto"/>
                <w:left w:val="none" w:sz="0" w:space="0" w:color="auto"/>
                <w:bottom w:val="none" w:sz="0" w:space="0" w:color="auto"/>
                <w:right w:val="none" w:sz="0" w:space="0" w:color="auto"/>
              </w:divBdr>
            </w:div>
          </w:divsChild>
        </w:div>
        <w:div w:id="1694263786">
          <w:marLeft w:val="0"/>
          <w:marRight w:val="0"/>
          <w:marTop w:val="0"/>
          <w:marBottom w:val="0"/>
          <w:divBdr>
            <w:top w:val="none" w:sz="0" w:space="0" w:color="auto"/>
            <w:left w:val="none" w:sz="0" w:space="0" w:color="auto"/>
            <w:bottom w:val="none" w:sz="0" w:space="0" w:color="auto"/>
            <w:right w:val="none" w:sz="0" w:space="0" w:color="auto"/>
          </w:divBdr>
          <w:divsChild>
            <w:div w:id="547490909">
              <w:marLeft w:val="0"/>
              <w:marRight w:val="0"/>
              <w:marTop w:val="0"/>
              <w:marBottom w:val="0"/>
              <w:divBdr>
                <w:top w:val="none" w:sz="0" w:space="0" w:color="auto"/>
                <w:left w:val="none" w:sz="0" w:space="0" w:color="auto"/>
                <w:bottom w:val="none" w:sz="0" w:space="0" w:color="auto"/>
                <w:right w:val="none" w:sz="0" w:space="0" w:color="auto"/>
              </w:divBdr>
            </w:div>
            <w:div w:id="1182663499">
              <w:marLeft w:val="0"/>
              <w:marRight w:val="0"/>
              <w:marTop w:val="0"/>
              <w:marBottom w:val="0"/>
              <w:divBdr>
                <w:top w:val="none" w:sz="0" w:space="0" w:color="auto"/>
                <w:left w:val="none" w:sz="0" w:space="0" w:color="auto"/>
                <w:bottom w:val="none" w:sz="0" w:space="0" w:color="auto"/>
                <w:right w:val="none" w:sz="0" w:space="0" w:color="auto"/>
              </w:divBdr>
            </w:div>
          </w:divsChild>
        </w:div>
        <w:div w:id="563755488">
          <w:marLeft w:val="0"/>
          <w:marRight w:val="0"/>
          <w:marTop w:val="0"/>
          <w:marBottom w:val="0"/>
          <w:divBdr>
            <w:top w:val="none" w:sz="0" w:space="0" w:color="auto"/>
            <w:left w:val="none" w:sz="0" w:space="0" w:color="auto"/>
            <w:bottom w:val="none" w:sz="0" w:space="0" w:color="auto"/>
            <w:right w:val="none" w:sz="0" w:space="0" w:color="auto"/>
          </w:divBdr>
          <w:divsChild>
            <w:div w:id="1340040370">
              <w:marLeft w:val="0"/>
              <w:marRight w:val="0"/>
              <w:marTop w:val="0"/>
              <w:marBottom w:val="0"/>
              <w:divBdr>
                <w:top w:val="none" w:sz="0" w:space="0" w:color="auto"/>
                <w:left w:val="none" w:sz="0" w:space="0" w:color="auto"/>
                <w:bottom w:val="none" w:sz="0" w:space="0" w:color="auto"/>
                <w:right w:val="none" w:sz="0" w:space="0" w:color="auto"/>
              </w:divBdr>
            </w:div>
            <w:div w:id="1623075680">
              <w:marLeft w:val="0"/>
              <w:marRight w:val="0"/>
              <w:marTop w:val="0"/>
              <w:marBottom w:val="0"/>
              <w:divBdr>
                <w:top w:val="none" w:sz="0" w:space="0" w:color="auto"/>
                <w:left w:val="none" w:sz="0" w:space="0" w:color="auto"/>
                <w:bottom w:val="none" w:sz="0" w:space="0" w:color="auto"/>
                <w:right w:val="none" w:sz="0" w:space="0" w:color="auto"/>
              </w:divBdr>
            </w:div>
          </w:divsChild>
        </w:div>
        <w:div w:id="1621569700">
          <w:marLeft w:val="0"/>
          <w:marRight w:val="0"/>
          <w:marTop w:val="0"/>
          <w:marBottom w:val="0"/>
          <w:divBdr>
            <w:top w:val="none" w:sz="0" w:space="0" w:color="auto"/>
            <w:left w:val="none" w:sz="0" w:space="0" w:color="auto"/>
            <w:bottom w:val="none" w:sz="0" w:space="0" w:color="auto"/>
            <w:right w:val="none" w:sz="0" w:space="0" w:color="auto"/>
          </w:divBdr>
          <w:divsChild>
            <w:div w:id="1010182727">
              <w:marLeft w:val="0"/>
              <w:marRight w:val="0"/>
              <w:marTop w:val="0"/>
              <w:marBottom w:val="0"/>
              <w:divBdr>
                <w:top w:val="none" w:sz="0" w:space="0" w:color="auto"/>
                <w:left w:val="none" w:sz="0" w:space="0" w:color="auto"/>
                <w:bottom w:val="none" w:sz="0" w:space="0" w:color="auto"/>
                <w:right w:val="none" w:sz="0" w:space="0" w:color="auto"/>
              </w:divBdr>
            </w:div>
            <w:div w:id="376856458">
              <w:marLeft w:val="0"/>
              <w:marRight w:val="0"/>
              <w:marTop w:val="0"/>
              <w:marBottom w:val="0"/>
              <w:divBdr>
                <w:top w:val="none" w:sz="0" w:space="0" w:color="auto"/>
                <w:left w:val="none" w:sz="0" w:space="0" w:color="auto"/>
                <w:bottom w:val="none" w:sz="0" w:space="0" w:color="auto"/>
                <w:right w:val="none" w:sz="0" w:space="0" w:color="auto"/>
              </w:divBdr>
            </w:div>
          </w:divsChild>
        </w:div>
        <w:div w:id="1301839245">
          <w:marLeft w:val="0"/>
          <w:marRight w:val="0"/>
          <w:marTop w:val="0"/>
          <w:marBottom w:val="0"/>
          <w:divBdr>
            <w:top w:val="none" w:sz="0" w:space="0" w:color="auto"/>
            <w:left w:val="none" w:sz="0" w:space="0" w:color="auto"/>
            <w:bottom w:val="none" w:sz="0" w:space="0" w:color="auto"/>
            <w:right w:val="none" w:sz="0" w:space="0" w:color="auto"/>
          </w:divBdr>
          <w:divsChild>
            <w:div w:id="1615601369">
              <w:marLeft w:val="0"/>
              <w:marRight w:val="0"/>
              <w:marTop w:val="0"/>
              <w:marBottom w:val="0"/>
              <w:divBdr>
                <w:top w:val="none" w:sz="0" w:space="0" w:color="auto"/>
                <w:left w:val="none" w:sz="0" w:space="0" w:color="auto"/>
                <w:bottom w:val="none" w:sz="0" w:space="0" w:color="auto"/>
                <w:right w:val="none" w:sz="0" w:space="0" w:color="auto"/>
              </w:divBdr>
            </w:div>
            <w:div w:id="1023939387">
              <w:marLeft w:val="0"/>
              <w:marRight w:val="0"/>
              <w:marTop w:val="0"/>
              <w:marBottom w:val="0"/>
              <w:divBdr>
                <w:top w:val="none" w:sz="0" w:space="0" w:color="auto"/>
                <w:left w:val="none" w:sz="0" w:space="0" w:color="auto"/>
                <w:bottom w:val="none" w:sz="0" w:space="0" w:color="auto"/>
                <w:right w:val="none" w:sz="0" w:space="0" w:color="auto"/>
              </w:divBdr>
            </w:div>
          </w:divsChild>
        </w:div>
        <w:div w:id="445202268">
          <w:marLeft w:val="0"/>
          <w:marRight w:val="0"/>
          <w:marTop w:val="0"/>
          <w:marBottom w:val="0"/>
          <w:divBdr>
            <w:top w:val="none" w:sz="0" w:space="0" w:color="auto"/>
            <w:left w:val="none" w:sz="0" w:space="0" w:color="auto"/>
            <w:bottom w:val="none" w:sz="0" w:space="0" w:color="auto"/>
            <w:right w:val="none" w:sz="0" w:space="0" w:color="auto"/>
          </w:divBdr>
          <w:divsChild>
            <w:div w:id="99033905">
              <w:marLeft w:val="0"/>
              <w:marRight w:val="0"/>
              <w:marTop w:val="0"/>
              <w:marBottom w:val="0"/>
              <w:divBdr>
                <w:top w:val="none" w:sz="0" w:space="0" w:color="auto"/>
                <w:left w:val="none" w:sz="0" w:space="0" w:color="auto"/>
                <w:bottom w:val="none" w:sz="0" w:space="0" w:color="auto"/>
                <w:right w:val="none" w:sz="0" w:space="0" w:color="auto"/>
              </w:divBdr>
            </w:div>
            <w:div w:id="1872064704">
              <w:marLeft w:val="0"/>
              <w:marRight w:val="0"/>
              <w:marTop w:val="0"/>
              <w:marBottom w:val="0"/>
              <w:divBdr>
                <w:top w:val="none" w:sz="0" w:space="0" w:color="auto"/>
                <w:left w:val="none" w:sz="0" w:space="0" w:color="auto"/>
                <w:bottom w:val="none" w:sz="0" w:space="0" w:color="auto"/>
                <w:right w:val="none" w:sz="0" w:space="0" w:color="auto"/>
              </w:divBdr>
            </w:div>
          </w:divsChild>
        </w:div>
        <w:div w:id="461768745">
          <w:marLeft w:val="0"/>
          <w:marRight w:val="0"/>
          <w:marTop w:val="0"/>
          <w:marBottom w:val="0"/>
          <w:divBdr>
            <w:top w:val="none" w:sz="0" w:space="0" w:color="auto"/>
            <w:left w:val="none" w:sz="0" w:space="0" w:color="auto"/>
            <w:bottom w:val="none" w:sz="0" w:space="0" w:color="auto"/>
            <w:right w:val="none" w:sz="0" w:space="0" w:color="auto"/>
          </w:divBdr>
          <w:divsChild>
            <w:div w:id="69086628">
              <w:marLeft w:val="0"/>
              <w:marRight w:val="0"/>
              <w:marTop w:val="0"/>
              <w:marBottom w:val="0"/>
              <w:divBdr>
                <w:top w:val="none" w:sz="0" w:space="0" w:color="auto"/>
                <w:left w:val="none" w:sz="0" w:space="0" w:color="auto"/>
                <w:bottom w:val="none" w:sz="0" w:space="0" w:color="auto"/>
                <w:right w:val="none" w:sz="0" w:space="0" w:color="auto"/>
              </w:divBdr>
            </w:div>
            <w:div w:id="262734292">
              <w:marLeft w:val="0"/>
              <w:marRight w:val="0"/>
              <w:marTop w:val="0"/>
              <w:marBottom w:val="0"/>
              <w:divBdr>
                <w:top w:val="none" w:sz="0" w:space="0" w:color="auto"/>
                <w:left w:val="none" w:sz="0" w:space="0" w:color="auto"/>
                <w:bottom w:val="none" w:sz="0" w:space="0" w:color="auto"/>
                <w:right w:val="none" w:sz="0" w:space="0" w:color="auto"/>
              </w:divBdr>
            </w:div>
          </w:divsChild>
        </w:div>
        <w:div w:id="208223729">
          <w:marLeft w:val="0"/>
          <w:marRight w:val="0"/>
          <w:marTop w:val="0"/>
          <w:marBottom w:val="0"/>
          <w:divBdr>
            <w:top w:val="none" w:sz="0" w:space="0" w:color="auto"/>
            <w:left w:val="none" w:sz="0" w:space="0" w:color="auto"/>
            <w:bottom w:val="none" w:sz="0" w:space="0" w:color="auto"/>
            <w:right w:val="none" w:sz="0" w:space="0" w:color="auto"/>
          </w:divBdr>
          <w:divsChild>
            <w:div w:id="1249850105">
              <w:marLeft w:val="0"/>
              <w:marRight w:val="0"/>
              <w:marTop w:val="0"/>
              <w:marBottom w:val="0"/>
              <w:divBdr>
                <w:top w:val="none" w:sz="0" w:space="0" w:color="auto"/>
                <w:left w:val="none" w:sz="0" w:space="0" w:color="auto"/>
                <w:bottom w:val="none" w:sz="0" w:space="0" w:color="auto"/>
                <w:right w:val="none" w:sz="0" w:space="0" w:color="auto"/>
              </w:divBdr>
            </w:div>
            <w:div w:id="972711013">
              <w:marLeft w:val="0"/>
              <w:marRight w:val="0"/>
              <w:marTop w:val="0"/>
              <w:marBottom w:val="0"/>
              <w:divBdr>
                <w:top w:val="none" w:sz="0" w:space="0" w:color="auto"/>
                <w:left w:val="none" w:sz="0" w:space="0" w:color="auto"/>
                <w:bottom w:val="none" w:sz="0" w:space="0" w:color="auto"/>
                <w:right w:val="none" w:sz="0" w:space="0" w:color="auto"/>
              </w:divBdr>
            </w:div>
          </w:divsChild>
        </w:div>
        <w:div w:id="427124167">
          <w:marLeft w:val="0"/>
          <w:marRight w:val="0"/>
          <w:marTop w:val="0"/>
          <w:marBottom w:val="0"/>
          <w:divBdr>
            <w:top w:val="none" w:sz="0" w:space="0" w:color="auto"/>
            <w:left w:val="none" w:sz="0" w:space="0" w:color="auto"/>
            <w:bottom w:val="none" w:sz="0" w:space="0" w:color="auto"/>
            <w:right w:val="none" w:sz="0" w:space="0" w:color="auto"/>
          </w:divBdr>
          <w:divsChild>
            <w:div w:id="2138916101">
              <w:marLeft w:val="0"/>
              <w:marRight w:val="0"/>
              <w:marTop w:val="0"/>
              <w:marBottom w:val="0"/>
              <w:divBdr>
                <w:top w:val="none" w:sz="0" w:space="0" w:color="auto"/>
                <w:left w:val="none" w:sz="0" w:space="0" w:color="auto"/>
                <w:bottom w:val="none" w:sz="0" w:space="0" w:color="auto"/>
                <w:right w:val="none" w:sz="0" w:space="0" w:color="auto"/>
              </w:divBdr>
            </w:div>
            <w:div w:id="838345541">
              <w:marLeft w:val="0"/>
              <w:marRight w:val="0"/>
              <w:marTop w:val="0"/>
              <w:marBottom w:val="0"/>
              <w:divBdr>
                <w:top w:val="none" w:sz="0" w:space="0" w:color="auto"/>
                <w:left w:val="none" w:sz="0" w:space="0" w:color="auto"/>
                <w:bottom w:val="none" w:sz="0" w:space="0" w:color="auto"/>
                <w:right w:val="none" w:sz="0" w:space="0" w:color="auto"/>
              </w:divBdr>
            </w:div>
          </w:divsChild>
        </w:div>
        <w:div w:id="16319606">
          <w:marLeft w:val="0"/>
          <w:marRight w:val="0"/>
          <w:marTop w:val="0"/>
          <w:marBottom w:val="0"/>
          <w:divBdr>
            <w:top w:val="none" w:sz="0" w:space="0" w:color="auto"/>
            <w:left w:val="none" w:sz="0" w:space="0" w:color="auto"/>
            <w:bottom w:val="none" w:sz="0" w:space="0" w:color="auto"/>
            <w:right w:val="none" w:sz="0" w:space="0" w:color="auto"/>
          </w:divBdr>
          <w:divsChild>
            <w:div w:id="1565987653">
              <w:marLeft w:val="0"/>
              <w:marRight w:val="0"/>
              <w:marTop w:val="0"/>
              <w:marBottom w:val="0"/>
              <w:divBdr>
                <w:top w:val="none" w:sz="0" w:space="0" w:color="auto"/>
                <w:left w:val="none" w:sz="0" w:space="0" w:color="auto"/>
                <w:bottom w:val="none" w:sz="0" w:space="0" w:color="auto"/>
                <w:right w:val="none" w:sz="0" w:space="0" w:color="auto"/>
              </w:divBdr>
            </w:div>
            <w:div w:id="1446537003">
              <w:marLeft w:val="0"/>
              <w:marRight w:val="0"/>
              <w:marTop w:val="0"/>
              <w:marBottom w:val="0"/>
              <w:divBdr>
                <w:top w:val="none" w:sz="0" w:space="0" w:color="auto"/>
                <w:left w:val="none" w:sz="0" w:space="0" w:color="auto"/>
                <w:bottom w:val="none" w:sz="0" w:space="0" w:color="auto"/>
                <w:right w:val="none" w:sz="0" w:space="0" w:color="auto"/>
              </w:divBdr>
            </w:div>
          </w:divsChild>
        </w:div>
        <w:div w:id="2067944461">
          <w:marLeft w:val="0"/>
          <w:marRight w:val="0"/>
          <w:marTop w:val="0"/>
          <w:marBottom w:val="0"/>
          <w:divBdr>
            <w:top w:val="none" w:sz="0" w:space="0" w:color="auto"/>
            <w:left w:val="none" w:sz="0" w:space="0" w:color="auto"/>
            <w:bottom w:val="none" w:sz="0" w:space="0" w:color="auto"/>
            <w:right w:val="none" w:sz="0" w:space="0" w:color="auto"/>
          </w:divBdr>
          <w:divsChild>
            <w:div w:id="1753743982">
              <w:marLeft w:val="0"/>
              <w:marRight w:val="0"/>
              <w:marTop w:val="0"/>
              <w:marBottom w:val="0"/>
              <w:divBdr>
                <w:top w:val="none" w:sz="0" w:space="0" w:color="auto"/>
                <w:left w:val="none" w:sz="0" w:space="0" w:color="auto"/>
                <w:bottom w:val="none" w:sz="0" w:space="0" w:color="auto"/>
                <w:right w:val="none" w:sz="0" w:space="0" w:color="auto"/>
              </w:divBdr>
            </w:div>
            <w:div w:id="889458629">
              <w:marLeft w:val="0"/>
              <w:marRight w:val="0"/>
              <w:marTop w:val="0"/>
              <w:marBottom w:val="0"/>
              <w:divBdr>
                <w:top w:val="none" w:sz="0" w:space="0" w:color="auto"/>
                <w:left w:val="none" w:sz="0" w:space="0" w:color="auto"/>
                <w:bottom w:val="none" w:sz="0" w:space="0" w:color="auto"/>
                <w:right w:val="none" w:sz="0" w:space="0" w:color="auto"/>
              </w:divBdr>
            </w:div>
          </w:divsChild>
        </w:div>
        <w:div w:id="1384712041">
          <w:marLeft w:val="0"/>
          <w:marRight w:val="0"/>
          <w:marTop w:val="0"/>
          <w:marBottom w:val="0"/>
          <w:divBdr>
            <w:top w:val="none" w:sz="0" w:space="0" w:color="auto"/>
            <w:left w:val="none" w:sz="0" w:space="0" w:color="auto"/>
            <w:bottom w:val="none" w:sz="0" w:space="0" w:color="auto"/>
            <w:right w:val="none" w:sz="0" w:space="0" w:color="auto"/>
          </w:divBdr>
          <w:divsChild>
            <w:div w:id="1217398666">
              <w:marLeft w:val="0"/>
              <w:marRight w:val="0"/>
              <w:marTop w:val="0"/>
              <w:marBottom w:val="0"/>
              <w:divBdr>
                <w:top w:val="none" w:sz="0" w:space="0" w:color="auto"/>
                <w:left w:val="none" w:sz="0" w:space="0" w:color="auto"/>
                <w:bottom w:val="none" w:sz="0" w:space="0" w:color="auto"/>
                <w:right w:val="none" w:sz="0" w:space="0" w:color="auto"/>
              </w:divBdr>
            </w:div>
            <w:div w:id="893390237">
              <w:marLeft w:val="0"/>
              <w:marRight w:val="0"/>
              <w:marTop w:val="0"/>
              <w:marBottom w:val="0"/>
              <w:divBdr>
                <w:top w:val="none" w:sz="0" w:space="0" w:color="auto"/>
                <w:left w:val="none" w:sz="0" w:space="0" w:color="auto"/>
                <w:bottom w:val="none" w:sz="0" w:space="0" w:color="auto"/>
                <w:right w:val="none" w:sz="0" w:space="0" w:color="auto"/>
              </w:divBdr>
            </w:div>
          </w:divsChild>
        </w:div>
        <w:div w:id="1362779404">
          <w:marLeft w:val="0"/>
          <w:marRight w:val="0"/>
          <w:marTop w:val="0"/>
          <w:marBottom w:val="0"/>
          <w:divBdr>
            <w:top w:val="none" w:sz="0" w:space="0" w:color="auto"/>
            <w:left w:val="none" w:sz="0" w:space="0" w:color="auto"/>
            <w:bottom w:val="none" w:sz="0" w:space="0" w:color="auto"/>
            <w:right w:val="none" w:sz="0" w:space="0" w:color="auto"/>
          </w:divBdr>
          <w:divsChild>
            <w:div w:id="1437873216">
              <w:marLeft w:val="0"/>
              <w:marRight w:val="0"/>
              <w:marTop w:val="0"/>
              <w:marBottom w:val="0"/>
              <w:divBdr>
                <w:top w:val="none" w:sz="0" w:space="0" w:color="auto"/>
                <w:left w:val="none" w:sz="0" w:space="0" w:color="auto"/>
                <w:bottom w:val="none" w:sz="0" w:space="0" w:color="auto"/>
                <w:right w:val="none" w:sz="0" w:space="0" w:color="auto"/>
              </w:divBdr>
            </w:div>
            <w:div w:id="1469274214">
              <w:marLeft w:val="0"/>
              <w:marRight w:val="0"/>
              <w:marTop w:val="0"/>
              <w:marBottom w:val="0"/>
              <w:divBdr>
                <w:top w:val="none" w:sz="0" w:space="0" w:color="auto"/>
                <w:left w:val="none" w:sz="0" w:space="0" w:color="auto"/>
                <w:bottom w:val="none" w:sz="0" w:space="0" w:color="auto"/>
                <w:right w:val="none" w:sz="0" w:space="0" w:color="auto"/>
              </w:divBdr>
            </w:div>
          </w:divsChild>
        </w:div>
        <w:div w:id="1149442923">
          <w:marLeft w:val="0"/>
          <w:marRight w:val="0"/>
          <w:marTop w:val="0"/>
          <w:marBottom w:val="0"/>
          <w:divBdr>
            <w:top w:val="none" w:sz="0" w:space="0" w:color="auto"/>
            <w:left w:val="none" w:sz="0" w:space="0" w:color="auto"/>
            <w:bottom w:val="none" w:sz="0" w:space="0" w:color="auto"/>
            <w:right w:val="none" w:sz="0" w:space="0" w:color="auto"/>
          </w:divBdr>
          <w:divsChild>
            <w:div w:id="83232630">
              <w:marLeft w:val="0"/>
              <w:marRight w:val="0"/>
              <w:marTop w:val="0"/>
              <w:marBottom w:val="0"/>
              <w:divBdr>
                <w:top w:val="none" w:sz="0" w:space="0" w:color="auto"/>
                <w:left w:val="none" w:sz="0" w:space="0" w:color="auto"/>
                <w:bottom w:val="none" w:sz="0" w:space="0" w:color="auto"/>
                <w:right w:val="none" w:sz="0" w:space="0" w:color="auto"/>
              </w:divBdr>
            </w:div>
            <w:div w:id="1549292792">
              <w:marLeft w:val="0"/>
              <w:marRight w:val="0"/>
              <w:marTop w:val="0"/>
              <w:marBottom w:val="0"/>
              <w:divBdr>
                <w:top w:val="none" w:sz="0" w:space="0" w:color="auto"/>
                <w:left w:val="none" w:sz="0" w:space="0" w:color="auto"/>
                <w:bottom w:val="none" w:sz="0" w:space="0" w:color="auto"/>
                <w:right w:val="none" w:sz="0" w:space="0" w:color="auto"/>
              </w:divBdr>
            </w:div>
          </w:divsChild>
        </w:div>
        <w:div w:id="1674379656">
          <w:marLeft w:val="0"/>
          <w:marRight w:val="0"/>
          <w:marTop w:val="0"/>
          <w:marBottom w:val="0"/>
          <w:divBdr>
            <w:top w:val="none" w:sz="0" w:space="0" w:color="auto"/>
            <w:left w:val="none" w:sz="0" w:space="0" w:color="auto"/>
            <w:bottom w:val="none" w:sz="0" w:space="0" w:color="auto"/>
            <w:right w:val="none" w:sz="0" w:space="0" w:color="auto"/>
          </w:divBdr>
          <w:divsChild>
            <w:div w:id="767504441">
              <w:marLeft w:val="0"/>
              <w:marRight w:val="0"/>
              <w:marTop w:val="0"/>
              <w:marBottom w:val="0"/>
              <w:divBdr>
                <w:top w:val="none" w:sz="0" w:space="0" w:color="auto"/>
                <w:left w:val="none" w:sz="0" w:space="0" w:color="auto"/>
                <w:bottom w:val="none" w:sz="0" w:space="0" w:color="auto"/>
                <w:right w:val="none" w:sz="0" w:space="0" w:color="auto"/>
              </w:divBdr>
            </w:div>
            <w:div w:id="1081482715">
              <w:marLeft w:val="0"/>
              <w:marRight w:val="0"/>
              <w:marTop w:val="0"/>
              <w:marBottom w:val="0"/>
              <w:divBdr>
                <w:top w:val="none" w:sz="0" w:space="0" w:color="auto"/>
                <w:left w:val="none" w:sz="0" w:space="0" w:color="auto"/>
                <w:bottom w:val="none" w:sz="0" w:space="0" w:color="auto"/>
                <w:right w:val="none" w:sz="0" w:space="0" w:color="auto"/>
              </w:divBdr>
            </w:div>
          </w:divsChild>
        </w:div>
        <w:div w:id="492141418">
          <w:marLeft w:val="0"/>
          <w:marRight w:val="0"/>
          <w:marTop w:val="0"/>
          <w:marBottom w:val="0"/>
          <w:divBdr>
            <w:top w:val="none" w:sz="0" w:space="0" w:color="auto"/>
            <w:left w:val="none" w:sz="0" w:space="0" w:color="auto"/>
            <w:bottom w:val="none" w:sz="0" w:space="0" w:color="auto"/>
            <w:right w:val="none" w:sz="0" w:space="0" w:color="auto"/>
          </w:divBdr>
          <w:divsChild>
            <w:div w:id="467552071">
              <w:marLeft w:val="0"/>
              <w:marRight w:val="0"/>
              <w:marTop w:val="0"/>
              <w:marBottom w:val="0"/>
              <w:divBdr>
                <w:top w:val="none" w:sz="0" w:space="0" w:color="auto"/>
                <w:left w:val="none" w:sz="0" w:space="0" w:color="auto"/>
                <w:bottom w:val="none" w:sz="0" w:space="0" w:color="auto"/>
                <w:right w:val="none" w:sz="0" w:space="0" w:color="auto"/>
              </w:divBdr>
            </w:div>
            <w:div w:id="2063018508">
              <w:marLeft w:val="0"/>
              <w:marRight w:val="0"/>
              <w:marTop w:val="0"/>
              <w:marBottom w:val="0"/>
              <w:divBdr>
                <w:top w:val="none" w:sz="0" w:space="0" w:color="auto"/>
                <w:left w:val="none" w:sz="0" w:space="0" w:color="auto"/>
                <w:bottom w:val="none" w:sz="0" w:space="0" w:color="auto"/>
                <w:right w:val="none" w:sz="0" w:space="0" w:color="auto"/>
              </w:divBdr>
            </w:div>
          </w:divsChild>
        </w:div>
        <w:div w:id="2100909192">
          <w:marLeft w:val="0"/>
          <w:marRight w:val="0"/>
          <w:marTop w:val="0"/>
          <w:marBottom w:val="0"/>
          <w:divBdr>
            <w:top w:val="none" w:sz="0" w:space="0" w:color="auto"/>
            <w:left w:val="none" w:sz="0" w:space="0" w:color="auto"/>
            <w:bottom w:val="none" w:sz="0" w:space="0" w:color="auto"/>
            <w:right w:val="none" w:sz="0" w:space="0" w:color="auto"/>
          </w:divBdr>
          <w:divsChild>
            <w:div w:id="2119059628">
              <w:marLeft w:val="0"/>
              <w:marRight w:val="0"/>
              <w:marTop w:val="0"/>
              <w:marBottom w:val="0"/>
              <w:divBdr>
                <w:top w:val="none" w:sz="0" w:space="0" w:color="auto"/>
                <w:left w:val="none" w:sz="0" w:space="0" w:color="auto"/>
                <w:bottom w:val="none" w:sz="0" w:space="0" w:color="auto"/>
                <w:right w:val="none" w:sz="0" w:space="0" w:color="auto"/>
              </w:divBdr>
            </w:div>
            <w:div w:id="654408449">
              <w:marLeft w:val="0"/>
              <w:marRight w:val="0"/>
              <w:marTop w:val="0"/>
              <w:marBottom w:val="0"/>
              <w:divBdr>
                <w:top w:val="none" w:sz="0" w:space="0" w:color="auto"/>
                <w:left w:val="none" w:sz="0" w:space="0" w:color="auto"/>
                <w:bottom w:val="none" w:sz="0" w:space="0" w:color="auto"/>
                <w:right w:val="none" w:sz="0" w:space="0" w:color="auto"/>
              </w:divBdr>
            </w:div>
          </w:divsChild>
        </w:div>
        <w:div w:id="1552614703">
          <w:marLeft w:val="0"/>
          <w:marRight w:val="0"/>
          <w:marTop w:val="0"/>
          <w:marBottom w:val="0"/>
          <w:divBdr>
            <w:top w:val="none" w:sz="0" w:space="0" w:color="auto"/>
            <w:left w:val="none" w:sz="0" w:space="0" w:color="auto"/>
            <w:bottom w:val="none" w:sz="0" w:space="0" w:color="auto"/>
            <w:right w:val="none" w:sz="0" w:space="0" w:color="auto"/>
          </w:divBdr>
          <w:divsChild>
            <w:div w:id="1562330038">
              <w:marLeft w:val="0"/>
              <w:marRight w:val="0"/>
              <w:marTop w:val="0"/>
              <w:marBottom w:val="0"/>
              <w:divBdr>
                <w:top w:val="none" w:sz="0" w:space="0" w:color="auto"/>
                <w:left w:val="none" w:sz="0" w:space="0" w:color="auto"/>
                <w:bottom w:val="none" w:sz="0" w:space="0" w:color="auto"/>
                <w:right w:val="none" w:sz="0" w:space="0" w:color="auto"/>
              </w:divBdr>
            </w:div>
            <w:div w:id="2141796859">
              <w:marLeft w:val="0"/>
              <w:marRight w:val="0"/>
              <w:marTop w:val="0"/>
              <w:marBottom w:val="0"/>
              <w:divBdr>
                <w:top w:val="none" w:sz="0" w:space="0" w:color="auto"/>
                <w:left w:val="none" w:sz="0" w:space="0" w:color="auto"/>
                <w:bottom w:val="none" w:sz="0" w:space="0" w:color="auto"/>
                <w:right w:val="none" w:sz="0" w:space="0" w:color="auto"/>
              </w:divBdr>
            </w:div>
          </w:divsChild>
        </w:div>
        <w:div w:id="469132949">
          <w:marLeft w:val="0"/>
          <w:marRight w:val="0"/>
          <w:marTop w:val="0"/>
          <w:marBottom w:val="0"/>
          <w:divBdr>
            <w:top w:val="none" w:sz="0" w:space="0" w:color="auto"/>
            <w:left w:val="none" w:sz="0" w:space="0" w:color="auto"/>
            <w:bottom w:val="none" w:sz="0" w:space="0" w:color="auto"/>
            <w:right w:val="none" w:sz="0" w:space="0" w:color="auto"/>
          </w:divBdr>
          <w:divsChild>
            <w:div w:id="1608469227">
              <w:marLeft w:val="0"/>
              <w:marRight w:val="0"/>
              <w:marTop w:val="0"/>
              <w:marBottom w:val="0"/>
              <w:divBdr>
                <w:top w:val="none" w:sz="0" w:space="0" w:color="auto"/>
                <w:left w:val="none" w:sz="0" w:space="0" w:color="auto"/>
                <w:bottom w:val="none" w:sz="0" w:space="0" w:color="auto"/>
                <w:right w:val="none" w:sz="0" w:space="0" w:color="auto"/>
              </w:divBdr>
            </w:div>
            <w:div w:id="623191757">
              <w:marLeft w:val="0"/>
              <w:marRight w:val="0"/>
              <w:marTop w:val="0"/>
              <w:marBottom w:val="0"/>
              <w:divBdr>
                <w:top w:val="none" w:sz="0" w:space="0" w:color="auto"/>
                <w:left w:val="none" w:sz="0" w:space="0" w:color="auto"/>
                <w:bottom w:val="none" w:sz="0" w:space="0" w:color="auto"/>
                <w:right w:val="none" w:sz="0" w:space="0" w:color="auto"/>
              </w:divBdr>
            </w:div>
          </w:divsChild>
        </w:div>
        <w:div w:id="158155882">
          <w:marLeft w:val="0"/>
          <w:marRight w:val="0"/>
          <w:marTop w:val="0"/>
          <w:marBottom w:val="0"/>
          <w:divBdr>
            <w:top w:val="none" w:sz="0" w:space="0" w:color="auto"/>
            <w:left w:val="none" w:sz="0" w:space="0" w:color="auto"/>
            <w:bottom w:val="none" w:sz="0" w:space="0" w:color="auto"/>
            <w:right w:val="none" w:sz="0" w:space="0" w:color="auto"/>
          </w:divBdr>
          <w:divsChild>
            <w:div w:id="816727287">
              <w:marLeft w:val="0"/>
              <w:marRight w:val="0"/>
              <w:marTop w:val="0"/>
              <w:marBottom w:val="0"/>
              <w:divBdr>
                <w:top w:val="none" w:sz="0" w:space="0" w:color="auto"/>
                <w:left w:val="none" w:sz="0" w:space="0" w:color="auto"/>
                <w:bottom w:val="none" w:sz="0" w:space="0" w:color="auto"/>
                <w:right w:val="none" w:sz="0" w:space="0" w:color="auto"/>
              </w:divBdr>
            </w:div>
            <w:div w:id="787089682">
              <w:marLeft w:val="0"/>
              <w:marRight w:val="0"/>
              <w:marTop w:val="0"/>
              <w:marBottom w:val="0"/>
              <w:divBdr>
                <w:top w:val="none" w:sz="0" w:space="0" w:color="auto"/>
                <w:left w:val="none" w:sz="0" w:space="0" w:color="auto"/>
                <w:bottom w:val="none" w:sz="0" w:space="0" w:color="auto"/>
                <w:right w:val="none" w:sz="0" w:space="0" w:color="auto"/>
              </w:divBdr>
            </w:div>
          </w:divsChild>
        </w:div>
        <w:div w:id="1730300642">
          <w:marLeft w:val="0"/>
          <w:marRight w:val="0"/>
          <w:marTop w:val="0"/>
          <w:marBottom w:val="0"/>
          <w:divBdr>
            <w:top w:val="none" w:sz="0" w:space="0" w:color="auto"/>
            <w:left w:val="none" w:sz="0" w:space="0" w:color="auto"/>
            <w:bottom w:val="none" w:sz="0" w:space="0" w:color="auto"/>
            <w:right w:val="none" w:sz="0" w:space="0" w:color="auto"/>
          </w:divBdr>
          <w:divsChild>
            <w:div w:id="1290360360">
              <w:marLeft w:val="0"/>
              <w:marRight w:val="0"/>
              <w:marTop w:val="0"/>
              <w:marBottom w:val="0"/>
              <w:divBdr>
                <w:top w:val="none" w:sz="0" w:space="0" w:color="auto"/>
                <w:left w:val="none" w:sz="0" w:space="0" w:color="auto"/>
                <w:bottom w:val="none" w:sz="0" w:space="0" w:color="auto"/>
                <w:right w:val="none" w:sz="0" w:space="0" w:color="auto"/>
              </w:divBdr>
            </w:div>
            <w:div w:id="1976451356">
              <w:marLeft w:val="0"/>
              <w:marRight w:val="0"/>
              <w:marTop w:val="0"/>
              <w:marBottom w:val="0"/>
              <w:divBdr>
                <w:top w:val="none" w:sz="0" w:space="0" w:color="auto"/>
                <w:left w:val="none" w:sz="0" w:space="0" w:color="auto"/>
                <w:bottom w:val="none" w:sz="0" w:space="0" w:color="auto"/>
                <w:right w:val="none" w:sz="0" w:space="0" w:color="auto"/>
              </w:divBdr>
            </w:div>
          </w:divsChild>
        </w:div>
        <w:div w:id="1760564876">
          <w:marLeft w:val="0"/>
          <w:marRight w:val="0"/>
          <w:marTop w:val="0"/>
          <w:marBottom w:val="0"/>
          <w:divBdr>
            <w:top w:val="none" w:sz="0" w:space="0" w:color="auto"/>
            <w:left w:val="none" w:sz="0" w:space="0" w:color="auto"/>
            <w:bottom w:val="none" w:sz="0" w:space="0" w:color="auto"/>
            <w:right w:val="none" w:sz="0" w:space="0" w:color="auto"/>
          </w:divBdr>
          <w:divsChild>
            <w:div w:id="213203031">
              <w:marLeft w:val="0"/>
              <w:marRight w:val="0"/>
              <w:marTop w:val="0"/>
              <w:marBottom w:val="0"/>
              <w:divBdr>
                <w:top w:val="none" w:sz="0" w:space="0" w:color="auto"/>
                <w:left w:val="none" w:sz="0" w:space="0" w:color="auto"/>
                <w:bottom w:val="none" w:sz="0" w:space="0" w:color="auto"/>
                <w:right w:val="none" w:sz="0" w:space="0" w:color="auto"/>
              </w:divBdr>
            </w:div>
            <w:div w:id="1416829343">
              <w:marLeft w:val="0"/>
              <w:marRight w:val="0"/>
              <w:marTop w:val="0"/>
              <w:marBottom w:val="0"/>
              <w:divBdr>
                <w:top w:val="none" w:sz="0" w:space="0" w:color="auto"/>
                <w:left w:val="none" w:sz="0" w:space="0" w:color="auto"/>
                <w:bottom w:val="none" w:sz="0" w:space="0" w:color="auto"/>
                <w:right w:val="none" w:sz="0" w:space="0" w:color="auto"/>
              </w:divBdr>
            </w:div>
          </w:divsChild>
        </w:div>
        <w:div w:id="1265920208">
          <w:marLeft w:val="0"/>
          <w:marRight w:val="0"/>
          <w:marTop w:val="0"/>
          <w:marBottom w:val="0"/>
          <w:divBdr>
            <w:top w:val="none" w:sz="0" w:space="0" w:color="auto"/>
            <w:left w:val="none" w:sz="0" w:space="0" w:color="auto"/>
            <w:bottom w:val="none" w:sz="0" w:space="0" w:color="auto"/>
            <w:right w:val="none" w:sz="0" w:space="0" w:color="auto"/>
          </w:divBdr>
          <w:divsChild>
            <w:div w:id="693850984">
              <w:marLeft w:val="0"/>
              <w:marRight w:val="0"/>
              <w:marTop w:val="0"/>
              <w:marBottom w:val="0"/>
              <w:divBdr>
                <w:top w:val="none" w:sz="0" w:space="0" w:color="auto"/>
                <w:left w:val="none" w:sz="0" w:space="0" w:color="auto"/>
                <w:bottom w:val="none" w:sz="0" w:space="0" w:color="auto"/>
                <w:right w:val="none" w:sz="0" w:space="0" w:color="auto"/>
              </w:divBdr>
            </w:div>
            <w:div w:id="671417333">
              <w:marLeft w:val="0"/>
              <w:marRight w:val="0"/>
              <w:marTop w:val="0"/>
              <w:marBottom w:val="0"/>
              <w:divBdr>
                <w:top w:val="none" w:sz="0" w:space="0" w:color="auto"/>
                <w:left w:val="none" w:sz="0" w:space="0" w:color="auto"/>
                <w:bottom w:val="none" w:sz="0" w:space="0" w:color="auto"/>
                <w:right w:val="none" w:sz="0" w:space="0" w:color="auto"/>
              </w:divBdr>
            </w:div>
          </w:divsChild>
        </w:div>
        <w:div w:id="1525678628">
          <w:marLeft w:val="0"/>
          <w:marRight w:val="0"/>
          <w:marTop w:val="0"/>
          <w:marBottom w:val="0"/>
          <w:divBdr>
            <w:top w:val="none" w:sz="0" w:space="0" w:color="auto"/>
            <w:left w:val="none" w:sz="0" w:space="0" w:color="auto"/>
            <w:bottom w:val="none" w:sz="0" w:space="0" w:color="auto"/>
            <w:right w:val="none" w:sz="0" w:space="0" w:color="auto"/>
          </w:divBdr>
          <w:divsChild>
            <w:div w:id="1280604297">
              <w:marLeft w:val="0"/>
              <w:marRight w:val="0"/>
              <w:marTop w:val="0"/>
              <w:marBottom w:val="0"/>
              <w:divBdr>
                <w:top w:val="none" w:sz="0" w:space="0" w:color="auto"/>
                <w:left w:val="none" w:sz="0" w:space="0" w:color="auto"/>
                <w:bottom w:val="none" w:sz="0" w:space="0" w:color="auto"/>
                <w:right w:val="none" w:sz="0" w:space="0" w:color="auto"/>
              </w:divBdr>
            </w:div>
            <w:div w:id="2095782162">
              <w:marLeft w:val="0"/>
              <w:marRight w:val="0"/>
              <w:marTop w:val="0"/>
              <w:marBottom w:val="0"/>
              <w:divBdr>
                <w:top w:val="none" w:sz="0" w:space="0" w:color="auto"/>
                <w:left w:val="none" w:sz="0" w:space="0" w:color="auto"/>
                <w:bottom w:val="none" w:sz="0" w:space="0" w:color="auto"/>
                <w:right w:val="none" w:sz="0" w:space="0" w:color="auto"/>
              </w:divBdr>
            </w:div>
          </w:divsChild>
        </w:div>
        <w:div w:id="2121296257">
          <w:marLeft w:val="0"/>
          <w:marRight w:val="0"/>
          <w:marTop w:val="0"/>
          <w:marBottom w:val="0"/>
          <w:divBdr>
            <w:top w:val="none" w:sz="0" w:space="0" w:color="auto"/>
            <w:left w:val="none" w:sz="0" w:space="0" w:color="auto"/>
            <w:bottom w:val="none" w:sz="0" w:space="0" w:color="auto"/>
            <w:right w:val="none" w:sz="0" w:space="0" w:color="auto"/>
          </w:divBdr>
          <w:divsChild>
            <w:div w:id="2107921415">
              <w:marLeft w:val="0"/>
              <w:marRight w:val="0"/>
              <w:marTop w:val="0"/>
              <w:marBottom w:val="0"/>
              <w:divBdr>
                <w:top w:val="none" w:sz="0" w:space="0" w:color="auto"/>
                <w:left w:val="none" w:sz="0" w:space="0" w:color="auto"/>
                <w:bottom w:val="none" w:sz="0" w:space="0" w:color="auto"/>
                <w:right w:val="none" w:sz="0" w:space="0" w:color="auto"/>
              </w:divBdr>
            </w:div>
            <w:div w:id="2138377547">
              <w:marLeft w:val="0"/>
              <w:marRight w:val="0"/>
              <w:marTop w:val="0"/>
              <w:marBottom w:val="0"/>
              <w:divBdr>
                <w:top w:val="none" w:sz="0" w:space="0" w:color="auto"/>
                <w:left w:val="none" w:sz="0" w:space="0" w:color="auto"/>
                <w:bottom w:val="none" w:sz="0" w:space="0" w:color="auto"/>
                <w:right w:val="none" w:sz="0" w:space="0" w:color="auto"/>
              </w:divBdr>
            </w:div>
          </w:divsChild>
        </w:div>
        <w:div w:id="1271743667">
          <w:marLeft w:val="0"/>
          <w:marRight w:val="0"/>
          <w:marTop w:val="0"/>
          <w:marBottom w:val="0"/>
          <w:divBdr>
            <w:top w:val="none" w:sz="0" w:space="0" w:color="auto"/>
            <w:left w:val="none" w:sz="0" w:space="0" w:color="auto"/>
            <w:bottom w:val="none" w:sz="0" w:space="0" w:color="auto"/>
            <w:right w:val="none" w:sz="0" w:space="0" w:color="auto"/>
          </w:divBdr>
          <w:divsChild>
            <w:div w:id="112402133">
              <w:marLeft w:val="0"/>
              <w:marRight w:val="0"/>
              <w:marTop w:val="0"/>
              <w:marBottom w:val="0"/>
              <w:divBdr>
                <w:top w:val="none" w:sz="0" w:space="0" w:color="auto"/>
                <w:left w:val="none" w:sz="0" w:space="0" w:color="auto"/>
                <w:bottom w:val="none" w:sz="0" w:space="0" w:color="auto"/>
                <w:right w:val="none" w:sz="0" w:space="0" w:color="auto"/>
              </w:divBdr>
            </w:div>
            <w:div w:id="222256200">
              <w:marLeft w:val="0"/>
              <w:marRight w:val="0"/>
              <w:marTop w:val="0"/>
              <w:marBottom w:val="0"/>
              <w:divBdr>
                <w:top w:val="none" w:sz="0" w:space="0" w:color="auto"/>
                <w:left w:val="none" w:sz="0" w:space="0" w:color="auto"/>
                <w:bottom w:val="none" w:sz="0" w:space="0" w:color="auto"/>
                <w:right w:val="none" w:sz="0" w:space="0" w:color="auto"/>
              </w:divBdr>
            </w:div>
          </w:divsChild>
        </w:div>
        <w:div w:id="1869219203">
          <w:marLeft w:val="0"/>
          <w:marRight w:val="0"/>
          <w:marTop w:val="0"/>
          <w:marBottom w:val="0"/>
          <w:divBdr>
            <w:top w:val="none" w:sz="0" w:space="0" w:color="auto"/>
            <w:left w:val="none" w:sz="0" w:space="0" w:color="auto"/>
            <w:bottom w:val="none" w:sz="0" w:space="0" w:color="auto"/>
            <w:right w:val="none" w:sz="0" w:space="0" w:color="auto"/>
          </w:divBdr>
          <w:divsChild>
            <w:div w:id="1432041944">
              <w:marLeft w:val="0"/>
              <w:marRight w:val="0"/>
              <w:marTop w:val="0"/>
              <w:marBottom w:val="0"/>
              <w:divBdr>
                <w:top w:val="none" w:sz="0" w:space="0" w:color="auto"/>
                <w:left w:val="none" w:sz="0" w:space="0" w:color="auto"/>
                <w:bottom w:val="none" w:sz="0" w:space="0" w:color="auto"/>
                <w:right w:val="none" w:sz="0" w:space="0" w:color="auto"/>
              </w:divBdr>
            </w:div>
            <w:div w:id="17978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5630">
      <w:bodyDiv w:val="1"/>
      <w:marLeft w:val="0"/>
      <w:marRight w:val="0"/>
      <w:marTop w:val="0"/>
      <w:marBottom w:val="0"/>
      <w:divBdr>
        <w:top w:val="none" w:sz="0" w:space="0" w:color="auto"/>
        <w:left w:val="none" w:sz="0" w:space="0" w:color="auto"/>
        <w:bottom w:val="none" w:sz="0" w:space="0" w:color="auto"/>
        <w:right w:val="none" w:sz="0" w:space="0" w:color="auto"/>
      </w:divBdr>
    </w:div>
    <w:div w:id="135801442">
      <w:marLeft w:val="0"/>
      <w:marRight w:val="0"/>
      <w:marTop w:val="0"/>
      <w:marBottom w:val="0"/>
      <w:divBdr>
        <w:top w:val="none" w:sz="0" w:space="0" w:color="auto"/>
        <w:left w:val="none" w:sz="0" w:space="0" w:color="auto"/>
        <w:bottom w:val="none" w:sz="0" w:space="0" w:color="auto"/>
        <w:right w:val="none" w:sz="0" w:space="0" w:color="auto"/>
      </w:divBdr>
      <w:divsChild>
        <w:div w:id="1144590214">
          <w:marLeft w:val="0"/>
          <w:marRight w:val="0"/>
          <w:marTop w:val="0"/>
          <w:marBottom w:val="0"/>
          <w:divBdr>
            <w:top w:val="none" w:sz="0" w:space="0" w:color="auto"/>
            <w:left w:val="none" w:sz="0" w:space="0" w:color="auto"/>
            <w:bottom w:val="none" w:sz="0" w:space="0" w:color="auto"/>
            <w:right w:val="none" w:sz="0" w:space="0" w:color="auto"/>
          </w:divBdr>
          <w:divsChild>
            <w:div w:id="1398895804">
              <w:marLeft w:val="0"/>
              <w:marRight w:val="0"/>
              <w:marTop w:val="0"/>
              <w:marBottom w:val="0"/>
              <w:divBdr>
                <w:top w:val="none" w:sz="0" w:space="0" w:color="auto"/>
                <w:left w:val="none" w:sz="0" w:space="0" w:color="auto"/>
                <w:bottom w:val="none" w:sz="0" w:space="0" w:color="auto"/>
                <w:right w:val="none" w:sz="0" w:space="0" w:color="auto"/>
              </w:divBdr>
            </w:div>
            <w:div w:id="711155126">
              <w:marLeft w:val="0"/>
              <w:marRight w:val="0"/>
              <w:marTop w:val="0"/>
              <w:marBottom w:val="0"/>
              <w:divBdr>
                <w:top w:val="none" w:sz="0" w:space="0" w:color="auto"/>
                <w:left w:val="none" w:sz="0" w:space="0" w:color="auto"/>
                <w:bottom w:val="none" w:sz="0" w:space="0" w:color="auto"/>
                <w:right w:val="none" w:sz="0" w:space="0" w:color="auto"/>
              </w:divBdr>
            </w:div>
          </w:divsChild>
        </w:div>
        <w:div w:id="1499341876">
          <w:marLeft w:val="0"/>
          <w:marRight w:val="0"/>
          <w:marTop w:val="0"/>
          <w:marBottom w:val="0"/>
          <w:divBdr>
            <w:top w:val="none" w:sz="0" w:space="0" w:color="auto"/>
            <w:left w:val="none" w:sz="0" w:space="0" w:color="auto"/>
            <w:bottom w:val="none" w:sz="0" w:space="0" w:color="auto"/>
            <w:right w:val="none" w:sz="0" w:space="0" w:color="auto"/>
          </w:divBdr>
          <w:divsChild>
            <w:div w:id="275064308">
              <w:marLeft w:val="0"/>
              <w:marRight w:val="0"/>
              <w:marTop w:val="0"/>
              <w:marBottom w:val="0"/>
              <w:divBdr>
                <w:top w:val="none" w:sz="0" w:space="0" w:color="auto"/>
                <w:left w:val="none" w:sz="0" w:space="0" w:color="auto"/>
                <w:bottom w:val="none" w:sz="0" w:space="0" w:color="auto"/>
                <w:right w:val="none" w:sz="0" w:space="0" w:color="auto"/>
              </w:divBdr>
            </w:div>
            <w:div w:id="385616078">
              <w:marLeft w:val="0"/>
              <w:marRight w:val="0"/>
              <w:marTop w:val="0"/>
              <w:marBottom w:val="0"/>
              <w:divBdr>
                <w:top w:val="none" w:sz="0" w:space="0" w:color="auto"/>
                <w:left w:val="none" w:sz="0" w:space="0" w:color="auto"/>
                <w:bottom w:val="none" w:sz="0" w:space="0" w:color="auto"/>
                <w:right w:val="none" w:sz="0" w:space="0" w:color="auto"/>
              </w:divBdr>
            </w:div>
          </w:divsChild>
        </w:div>
        <w:div w:id="935401332">
          <w:marLeft w:val="0"/>
          <w:marRight w:val="0"/>
          <w:marTop w:val="0"/>
          <w:marBottom w:val="0"/>
          <w:divBdr>
            <w:top w:val="none" w:sz="0" w:space="0" w:color="auto"/>
            <w:left w:val="none" w:sz="0" w:space="0" w:color="auto"/>
            <w:bottom w:val="none" w:sz="0" w:space="0" w:color="auto"/>
            <w:right w:val="none" w:sz="0" w:space="0" w:color="auto"/>
          </w:divBdr>
          <w:divsChild>
            <w:div w:id="1879315422">
              <w:marLeft w:val="0"/>
              <w:marRight w:val="0"/>
              <w:marTop w:val="0"/>
              <w:marBottom w:val="0"/>
              <w:divBdr>
                <w:top w:val="none" w:sz="0" w:space="0" w:color="auto"/>
                <w:left w:val="none" w:sz="0" w:space="0" w:color="auto"/>
                <w:bottom w:val="none" w:sz="0" w:space="0" w:color="auto"/>
                <w:right w:val="none" w:sz="0" w:space="0" w:color="auto"/>
              </w:divBdr>
            </w:div>
            <w:div w:id="402725097">
              <w:marLeft w:val="0"/>
              <w:marRight w:val="0"/>
              <w:marTop w:val="0"/>
              <w:marBottom w:val="0"/>
              <w:divBdr>
                <w:top w:val="none" w:sz="0" w:space="0" w:color="auto"/>
                <w:left w:val="none" w:sz="0" w:space="0" w:color="auto"/>
                <w:bottom w:val="none" w:sz="0" w:space="0" w:color="auto"/>
                <w:right w:val="none" w:sz="0" w:space="0" w:color="auto"/>
              </w:divBdr>
            </w:div>
          </w:divsChild>
        </w:div>
        <w:div w:id="868759101">
          <w:marLeft w:val="0"/>
          <w:marRight w:val="0"/>
          <w:marTop w:val="0"/>
          <w:marBottom w:val="0"/>
          <w:divBdr>
            <w:top w:val="none" w:sz="0" w:space="0" w:color="auto"/>
            <w:left w:val="none" w:sz="0" w:space="0" w:color="auto"/>
            <w:bottom w:val="none" w:sz="0" w:space="0" w:color="auto"/>
            <w:right w:val="none" w:sz="0" w:space="0" w:color="auto"/>
          </w:divBdr>
          <w:divsChild>
            <w:div w:id="1398479274">
              <w:marLeft w:val="0"/>
              <w:marRight w:val="0"/>
              <w:marTop w:val="0"/>
              <w:marBottom w:val="0"/>
              <w:divBdr>
                <w:top w:val="none" w:sz="0" w:space="0" w:color="auto"/>
                <w:left w:val="none" w:sz="0" w:space="0" w:color="auto"/>
                <w:bottom w:val="none" w:sz="0" w:space="0" w:color="auto"/>
                <w:right w:val="none" w:sz="0" w:space="0" w:color="auto"/>
              </w:divBdr>
            </w:div>
            <w:div w:id="1354182677">
              <w:marLeft w:val="0"/>
              <w:marRight w:val="0"/>
              <w:marTop w:val="0"/>
              <w:marBottom w:val="0"/>
              <w:divBdr>
                <w:top w:val="none" w:sz="0" w:space="0" w:color="auto"/>
                <w:left w:val="none" w:sz="0" w:space="0" w:color="auto"/>
                <w:bottom w:val="none" w:sz="0" w:space="0" w:color="auto"/>
                <w:right w:val="none" w:sz="0" w:space="0" w:color="auto"/>
              </w:divBdr>
            </w:div>
          </w:divsChild>
        </w:div>
        <w:div w:id="2137944286">
          <w:marLeft w:val="0"/>
          <w:marRight w:val="0"/>
          <w:marTop w:val="0"/>
          <w:marBottom w:val="0"/>
          <w:divBdr>
            <w:top w:val="none" w:sz="0" w:space="0" w:color="auto"/>
            <w:left w:val="none" w:sz="0" w:space="0" w:color="auto"/>
            <w:bottom w:val="none" w:sz="0" w:space="0" w:color="auto"/>
            <w:right w:val="none" w:sz="0" w:space="0" w:color="auto"/>
          </w:divBdr>
          <w:divsChild>
            <w:div w:id="1790004071">
              <w:marLeft w:val="0"/>
              <w:marRight w:val="0"/>
              <w:marTop w:val="0"/>
              <w:marBottom w:val="0"/>
              <w:divBdr>
                <w:top w:val="none" w:sz="0" w:space="0" w:color="auto"/>
                <w:left w:val="none" w:sz="0" w:space="0" w:color="auto"/>
                <w:bottom w:val="none" w:sz="0" w:space="0" w:color="auto"/>
                <w:right w:val="none" w:sz="0" w:space="0" w:color="auto"/>
              </w:divBdr>
            </w:div>
            <w:div w:id="1682463870">
              <w:marLeft w:val="0"/>
              <w:marRight w:val="0"/>
              <w:marTop w:val="0"/>
              <w:marBottom w:val="0"/>
              <w:divBdr>
                <w:top w:val="none" w:sz="0" w:space="0" w:color="auto"/>
                <w:left w:val="none" w:sz="0" w:space="0" w:color="auto"/>
                <w:bottom w:val="none" w:sz="0" w:space="0" w:color="auto"/>
                <w:right w:val="none" w:sz="0" w:space="0" w:color="auto"/>
              </w:divBdr>
            </w:div>
          </w:divsChild>
        </w:div>
        <w:div w:id="1958288849">
          <w:marLeft w:val="0"/>
          <w:marRight w:val="0"/>
          <w:marTop w:val="0"/>
          <w:marBottom w:val="0"/>
          <w:divBdr>
            <w:top w:val="none" w:sz="0" w:space="0" w:color="auto"/>
            <w:left w:val="none" w:sz="0" w:space="0" w:color="auto"/>
            <w:bottom w:val="none" w:sz="0" w:space="0" w:color="auto"/>
            <w:right w:val="none" w:sz="0" w:space="0" w:color="auto"/>
          </w:divBdr>
          <w:divsChild>
            <w:div w:id="173154945">
              <w:marLeft w:val="0"/>
              <w:marRight w:val="0"/>
              <w:marTop w:val="0"/>
              <w:marBottom w:val="0"/>
              <w:divBdr>
                <w:top w:val="none" w:sz="0" w:space="0" w:color="auto"/>
                <w:left w:val="none" w:sz="0" w:space="0" w:color="auto"/>
                <w:bottom w:val="none" w:sz="0" w:space="0" w:color="auto"/>
                <w:right w:val="none" w:sz="0" w:space="0" w:color="auto"/>
              </w:divBdr>
            </w:div>
            <w:div w:id="840897333">
              <w:marLeft w:val="0"/>
              <w:marRight w:val="0"/>
              <w:marTop w:val="0"/>
              <w:marBottom w:val="0"/>
              <w:divBdr>
                <w:top w:val="none" w:sz="0" w:space="0" w:color="auto"/>
                <w:left w:val="none" w:sz="0" w:space="0" w:color="auto"/>
                <w:bottom w:val="none" w:sz="0" w:space="0" w:color="auto"/>
                <w:right w:val="none" w:sz="0" w:space="0" w:color="auto"/>
              </w:divBdr>
            </w:div>
          </w:divsChild>
        </w:div>
        <w:div w:id="1416055299">
          <w:marLeft w:val="0"/>
          <w:marRight w:val="0"/>
          <w:marTop w:val="0"/>
          <w:marBottom w:val="0"/>
          <w:divBdr>
            <w:top w:val="none" w:sz="0" w:space="0" w:color="auto"/>
            <w:left w:val="none" w:sz="0" w:space="0" w:color="auto"/>
            <w:bottom w:val="none" w:sz="0" w:space="0" w:color="auto"/>
            <w:right w:val="none" w:sz="0" w:space="0" w:color="auto"/>
          </w:divBdr>
          <w:divsChild>
            <w:div w:id="651637852">
              <w:marLeft w:val="0"/>
              <w:marRight w:val="0"/>
              <w:marTop w:val="0"/>
              <w:marBottom w:val="0"/>
              <w:divBdr>
                <w:top w:val="none" w:sz="0" w:space="0" w:color="auto"/>
                <w:left w:val="none" w:sz="0" w:space="0" w:color="auto"/>
                <w:bottom w:val="none" w:sz="0" w:space="0" w:color="auto"/>
                <w:right w:val="none" w:sz="0" w:space="0" w:color="auto"/>
              </w:divBdr>
            </w:div>
            <w:div w:id="1514106940">
              <w:marLeft w:val="0"/>
              <w:marRight w:val="0"/>
              <w:marTop w:val="0"/>
              <w:marBottom w:val="0"/>
              <w:divBdr>
                <w:top w:val="none" w:sz="0" w:space="0" w:color="auto"/>
                <w:left w:val="none" w:sz="0" w:space="0" w:color="auto"/>
                <w:bottom w:val="none" w:sz="0" w:space="0" w:color="auto"/>
                <w:right w:val="none" w:sz="0" w:space="0" w:color="auto"/>
              </w:divBdr>
            </w:div>
          </w:divsChild>
        </w:div>
        <w:div w:id="1217817478">
          <w:marLeft w:val="0"/>
          <w:marRight w:val="0"/>
          <w:marTop w:val="0"/>
          <w:marBottom w:val="0"/>
          <w:divBdr>
            <w:top w:val="none" w:sz="0" w:space="0" w:color="auto"/>
            <w:left w:val="none" w:sz="0" w:space="0" w:color="auto"/>
            <w:bottom w:val="none" w:sz="0" w:space="0" w:color="auto"/>
            <w:right w:val="none" w:sz="0" w:space="0" w:color="auto"/>
          </w:divBdr>
          <w:divsChild>
            <w:div w:id="2052269480">
              <w:marLeft w:val="0"/>
              <w:marRight w:val="0"/>
              <w:marTop w:val="0"/>
              <w:marBottom w:val="0"/>
              <w:divBdr>
                <w:top w:val="none" w:sz="0" w:space="0" w:color="auto"/>
                <w:left w:val="none" w:sz="0" w:space="0" w:color="auto"/>
                <w:bottom w:val="none" w:sz="0" w:space="0" w:color="auto"/>
                <w:right w:val="none" w:sz="0" w:space="0" w:color="auto"/>
              </w:divBdr>
            </w:div>
            <w:div w:id="668336156">
              <w:marLeft w:val="0"/>
              <w:marRight w:val="0"/>
              <w:marTop w:val="0"/>
              <w:marBottom w:val="0"/>
              <w:divBdr>
                <w:top w:val="none" w:sz="0" w:space="0" w:color="auto"/>
                <w:left w:val="none" w:sz="0" w:space="0" w:color="auto"/>
                <w:bottom w:val="none" w:sz="0" w:space="0" w:color="auto"/>
                <w:right w:val="none" w:sz="0" w:space="0" w:color="auto"/>
              </w:divBdr>
            </w:div>
          </w:divsChild>
        </w:div>
        <w:div w:id="1749107101">
          <w:marLeft w:val="0"/>
          <w:marRight w:val="0"/>
          <w:marTop w:val="0"/>
          <w:marBottom w:val="0"/>
          <w:divBdr>
            <w:top w:val="none" w:sz="0" w:space="0" w:color="auto"/>
            <w:left w:val="none" w:sz="0" w:space="0" w:color="auto"/>
            <w:bottom w:val="none" w:sz="0" w:space="0" w:color="auto"/>
            <w:right w:val="none" w:sz="0" w:space="0" w:color="auto"/>
          </w:divBdr>
          <w:divsChild>
            <w:div w:id="834343816">
              <w:marLeft w:val="0"/>
              <w:marRight w:val="0"/>
              <w:marTop w:val="0"/>
              <w:marBottom w:val="0"/>
              <w:divBdr>
                <w:top w:val="none" w:sz="0" w:space="0" w:color="auto"/>
                <w:left w:val="none" w:sz="0" w:space="0" w:color="auto"/>
                <w:bottom w:val="none" w:sz="0" w:space="0" w:color="auto"/>
                <w:right w:val="none" w:sz="0" w:space="0" w:color="auto"/>
              </w:divBdr>
            </w:div>
            <w:div w:id="1189372464">
              <w:marLeft w:val="0"/>
              <w:marRight w:val="0"/>
              <w:marTop w:val="0"/>
              <w:marBottom w:val="0"/>
              <w:divBdr>
                <w:top w:val="none" w:sz="0" w:space="0" w:color="auto"/>
                <w:left w:val="none" w:sz="0" w:space="0" w:color="auto"/>
                <w:bottom w:val="none" w:sz="0" w:space="0" w:color="auto"/>
                <w:right w:val="none" w:sz="0" w:space="0" w:color="auto"/>
              </w:divBdr>
            </w:div>
          </w:divsChild>
        </w:div>
        <w:div w:id="2143689507">
          <w:marLeft w:val="0"/>
          <w:marRight w:val="0"/>
          <w:marTop w:val="0"/>
          <w:marBottom w:val="0"/>
          <w:divBdr>
            <w:top w:val="none" w:sz="0" w:space="0" w:color="auto"/>
            <w:left w:val="none" w:sz="0" w:space="0" w:color="auto"/>
            <w:bottom w:val="none" w:sz="0" w:space="0" w:color="auto"/>
            <w:right w:val="none" w:sz="0" w:space="0" w:color="auto"/>
          </w:divBdr>
          <w:divsChild>
            <w:div w:id="880214685">
              <w:marLeft w:val="0"/>
              <w:marRight w:val="0"/>
              <w:marTop w:val="0"/>
              <w:marBottom w:val="0"/>
              <w:divBdr>
                <w:top w:val="none" w:sz="0" w:space="0" w:color="auto"/>
                <w:left w:val="none" w:sz="0" w:space="0" w:color="auto"/>
                <w:bottom w:val="none" w:sz="0" w:space="0" w:color="auto"/>
                <w:right w:val="none" w:sz="0" w:space="0" w:color="auto"/>
              </w:divBdr>
            </w:div>
            <w:div w:id="1046249177">
              <w:marLeft w:val="0"/>
              <w:marRight w:val="0"/>
              <w:marTop w:val="0"/>
              <w:marBottom w:val="0"/>
              <w:divBdr>
                <w:top w:val="none" w:sz="0" w:space="0" w:color="auto"/>
                <w:left w:val="none" w:sz="0" w:space="0" w:color="auto"/>
                <w:bottom w:val="none" w:sz="0" w:space="0" w:color="auto"/>
                <w:right w:val="none" w:sz="0" w:space="0" w:color="auto"/>
              </w:divBdr>
            </w:div>
          </w:divsChild>
        </w:div>
        <w:div w:id="201866639">
          <w:marLeft w:val="0"/>
          <w:marRight w:val="0"/>
          <w:marTop w:val="0"/>
          <w:marBottom w:val="0"/>
          <w:divBdr>
            <w:top w:val="none" w:sz="0" w:space="0" w:color="auto"/>
            <w:left w:val="none" w:sz="0" w:space="0" w:color="auto"/>
            <w:bottom w:val="none" w:sz="0" w:space="0" w:color="auto"/>
            <w:right w:val="none" w:sz="0" w:space="0" w:color="auto"/>
          </w:divBdr>
          <w:divsChild>
            <w:div w:id="1542598409">
              <w:marLeft w:val="0"/>
              <w:marRight w:val="0"/>
              <w:marTop w:val="0"/>
              <w:marBottom w:val="0"/>
              <w:divBdr>
                <w:top w:val="none" w:sz="0" w:space="0" w:color="auto"/>
                <w:left w:val="none" w:sz="0" w:space="0" w:color="auto"/>
                <w:bottom w:val="none" w:sz="0" w:space="0" w:color="auto"/>
                <w:right w:val="none" w:sz="0" w:space="0" w:color="auto"/>
              </w:divBdr>
            </w:div>
            <w:div w:id="1974217418">
              <w:marLeft w:val="0"/>
              <w:marRight w:val="0"/>
              <w:marTop w:val="0"/>
              <w:marBottom w:val="0"/>
              <w:divBdr>
                <w:top w:val="none" w:sz="0" w:space="0" w:color="auto"/>
                <w:left w:val="none" w:sz="0" w:space="0" w:color="auto"/>
                <w:bottom w:val="none" w:sz="0" w:space="0" w:color="auto"/>
                <w:right w:val="none" w:sz="0" w:space="0" w:color="auto"/>
              </w:divBdr>
            </w:div>
          </w:divsChild>
        </w:div>
        <w:div w:id="1087773620">
          <w:marLeft w:val="0"/>
          <w:marRight w:val="0"/>
          <w:marTop w:val="0"/>
          <w:marBottom w:val="0"/>
          <w:divBdr>
            <w:top w:val="none" w:sz="0" w:space="0" w:color="auto"/>
            <w:left w:val="none" w:sz="0" w:space="0" w:color="auto"/>
            <w:bottom w:val="none" w:sz="0" w:space="0" w:color="auto"/>
            <w:right w:val="none" w:sz="0" w:space="0" w:color="auto"/>
          </w:divBdr>
          <w:divsChild>
            <w:div w:id="1961522347">
              <w:marLeft w:val="0"/>
              <w:marRight w:val="0"/>
              <w:marTop w:val="0"/>
              <w:marBottom w:val="0"/>
              <w:divBdr>
                <w:top w:val="none" w:sz="0" w:space="0" w:color="auto"/>
                <w:left w:val="none" w:sz="0" w:space="0" w:color="auto"/>
                <w:bottom w:val="none" w:sz="0" w:space="0" w:color="auto"/>
                <w:right w:val="none" w:sz="0" w:space="0" w:color="auto"/>
              </w:divBdr>
            </w:div>
            <w:div w:id="377095577">
              <w:marLeft w:val="0"/>
              <w:marRight w:val="0"/>
              <w:marTop w:val="0"/>
              <w:marBottom w:val="0"/>
              <w:divBdr>
                <w:top w:val="none" w:sz="0" w:space="0" w:color="auto"/>
                <w:left w:val="none" w:sz="0" w:space="0" w:color="auto"/>
                <w:bottom w:val="none" w:sz="0" w:space="0" w:color="auto"/>
                <w:right w:val="none" w:sz="0" w:space="0" w:color="auto"/>
              </w:divBdr>
            </w:div>
          </w:divsChild>
        </w:div>
        <w:div w:id="1458573200">
          <w:marLeft w:val="0"/>
          <w:marRight w:val="0"/>
          <w:marTop w:val="0"/>
          <w:marBottom w:val="0"/>
          <w:divBdr>
            <w:top w:val="none" w:sz="0" w:space="0" w:color="auto"/>
            <w:left w:val="none" w:sz="0" w:space="0" w:color="auto"/>
            <w:bottom w:val="none" w:sz="0" w:space="0" w:color="auto"/>
            <w:right w:val="none" w:sz="0" w:space="0" w:color="auto"/>
          </w:divBdr>
          <w:divsChild>
            <w:div w:id="1994065475">
              <w:marLeft w:val="0"/>
              <w:marRight w:val="0"/>
              <w:marTop w:val="0"/>
              <w:marBottom w:val="0"/>
              <w:divBdr>
                <w:top w:val="none" w:sz="0" w:space="0" w:color="auto"/>
                <w:left w:val="none" w:sz="0" w:space="0" w:color="auto"/>
                <w:bottom w:val="none" w:sz="0" w:space="0" w:color="auto"/>
                <w:right w:val="none" w:sz="0" w:space="0" w:color="auto"/>
              </w:divBdr>
            </w:div>
            <w:div w:id="984774073">
              <w:marLeft w:val="0"/>
              <w:marRight w:val="0"/>
              <w:marTop w:val="0"/>
              <w:marBottom w:val="0"/>
              <w:divBdr>
                <w:top w:val="none" w:sz="0" w:space="0" w:color="auto"/>
                <w:left w:val="none" w:sz="0" w:space="0" w:color="auto"/>
                <w:bottom w:val="none" w:sz="0" w:space="0" w:color="auto"/>
                <w:right w:val="none" w:sz="0" w:space="0" w:color="auto"/>
              </w:divBdr>
            </w:div>
          </w:divsChild>
        </w:div>
        <w:div w:id="981928345">
          <w:marLeft w:val="0"/>
          <w:marRight w:val="0"/>
          <w:marTop w:val="0"/>
          <w:marBottom w:val="0"/>
          <w:divBdr>
            <w:top w:val="none" w:sz="0" w:space="0" w:color="auto"/>
            <w:left w:val="none" w:sz="0" w:space="0" w:color="auto"/>
            <w:bottom w:val="none" w:sz="0" w:space="0" w:color="auto"/>
            <w:right w:val="none" w:sz="0" w:space="0" w:color="auto"/>
          </w:divBdr>
          <w:divsChild>
            <w:div w:id="1329944445">
              <w:marLeft w:val="0"/>
              <w:marRight w:val="0"/>
              <w:marTop w:val="0"/>
              <w:marBottom w:val="0"/>
              <w:divBdr>
                <w:top w:val="none" w:sz="0" w:space="0" w:color="auto"/>
                <w:left w:val="none" w:sz="0" w:space="0" w:color="auto"/>
                <w:bottom w:val="none" w:sz="0" w:space="0" w:color="auto"/>
                <w:right w:val="none" w:sz="0" w:space="0" w:color="auto"/>
              </w:divBdr>
            </w:div>
            <w:div w:id="1499661244">
              <w:marLeft w:val="0"/>
              <w:marRight w:val="0"/>
              <w:marTop w:val="0"/>
              <w:marBottom w:val="0"/>
              <w:divBdr>
                <w:top w:val="none" w:sz="0" w:space="0" w:color="auto"/>
                <w:left w:val="none" w:sz="0" w:space="0" w:color="auto"/>
                <w:bottom w:val="none" w:sz="0" w:space="0" w:color="auto"/>
                <w:right w:val="none" w:sz="0" w:space="0" w:color="auto"/>
              </w:divBdr>
            </w:div>
          </w:divsChild>
        </w:div>
        <w:div w:id="2142070419">
          <w:marLeft w:val="0"/>
          <w:marRight w:val="0"/>
          <w:marTop w:val="0"/>
          <w:marBottom w:val="0"/>
          <w:divBdr>
            <w:top w:val="none" w:sz="0" w:space="0" w:color="auto"/>
            <w:left w:val="none" w:sz="0" w:space="0" w:color="auto"/>
            <w:bottom w:val="none" w:sz="0" w:space="0" w:color="auto"/>
            <w:right w:val="none" w:sz="0" w:space="0" w:color="auto"/>
          </w:divBdr>
          <w:divsChild>
            <w:div w:id="21593633">
              <w:marLeft w:val="0"/>
              <w:marRight w:val="0"/>
              <w:marTop w:val="0"/>
              <w:marBottom w:val="0"/>
              <w:divBdr>
                <w:top w:val="none" w:sz="0" w:space="0" w:color="auto"/>
                <w:left w:val="none" w:sz="0" w:space="0" w:color="auto"/>
                <w:bottom w:val="none" w:sz="0" w:space="0" w:color="auto"/>
                <w:right w:val="none" w:sz="0" w:space="0" w:color="auto"/>
              </w:divBdr>
            </w:div>
            <w:div w:id="280113362">
              <w:marLeft w:val="0"/>
              <w:marRight w:val="0"/>
              <w:marTop w:val="0"/>
              <w:marBottom w:val="0"/>
              <w:divBdr>
                <w:top w:val="none" w:sz="0" w:space="0" w:color="auto"/>
                <w:left w:val="none" w:sz="0" w:space="0" w:color="auto"/>
                <w:bottom w:val="none" w:sz="0" w:space="0" w:color="auto"/>
                <w:right w:val="none" w:sz="0" w:space="0" w:color="auto"/>
              </w:divBdr>
            </w:div>
          </w:divsChild>
        </w:div>
        <w:div w:id="1485704030">
          <w:marLeft w:val="0"/>
          <w:marRight w:val="0"/>
          <w:marTop w:val="0"/>
          <w:marBottom w:val="0"/>
          <w:divBdr>
            <w:top w:val="none" w:sz="0" w:space="0" w:color="auto"/>
            <w:left w:val="none" w:sz="0" w:space="0" w:color="auto"/>
            <w:bottom w:val="none" w:sz="0" w:space="0" w:color="auto"/>
            <w:right w:val="none" w:sz="0" w:space="0" w:color="auto"/>
          </w:divBdr>
          <w:divsChild>
            <w:div w:id="940407010">
              <w:marLeft w:val="0"/>
              <w:marRight w:val="0"/>
              <w:marTop w:val="0"/>
              <w:marBottom w:val="0"/>
              <w:divBdr>
                <w:top w:val="none" w:sz="0" w:space="0" w:color="auto"/>
                <w:left w:val="none" w:sz="0" w:space="0" w:color="auto"/>
                <w:bottom w:val="none" w:sz="0" w:space="0" w:color="auto"/>
                <w:right w:val="none" w:sz="0" w:space="0" w:color="auto"/>
              </w:divBdr>
            </w:div>
            <w:div w:id="1087461795">
              <w:marLeft w:val="0"/>
              <w:marRight w:val="0"/>
              <w:marTop w:val="0"/>
              <w:marBottom w:val="0"/>
              <w:divBdr>
                <w:top w:val="none" w:sz="0" w:space="0" w:color="auto"/>
                <w:left w:val="none" w:sz="0" w:space="0" w:color="auto"/>
                <w:bottom w:val="none" w:sz="0" w:space="0" w:color="auto"/>
                <w:right w:val="none" w:sz="0" w:space="0" w:color="auto"/>
              </w:divBdr>
            </w:div>
          </w:divsChild>
        </w:div>
        <w:div w:id="2132704152">
          <w:marLeft w:val="0"/>
          <w:marRight w:val="0"/>
          <w:marTop w:val="0"/>
          <w:marBottom w:val="0"/>
          <w:divBdr>
            <w:top w:val="none" w:sz="0" w:space="0" w:color="auto"/>
            <w:left w:val="none" w:sz="0" w:space="0" w:color="auto"/>
            <w:bottom w:val="none" w:sz="0" w:space="0" w:color="auto"/>
            <w:right w:val="none" w:sz="0" w:space="0" w:color="auto"/>
          </w:divBdr>
          <w:divsChild>
            <w:div w:id="285046996">
              <w:marLeft w:val="0"/>
              <w:marRight w:val="0"/>
              <w:marTop w:val="0"/>
              <w:marBottom w:val="0"/>
              <w:divBdr>
                <w:top w:val="none" w:sz="0" w:space="0" w:color="auto"/>
                <w:left w:val="none" w:sz="0" w:space="0" w:color="auto"/>
                <w:bottom w:val="none" w:sz="0" w:space="0" w:color="auto"/>
                <w:right w:val="none" w:sz="0" w:space="0" w:color="auto"/>
              </w:divBdr>
            </w:div>
            <w:div w:id="2046177914">
              <w:marLeft w:val="0"/>
              <w:marRight w:val="0"/>
              <w:marTop w:val="0"/>
              <w:marBottom w:val="0"/>
              <w:divBdr>
                <w:top w:val="none" w:sz="0" w:space="0" w:color="auto"/>
                <w:left w:val="none" w:sz="0" w:space="0" w:color="auto"/>
                <w:bottom w:val="none" w:sz="0" w:space="0" w:color="auto"/>
                <w:right w:val="none" w:sz="0" w:space="0" w:color="auto"/>
              </w:divBdr>
            </w:div>
          </w:divsChild>
        </w:div>
        <w:div w:id="1431658477">
          <w:marLeft w:val="0"/>
          <w:marRight w:val="0"/>
          <w:marTop w:val="0"/>
          <w:marBottom w:val="0"/>
          <w:divBdr>
            <w:top w:val="none" w:sz="0" w:space="0" w:color="auto"/>
            <w:left w:val="none" w:sz="0" w:space="0" w:color="auto"/>
            <w:bottom w:val="none" w:sz="0" w:space="0" w:color="auto"/>
            <w:right w:val="none" w:sz="0" w:space="0" w:color="auto"/>
          </w:divBdr>
          <w:divsChild>
            <w:div w:id="1166898672">
              <w:marLeft w:val="0"/>
              <w:marRight w:val="0"/>
              <w:marTop w:val="0"/>
              <w:marBottom w:val="0"/>
              <w:divBdr>
                <w:top w:val="none" w:sz="0" w:space="0" w:color="auto"/>
                <w:left w:val="none" w:sz="0" w:space="0" w:color="auto"/>
                <w:bottom w:val="none" w:sz="0" w:space="0" w:color="auto"/>
                <w:right w:val="none" w:sz="0" w:space="0" w:color="auto"/>
              </w:divBdr>
            </w:div>
            <w:div w:id="1926840193">
              <w:marLeft w:val="0"/>
              <w:marRight w:val="0"/>
              <w:marTop w:val="0"/>
              <w:marBottom w:val="0"/>
              <w:divBdr>
                <w:top w:val="none" w:sz="0" w:space="0" w:color="auto"/>
                <w:left w:val="none" w:sz="0" w:space="0" w:color="auto"/>
                <w:bottom w:val="none" w:sz="0" w:space="0" w:color="auto"/>
                <w:right w:val="none" w:sz="0" w:space="0" w:color="auto"/>
              </w:divBdr>
            </w:div>
          </w:divsChild>
        </w:div>
        <w:div w:id="290290194">
          <w:marLeft w:val="0"/>
          <w:marRight w:val="0"/>
          <w:marTop w:val="0"/>
          <w:marBottom w:val="0"/>
          <w:divBdr>
            <w:top w:val="none" w:sz="0" w:space="0" w:color="auto"/>
            <w:left w:val="none" w:sz="0" w:space="0" w:color="auto"/>
            <w:bottom w:val="none" w:sz="0" w:space="0" w:color="auto"/>
            <w:right w:val="none" w:sz="0" w:space="0" w:color="auto"/>
          </w:divBdr>
          <w:divsChild>
            <w:div w:id="598216349">
              <w:marLeft w:val="0"/>
              <w:marRight w:val="0"/>
              <w:marTop w:val="0"/>
              <w:marBottom w:val="0"/>
              <w:divBdr>
                <w:top w:val="none" w:sz="0" w:space="0" w:color="auto"/>
                <w:left w:val="none" w:sz="0" w:space="0" w:color="auto"/>
                <w:bottom w:val="none" w:sz="0" w:space="0" w:color="auto"/>
                <w:right w:val="none" w:sz="0" w:space="0" w:color="auto"/>
              </w:divBdr>
            </w:div>
            <w:div w:id="422649985">
              <w:marLeft w:val="0"/>
              <w:marRight w:val="0"/>
              <w:marTop w:val="0"/>
              <w:marBottom w:val="0"/>
              <w:divBdr>
                <w:top w:val="none" w:sz="0" w:space="0" w:color="auto"/>
                <w:left w:val="none" w:sz="0" w:space="0" w:color="auto"/>
                <w:bottom w:val="none" w:sz="0" w:space="0" w:color="auto"/>
                <w:right w:val="none" w:sz="0" w:space="0" w:color="auto"/>
              </w:divBdr>
            </w:div>
          </w:divsChild>
        </w:div>
        <w:div w:id="845167512">
          <w:marLeft w:val="0"/>
          <w:marRight w:val="0"/>
          <w:marTop w:val="0"/>
          <w:marBottom w:val="0"/>
          <w:divBdr>
            <w:top w:val="none" w:sz="0" w:space="0" w:color="auto"/>
            <w:left w:val="none" w:sz="0" w:space="0" w:color="auto"/>
            <w:bottom w:val="none" w:sz="0" w:space="0" w:color="auto"/>
            <w:right w:val="none" w:sz="0" w:space="0" w:color="auto"/>
          </w:divBdr>
          <w:divsChild>
            <w:div w:id="1983074564">
              <w:marLeft w:val="0"/>
              <w:marRight w:val="0"/>
              <w:marTop w:val="0"/>
              <w:marBottom w:val="0"/>
              <w:divBdr>
                <w:top w:val="none" w:sz="0" w:space="0" w:color="auto"/>
                <w:left w:val="none" w:sz="0" w:space="0" w:color="auto"/>
                <w:bottom w:val="none" w:sz="0" w:space="0" w:color="auto"/>
                <w:right w:val="none" w:sz="0" w:space="0" w:color="auto"/>
              </w:divBdr>
            </w:div>
            <w:div w:id="1909028557">
              <w:marLeft w:val="0"/>
              <w:marRight w:val="0"/>
              <w:marTop w:val="0"/>
              <w:marBottom w:val="0"/>
              <w:divBdr>
                <w:top w:val="none" w:sz="0" w:space="0" w:color="auto"/>
                <w:left w:val="none" w:sz="0" w:space="0" w:color="auto"/>
                <w:bottom w:val="none" w:sz="0" w:space="0" w:color="auto"/>
                <w:right w:val="none" w:sz="0" w:space="0" w:color="auto"/>
              </w:divBdr>
            </w:div>
          </w:divsChild>
        </w:div>
        <w:div w:id="1013804845">
          <w:marLeft w:val="0"/>
          <w:marRight w:val="0"/>
          <w:marTop w:val="0"/>
          <w:marBottom w:val="0"/>
          <w:divBdr>
            <w:top w:val="none" w:sz="0" w:space="0" w:color="auto"/>
            <w:left w:val="none" w:sz="0" w:space="0" w:color="auto"/>
            <w:bottom w:val="none" w:sz="0" w:space="0" w:color="auto"/>
            <w:right w:val="none" w:sz="0" w:space="0" w:color="auto"/>
          </w:divBdr>
          <w:divsChild>
            <w:div w:id="1862740839">
              <w:marLeft w:val="0"/>
              <w:marRight w:val="0"/>
              <w:marTop w:val="0"/>
              <w:marBottom w:val="0"/>
              <w:divBdr>
                <w:top w:val="none" w:sz="0" w:space="0" w:color="auto"/>
                <w:left w:val="none" w:sz="0" w:space="0" w:color="auto"/>
                <w:bottom w:val="none" w:sz="0" w:space="0" w:color="auto"/>
                <w:right w:val="none" w:sz="0" w:space="0" w:color="auto"/>
              </w:divBdr>
            </w:div>
            <w:div w:id="1049690237">
              <w:marLeft w:val="0"/>
              <w:marRight w:val="0"/>
              <w:marTop w:val="0"/>
              <w:marBottom w:val="0"/>
              <w:divBdr>
                <w:top w:val="none" w:sz="0" w:space="0" w:color="auto"/>
                <w:left w:val="none" w:sz="0" w:space="0" w:color="auto"/>
                <w:bottom w:val="none" w:sz="0" w:space="0" w:color="auto"/>
                <w:right w:val="none" w:sz="0" w:space="0" w:color="auto"/>
              </w:divBdr>
            </w:div>
          </w:divsChild>
        </w:div>
        <w:div w:id="186718252">
          <w:marLeft w:val="0"/>
          <w:marRight w:val="0"/>
          <w:marTop w:val="0"/>
          <w:marBottom w:val="0"/>
          <w:divBdr>
            <w:top w:val="none" w:sz="0" w:space="0" w:color="auto"/>
            <w:left w:val="none" w:sz="0" w:space="0" w:color="auto"/>
            <w:bottom w:val="none" w:sz="0" w:space="0" w:color="auto"/>
            <w:right w:val="none" w:sz="0" w:space="0" w:color="auto"/>
          </w:divBdr>
          <w:divsChild>
            <w:div w:id="224296469">
              <w:marLeft w:val="0"/>
              <w:marRight w:val="0"/>
              <w:marTop w:val="0"/>
              <w:marBottom w:val="0"/>
              <w:divBdr>
                <w:top w:val="none" w:sz="0" w:space="0" w:color="auto"/>
                <w:left w:val="none" w:sz="0" w:space="0" w:color="auto"/>
                <w:bottom w:val="none" w:sz="0" w:space="0" w:color="auto"/>
                <w:right w:val="none" w:sz="0" w:space="0" w:color="auto"/>
              </w:divBdr>
            </w:div>
            <w:div w:id="248000215">
              <w:marLeft w:val="0"/>
              <w:marRight w:val="0"/>
              <w:marTop w:val="0"/>
              <w:marBottom w:val="0"/>
              <w:divBdr>
                <w:top w:val="none" w:sz="0" w:space="0" w:color="auto"/>
                <w:left w:val="none" w:sz="0" w:space="0" w:color="auto"/>
                <w:bottom w:val="none" w:sz="0" w:space="0" w:color="auto"/>
                <w:right w:val="none" w:sz="0" w:space="0" w:color="auto"/>
              </w:divBdr>
            </w:div>
          </w:divsChild>
        </w:div>
        <w:div w:id="474184710">
          <w:marLeft w:val="0"/>
          <w:marRight w:val="0"/>
          <w:marTop w:val="0"/>
          <w:marBottom w:val="0"/>
          <w:divBdr>
            <w:top w:val="none" w:sz="0" w:space="0" w:color="auto"/>
            <w:left w:val="none" w:sz="0" w:space="0" w:color="auto"/>
            <w:bottom w:val="none" w:sz="0" w:space="0" w:color="auto"/>
            <w:right w:val="none" w:sz="0" w:space="0" w:color="auto"/>
          </w:divBdr>
          <w:divsChild>
            <w:div w:id="1213081665">
              <w:marLeft w:val="0"/>
              <w:marRight w:val="0"/>
              <w:marTop w:val="0"/>
              <w:marBottom w:val="0"/>
              <w:divBdr>
                <w:top w:val="none" w:sz="0" w:space="0" w:color="auto"/>
                <w:left w:val="none" w:sz="0" w:space="0" w:color="auto"/>
                <w:bottom w:val="none" w:sz="0" w:space="0" w:color="auto"/>
                <w:right w:val="none" w:sz="0" w:space="0" w:color="auto"/>
              </w:divBdr>
            </w:div>
            <w:div w:id="1259866900">
              <w:marLeft w:val="0"/>
              <w:marRight w:val="0"/>
              <w:marTop w:val="0"/>
              <w:marBottom w:val="0"/>
              <w:divBdr>
                <w:top w:val="none" w:sz="0" w:space="0" w:color="auto"/>
                <w:left w:val="none" w:sz="0" w:space="0" w:color="auto"/>
                <w:bottom w:val="none" w:sz="0" w:space="0" w:color="auto"/>
                <w:right w:val="none" w:sz="0" w:space="0" w:color="auto"/>
              </w:divBdr>
            </w:div>
          </w:divsChild>
        </w:div>
        <w:div w:id="179391499">
          <w:marLeft w:val="0"/>
          <w:marRight w:val="0"/>
          <w:marTop w:val="0"/>
          <w:marBottom w:val="0"/>
          <w:divBdr>
            <w:top w:val="none" w:sz="0" w:space="0" w:color="auto"/>
            <w:left w:val="none" w:sz="0" w:space="0" w:color="auto"/>
            <w:bottom w:val="none" w:sz="0" w:space="0" w:color="auto"/>
            <w:right w:val="none" w:sz="0" w:space="0" w:color="auto"/>
          </w:divBdr>
          <w:divsChild>
            <w:div w:id="1202864126">
              <w:marLeft w:val="0"/>
              <w:marRight w:val="0"/>
              <w:marTop w:val="0"/>
              <w:marBottom w:val="0"/>
              <w:divBdr>
                <w:top w:val="none" w:sz="0" w:space="0" w:color="auto"/>
                <w:left w:val="none" w:sz="0" w:space="0" w:color="auto"/>
                <w:bottom w:val="none" w:sz="0" w:space="0" w:color="auto"/>
                <w:right w:val="none" w:sz="0" w:space="0" w:color="auto"/>
              </w:divBdr>
            </w:div>
            <w:div w:id="1107967928">
              <w:marLeft w:val="0"/>
              <w:marRight w:val="0"/>
              <w:marTop w:val="0"/>
              <w:marBottom w:val="0"/>
              <w:divBdr>
                <w:top w:val="none" w:sz="0" w:space="0" w:color="auto"/>
                <w:left w:val="none" w:sz="0" w:space="0" w:color="auto"/>
                <w:bottom w:val="none" w:sz="0" w:space="0" w:color="auto"/>
                <w:right w:val="none" w:sz="0" w:space="0" w:color="auto"/>
              </w:divBdr>
            </w:div>
          </w:divsChild>
        </w:div>
        <w:div w:id="1127360385">
          <w:marLeft w:val="0"/>
          <w:marRight w:val="0"/>
          <w:marTop w:val="0"/>
          <w:marBottom w:val="0"/>
          <w:divBdr>
            <w:top w:val="none" w:sz="0" w:space="0" w:color="auto"/>
            <w:left w:val="none" w:sz="0" w:space="0" w:color="auto"/>
            <w:bottom w:val="none" w:sz="0" w:space="0" w:color="auto"/>
            <w:right w:val="none" w:sz="0" w:space="0" w:color="auto"/>
          </w:divBdr>
          <w:divsChild>
            <w:div w:id="1237979869">
              <w:marLeft w:val="0"/>
              <w:marRight w:val="0"/>
              <w:marTop w:val="0"/>
              <w:marBottom w:val="0"/>
              <w:divBdr>
                <w:top w:val="none" w:sz="0" w:space="0" w:color="auto"/>
                <w:left w:val="none" w:sz="0" w:space="0" w:color="auto"/>
                <w:bottom w:val="none" w:sz="0" w:space="0" w:color="auto"/>
                <w:right w:val="none" w:sz="0" w:space="0" w:color="auto"/>
              </w:divBdr>
            </w:div>
            <w:div w:id="1756897631">
              <w:marLeft w:val="0"/>
              <w:marRight w:val="0"/>
              <w:marTop w:val="0"/>
              <w:marBottom w:val="0"/>
              <w:divBdr>
                <w:top w:val="none" w:sz="0" w:space="0" w:color="auto"/>
                <w:left w:val="none" w:sz="0" w:space="0" w:color="auto"/>
                <w:bottom w:val="none" w:sz="0" w:space="0" w:color="auto"/>
                <w:right w:val="none" w:sz="0" w:space="0" w:color="auto"/>
              </w:divBdr>
            </w:div>
          </w:divsChild>
        </w:div>
        <w:div w:id="837884460">
          <w:marLeft w:val="0"/>
          <w:marRight w:val="0"/>
          <w:marTop w:val="0"/>
          <w:marBottom w:val="0"/>
          <w:divBdr>
            <w:top w:val="none" w:sz="0" w:space="0" w:color="auto"/>
            <w:left w:val="none" w:sz="0" w:space="0" w:color="auto"/>
            <w:bottom w:val="none" w:sz="0" w:space="0" w:color="auto"/>
            <w:right w:val="none" w:sz="0" w:space="0" w:color="auto"/>
          </w:divBdr>
          <w:divsChild>
            <w:div w:id="554122431">
              <w:marLeft w:val="0"/>
              <w:marRight w:val="0"/>
              <w:marTop w:val="0"/>
              <w:marBottom w:val="0"/>
              <w:divBdr>
                <w:top w:val="none" w:sz="0" w:space="0" w:color="auto"/>
                <w:left w:val="none" w:sz="0" w:space="0" w:color="auto"/>
                <w:bottom w:val="none" w:sz="0" w:space="0" w:color="auto"/>
                <w:right w:val="none" w:sz="0" w:space="0" w:color="auto"/>
              </w:divBdr>
            </w:div>
            <w:div w:id="1630359312">
              <w:marLeft w:val="0"/>
              <w:marRight w:val="0"/>
              <w:marTop w:val="0"/>
              <w:marBottom w:val="0"/>
              <w:divBdr>
                <w:top w:val="none" w:sz="0" w:space="0" w:color="auto"/>
                <w:left w:val="none" w:sz="0" w:space="0" w:color="auto"/>
                <w:bottom w:val="none" w:sz="0" w:space="0" w:color="auto"/>
                <w:right w:val="none" w:sz="0" w:space="0" w:color="auto"/>
              </w:divBdr>
            </w:div>
          </w:divsChild>
        </w:div>
        <w:div w:id="847137036">
          <w:marLeft w:val="0"/>
          <w:marRight w:val="0"/>
          <w:marTop w:val="0"/>
          <w:marBottom w:val="0"/>
          <w:divBdr>
            <w:top w:val="none" w:sz="0" w:space="0" w:color="auto"/>
            <w:left w:val="none" w:sz="0" w:space="0" w:color="auto"/>
            <w:bottom w:val="none" w:sz="0" w:space="0" w:color="auto"/>
            <w:right w:val="none" w:sz="0" w:space="0" w:color="auto"/>
          </w:divBdr>
          <w:divsChild>
            <w:div w:id="335305383">
              <w:marLeft w:val="0"/>
              <w:marRight w:val="0"/>
              <w:marTop w:val="0"/>
              <w:marBottom w:val="0"/>
              <w:divBdr>
                <w:top w:val="none" w:sz="0" w:space="0" w:color="auto"/>
                <w:left w:val="none" w:sz="0" w:space="0" w:color="auto"/>
                <w:bottom w:val="none" w:sz="0" w:space="0" w:color="auto"/>
                <w:right w:val="none" w:sz="0" w:space="0" w:color="auto"/>
              </w:divBdr>
            </w:div>
            <w:div w:id="93404656">
              <w:marLeft w:val="0"/>
              <w:marRight w:val="0"/>
              <w:marTop w:val="0"/>
              <w:marBottom w:val="0"/>
              <w:divBdr>
                <w:top w:val="none" w:sz="0" w:space="0" w:color="auto"/>
                <w:left w:val="none" w:sz="0" w:space="0" w:color="auto"/>
                <w:bottom w:val="none" w:sz="0" w:space="0" w:color="auto"/>
                <w:right w:val="none" w:sz="0" w:space="0" w:color="auto"/>
              </w:divBdr>
            </w:div>
          </w:divsChild>
        </w:div>
        <w:div w:id="1220823180">
          <w:marLeft w:val="0"/>
          <w:marRight w:val="0"/>
          <w:marTop w:val="0"/>
          <w:marBottom w:val="0"/>
          <w:divBdr>
            <w:top w:val="none" w:sz="0" w:space="0" w:color="auto"/>
            <w:left w:val="none" w:sz="0" w:space="0" w:color="auto"/>
            <w:bottom w:val="none" w:sz="0" w:space="0" w:color="auto"/>
            <w:right w:val="none" w:sz="0" w:space="0" w:color="auto"/>
          </w:divBdr>
          <w:divsChild>
            <w:div w:id="195243137">
              <w:marLeft w:val="0"/>
              <w:marRight w:val="0"/>
              <w:marTop w:val="0"/>
              <w:marBottom w:val="0"/>
              <w:divBdr>
                <w:top w:val="none" w:sz="0" w:space="0" w:color="auto"/>
                <w:left w:val="none" w:sz="0" w:space="0" w:color="auto"/>
                <w:bottom w:val="none" w:sz="0" w:space="0" w:color="auto"/>
                <w:right w:val="none" w:sz="0" w:space="0" w:color="auto"/>
              </w:divBdr>
            </w:div>
            <w:div w:id="386683605">
              <w:marLeft w:val="0"/>
              <w:marRight w:val="0"/>
              <w:marTop w:val="0"/>
              <w:marBottom w:val="0"/>
              <w:divBdr>
                <w:top w:val="none" w:sz="0" w:space="0" w:color="auto"/>
                <w:left w:val="none" w:sz="0" w:space="0" w:color="auto"/>
                <w:bottom w:val="none" w:sz="0" w:space="0" w:color="auto"/>
                <w:right w:val="none" w:sz="0" w:space="0" w:color="auto"/>
              </w:divBdr>
            </w:div>
          </w:divsChild>
        </w:div>
        <w:div w:id="977414230">
          <w:marLeft w:val="0"/>
          <w:marRight w:val="0"/>
          <w:marTop w:val="0"/>
          <w:marBottom w:val="0"/>
          <w:divBdr>
            <w:top w:val="none" w:sz="0" w:space="0" w:color="auto"/>
            <w:left w:val="none" w:sz="0" w:space="0" w:color="auto"/>
            <w:bottom w:val="none" w:sz="0" w:space="0" w:color="auto"/>
            <w:right w:val="none" w:sz="0" w:space="0" w:color="auto"/>
          </w:divBdr>
          <w:divsChild>
            <w:div w:id="1519656580">
              <w:marLeft w:val="0"/>
              <w:marRight w:val="0"/>
              <w:marTop w:val="0"/>
              <w:marBottom w:val="0"/>
              <w:divBdr>
                <w:top w:val="none" w:sz="0" w:space="0" w:color="auto"/>
                <w:left w:val="none" w:sz="0" w:space="0" w:color="auto"/>
                <w:bottom w:val="none" w:sz="0" w:space="0" w:color="auto"/>
                <w:right w:val="none" w:sz="0" w:space="0" w:color="auto"/>
              </w:divBdr>
            </w:div>
            <w:div w:id="1142114147">
              <w:marLeft w:val="0"/>
              <w:marRight w:val="0"/>
              <w:marTop w:val="0"/>
              <w:marBottom w:val="0"/>
              <w:divBdr>
                <w:top w:val="none" w:sz="0" w:space="0" w:color="auto"/>
                <w:left w:val="none" w:sz="0" w:space="0" w:color="auto"/>
                <w:bottom w:val="none" w:sz="0" w:space="0" w:color="auto"/>
                <w:right w:val="none" w:sz="0" w:space="0" w:color="auto"/>
              </w:divBdr>
            </w:div>
          </w:divsChild>
        </w:div>
        <w:div w:id="1916160083">
          <w:marLeft w:val="0"/>
          <w:marRight w:val="0"/>
          <w:marTop w:val="0"/>
          <w:marBottom w:val="0"/>
          <w:divBdr>
            <w:top w:val="none" w:sz="0" w:space="0" w:color="auto"/>
            <w:left w:val="none" w:sz="0" w:space="0" w:color="auto"/>
            <w:bottom w:val="none" w:sz="0" w:space="0" w:color="auto"/>
            <w:right w:val="none" w:sz="0" w:space="0" w:color="auto"/>
          </w:divBdr>
          <w:divsChild>
            <w:div w:id="559054159">
              <w:marLeft w:val="0"/>
              <w:marRight w:val="0"/>
              <w:marTop w:val="0"/>
              <w:marBottom w:val="0"/>
              <w:divBdr>
                <w:top w:val="none" w:sz="0" w:space="0" w:color="auto"/>
                <w:left w:val="none" w:sz="0" w:space="0" w:color="auto"/>
                <w:bottom w:val="none" w:sz="0" w:space="0" w:color="auto"/>
                <w:right w:val="none" w:sz="0" w:space="0" w:color="auto"/>
              </w:divBdr>
            </w:div>
            <w:div w:id="903418674">
              <w:marLeft w:val="0"/>
              <w:marRight w:val="0"/>
              <w:marTop w:val="0"/>
              <w:marBottom w:val="0"/>
              <w:divBdr>
                <w:top w:val="none" w:sz="0" w:space="0" w:color="auto"/>
                <w:left w:val="none" w:sz="0" w:space="0" w:color="auto"/>
                <w:bottom w:val="none" w:sz="0" w:space="0" w:color="auto"/>
                <w:right w:val="none" w:sz="0" w:space="0" w:color="auto"/>
              </w:divBdr>
            </w:div>
          </w:divsChild>
        </w:div>
        <w:div w:id="972949456">
          <w:marLeft w:val="0"/>
          <w:marRight w:val="0"/>
          <w:marTop w:val="0"/>
          <w:marBottom w:val="0"/>
          <w:divBdr>
            <w:top w:val="none" w:sz="0" w:space="0" w:color="auto"/>
            <w:left w:val="none" w:sz="0" w:space="0" w:color="auto"/>
            <w:bottom w:val="none" w:sz="0" w:space="0" w:color="auto"/>
            <w:right w:val="none" w:sz="0" w:space="0" w:color="auto"/>
          </w:divBdr>
          <w:divsChild>
            <w:div w:id="537863122">
              <w:marLeft w:val="0"/>
              <w:marRight w:val="0"/>
              <w:marTop w:val="0"/>
              <w:marBottom w:val="0"/>
              <w:divBdr>
                <w:top w:val="none" w:sz="0" w:space="0" w:color="auto"/>
                <w:left w:val="none" w:sz="0" w:space="0" w:color="auto"/>
                <w:bottom w:val="none" w:sz="0" w:space="0" w:color="auto"/>
                <w:right w:val="none" w:sz="0" w:space="0" w:color="auto"/>
              </w:divBdr>
            </w:div>
            <w:div w:id="963386228">
              <w:marLeft w:val="0"/>
              <w:marRight w:val="0"/>
              <w:marTop w:val="0"/>
              <w:marBottom w:val="0"/>
              <w:divBdr>
                <w:top w:val="none" w:sz="0" w:space="0" w:color="auto"/>
                <w:left w:val="none" w:sz="0" w:space="0" w:color="auto"/>
                <w:bottom w:val="none" w:sz="0" w:space="0" w:color="auto"/>
                <w:right w:val="none" w:sz="0" w:space="0" w:color="auto"/>
              </w:divBdr>
            </w:div>
          </w:divsChild>
        </w:div>
        <w:div w:id="1471290503">
          <w:marLeft w:val="0"/>
          <w:marRight w:val="0"/>
          <w:marTop w:val="0"/>
          <w:marBottom w:val="0"/>
          <w:divBdr>
            <w:top w:val="none" w:sz="0" w:space="0" w:color="auto"/>
            <w:left w:val="none" w:sz="0" w:space="0" w:color="auto"/>
            <w:bottom w:val="none" w:sz="0" w:space="0" w:color="auto"/>
            <w:right w:val="none" w:sz="0" w:space="0" w:color="auto"/>
          </w:divBdr>
          <w:divsChild>
            <w:div w:id="1240334974">
              <w:marLeft w:val="0"/>
              <w:marRight w:val="0"/>
              <w:marTop w:val="0"/>
              <w:marBottom w:val="0"/>
              <w:divBdr>
                <w:top w:val="none" w:sz="0" w:space="0" w:color="auto"/>
                <w:left w:val="none" w:sz="0" w:space="0" w:color="auto"/>
                <w:bottom w:val="none" w:sz="0" w:space="0" w:color="auto"/>
                <w:right w:val="none" w:sz="0" w:space="0" w:color="auto"/>
              </w:divBdr>
            </w:div>
            <w:div w:id="1562061362">
              <w:marLeft w:val="0"/>
              <w:marRight w:val="0"/>
              <w:marTop w:val="0"/>
              <w:marBottom w:val="0"/>
              <w:divBdr>
                <w:top w:val="none" w:sz="0" w:space="0" w:color="auto"/>
                <w:left w:val="none" w:sz="0" w:space="0" w:color="auto"/>
                <w:bottom w:val="none" w:sz="0" w:space="0" w:color="auto"/>
                <w:right w:val="none" w:sz="0" w:space="0" w:color="auto"/>
              </w:divBdr>
            </w:div>
          </w:divsChild>
        </w:div>
        <w:div w:id="1699164873">
          <w:marLeft w:val="0"/>
          <w:marRight w:val="0"/>
          <w:marTop w:val="0"/>
          <w:marBottom w:val="0"/>
          <w:divBdr>
            <w:top w:val="none" w:sz="0" w:space="0" w:color="auto"/>
            <w:left w:val="none" w:sz="0" w:space="0" w:color="auto"/>
            <w:bottom w:val="none" w:sz="0" w:space="0" w:color="auto"/>
            <w:right w:val="none" w:sz="0" w:space="0" w:color="auto"/>
          </w:divBdr>
          <w:divsChild>
            <w:div w:id="1871187661">
              <w:marLeft w:val="0"/>
              <w:marRight w:val="0"/>
              <w:marTop w:val="0"/>
              <w:marBottom w:val="0"/>
              <w:divBdr>
                <w:top w:val="none" w:sz="0" w:space="0" w:color="auto"/>
                <w:left w:val="none" w:sz="0" w:space="0" w:color="auto"/>
                <w:bottom w:val="none" w:sz="0" w:space="0" w:color="auto"/>
                <w:right w:val="none" w:sz="0" w:space="0" w:color="auto"/>
              </w:divBdr>
            </w:div>
            <w:div w:id="1162425393">
              <w:marLeft w:val="0"/>
              <w:marRight w:val="0"/>
              <w:marTop w:val="0"/>
              <w:marBottom w:val="0"/>
              <w:divBdr>
                <w:top w:val="none" w:sz="0" w:space="0" w:color="auto"/>
                <w:left w:val="none" w:sz="0" w:space="0" w:color="auto"/>
                <w:bottom w:val="none" w:sz="0" w:space="0" w:color="auto"/>
                <w:right w:val="none" w:sz="0" w:space="0" w:color="auto"/>
              </w:divBdr>
            </w:div>
          </w:divsChild>
        </w:div>
        <w:div w:id="337079752">
          <w:marLeft w:val="0"/>
          <w:marRight w:val="0"/>
          <w:marTop w:val="0"/>
          <w:marBottom w:val="0"/>
          <w:divBdr>
            <w:top w:val="none" w:sz="0" w:space="0" w:color="auto"/>
            <w:left w:val="none" w:sz="0" w:space="0" w:color="auto"/>
            <w:bottom w:val="none" w:sz="0" w:space="0" w:color="auto"/>
            <w:right w:val="none" w:sz="0" w:space="0" w:color="auto"/>
          </w:divBdr>
          <w:divsChild>
            <w:div w:id="1006594444">
              <w:marLeft w:val="0"/>
              <w:marRight w:val="0"/>
              <w:marTop w:val="0"/>
              <w:marBottom w:val="0"/>
              <w:divBdr>
                <w:top w:val="none" w:sz="0" w:space="0" w:color="auto"/>
                <w:left w:val="none" w:sz="0" w:space="0" w:color="auto"/>
                <w:bottom w:val="none" w:sz="0" w:space="0" w:color="auto"/>
                <w:right w:val="none" w:sz="0" w:space="0" w:color="auto"/>
              </w:divBdr>
            </w:div>
            <w:div w:id="1881430193">
              <w:marLeft w:val="0"/>
              <w:marRight w:val="0"/>
              <w:marTop w:val="0"/>
              <w:marBottom w:val="0"/>
              <w:divBdr>
                <w:top w:val="none" w:sz="0" w:space="0" w:color="auto"/>
                <w:left w:val="none" w:sz="0" w:space="0" w:color="auto"/>
                <w:bottom w:val="none" w:sz="0" w:space="0" w:color="auto"/>
                <w:right w:val="none" w:sz="0" w:space="0" w:color="auto"/>
              </w:divBdr>
            </w:div>
          </w:divsChild>
        </w:div>
        <w:div w:id="749736402">
          <w:marLeft w:val="0"/>
          <w:marRight w:val="0"/>
          <w:marTop w:val="0"/>
          <w:marBottom w:val="0"/>
          <w:divBdr>
            <w:top w:val="none" w:sz="0" w:space="0" w:color="auto"/>
            <w:left w:val="none" w:sz="0" w:space="0" w:color="auto"/>
            <w:bottom w:val="none" w:sz="0" w:space="0" w:color="auto"/>
            <w:right w:val="none" w:sz="0" w:space="0" w:color="auto"/>
          </w:divBdr>
          <w:divsChild>
            <w:div w:id="1899978793">
              <w:marLeft w:val="0"/>
              <w:marRight w:val="0"/>
              <w:marTop w:val="0"/>
              <w:marBottom w:val="0"/>
              <w:divBdr>
                <w:top w:val="none" w:sz="0" w:space="0" w:color="auto"/>
                <w:left w:val="none" w:sz="0" w:space="0" w:color="auto"/>
                <w:bottom w:val="none" w:sz="0" w:space="0" w:color="auto"/>
                <w:right w:val="none" w:sz="0" w:space="0" w:color="auto"/>
              </w:divBdr>
            </w:div>
            <w:div w:id="34353884">
              <w:marLeft w:val="0"/>
              <w:marRight w:val="0"/>
              <w:marTop w:val="0"/>
              <w:marBottom w:val="0"/>
              <w:divBdr>
                <w:top w:val="none" w:sz="0" w:space="0" w:color="auto"/>
                <w:left w:val="none" w:sz="0" w:space="0" w:color="auto"/>
                <w:bottom w:val="none" w:sz="0" w:space="0" w:color="auto"/>
                <w:right w:val="none" w:sz="0" w:space="0" w:color="auto"/>
              </w:divBdr>
            </w:div>
          </w:divsChild>
        </w:div>
        <w:div w:id="2111971305">
          <w:marLeft w:val="0"/>
          <w:marRight w:val="0"/>
          <w:marTop w:val="0"/>
          <w:marBottom w:val="0"/>
          <w:divBdr>
            <w:top w:val="none" w:sz="0" w:space="0" w:color="auto"/>
            <w:left w:val="none" w:sz="0" w:space="0" w:color="auto"/>
            <w:bottom w:val="none" w:sz="0" w:space="0" w:color="auto"/>
            <w:right w:val="none" w:sz="0" w:space="0" w:color="auto"/>
          </w:divBdr>
          <w:divsChild>
            <w:div w:id="1527676735">
              <w:marLeft w:val="0"/>
              <w:marRight w:val="0"/>
              <w:marTop w:val="0"/>
              <w:marBottom w:val="0"/>
              <w:divBdr>
                <w:top w:val="none" w:sz="0" w:space="0" w:color="auto"/>
                <w:left w:val="none" w:sz="0" w:space="0" w:color="auto"/>
                <w:bottom w:val="none" w:sz="0" w:space="0" w:color="auto"/>
                <w:right w:val="none" w:sz="0" w:space="0" w:color="auto"/>
              </w:divBdr>
            </w:div>
            <w:div w:id="1438406859">
              <w:marLeft w:val="0"/>
              <w:marRight w:val="0"/>
              <w:marTop w:val="0"/>
              <w:marBottom w:val="0"/>
              <w:divBdr>
                <w:top w:val="none" w:sz="0" w:space="0" w:color="auto"/>
                <w:left w:val="none" w:sz="0" w:space="0" w:color="auto"/>
                <w:bottom w:val="none" w:sz="0" w:space="0" w:color="auto"/>
                <w:right w:val="none" w:sz="0" w:space="0" w:color="auto"/>
              </w:divBdr>
            </w:div>
          </w:divsChild>
        </w:div>
        <w:div w:id="1498302549">
          <w:marLeft w:val="0"/>
          <w:marRight w:val="0"/>
          <w:marTop w:val="0"/>
          <w:marBottom w:val="0"/>
          <w:divBdr>
            <w:top w:val="none" w:sz="0" w:space="0" w:color="auto"/>
            <w:left w:val="none" w:sz="0" w:space="0" w:color="auto"/>
            <w:bottom w:val="none" w:sz="0" w:space="0" w:color="auto"/>
            <w:right w:val="none" w:sz="0" w:space="0" w:color="auto"/>
          </w:divBdr>
          <w:divsChild>
            <w:div w:id="1922639418">
              <w:marLeft w:val="0"/>
              <w:marRight w:val="0"/>
              <w:marTop w:val="0"/>
              <w:marBottom w:val="0"/>
              <w:divBdr>
                <w:top w:val="none" w:sz="0" w:space="0" w:color="auto"/>
                <w:left w:val="none" w:sz="0" w:space="0" w:color="auto"/>
                <w:bottom w:val="none" w:sz="0" w:space="0" w:color="auto"/>
                <w:right w:val="none" w:sz="0" w:space="0" w:color="auto"/>
              </w:divBdr>
            </w:div>
            <w:div w:id="1652976333">
              <w:marLeft w:val="0"/>
              <w:marRight w:val="0"/>
              <w:marTop w:val="0"/>
              <w:marBottom w:val="0"/>
              <w:divBdr>
                <w:top w:val="none" w:sz="0" w:space="0" w:color="auto"/>
                <w:left w:val="none" w:sz="0" w:space="0" w:color="auto"/>
                <w:bottom w:val="none" w:sz="0" w:space="0" w:color="auto"/>
                <w:right w:val="none" w:sz="0" w:space="0" w:color="auto"/>
              </w:divBdr>
            </w:div>
          </w:divsChild>
        </w:div>
        <w:div w:id="1247154975">
          <w:marLeft w:val="0"/>
          <w:marRight w:val="0"/>
          <w:marTop w:val="0"/>
          <w:marBottom w:val="0"/>
          <w:divBdr>
            <w:top w:val="none" w:sz="0" w:space="0" w:color="auto"/>
            <w:left w:val="none" w:sz="0" w:space="0" w:color="auto"/>
            <w:bottom w:val="none" w:sz="0" w:space="0" w:color="auto"/>
            <w:right w:val="none" w:sz="0" w:space="0" w:color="auto"/>
          </w:divBdr>
          <w:divsChild>
            <w:div w:id="1641888008">
              <w:marLeft w:val="0"/>
              <w:marRight w:val="0"/>
              <w:marTop w:val="0"/>
              <w:marBottom w:val="0"/>
              <w:divBdr>
                <w:top w:val="none" w:sz="0" w:space="0" w:color="auto"/>
                <w:left w:val="none" w:sz="0" w:space="0" w:color="auto"/>
                <w:bottom w:val="none" w:sz="0" w:space="0" w:color="auto"/>
                <w:right w:val="none" w:sz="0" w:space="0" w:color="auto"/>
              </w:divBdr>
            </w:div>
            <w:div w:id="1102384524">
              <w:marLeft w:val="0"/>
              <w:marRight w:val="0"/>
              <w:marTop w:val="0"/>
              <w:marBottom w:val="0"/>
              <w:divBdr>
                <w:top w:val="none" w:sz="0" w:space="0" w:color="auto"/>
                <w:left w:val="none" w:sz="0" w:space="0" w:color="auto"/>
                <w:bottom w:val="none" w:sz="0" w:space="0" w:color="auto"/>
                <w:right w:val="none" w:sz="0" w:space="0" w:color="auto"/>
              </w:divBdr>
            </w:div>
          </w:divsChild>
        </w:div>
        <w:div w:id="2038194808">
          <w:marLeft w:val="0"/>
          <w:marRight w:val="0"/>
          <w:marTop w:val="0"/>
          <w:marBottom w:val="0"/>
          <w:divBdr>
            <w:top w:val="none" w:sz="0" w:space="0" w:color="auto"/>
            <w:left w:val="none" w:sz="0" w:space="0" w:color="auto"/>
            <w:bottom w:val="none" w:sz="0" w:space="0" w:color="auto"/>
            <w:right w:val="none" w:sz="0" w:space="0" w:color="auto"/>
          </w:divBdr>
          <w:divsChild>
            <w:div w:id="1011449067">
              <w:marLeft w:val="0"/>
              <w:marRight w:val="0"/>
              <w:marTop w:val="0"/>
              <w:marBottom w:val="0"/>
              <w:divBdr>
                <w:top w:val="none" w:sz="0" w:space="0" w:color="auto"/>
                <w:left w:val="none" w:sz="0" w:space="0" w:color="auto"/>
                <w:bottom w:val="none" w:sz="0" w:space="0" w:color="auto"/>
                <w:right w:val="none" w:sz="0" w:space="0" w:color="auto"/>
              </w:divBdr>
            </w:div>
            <w:div w:id="810639233">
              <w:marLeft w:val="0"/>
              <w:marRight w:val="0"/>
              <w:marTop w:val="0"/>
              <w:marBottom w:val="0"/>
              <w:divBdr>
                <w:top w:val="none" w:sz="0" w:space="0" w:color="auto"/>
                <w:left w:val="none" w:sz="0" w:space="0" w:color="auto"/>
                <w:bottom w:val="none" w:sz="0" w:space="0" w:color="auto"/>
                <w:right w:val="none" w:sz="0" w:space="0" w:color="auto"/>
              </w:divBdr>
            </w:div>
          </w:divsChild>
        </w:div>
        <w:div w:id="1247225067">
          <w:marLeft w:val="0"/>
          <w:marRight w:val="0"/>
          <w:marTop w:val="0"/>
          <w:marBottom w:val="0"/>
          <w:divBdr>
            <w:top w:val="none" w:sz="0" w:space="0" w:color="auto"/>
            <w:left w:val="none" w:sz="0" w:space="0" w:color="auto"/>
            <w:bottom w:val="none" w:sz="0" w:space="0" w:color="auto"/>
            <w:right w:val="none" w:sz="0" w:space="0" w:color="auto"/>
          </w:divBdr>
          <w:divsChild>
            <w:div w:id="521476471">
              <w:marLeft w:val="0"/>
              <w:marRight w:val="0"/>
              <w:marTop w:val="0"/>
              <w:marBottom w:val="0"/>
              <w:divBdr>
                <w:top w:val="none" w:sz="0" w:space="0" w:color="auto"/>
                <w:left w:val="none" w:sz="0" w:space="0" w:color="auto"/>
                <w:bottom w:val="none" w:sz="0" w:space="0" w:color="auto"/>
                <w:right w:val="none" w:sz="0" w:space="0" w:color="auto"/>
              </w:divBdr>
            </w:div>
            <w:div w:id="363943780">
              <w:marLeft w:val="0"/>
              <w:marRight w:val="0"/>
              <w:marTop w:val="0"/>
              <w:marBottom w:val="0"/>
              <w:divBdr>
                <w:top w:val="none" w:sz="0" w:space="0" w:color="auto"/>
                <w:left w:val="none" w:sz="0" w:space="0" w:color="auto"/>
                <w:bottom w:val="none" w:sz="0" w:space="0" w:color="auto"/>
                <w:right w:val="none" w:sz="0" w:space="0" w:color="auto"/>
              </w:divBdr>
            </w:div>
          </w:divsChild>
        </w:div>
        <w:div w:id="1405251506">
          <w:marLeft w:val="0"/>
          <w:marRight w:val="0"/>
          <w:marTop w:val="0"/>
          <w:marBottom w:val="0"/>
          <w:divBdr>
            <w:top w:val="none" w:sz="0" w:space="0" w:color="auto"/>
            <w:left w:val="none" w:sz="0" w:space="0" w:color="auto"/>
            <w:bottom w:val="none" w:sz="0" w:space="0" w:color="auto"/>
            <w:right w:val="none" w:sz="0" w:space="0" w:color="auto"/>
          </w:divBdr>
          <w:divsChild>
            <w:div w:id="1310090368">
              <w:marLeft w:val="0"/>
              <w:marRight w:val="0"/>
              <w:marTop w:val="0"/>
              <w:marBottom w:val="0"/>
              <w:divBdr>
                <w:top w:val="none" w:sz="0" w:space="0" w:color="auto"/>
                <w:left w:val="none" w:sz="0" w:space="0" w:color="auto"/>
                <w:bottom w:val="none" w:sz="0" w:space="0" w:color="auto"/>
                <w:right w:val="none" w:sz="0" w:space="0" w:color="auto"/>
              </w:divBdr>
            </w:div>
            <w:div w:id="402916761">
              <w:marLeft w:val="0"/>
              <w:marRight w:val="0"/>
              <w:marTop w:val="0"/>
              <w:marBottom w:val="0"/>
              <w:divBdr>
                <w:top w:val="none" w:sz="0" w:space="0" w:color="auto"/>
                <w:left w:val="none" w:sz="0" w:space="0" w:color="auto"/>
                <w:bottom w:val="none" w:sz="0" w:space="0" w:color="auto"/>
                <w:right w:val="none" w:sz="0" w:space="0" w:color="auto"/>
              </w:divBdr>
            </w:div>
          </w:divsChild>
        </w:div>
        <w:div w:id="1900630963">
          <w:marLeft w:val="0"/>
          <w:marRight w:val="0"/>
          <w:marTop w:val="0"/>
          <w:marBottom w:val="0"/>
          <w:divBdr>
            <w:top w:val="none" w:sz="0" w:space="0" w:color="auto"/>
            <w:left w:val="none" w:sz="0" w:space="0" w:color="auto"/>
            <w:bottom w:val="none" w:sz="0" w:space="0" w:color="auto"/>
            <w:right w:val="none" w:sz="0" w:space="0" w:color="auto"/>
          </w:divBdr>
          <w:divsChild>
            <w:div w:id="463931338">
              <w:marLeft w:val="0"/>
              <w:marRight w:val="0"/>
              <w:marTop w:val="0"/>
              <w:marBottom w:val="0"/>
              <w:divBdr>
                <w:top w:val="none" w:sz="0" w:space="0" w:color="auto"/>
                <w:left w:val="none" w:sz="0" w:space="0" w:color="auto"/>
                <w:bottom w:val="none" w:sz="0" w:space="0" w:color="auto"/>
                <w:right w:val="none" w:sz="0" w:space="0" w:color="auto"/>
              </w:divBdr>
            </w:div>
            <w:div w:id="236283854">
              <w:marLeft w:val="0"/>
              <w:marRight w:val="0"/>
              <w:marTop w:val="0"/>
              <w:marBottom w:val="0"/>
              <w:divBdr>
                <w:top w:val="none" w:sz="0" w:space="0" w:color="auto"/>
                <w:left w:val="none" w:sz="0" w:space="0" w:color="auto"/>
                <w:bottom w:val="none" w:sz="0" w:space="0" w:color="auto"/>
                <w:right w:val="none" w:sz="0" w:space="0" w:color="auto"/>
              </w:divBdr>
            </w:div>
          </w:divsChild>
        </w:div>
        <w:div w:id="925765447">
          <w:marLeft w:val="0"/>
          <w:marRight w:val="0"/>
          <w:marTop w:val="0"/>
          <w:marBottom w:val="0"/>
          <w:divBdr>
            <w:top w:val="none" w:sz="0" w:space="0" w:color="auto"/>
            <w:left w:val="none" w:sz="0" w:space="0" w:color="auto"/>
            <w:bottom w:val="none" w:sz="0" w:space="0" w:color="auto"/>
            <w:right w:val="none" w:sz="0" w:space="0" w:color="auto"/>
          </w:divBdr>
          <w:divsChild>
            <w:div w:id="414323586">
              <w:marLeft w:val="0"/>
              <w:marRight w:val="0"/>
              <w:marTop w:val="0"/>
              <w:marBottom w:val="0"/>
              <w:divBdr>
                <w:top w:val="none" w:sz="0" w:space="0" w:color="auto"/>
                <w:left w:val="none" w:sz="0" w:space="0" w:color="auto"/>
                <w:bottom w:val="none" w:sz="0" w:space="0" w:color="auto"/>
                <w:right w:val="none" w:sz="0" w:space="0" w:color="auto"/>
              </w:divBdr>
            </w:div>
            <w:div w:id="662928654">
              <w:marLeft w:val="0"/>
              <w:marRight w:val="0"/>
              <w:marTop w:val="0"/>
              <w:marBottom w:val="0"/>
              <w:divBdr>
                <w:top w:val="none" w:sz="0" w:space="0" w:color="auto"/>
                <w:left w:val="none" w:sz="0" w:space="0" w:color="auto"/>
                <w:bottom w:val="none" w:sz="0" w:space="0" w:color="auto"/>
                <w:right w:val="none" w:sz="0" w:space="0" w:color="auto"/>
              </w:divBdr>
            </w:div>
          </w:divsChild>
        </w:div>
        <w:div w:id="972757595">
          <w:marLeft w:val="0"/>
          <w:marRight w:val="0"/>
          <w:marTop w:val="0"/>
          <w:marBottom w:val="0"/>
          <w:divBdr>
            <w:top w:val="none" w:sz="0" w:space="0" w:color="auto"/>
            <w:left w:val="none" w:sz="0" w:space="0" w:color="auto"/>
            <w:bottom w:val="none" w:sz="0" w:space="0" w:color="auto"/>
            <w:right w:val="none" w:sz="0" w:space="0" w:color="auto"/>
          </w:divBdr>
          <w:divsChild>
            <w:div w:id="757796239">
              <w:marLeft w:val="0"/>
              <w:marRight w:val="0"/>
              <w:marTop w:val="0"/>
              <w:marBottom w:val="0"/>
              <w:divBdr>
                <w:top w:val="none" w:sz="0" w:space="0" w:color="auto"/>
                <w:left w:val="none" w:sz="0" w:space="0" w:color="auto"/>
                <w:bottom w:val="none" w:sz="0" w:space="0" w:color="auto"/>
                <w:right w:val="none" w:sz="0" w:space="0" w:color="auto"/>
              </w:divBdr>
            </w:div>
            <w:div w:id="2030836943">
              <w:marLeft w:val="0"/>
              <w:marRight w:val="0"/>
              <w:marTop w:val="0"/>
              <w:marBottom w:val="0"/>
              <w:divBdr>
                <w:top w:val="none" w:sz="0" w:space="0" w:color="auto"/>
                <w:left w:val="none" w:sz="0" w:space="0" w:color="auto"/>
                <w:bottom w:val="none" w:sz="0" w:space="0" w:color="auto"/>
                <w:right w:val="none" w:sz="0" w:space="0" w:color="auto"/>
              </w:divBdr>
            </w:div>
          </w:divsChild>
        </w:div>
        <w:div w:id="1687950381">
          <w:marLeft w:val="0"/>
          <w:marRight w:val="0"/>
          <w:marTop w:val="0"/>
          <w:marBottom w:val="0"/>
          <w:divBdr>
            <w:top w:val="none" w:sz="0" w:space="0" w:color="auto"/>
            <w:left w:val="none" w:sz="0" w:space="0" w:color="auto"/>
            <w:bottom w:val="none" w:sz="0" w:space="0" w:color="auto"/>
            <w:right w:val="none" w:sz="0" w:space="0" w:color="auto"/>
          </w:divBdr>
          <w:divsChild>
            <w:div w:id="228228764">
              <w:marLeft w:val="0"/>
              <w:marRight w:val="0"/>
              <w:marTop w:val="0"/>
              <w:marBottom w:val="0"/>
              <w:divBdr>
                <w:top w:val="none" w:sz="0" w:space="0" w:color="auto"/>
                <w:left w:val="none" w:sz="0" w:space="0" w:color="auto"/>
                <w:bottom w:val="none" w:sz="0" w:space="0" w:color="auto"/>
                <w:right w:val="none" w:sz="0" w:space="0" w:color="auto"/>
              </w:divBdr>
            </w:div>
            <w:div w:id="2143040748">
              <w:marLeft w:val="0"/>
              <w:marRight w:val="0"/>
              <w:marTop w:val="0"/>
              <w:marBottom w:val="0"/>
              <w:divBdr>
                <w:top w:val="none" w:sz="0" w:space="0" w:color="auto"/>
                <w:left w:val="none" w:sz="0" w:space="0" w:color="auto"/>
                <w:bottom w:val="none" w:sz="0" w:space="0" w:color="auto"/>
                <w:right w:val="none" w:sz="0" w:space="0" w:color="auto"/>
              </w:divBdr>
            </w:div>
          </w:divsChild>
        </w:div>
        <w:div w:id="1565019786">
          <w:marLeft w:val="0"/>
          <w:marRight w:val="0"/>
          <w:marTop w:val="0"/>
          <w:marBottom w:val="0"/>
          <w:divBdr>
            <w:top w:val="none" w:sz="0" w:space="0" w:color="auto"/>
            <w:left w:val="none" w:sz="0" w:space="0" w:color="auto"/>
            <w:bottom w:val="none" w:sz="0" w:space="0" w:color="auto"/>
            <w:right w:val="none" w:sz="0" w:space="0" w:color="auto"/>
          </w:divBdr>
          <w:divsChild>
            <w:div w:id="1651860198">
              <w:marLeft w:val="0"/>
              <w:marRight w:val="0"/>
              <w:marTop w:val="0"/>
              <w:marBottom w:val="0"/>
              <w:divBdr>
                <w:top w:val="none" w:sz="0" w:space="0" w:color="auto"/>
                <w:left w:val="none" w:sz="0" w:space="0" w:color="auto"/>
                <w:bottom w:val="none" w:sz="0" w:space="0" w:color="auto"/>
                <w:right w:val="none" w:sz="0" w:space="0" w:color="auto"/>
              </w:divBdr>
            </w:div>
            <w:div w:id="1125193565">
              <w:marLeft w:val="0"/>
              <w:marRight w:val="0"/>
              <w:marTop w:val="0"/>
              <w:marBottom w:val="0"/>
              <w:divBdr>
                <w:top w:val="none" w:sz="0" w:space="0" w:color="auto"/>
                <w:left w:val="none" w:sz="0" w:space="0" w:color="auto"/>
                <w:bottom w:val="none" w:sz="0" w:space="0" w:color="auto"/>
                <w:right w:val="none" w:sz="0" w:space="0" w:color="auto"/>
              </w:divBdr>
            </w:div>
          </w:divsChild>
        </w:div>
        <w:div w:id="572860343">
          <w:marLeft w:val="0"/>
          <w:marRight w:val="0"/>
          <w:marTop w:val="0"/>
          <w:marBottom w:val="0"/>
          <w:divBdr>
            <w:top w:val="none" w:sz="0" w:space="0" w:color="auto"/>
            <w:left w:val="none" w:sz="0" w:space="0" w:color="auto"/>
            <w:bottom w:val="none" w:sz="0" w:space="0" w:color="auto"/>
            <w:right w:val="none" w:sz="0" w:space="0" w:color="auto"/>
          </w:divBdr>
          <w:divsChild>
            <w:div w:id="625547155">
              <w:marLeft w:val="0"/>
              <w:marRight w:val="0"/>
              <w:marTop w:val="0"/>
              <w:marBottom w:val="0"/>
              <w:divBdr>
                <w:top w:val="none" w:sz="0" w:space="0" w:color="auto"/>
                <w:left w:val="none" w:sz="0" w:space="0" w:color="auto"/>
                <w:bottom w:val="none" w:sz="0" w:space="0" w:color="auto"/>
                <w:right w:val="none" w:sz="0" w:space="0" w:color="auto"/>
              </w:divBdr>
            </w:div>
            <w:div w:id="606547698">
              <w:marLeft w:val="0"/>
              <w:marRight w:val="0"/>
              <w:marTop w:val="0"/>
              <w:marBottom w:val="0"/>
              <w:divBdr>
                <w:top w:val="none" w:sz="0" w:space="0" w:color="auto"/>
                <w:left w:val="none" w:sz="0" w:space="0" w:color="auto"/>
                <w:bottom w:val="none" w:sz="0" w:space="0" w:color="auto"/>
                <w:right w:val="none" w:sz="0" w:space="0" w:color="auto"/>
              </w:divBdr>
            </w:div>
          </w:divsChild>
        </w:div>
        <w:div w:id="1017192514">
          <w:marLeft w:val="0"/>
          <w:marRight w:val="0"/>
          <w:marTop w:val="0"/>
          <w:marBottom w:val="0"/>
          <w:divBdr>
            <w:top w:val="none" w:sz="0" w:space="0" w:color="auto"/>
            <w:left w:val="none" w:sz="0" w:space="0" w:color="auto"/>
            <w:bottom w:val="none" w:sz="0" w:space="0" w:color="auto"/>
            <w:right w:val="none" w:sz="0" w:space="0" w:color="auto"/>
          </w:divBdr>
          <w:divsChild>
            <w:div w:id="1734235240">
              <w:marLeft w:val="0"/>
              <w:marRight w:val="0"/>
              <w:marTop w:val="0"/>
              <w:marBottom w:val="0"/>
              <w:divBdr>
                <w:top w:val="none" w:sz="0" w:space="0" w:color="auto"/>
                <w:left w:val="none" w:sz="0" w:space="0" w:color="auto"/>
                <w:bottom w:val="none" w:sz="0" w:space="0" w:color="auto"/>
                <w:right w:val="none" w:sz="0" w:space="0" w:color="auto"/>
              </w:divBdr>
            </w:div>
            <w:div w:id="483545819">
              <w:marLeft w:val="0"/>
              <w:marRight w:val="0"/>
              <w:marTop w:val="0"/>
              <w:marBottom w:val="0"/>
              <w:divBdr>
                <w:top w:val="none" w:sz="0" w:space="0" w:color="auto"/>
                <w:left w:val="none" w:sz="0" w:space="0" w:color="auto"/>
                <w:bottom w:val="none" w:sz="0" w:space="0" w:color="auto"/>
                <w:right w:val="none" w:sz="0" w:space="0" w:color="auto"/>
              </w:divBdr>
            </w:div>
          </w:divsChild>
        </w:div>
        <w:div w:id="1773473848">
          <w:marLeft w:val="0"/>
          <w:marRight w:val="0"/>
          <w:marTop w:val="0"/>
          <w:marBottom w:val="0"/>
          <w:divBdr>
            <w:top w:val="none" w:sz="0" w:space="0" w:color="auto"/>
            <w:left w:val="none" w:sz="0" w:space="0" w:color="auto"/>
            <w:bottom w:val="none" w:sz="0" w:space="0" w:color="auto"/>
            <w:right w:val="none" w:sz="0" w:space="0" w:color="auto"/>
          </w:divBdr>
          <w:divsChild>
            <w:div w:id="1931740834">
              <w:marLeft w:val="0"/>
              <w:marRight w:val="0"/>
              <w:marTop w:val="0"/>
              <w:marBottom w:val="0"/>
              <w:divBdr>
                <w:top w:val="none" w:sz="0" w:space="0" w:color="auto"/>
                <w:left w:val="none" w:sz="0" w:space="0" w:color="auto"/>
                <w:bottom w:val="none" w:sz="0" w:space="0" w:color="auto"/>
                <w:right w:val="none" w:sz="0" w:space="0" w:color="auto"/>
              </w:divBdr>
            </w:div>
            <w:div w:id="1391810355">
              <w:marLeft w:val="0"/>
              <w:marRight w:val="0"/>
              <w:marTop w:val="0"/>
              <w:marBottom w:val="0"/>
              <w:divBdr>
                <w:top w:val="none" w:sz="0" w:space="0" w:color="auto"/>
                <w:left w:val="none" w:sz="0" w:space="0" w:color="auto"/>
                <w:bottom w:val="none" w:sz="0" w:space="0" w:color="auto"/>
                <w:right w:val="none" w:sz="0" w:space="0" w:color="auto"/>
              </w:divBdr>
            </w:div>
          </w:divsChild>
        </w:div>
        <w:div w:id="61760104">
          <w:marLeft w:val="0"/>
          <w:marRight w:val="0"/>
          <w:marTop w:val="0"/>
          <w:marBottom w:val="0"/>
          <w:divBdr>
            <w:top w:val="none" w:sz="0" w:space="0" w:color="auto"/>
            <w:left w:val="none" w:sz="0" w:space="0" w:color="auto"/>
            <w:bottom w:val="none" w:sz="0" w:space="0" w:color="auto"/>
            <w:right w:val="none" w:sz="0" w:space="0" w:color="auto"/>
          </w:divBdr>
          <w:divsChild>
            <w:div w:id="11685828">
              <w:marLeft w:val="0"/>
              <w:marRight w:val="0"/>
              <w:marTop w:val="0"/>
              <w:marBottom w:val="0"/>
              <w:divBdr>
                <w:top w:val="none" w:sz="0" w:space="0" w:color="auto"/>
                <w:left w:val="none" w:sz="0" w:space="0" w:color="auto"/>
                <w:bottom w:val="none" w:sz="0" w:space="0" w:color="auto"/>
                <w:right w:val="none" w:sz="0" w:space="0" w:color="auto"/>
              </w:divBdr>
            </w:div>
            <w:div w:id="251009753">
              <w:marLeft w:val="0"/>
              <w:marRight w:val="0"/>
              <w:marTop w:val="0"/>
              <w:marBottom w:val="0"/>
              <w:divBdr>
                <w:top w:val="none" w:sz="0" w:space="0" w:color="auto"/>
                <w:left w:val="none" w:sz="0" w:space="0" w:color="auto"/>
                <w:bottom w:val="none" w:sz="0" w:space="0" w:color="auto"/>
                <w:right w:val="none" w:sz="0" w:space="0" w:color="auto"/>
              </w:divBdr>
            </w:div>
          </w:divsChild>
        </w:div>
        <w:div w:id="458107603">
          <w:marLeft w:val="0"/>
          <w:marRight w:val="0"/>
          <w:marTop w:val="0"/>
          <w:marBottom w:val="0"/>
          <w:divBdr>
            <w:top w:val="none" w:sz="0" w:space="0" w:color="auto"/>
            <w:left w:val="none" w:sz="0" w:space="0" w:color="auto"/>
            <w:bottom w:val="none" w:sz="0" w:space="0" w:color="auto"/>
            <w:right w:val="none" w:sz="0" w:space="0" w:color="auto"/>
          </w:divBdr>
          <w:divsChild>
            <w:div w:id="1755664205">
              <w:marLeft w:val="0"/>
              <w:marRight w:val="0"/>
              <w:marTop w:val="0"/>
              <w:marBottom w:val="0"/>
              <w:divBdr>
                <w:top w:val="none" w:sz="0" w:space="0" w:color="auto"/>
                <w:left w:val="none" w:sz="0" w:space="0" w:color="auto"/>
                <w:bottom w:val="none" w:sz="0" w:space="0" w:color="auto"/>
                <w:right w:val="none" w:sz="0" w:space="0" w:color="auto"/>
              </w:divBdr>
            </w:div>
            <w:div w:id="62799216">
              <w:marLeft w:val="0"/>
              <w:marRight w:val="0"/>
              <w:marTop w:val="0"/>
              <w:marBottom w:val="0"/>
              <w:divBdr>
                <w:top w:val="none" w:sz="0" w:space="0" w:color="auto"/>
                <w:left w:val="none" w:sz="0" w:space="0" w:color="auto"/>
                <w:bottom w:val="none" w:sz="0" w:space="0" w:color="auto"/>
                <w:right w:val="none" w:sz="0" w:space="0" w:color="auto"/>
              </w:divBdr>
            </w:div>
          </w:divsChild>
        </w:div>
        <w:div w:id="563026662">
          <w:marLeft w:val="0"/>
          <w:marRight w:val="0"/>
          <w:marTop w:val="0"/>
          <w:marBottom w:val="0"/>
          <w:divBdr>
            <w:top w:val="none" w:sz="0" w:space="0" w:color="auto"/>
            <w:left w:val="none" w:sz="0" w:space="0" w:color="auto"/>
            <w:bottom w:val="none" w:sz="0" w:space="0" w:color="auto"/>
            <w:right w:val="none" w:sz="0" w:space="0" w:color="auto"/>
          </w:divBdr>
          <w:divsChild>
            <w:div w:id="993921158">
              <w:marLeft w:val="0"/>
              <w:marRight w:val="0"/>
              <w:marTop w:val="0"/>
              <w:marBottom w:val="0"/>
              <w:divBdr>
                <w:top w:val="none" w:sz="0" w:space="0" w:color="auto"/>
                <w:left w:val="none" w:sz="0" w:space="0" w:color="auto"/>
                <w:bottom w:val="none" w:sz="0" w:space="0" w:color="auto"/>
                <w:right w:val="none" w:sz="0" w:space="0" w:color="auto"/>
              </w:divBdr>
            </w:div>
            <w:div w:id="9474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1909">
      <w:marLeft w:val="0"/>
      <w:marRight w:val="0"/>
      <w:marTop w:val="0"/>
      <w:marBottom w:val="0"/>
      <w:divBdr>
        <w:top w:val="none" w:sz="0" w:space="0" w:color="auto"/>
        <w:left w:val="none" w:sz="0" w:space="0" w:color="auto"/>
        <w:bottom w:val="none" w:sz="0" w:space="0" w:color="auto"/>
        <w:right w:val="none" w:sz="0" w:space="0" w:color="auto"/>
      </w:divBdr>
      <w:divsChild>
        <w:div w:id="901251298">
          <w:marLeft w:val="0"/>
          <w:marRight w:val="0"/>
          <w:marTop w:val="0"/>
          <w:marBottom w:val="0"/>
          <w:divBdr>
            <w:top w:val="none" w:sz="0" w:space="0" w:color="auto"/>
            <w:left w:val="none" w:sz="0" w:space="0" w:color="auto"/>
            <w:bottom w:val="none" w:sz="0" w:space="0" w:color="auto"/>
            <w:right w:val="none" w:sz="0" w:space="0" w:color="auto"/>
          </w:divBdr>
          <w:divsChild>
            <w:div w:id="23021117">
              <w:marLeft w:val="0"/>
              <w:marRight w:val="0"/>
              <w:marTop w:val="0"/>
              <w:marBottom w:val="0"/>
              <w:divBdr>
                <w:top w:val="none" w:sz="0" w:space="0" w:color="auto"/>
                <w:left w:val="none" w:sz="0" w:space="0" w:color="auto"/>
                <w:bottom w:val="none" w:sz="0" w:space="0" w:color="auto"/>
                <w:right w:val="none" w:sz="0" w:space="0" w:color="auto"/>
              </w:divBdr>
            </w:div>
            <w:div w:id="1775051546">
              <w:marLeft w:val="0"/>
              <w:marRight w:val="0"/>
              <w:marTop w:val="0"/>
              <w:marBottom w:val="0"/>
              <w:divBdr>
                <w:top w:val="none" w:sz="0" w:space="0" w:color="auto"/>
                <w:left w:val="none" w:sz="0" w:space="0" w:color="auto"/>
                <w:bottom w:val="none" w:sz="0" w:space="0" w:color="auto"/>
                <w:right w:val="none" w:sz="0" w:space="0" w:color="auto"/>
              </w:divBdr>
            </w:div>
          </w:divsChild>
        </w:div>
        <w:div w:id="1921520340">
          <w:marLeft w:val="0"/>
          <w:marRight w:val="0"/>
          <w:marTop w:val="0"/>
          <w:marBottom w:val="0"/>
          <w:divBdr>
            <w:top w:val="none" w:sz="0" w:space="0" w:color="auto"/>
            <w:left w:val="none" w:sz="0" w:space="0" w:color="auto"/>
            <w:bottom w:val="none" w:sz="0" w:space="0" w:color="auto"/>
            <w:right w:val="none" w:sz="0" w:space="0" w:color="auto"/>
          </w:divBdr>
          <w:divsChild>
            <w:div w:id="1491752603">
              <w:marLeft w:val="0"/>
              <w:marRight w:val="0"/>
              <w:marTop w:val="0"/>
              <w:marBottom w:val="0"/>
              <w:divBdr>
                <w:top w:val="none" w:sz="0" w:space="0" w:color="auto"/>
                <w:left w:val="none" w:sz="0" w:space="0" w:color="auto"/>
                <w:bottom w:val="none" w:sz="0" w:space="0" w:color="auto"/>
                <w:right w:val="none" w:sz="0" w:space="0" w:color="auto"/>
              </w:divBdr>
            </w:div>
            <w:div w:id="253517490">
              <w:marLeft w:val="0"/>
              <w:marRight w:val="0"/>
              <w:marTop w:val="0"/>
              <w:marBottom w:val="0"/>
              <w:divBdr>
                <w:top w:val="none" w:sz="0" w:space="0" w:color="auto"/>
                <w:left w:val="none" w:sz="0" w:space="0" w:color="auto"/>
                <w:bottom w:val="none" w:sz="0" w:space="0" w:color="auto"/>
                <w:right w:val="none" w:sz="0" w:space="0" w:color="auto"/>
              </w:divBdr>
            </w:div>
          </w:divsChild>
        </w:div>
        <w:div w:id="1284114104">
          <w:marLeft w:val="0"/>
          <w:marRight w:val="0"/>
          <w:marTop w:val="0"/>
          <w:marBottom w:val="0"/>
          <w:divBdr>
            <w:top w:val="none" w:sz="0" w:space="0" w:color="auto"/>
            <w:left w:val="none" w:sz="0" w:space="0" w:color="auto"/>
            <w:bottom w:val="none" w:sz="0" w:space="0" w:color="auto"/>
            <w:right w:val="none" w:sz="0" w:space="0" w:color="auto"/>
          </w:divBdr>
          <w:divsChild>
            <w:div w:id="1395081650">
              <w:marLeft w:val="0"/>
              <w:marRight w:val="0"/>
              <w:marTop w:val="0"/>
              <w:marBottom w:val="0"/>
              <w:divBdr>
                <w:top w:val="none" w:sz="0" w:space="0" w:color="auto"/>
                <w:left w:val="none" w:sz="0" w:space="0" w:color="auto"/>
                <w:bottom w:val="none" w:sz="0" w:space="0" w:color="auto"/>
                <w:right w:val="none" w:sz="0" w:space="0" w:color="auto"/>
              </w:divBdr>
            </w:div>
            <w:div w:id="461307912">
              <w:marLeft w:val="0"/>
              <w:marRight w:val="0"/>
              <w:marTop w:val="0"/>
              <w:marBottom w:val="0"/>
              <w:divBdr>
                <w:top w:val="none" w:sz="0" w:space="0" w:color="auto"/>
                <w:left w:val="none" w:sz="0" w:space="0" w:color="auto"/>
                <w:bottom w:val="none" w:sz="0" w:space="0" w:color="auto"/>
                <w:right w:val="none" w:sz="0" w:space="0" w:color="auto"/>
              </w:divBdr>
            </w:div>
          </w:divsChild>
        </w:div>
        <w:div w:id="169489939">
          <w:marLeft w:val="0"/>
          <w:marRight w:val="0"/>
          <w:marTop w:val="0"/>
          <w:marBottom w:val="0"/>
          <w:divBdr>
            <w:top w:val="none" w:sz="0" w:space="0" w:color="auto"/>
            <w:left w:val="none" w:sz="0" w:space="0" w:color="auto"/>
            <w:bottom w:val="none" w:sz="0" w:space="0" w:color="auto"/>
            <w:right w:val="none" w:sz="0" w:space="0" w:color="auto"/>
          </w:divBdr>
          <w:divsChild>
            <w:div w:id="1691566643">
              <w:marLeft w:val="0"/>
              <w:marRight w:val="0"/>
              <w:marTop w:val="0"/>
              <w:marBottom w:val="0"/>
              <w:divBdr>
                <w:top w:val="none" w:sz="0" w:space="0" w:color="auto"/>
                <w:left w:val="none" w:sz="0" w:space="0" w:color="auto"/>
                <w:bottom w:val="none" w:sz="0" w:space="0" w:color="auto"/>
                <w:right w:val="none" w:sz="0" w:space="0" w:color="auto"/>
              </w:divBdr>
            </w:div>
            <w:div w:id="1341659425">
              <w:marLeft w:val="0"/>
              <w:marRight w:val="0"/>
              <w:marTop w:val="0"/>
              <w:marBottom w:val="0"/>
              <w:divBdr>
                <w:top w:val="none" w:sz="0" w:space="0" w:color="auto"/>
                <w:left w:val="none" w:sz="0" w:space="0" w:color="auto"/>
                <w:bottom w:val="none" w:sz="0" w:space="0" w:color="auto"/>
                <w:right w:val="none" w:sz="0" w:space="0" w:color="auto"/>
              </w:divBdr>
            </w:div>
          </w:divsChild>
        </w:div>
        <w:div w:id="328994012">
          <w:marLeft w:val="0"/>
          <w:marRight w:val="0"/>
          <w:marTop w:val="0"/>
          <w:marBottom w:val="0"/>
          <w:divBdr>
            <w:top w:val="none" w:sz="0" w:space="0" w:color="auto"/>
            <w:left w:val="none" w:sz="0" w:space="0" w:color="auto"/>
            <w:bottom w:val="none" w:sz="0" w:space="0" w:color="auto"/>
            <w:right w:val="none" w:sz="0" w:space="0" w:color="auto"/>
          </w:divBdr>
          <w:divsChild>
            <w:div w:id="2066026489">
              <w:marLeft w:val="0"/>
              <w:marRight w:val="0"/>
              <w:marTop w:val="0"/>
              <w:marBottom w:val="0"/>
              <w:divBdr>
                <w:top w:val="none" w:sz="0" w:space="0" w:color="auto"/>
                <w:left w:val="none" w:sz="0" w:space="0" w:color="auto"/>
                <w:bottom w:val="none" w:sz="0" w:space="0" w:color="auto"/>
                <w:right w:val="none" w:sz="0" w:space="0" w:color="auto"/>
              </w:divBdr>
            </w:div>
            <w:div w:id="909461553">
              <w:marLeft w:val="0"/>
              <w:marRight w:val="0"/>
              <w:marTop w:val="0"/>
              <w:marBottom w:val="0"/>
              <w:divBdr>
                <w:top w:val="none" w:sz="0" w:space="0" w:color="auto"/>
                <w:left w:val="none" w:sz="0" w:space="0" w:color="auto"/>
                <w:bottom w:val="none" w:sz="0" w:space="0" w:color="auto"/>
                <w:right w:val="none" w:sz="0" w:space="0" w:color="auto"/>
              </w:divBdr>
            </w:div>
          </w:divsChild>
        </w:div>
        <w:div w:id="1784421351">
          <w:marLeft w:val="0"/>
          <w:marRight w:val="0"/>
          <w:marTop w:val="0"/>
          <w:marBottom w:val="0"/>
          <w:divBdr>
            <w:top w:val="none" w:sz="0" w:space="0" w:color="auto"/>
            <w:left w:val="none" w:sz="0" w:space="0" w:color="auto"/>
            <w:bottom w:val="none" w:sz="0" w:space="0" w:color="auto"/>
            <w:right w:val="none" w:sz="0" w:space="0" w:color="auto"/>
          </w:divBdr>
          <w:divsChild>
            <w:div w:id="1255938683">
              <w:marLeft w:val="0"/>
              <w:marRight w:val="0"/>
              <w:marTop w:val="0"/>
              <w:marBottom w:val="0"/>
              <w:divBdr>
                <w:top w:val="none" w:sz="0" w:space="0" w:color="auto"/>
                <w:left w:val="none" w:sz="0" w:space="0" w:color="auto"/>
                <w:bottom w:val="none" w:sz="0" w:space="0" w:color="auto"/>
                <w:right w:val="none" w:sz="0" w:space="0" w:color="auto"/>
              </w:divBdr>
            </w:div>
            <w:div w:id="721439211">
              <w:marLeft w:val="0"/>
              <w:marRight w:val="0"/>
              <w:marTop w:val="0"/>
              <w:marBottom w:val="0"/>
              <w:divBdr>
                <w:top w:val="none" w:sz="0" w:space="0" w:color="auto"/>
                <w:left w:val="none" w:sz="0" w:space="0" w:color="auto"/>
                <w:bottom w:val="none" w:sz="0" w:space="0" w:color="auto"/>
                <w:right w:val="none" w:sz="0" w:space="0" w:color="auto"/>
              </w:divBdr>
            </w:div>
          </w:divsChild>
        </w:div>
        <w:div w:id="273367076">
          <w:marLeft w:val="0"/>
          <w:marRight w:val="0"/>
          <w:marTop w:val="0"/>
          <w:marBottom w:val="0"/>
          <w:divBdr>
            <w:top w:val="none" w:sz="0" w:space="0" w:color="auto"/>
            <w:left w:val="none" w:sz="0" w:space="0" w:color="auto"/>
            <w:bottom w:val="none" w:sz="0" w:space="0" w:color="auto"/>
            <w:right w:val="none" w:sz="0" w:space="0" w:color="auto"/>
          </w:divBdr>
          <w:divsChild>
            <w:div w:id="397288495">
              <w:marLeft w:val="0"/>
              <w:marRight w:val="0"/>
              <w:marTop w:val="0"/>
              <w:marBottom w:val="0"/>
              <w:divBdr>
                <w:top w:val="none" w:sz="0" w:space="0" w:color="auto"/>
                <w:left w:val="none" w:sz="0" w:space="0" w:color="auto"/>
                <w:bottom w:val="none" w:sz="0" w:space="0" w:color="auto"/>
                <w:right w:val="none" w:sz="0" w:space="0" w:color="auto"/>
              </w:divBdr>
            </w:div>
            <w:div w:id="15083636">
              <w:marLeft w:val="0"/>
              <w:marRight w:val="0"/>
              <w:marTop w:val="0"/>
              <w:marBottom w:val="0"/>
              <w:divBdr>
                <w:top w:val="none" w:sz="0" w:space="0" w:color="auto"/>
                <w:left w:val="none" w:sz="0" w:space="0" w:color="auto"/>
                <w:bottom w:val="none" w:sz="0" w:space="0" w:color="auto"/>
                <w:right w:val="none" w:sz="0" w:space="0" w:color="auto"/>
              </w:divBdr>
            </w:div>
          </w:divsChild>
        </w:div>
        <w:div w:id="1061976285">
          <w:marLeft w:val="0"/>
          <w:marRight w:val="0"/>
          <w:marTop w:val="0"/>
          <w:marBottom w:val="0"/>
          <w:divBdr>
            <w:top w:val="none" w:sz="0" w:space="0" w:color="auto"/>
            <w:left w:val="none" w:sz="0" w:space="0" w:color="auto"/>
            <w:bottom w:val="none" w:sz="0" w:space="0" w:color="auto"/>
            <w:right w:val="none" w:sz="0" w:space="0" w:color="auto"/>
          </w:divBdr>
          <w:divsChild>
            <w:div w:id="2073965864">
              <w:marLeft w:val="0"/>
              <w:marRight w:val="0"/>
              <w:marTop w:val="0"/>
              <w:marBottom w:val="0"/>
              <w:divBdr>
                <w:top w:val="none" w:sz="0" w:space="0" w:color="auto"/>
                <w:left w:val="none" w:sz="0" w:space="0" w:color="auto"/>
                <w:bottom w:val="none" w:sz="0" w:space="0" w:color="auto"/>
                <w:right w:val="none" w:sz="0" w:space="0" w:color="auto"/>
              </w:divBdr>
            </w:div>
            <w:div w:id="516621711">
              <w:marLeft w:val="0"/>
              <w:marRight w:val="0"/>
              <w:marTop w:val="0"/>
              <w:marBottom w:val="0"/>
              <w:divBdr>
                <w:top w:val="none" w:sz="0" w:space="0" w:color="auto"/>
                <w:left w:val="none" w:sz="0" w:space="0" w:color="auto"/>
                <w:bottom w:val="none" w:sz="0" w:space="0" w:color="auto"/>
                <w:right w:val="none" w:sz="0" w:space="0" w:color="auto"/>
              </w:divBdr>
            </w:div>
          </w:divsChild>
        </w:div>
        <w:div w:id="693075605">
          <w:marLeft w:val="0"/>
          <w:marRight w:val="0"/>
          <w:marTop w:val="0"/>
          <w:marBottom w:val="0"/>
          <w:divBdr>
            <w:top w:val="none" w:sz="0" w:space="0" w:color="auto"/>
            <w:left w:val="none" w:sz="0" w:space="0" w:color="auto"/>
            <w:bottom w:val="none" w:sz="0" w:space="0" w:color="auto"/>
            <w:right w:val="none" w:sz="0" w:space="0" w:color="auto"/>
          </w:divBdr>
          <w:divsChild>
            <w:div w:id="418989796">
              <w:marLeft w:val="0"/>
              <w:marRight w:val="0"/>
              <w:marTop w:val="0"/>
              <w:marBottom w:val="0"/>
              <w:divBdr>
                <w:top w:val="none" w:sz="0" w:space="0" w:color="auto"/>
                <w:left w:val="none" w:sz="0" w:space="0" w:color="auto"/>
                <w:bottom w:val="none" w:sz="0" w:space="0" w:color="auto"/>
                <w:right w:val="none" w:sz="0" w:space="0" w:color="auto"/>
              </w:divBdr>
            </w:div>
            <w:div w:id="1147360196">
              <w:marLeft w:val="0"/>
              <w:marRight w:val="0"/>
              <w:marTop w:val="0"/>
              <w:marBottom w:val="0"/>
              <w:divBdr>
                <w:top w:val="none" w:sz="0" w:space="0" w:color="auto"/>
                <w:left w:val="none" w:sz="0" w:space="0" w:color="auto"/>
                <w:bottom w:val="none" w:sz="0" w:space="0" w:color="auto"/>
                <w:right w:val="none" w:sz="0" w:space="0" w:color="auto"/>
              </w:divBdr>
            </w:div>
          </w:divsChild>
        </w:div>
        <w:div w:id="1820607728">
          <w:marLeft w:val="0"/>
          <w:marRight w:val="0"/>
          <w:marTop w:val="0"/>
          <w:marBottom w:val="0"/>
          <w:divBdr>
            <w:top w:val="none" w:sz="0" w:space="0" w:color="auto"/>
            <w:left w:val="none" w:sz="0" w:space="0" w:color="auto"/>
            <w:bottom w:val="none" w:sz="0" w:space="0" w:color="auto"/>
            <w:right w:val="none" w:sz="0" w:space="0" w:color="auto"/>
          </w:divBdr>
          <w:divsChild>
            <w:div w:id="1390374553">
              <w:marLeft w:val="0"/>
              <w:marRight w:val="0"/>
              <w:marTop w:val="0"/>
              <w:marBottom w:val="0"/>
              <w:divBdr>
                <w:top w:val="none" w:sz="0" w:space="0" w:color="auto"/>
                <w:left w:val="none" w:sz="0" w:space="0" w:color="auto"/>
                <w:bottom w:val="none" w:sz="0" w:space="0" w:color="auto"/>
                <w:right w:val="none" w:sz="0" w:space="0" w:color="auto"/>
              </w:divBdr>
            </w:div>
            <w:div w:id="1529876671">
              <w:marLeft w:val="0"/>
              <w:marRight w:val="0"/>
              <w:marTop w:val="0"/>
              <w:marBottom w:val="0"/>
              <w:divBdr>
                <w:top w:val="none" w:sz="0" w:space="0" w:color="auto"/>
                <w:left w:val="none" w:sz="0" w:space="0" w:color="auto"/>
                <w:bottom w:val="none" w:sz="0" w:space="0" w:color="auto"/>
                <w:right w:val="none" w:sz="0" w:space="0" w:color="auto"/>
              </w:divBdr>
            </w:div>
          </w:divsChild>
        </w:div>
        <w:div w:id="450320826">
          <w:marLeft w:val="0"/>
          <w:marRight w:val="0"/>
          <w:marTop w:val="0"/>
          <w:marBottom w:val="0"/>
          <w:divBdr>
            <w:top w:val="none" w:sz="0" w:space="0" w:color="auto"/>
            <w:left w:val="none" w:sz="0" w:space="0" w:color="auto"/>
            <w:bottom w:val="none" w:sz="0" w:space="0" w:color="auto"/>
            <w:right w:val="none" w:sz="0" w:space="0" w:color="auto"/>
          </w:divBdr>
          <w:divsChild>
            <w:div w:id="534273232">
              <w:marLeft w:val="0"/>
              <w:marRight w:val="0"/>
              <w:marTop w:val="0"/>
              <w:marBottom w:val="0"/>
              <w:divBdr>
                <w:top w:val="none" w:sz="0" w:space="0" w:color="auto"/>
                <w:left w:val="none" w:sz="0" w:space="0" w:color="auto"/>
                <w:bottom w:val="none" w:sz="0" w:space="0" w:color="auto"/>
                <w:right w:val="none" w:sz="0" w:space="0" w:color="auto"/>
              </w:divBdr>
            </w:div>
            <w:div w:id="891229413">
              <w:marLeft w:val="0"/>
              <w:marRight w:val="0"/>
              <w:marTop w:val="0"/>
              <w:marBottom w:val="0"/>
              <w:divBdr>
                <w:top w:val="none" w:sz="0" w:space="0" w:color="auto"/>
                <w:left w:val="none" w:sz="0" w:space="0" w:color="auto"/>
                <w:bottom w:val="none" w:sz="0" w:space="0" w:color="auto"/>
                <w:right w:val="none" w:sz="0" w:space="0" w:color="auto"/>
              </w:divBdr>
            </w:div>
          </w:divsChild>
        </w:div>
        <w:div w:id="768158513">
          <w:marLeft w:val="0"/>
          <w:marRight w:val="0"/>
          <w:marTop w:val="0"/>
          <w:marBottom w:val="0"/>
          <w:divBdr>
            <w:top w:val="none" w:sz="0" w:space="0" w:color="auto"/>
            <w:left w:val="none" w:sz="0" w:space="0" w:color="auto"/>
            <w:bottom w:val="none" w:sz="0" w:space="0" w:color="auto"/>
            <w:right w:val="none" w:sz="0" w:space="0" w:color="auto"/>
          </w:divBdr>
          <w:divsChild>
            <w:div w:id="1955016182">
              <w:marLeft w:val="0"/>
              <w:marRight w:val="0"/>
              <w:marTop w:val="0"/>
              <w:marBottom w:val="0"/>
              <w:divBdr>
                <w:top w:val="none" w:sz="0" w:space="0" w:color="auto"/>
                <w:left w:val="none" w:sz="0" w:space="0" w:color="auto"/>
                <w:bottom w:val="none" w:sz="0" w:space="0" w:color="auto"/>
                <w:right w:val="none" w:sz="0" w:space="0" w:color="auto"/>
              </w:divBdr>
            </w:div>
            <w:div w:id="893538357">
              <w:marLeft w:val="0"/>
              <w:marRight w:val="0"/>
              <w:marTop w:val="0"/>
              <w:marBottom w:val="0"/>
              <w:divBdr>
                <w:top w:val="none" w:sz="0" w:space="0" w:color="auto"/>
                <w:left w:val="none" w:sz="0" w:space="0" w:color="auto"/>
                <w:bottom w:val="none" w:sz="0" w:space="0" w:color="auto"/>
                <w:right w:val="none" w:sz="0" w:space="0" w:color="auto"/>
              </w:divBdr>
            </w:div>
          </w:divsChild>
        </w:div>
        <w:div w:id="464396351">
          <w:marLeft w:val="0"/>
          <w:marRight w:val="0"/>
          <w:marTop w:val="0"/>
          <w:marBottom w:val="0"/>
          <w:divBdr>
            <w:top w:val="none" w:sz="0" w:space="0" w:color="auto"/>
            <w:left w:val="none" w:sz="0" w:space="0" w:color="auto"/>
            <w:bottom w:val="none" w:sz="0" w:space="0" w:color="auto"/>
            <w:right w:val="none" w:sz="0" w:space="0" w:color="auto"/>
          </w:divBdr>
          <w:divsChild>
            <w:div w:id="1935438898">
              <w:marLeft w:val="0"/>
              <w:marRight w:val="0"/>
              <w:marTop w:val="0"/>
              <w:marBottom w:val="0"/>
              <w:divBdr>
                <w:top w:val="none" w:sz="0" w:space="0" w:color="auto"/>
                <w:left w:val="none" w:sz="0" w:space="0" w:color="auto"/>
                <w:bottom w:val="none" w:sz="0" w:space="0" w:color="auto"/>
                <w:right w:val="none" w:sz="0" w:space="0" w:color="auto"/>
              </w:divBdr>
            </w:div>
            <w:div w:id="1270700536">
              <w:marLeft w:val="0"/>
              <w:marRight w:val="0"/>
              <w:marTop w:val="0"/>
              <w:marBottom w:val="0"/>
              <w:divBdr>
                <w:top w:val="none" w:sz="0" w:space="0" w:color="auto"/>
                <w:left w:val="none" w:sz="0" w:space="0" w:color="auto"/>
                <w:bottom w:val="none" w:sz="0" w:space="0" w:color="auto"/>
                <w:right w:val="none" w:sz="0" w:space="0" w:color="auto"/>
              </w:divBdr>
            </w:div>
          </w:divsChild>
        </w:div>
        <w:div w:id="1498155193">
          <w:marLeft w:val="0"/>
          <w:marRight w:val="0"/>
          <w:marTop w:val="0"/>
          <w:marBottom w:val="0"/>
          <w:divBdr>
            <w:top w:val="none" w:sz="0" w:space="0" w:color="auto"/>
            <w:left w:val="none" w:sz="0" w:space="0" w:color="auto"/>
            <w:bottom w:val="none" w:sz="0" w:space="0" w:color="auto"/>
            <w:right w:val="none" w:sz="0" w:space="0" w:color="auto"/>
          </w:divBdr>
          <w:divsChild>
            <w:div w:id="1829126916">
              <w:marLeft w:val="0"/>
              <w:marRight w:val="0"/>
              <w:marTop w:val="0"/>
              <w:marBottom w:val="0"/>
              <w:divBdr>
                <w:top w:val="none" w:sz="0" w:space="0" w:color="auto"/>
                <w:left w:val="none" w:sz="0" w:space="0" w:color="auto"/>
                <w:bottom w:val="none" w:sz="0" w:space="0" w:color="auto"/>
                <w:right w:val="none" w:sz="0" w:space="0" w:color="auto"/>
              </w:divBdr>
            </w:div>
            <w:div w:id="1461260905">
              <w:marLeft w:val="0"/>
              <w:marRight w:val="0"/>
              <w:marTop w:val="0"/>
              <w:marBottom w:val="0"/>
              <w:divBdr>
                <w:top w:val="none" w:sz="0" w:space="0" w:color="auto"/>
                <w:left w:val="none" w:sz="0" w:space="0" w:color="auto"/>
                <w:bottom w:val="none" w:sz="0" w:space="0" w:color="auto"/>
                <w:right w:val="none" w:sz="0" w:space="0" w:color="auto"/>
              </w:divBdr>
            </w:div>
          </w:divsChild>
        </w:div>
        <w:div w:id="497623466">
          <w:marLeft w:val="0"/>
          <w:marRight w:val="0"/>
          <w:marTop w:val="0"/>
          <w:marBottom w:val="0"/>
          <w:divBdr>
            <w:top w:val="none" w:sz="0" w:space="0" w:color="auto"/>
            <w:left w:val="none" w:sz="0" w:space="0" w:color="auto"/>
            <w:bottom w:val="none" w:sz="0" w:space="0" w:color="auto"/>
            <w:right w:val="none" w:sz="0" w:space="0" w:color="auto"/>
          </w:divBdr>
          <w:divsChild>
            <w:div w:id="1050573280">
              <w:marLeft w:val="0"/>
              <w:marRight w:val="0"/>
              <w:marTop w:val="0"/>
              <w:marBottom w:val="0"/>
              <w:divBdr>
                <w:top w:val="none" w:sz="0" w:space="0" w:color="auto"/>
                <w:left w:val="none" w:sz="0" w:space="0" w:color="auto"/>
                <w:bottom w:val="none" w:sz="0" w:space="0" w:color="auto"/>
                <w:right w:val="none" w:sz="0" w:space="0" w:color="auto"/>
              </w:divBdr>
            </w:div>
            <w:div w:id="551427558">
              <w:marLeft w:val="0"/>
              <w:marRight w:val="0"/>
              <w:marTop w:val="0"/>
              <w:marBottom w:val="0"/>
              <w:divBdr>
                <w:top w:val="none" w:sz="0" w:space="0" w:color="auto"/>
                <w:left w:val="none" w:sz="0" w:space="0" w:color="auto"/>
                <w:bottom w:val="none" w:sz="0" w:space="0" w:color="auto"/>
                <w:right w:val="none" w:sz="0" w:space="0" w:color="auto"/>
              </w:divBdr>
            </w:div>
          </w:divsChild>
        </w:div>
        <w:div w:id="748188253">
          <w:marLeft w:val="0"/>
          <w:marRight w:val="0"/>
          <w:marTop w:val="0"/>
          <w:marBottom w:val="0"/>
          <w:divBdr>
            <w:top w:val="none" w:sz="0" w:space="0" w:color="auto"/>
            <w:left w:val="none" w:sz="0" w:space="0" w:color="auto"/>
            <w:bottom w:val="none" w:sz="0" w:space="0" w:color="auto"/>
            <w:right w:val="none" w:sz="0" w:space="0" w:color="auto"/>
          </w:divBdr>
          <w:divsChild>
            <w:div w:id="793326492">
              <w:marLeft w:val="0"/>
              <w:marRight w:val="0"/>
              <w:marTop w:val="0"/>
              <w:marBottom w:val="0"/>
              <w:divBdr>
                <w:top w:val="none" w:sz="0" w:space="0" w:color="auto"/>
                <w:left w:val="none" w:sz="0" w:space="0" w:color="auto"/>
                <w:bottom w:val="none" w:sz="0" w:space="0" w:color="auto"/>
                <w:right w:val="none" w:sz="0" w:space="0" w:color="auto"/>
              </w:divBdr>
            </w:div>
            <w:div w:id="1218710967">
              <w:marLeft w:val="0"/>
              <w:marRight w:val="0"/>
              <w:marTop w:val="0"/>
              <w:marBottom w:val="0"/>
              <w:divBdr>
                <w:top w:val="none" w:sz="0" w:space="0" w:color="auto"/>
                <w:left w:val="none" w:sz="0" w:space="0" w:color="auto"/>
                <w:bottom w:val="none" w:sz="0" w:space="0" w:color="auto"/>
                <w:right w:val="none" w:sz="0" w:space="0" w:color="auto"/>
              </w:divBdr>
            </w:div>
          </w:divsChild>
        </w:div>
        <w:div w:id="361788723">
          <w:marLeft w:val="0"/>
          <w:marRight w:val="0"/>
          <w:marTop w:val="0"/>
          <w:marBottom w:val="0"/>
          <w:divBdr>
            <w:top w:val="none" w:sz="0" w:space="0" w:color="auto"/>
            <w:left w:val="none" w:sz="0" w:space="0" w:color="auto"/>
            <w:bottom w:val="none" w:sz="0" w:space="0" w:color="auto"/>
            <w:right w:val="none" w:sz="0" w:space="0" w:color="auto"/>
          </w:divBdr>
          <w:divsChild>
            <w:div w:id="379745739">
              <w:marLeft w:val="0"/>
              <w:marRight w:val="0"/>
              <w:marTop w:val="0"/>
              <w:marBottom w:val="0"/>
              <w:divBdr>
                <w:top w:val="none" w:sz="0" w:space="0" w:color="auto"/>
                <w:left w:val="none" w:sz="0" w:space="0" w:color="auto"/>
                <w:bottom w:val="none" w:sz="0" w:space="0" w:color="auto"/>
                <w:right w:val="none" w:sz="0" w:space="0" w:color="auto"/>
              </w:divBdr>
            </w:div>
            <w:div w:id="80106526">
              <w:marLeft w:val="0"/>
              <w:marRight w:val="0"/>
              <w:marTop w:val="0"/>
              <w:marBottom w:val="0"/>
              <w:divBdr>
                <w:top w:val="none" w:sz="0" w:space="0" w:color="auto"/>
                <w:left w:val="none" w:sz="0" w:space="0" w:color="auto"/>
                <w:bottom w:val="none" w:sz="0" w:space="0" w:color="auto"/>
                <w:right w:val="none" w:sz="0" w:space="0" w:color="auto"/>
              </w:divBdr>
            </w:div>
          </w:divsChild>
        </w:div>
        <w:div w:id="874851471">
          <w:marLeft w:val="0"/>
          <w:marRight w:val="0"/>
          <w:marTop w:val="0"/>
          <w:marBottom w:val="0"/>
          <w:divBdr>
            <w:top w:val="none" w:sz="0" w:space="0" w:color="auto"/>
            <w:left w:val="none" w:sz="0" w:space="0" w:color="auto"/>
            <w:bottom w:val="none" w:sz="0" w:space="0" w:color="auto"/>
            <w:right w:val="none" w:sz="0" w:space="0" w:color="auto"/>
          </w:divBdr>
          <w:divsChild>
            <w:div w:id="1576626479">
              <w:marLeft w:val="0"/>
              <w:marRight w:val="0"/>
              <w:marTop w:val="0"/>
              <w:marBottom w:val="0"/>
              <w:divBdr>
                <w:top w:val="none" w:sz="0" w:space="0" w:color="auto"/>
                <w:left w:val="none" w:sz="0" w:space="0" w:color="auto"/>
                <w:bottom w:val="none" w:sz="0" w:space="0" w:color="auto"/>
                <w:right w:val="none" w:sz="0" w:space="0" w:color="auto"/>
              </w:divBdr>
            </w:div>
            <w:div w:id="286396231">
              <w:marLeft w:val="0"/>
              <w:marRight w:val="0"/>
              <w:marTop w:val="0"/>
              <w:marBottom w:val="0"/>
              <w:divBdr>
                <w:top w:val="none" w:sz="0" w:space="0" w:color="auto"/>
                <w:left w:val="none" w:sz="0" w:space="0" w:color="auto"/>
                <w:bottom w:val="none" w:sz="0" w:space="0" w:color="auto"/>
                <w:right w:val="none" w:sz="0" w:space="0" w:color="auto"/>
              </w:divBdr>
            </w:div>
          </w:divsChild>
        </w:div>
        <w:div w:id="750584207">
          <w:marLeft w:val="0"/>
          <w:marRight w:val="0"/>
          <w:marTop w:val="0"/>
          <w:marBottom w:val="0"/>
          <w:divBdr>
            <w:top w:val="none" w:sz="0" w:space="0" w:color="auto"/>
            <w:left w:val="none" w:sz="0" w:space="0" w:color="auto"/>
            <w:bottom w:val="none" w:sz="0" w:space="0" w:color="auto"/>
            <w:right w:val="none" w:sz="0" w:space="0" w:color="auto"/>
          </w:divBdr>
          <w:divsChild>
            <w:div w:id="772674022">
              <w:marLeft w:val="0"/>
              <w:marRight w:val="0"/>
              <w:marTop w:val="0"/>
              <w:marBottom w:val="0"/>
              <w:divBdr>
                <w:top w:val="none" w:sz="0" w:space="0" w:color="auto"/>
                <w:left w:val="none" w:sz="0" w:space="0" w:color="auto"/>
                <w:bottom w:val="none" w:sz="0" w:space="0" w:color="auto"/>
                <w:right w:val="none" w:sz="0" w:space="0" w:color="auto"/>
              </w:divBdr>
            </w:div>
            <w:div w:id="1470438536">
              <w:marLeft w:val="0"/>
              <w:marRight w:val="0"/>
              <w:marTop w:val="0"/>
              <w:marBottom w:val="0"/>
              <w:divBdr>
                <w:top w:val="none" w:sz="0" w:space="0" w:color="auto"/>
                <w:left w:val="none" w:sz="0" w:space="0" w:color="auto"/>
                <w:bottom w:val="none" w:sz="0" w:space="0" w:color="auto"/>
                <w:right w:val="none" w:sz="0" w:space="0" w:color="auto"/>
              </w:divBdr>
            </w:div>
          </w:divsChild>
        </w:div>
        <w:div w:id="2098087549">
          <w:marLeft w:val="0"/>
          <w:marRight w:val="0"/>
          <w:marTop w:val="0"/>
          <w:marBottom w:val="0"/>
          <w:divBdr>
            <w:top w:val="none" w:sz="0" w:space="0" w:color="auto"/>
            <w:left w:val="none" w:sz="0" w:space="0" w:color="auto"/>
            <w:bottom w:val="none" w:sz="0" w:space="0" w:color="auto"/>
            <w:right w:val="none" w:sz="0" w:space="0" w:color="auto"/>
          </w:divBdr>
          <w:divsChild>
            <w:div w:id="923107253">
              <w:marLeft w:val="0"/>
              <w:marRight w:val="0"/>
              <w:marTop w:val="0"/>
              <w:marBottom w:val="0"/>
              <w:divBdr>
                <w:top w:val="none" w:sz="0" w:space="0" w:color="auto"/>
                <w:left w:val="none" w:sz="0" w:space="0" w:color="auto"/>
                <w:bottom w:val="none" w:sz="0" w:space="0" w:color="auto"/>
                <w:right w:val="none" w:sz="0" w:space="0" w:color="auto"/>
              </w:divBdr>
            </w:div>
            <w:div w:id="1901330569">
              <w:marLeft w:val="0"/>
              <w:marRight w:val="0"/>
              <w:marTop w:val="0"/>
              <w:marBottom w:val="0"/>
              <w:divBdr>
                <w:top w:val="none" w:sz="0" w:space="0" w:color="auto"/>
                <w:left w:val="none" w:sz="0" w:space="0" w:color="auto"/>
                <w:bottom w:val="none" w:sz="0" w:space="0" w:color="auto"/>
                <w:right w:val="none" w:sz="0" w:space="0" w:color="auto"/>
              </w:divBdr>
            </w:div>
          </w:divsChild>
        </w:div>
        <w:div w:id="114180134">
          <w:marLeft w:val="0"/>
          <w:marRight w:val="0"/>
          <w:marTop w:val="0"/>
          <w:marBottom w:val="0"/>
          <w:divBdr>
            <w:top w:val="none" w:sz="0" w:space="0" w:color="auto"/>
            <w:left w:val="none" w:sz="0" w:space="0" w:color="auto"/>
            <w:bottom w:val="none" w:sz="0" w:space="0" w:color="auto"/>
            <w:right w:val="none" w:sz="0" w:space="0" w:color="auto"/>
          </w:divBdr>
          <w:divsChild>
            <w:div w:id="339697657">
              <w:marLeft w:val="0"/>
              <w:marRight w:val="0"/>
              <w:marTop w:val="0"/>
              <w:marBottom w:val="0"/>
              <w:divBdr>
                <w:top w:val="none" w:sz="0" w:space="0" w:color="auto"/>
                <w:left w:val="none" w:sz="0" w:space="0" w:color="auto"/>
                <w:bottom w:val="none" w:sz="0" w:space="0" w:color="auto"/>
                <w:right w:val="none" w:sz="0" w:space="0" w:color="auto"/>
              </w:divBdr>
            </w:div>
            <w:div w:id="1751537246">
              <w:marLeft w:val="0"/>
              <w:marRight w:val="0"/>
              <w:marTop w:val="0"/>
              <w:marBottom w:val="0"/>
              <w:divBdr>
                <w:top w:val="none" w:sz="0" w:space="0" w:color="auto"/>
                <w:left w:val="none" w:sz="0" w:space="0" w:color="auto"/>
                <w:bottom w:val="none" w:sz="0" w:space="0" w:color="auto"/>
                <w:right w:val="none" w:sz="0" w:space="0" w:color="auto"/>
              </w:divBdr>
            </w:div>
          </w:divsChild>
        </w:div>
        <w:div w:id="831217881">
          <w:marLeft w:val="0"/>
          <w:marRight w:val="0"/>
          <w:marTop w:val="0"/>
          <w:marBottom w:val="0"/>
          <w:divBdr>
            <w:top w:val="none" w:sz="0" w:space="0" w:color="auto"/>
            <w:left w:val="none" w:sz="0" w:space="0" w:color="auto"/>
            <w:bottom w:val="none" w:sz="0" w:space="0" w:color="auto"/>
            <w:right w:val="none" w:sz="0" w:space="0" w:color="auto"/>
          </w:divBdr>
          <w:divsChild>
            <w:div w:id="417991061">
              <w:marLeft w:val="0"/>
              <w:marRight w:val="0"/>
              <w:marTop w:val="0"/>
              <w:marBottom w:val="0"/>
              <w:divBdr>
                <w:top w:val="none" w:sz="0" w:space="0" w:color="auto"/>
                <w:left w:val="none" w:sz="0" w:space="0" w:color="auto"/>
                <w:bottom w:val="none" w:sz="0" w:space="0" w:color="auto"/>
                <w:right w:val="none" w:sz="0" w:space="0" w:color="auto"/>
              </w:divBdr>
            </w:div>
            <w:div w:id="321272877">
              <w:marLeft w:val="0"/>
              <w:marRight w:val="0"/>
              <w:marTop w:val="0"/>
              <w:marBottom w:val="0"/>
              <w:divBdr>
                <w:top w:val="none" w:sz="0" w:space="0" w:color="auto"/>
                <w:left w:val="none" w:sz="0" w:space="0" w:color="auto"/>
                <w:bottom w:val="none" w:sz="0" w:space="0" w:color="auto"/>
                <w:right w:val="none" w:sz="0" w:space="0" w:color="auto"/>
              </w:divBdr>
            </w:div>
          </w:divsChild>
        </w:div>
        <w:div w:id="1469469550">
          <w:marLeft w:val="0"/>
          <w:marRight w:val="0"/>
          <w:marTop w:val="0"/>
          <w:marBottom w:val="0"/>
          <w:divBdr>
            <w:top w:val="none" w:sz="0" w:space="0" w:color="auto"/>
            <w:left w:val="none" w:sz="0" w:space="0" w:color="auto"/>
            <w:bottom w:val="none" w:sz="0" w:space="0" w:color="auto"/>
            <w:right w:val="none" w:sz="0" w:space="0" w:color="auto"/>
          </w:divBdr>
          <w:divsChild>
            <w:div w:id="1675643408">
              <w:marLeft w:val="0"/>
              <w:marRight w:val="0"/>
              <w:marTop w:val="0"/>
              <w:marBottom w:val="0"/>
              <w:divBdr>
                <w:top w:val="none" w:sz="0" w:space="0" w:color="auto"/>
                <w:left w:val="none" w:sz="0" w:space="0" w:color="auto"/>
                <w:bottom w:val="none" w:sz="0" w:space="0" w:color="auto"/>
                <w:right w:val="none" w:sz="0" w:space="0" w:color="auto"/>
              </w:divBdr>
            </w:div>
            <w:div w:id="414909926">
              <w:marLeft w:val="0"/>
              <w:marRight w:val="0"/>
              <w:marTop w:val="0"/>
              <w:marBottom w:val="0"/>
              <w:divBdr>
                <w:top w:val="none" w:sz="0" w:space="0" w:color="auto"/>
                <w:left w:val="none" w:sz="0" w:space="0" w:color="auto"/>
                <w:bottom w:val="none" w:sz="0" w:space="0" w:color="auto"/>
                <w:right w:val="none" w:sz="0" w:space="0" w:color="auto"/>
              </w:divBdr>
            </w:div>
          </w:divsChild>
        </w:div>
        <w:div w:id="678505044">
          <w:marLeft w:val="0"/>
          <w:marRight w:val="0"/>
          <w:marTop w:val="0"/>
          <w:marBottom w:val="0"/>
          <w:divBdr>
            <w:top w:val="none" w:sz="0" w:space="0" w:color="auto"/>
            <w:left w:val="none" w:sz="0" w:space="0" w:color="auto"/>
            <w:bottom w:val="none" w:sz="0" w:space="0" w:color="auto"/>
            <w:right w:val="none" w:sz="0" w:space="0" w:color="auto"/>
          </w:divBdr>
          <w:divsChild>
            <w:div w:id="1780366675">
              <w:marLeft w:val="0"/>
              <w:marRight w:val="0"/>
              <w:marTop w:val="0"/>
              <w:marBottom w:val="0"/>
              <w:divBdr>
                <w:top w:val="none" w:sz="0" w:space="0" w:color="auto"/>
                <w:left w:val="none" w:sz="0" w:space="0" w:color="auto"/>
                <w:bottom w:val="none" w:sz="0" w:space="0" w:color="auto"/>
                <w:right w:val="none" w:sz="0" w:space="0" w:color="auto"/>
              </w:divBdr>
            </w:div>
            <w:div w:id="646279701">
              <w:marLeft w:val="0"/>
              <w:marRight w:val="0"/>
              <w:marTop w:val="0"/>
              <w:marBottom w:val="0"/>
              <w:divBdr>
                <w:top w:val="none" w:sz="0" w:space="0" w:color="auto"/>
                <w:left w:val="none" w:sz="0" w:space="0" w:color="auto"/>
                <w:bottom w:val="none" w:sz="0" w:space="0" w:color="auto"/>
                <w:right w:val="none" w:sz="0" w:space="0" w:color="auto"/>
              </w:divBdr>
            </w:div>
          </w:divsChild>
        </w:div>
        <w:div w:id="56322655">
          <w:marLeft w:val="0"/>
          <w:marRight w:val="0"/>
          <w:marTop w:val="0"/>
          <w:marBottom w:val="0"/>
          <w:divBdr>
            <w:top w:val="none" w:sz="0" w:space="0" w:color="auto"/>
            <w:left w:val="none" w:sz="0" w:space="0" w:color="auto"/>
            <w:bottom w:val="none" w:sz="0" w:space="0" w:color="auto"/>
            <w:right w:val="none" w:sz="0" w:space="0" w:color="auto"/>
          </w:divBdr>
          <w:divsChild>
            <w:div w:id="972175748">
              <w:marLeft w:val="0"/>
              <w:marRight w:val="0"/>
              <w:marTop w:val="0"/>
              <w:marBottom w:val="0"/>
              <w:divBdr>
                <w:top w:val="none" w:sz="0" w:space="0" w:color="auto"/>
                <w:left w:val="none" w:sz="0" w:space="0" w:color="auto"/>
                <w:bottom w:val="none" w:sz="0" w:space="0" w:color="auto"/>
                <w:right w:val="none" w:sz="0" w:space="0" w:color="auto"/>
              </w:divBdr>
            </w:div>
            <w:div w:id="354619707">
              <w:marLeft w:val="0"/>
              <w:marRight w:val="0"/>
              <w:marTop w:val="0"/>
              <w:marBottom w:val="0"/>
              <w:divBdr>
                <w:top w:val="none" w:sz="0" w:space="0" w:color="auto"/>
                <w:left w:val="none" w:sz="0" w:space="0" w:color="auto"/>
                <w:bottom w:val="none" w:sz="0" w:space="0" w:color="auto"/>
                <w:right w:val="none" w:sz="0" w:space="0" w:color="auto"/>
              </w:divBdr>
            </w:div>
          </w:divsChild>
        </w:div>
        <w:div w:id="1546989459">
          <w:marLeft w:val="0"/>
          <w:marRight w:val="0"/>
          <w:marTop w:val="0"/>
          <w:marBottom w:val="0"/>
          <w:divBdr>
            <w:top w:val="none" w:sz="0" w:space="0" w:color="auto"/>
            <w:left w:val="none" w:sz="0" w:space="0" w:color="auto"/>
            <w:bottom w:val="none" w:sz="0" w:space="0" w:color="auto"/>
            <w:right w:val="none" w:sz="0" w:space="0" w:color="auto"/>
          </w:divBdr>
          <w:divsChild>
            <w:div w:id="880022298">
              <w:marLeft w:val="0"/>
              <w:marRight w:val="0"/>
              <w:marTop w:val="0"/>
              <w:marBottom w:val="0"/>
              <w:divBdr>
                <w:top w:val="none" w:sz="0" w:space="0" w:color="auto"/>
                <w:left w:val="none" w:sz="0" w:space="0" w:color="auto"/>
                <w:bottom w:val="none" w:sz="0" w:space="0" w:color="auto"/>
                <w:right w:val="none" w:sz="0" w:space="0" w:color="auto"/>
              </w:divBdr>
            </w:div>
            <w:div w:id="1503812303">
              <w:marLeft w:val="0"/>
              <w:marRight w:val="0"/>
              <w:marTop w:val="0"/>
              <w:marBottom w:val="0"/>
              <w:divBdr>
                <w:top w:val="none" w:sz="0" w:space="0" w:color="auto"/>
                <w:left w:val="none" w:sz="0" w:space="0" w:color="auto"/>
                <w:bottom w:val="none" w:sz="0" w:space="0" w:color="auto"/>
                <w:right w:val="none" w:sz="0" w:space="0" w:color="auto"/>
              </w:divBdr>
            </w:div>
          </w:divsChild>
        </w:div>
        <w:div w:id="462309927">
          <w:marLeft w:val="0"/>
          <w:marRight w:val="0"/>
          <w:marTop w:val="0"/>
          <w:marBottom w:val="0"/>
          <w:divBdr>
            <w:top w:val="none" w:sz="0" w:space="0" w:color="auto"/>
            <w:left w:val="none" w:sz="0" w:space="0" w:color="auto"/>
            <w:bottom w:val="none" w:sz="0" w:space="0" w:color="auto"/>
            <w:right w:val="none" w:sz="0" w:space="0" w:color="auto"/>
          </w:divBdr>
          <w:divsChild>
            <w:div w:id="1634408548">
              <w:marLeft w:val="0"/>
              <w:marRight w:val="0"/>
              <w:marTop w:val="0"/>
              <w:marBottom w:val="0"/>
              <w:divBdr>
                <w:top w:val="none" w:sz="0" w:space="0" w:color="auto"/>
                <w:left w:val="none" w:sz="0" w:space="0" w:color="auto"/>
                <w:bottom w:val="none" w:sz="0" w:space="0" w:color="auto"/>
                <w:right w:val="none" w:sz="0" w:space="0" w:color="auto"/>
              </w:divBdr>
            </w:div>
            <w:div w:id="1596134138">
              <w:marLeft w:val="0"/>
              <w:marRight w:val="0"/>
              <w:marTop w:val="0"/>
              <w:marBottom w:val="0"/>
              <w:divBdr>
                <w:top w:val="none" w:sz="0" w:space="0" w:color="auto"/>
                <w:left w:val="none" w:sz="0" w:space="0" w:color="auto"/>
                <w:bottom w:val="none" w:sz="0" w:space="0" w:color="auto"/>
                <w:right w:val="none" w:sz="0" w:space="0" w:color="auto"/>
              </w:divBdr>
            </w:div>
          </w:divsChild>
        </w:div>
        <w:div w:id="1348487219">
          <w:marLeft w:val="0"/>
          <w:marRight w:val="0"/>
          <w:marTop w:val="0"/>
          <w:marBottom w:val="0"/>
          <w:divBdr>
            <w:top w:val="none" w:sz="0" w:space="0" w:color="auto"/>
            <w:left w:val="none" w:sz="0" w:space="0" w:color="auto"/>
            <w:bottom w:val="none" w:sz="0" w:space="0" w:color="auto"/>
            <w:right w:val="none" w:sz="0" w:space="0" w:color="auto"/>
          </w:divBdr>
          <w:divsChild>
            <w:div w:id="707606887">
              <w:marLeft w:val="0"/>
              <w:marRight w:val="0"/>
              <w:marTop w:val="0"/>
              <w:marBottom w:val="0"/>
              <w:divBdr>
                <w:top w:val="none" w:sz="0" w:space="0" w:color="auto"/>
                <w:left w:val="none" w:sz="0" w:space="0" w:color="auto"/>
                <w:bottom w:val="none" w:sz="0" w:space="0" w:color="auto"/>
                <w:right w:val="none" w:sz="0" w:space="0" w:color="auto"/>
              </w:divBdr>
            </w:div>
            <w:div w:id="1822888042">
              <w:marLeft w:val="0"/>
              <w:marRight w:val="0"/>
              <w:marTop w:val="0"/>
              <w:marBottom w:val="0"/>
              <w:divBdr>
                <w:top w:val="none" w:sz="0" w:space="0" w:color="auto"/>
                <w:left w:val="none" w:sz="0" w:space="0" w:color="auto"/>
                <w:bottom w:val="none" w:sz="0" w:space="0" w:color="auto"/>
                <w:right w:val="none" w:sz="0" w:space="0" w:color="auto"/>
              </w:divBdr>
            </w:div>
          </w:divsChild>
        </w:div>
        <w:div w:id="1738362978">
          <w:marLeft w:val="0"/>
          <w:marRight w:val="0"/>
          <w:marTop w:val="0"/>
          <w:marBottom w:val="0"/>
          <w:divBdr>
            <w:top w:val="none" w:sz="0" w:space="0" w:color="auto"/>
            <w:left w:val="none" w:sz="0" w:space="0" w:color="auto"/>
            <w:bottom w:val="none" w:sz="0" w:space="0" w:color="auto"/>
            <w:right w:val="none" w:sz="0" w:space="0" w:color="auto"/>
          </w:divBdr>
          <w:divsChild>
            <w:div w:id="863980466">
              <w:marLeft w:val="0"/>
              <w:marRight w:val="0"/>
              <w:marTop w:val="0"/>
              <w:marBottom w:val="0"/>
              <w:divBdr>
                <w:top w:val="none" w:sz="0" w:space="0" w:color="auto"/>
                <w:left w:val="none" w:sz="0" w:space="0" w:color="auto"/>
                <w:bottom w:val="none" w:sz="0" w:space="0" w:color="auto"/>
                <w:right w:val="none" w:sz="0" w:space="0" w:color="auto"/>
              </w:divBdr>
            </w:div>
            <w:div w:id="207571155">
              <w:marLeft w:val="0"/>
              <w:marRight w:val="0"/>
              <w:marTop w:val="0"/>
              <w:marBottom w:val="0"/>
              <w:divBdr>
                <w:top w:val="none" w:sz="0" w:space="0" w:color="auto"/>
                <w:left w:val="none" w:sz="0" w:space="0" w:color="auto"/>
                <w:bottom w:val="none" w:sz="0" w:space="0" w:color="auto"/>
                <w:right w:val="none" w:sz="0" w:space="0" w:color="auto"/>
              </w:divBdr>
            </w:div>
          </w:divsChild>
        </w:div>
        <w:div w:id="383406803">
          <w:marLeft w:val="0"/>
          <w:marRight w:val="0"/>
          <w:marTop w:val="0"/>
          <w:marBottom w:val="0"/>
          <w:divBdr>
            <w:top w:val="none" w:sz="0" w:space="0" w:color="auto"/>
            <w:left w:val="none" w:sz="0" w:space="0" w:color="auto"/>
            <w:bottom w:val="none" w:sz="0" w:space="0" w:color="auto"/>
            <w:right w:val="none" w:sz="0" w:space="0" w:color="auto"/>
          </w:divBdr>
          <w:divsChild>
            <w:div w:id="154298471">
              <w:marLeft w:val="0"/>
              <w:marRight w:val="0"/>
              <w:marTop w:val="0"/>
              <w:marBottom w:val="0"/>
              <w:divBdr>
                <w:top w:val="none" w:sz="0" w:space="0" w:color="auto"/>
                <w:left w:val="none" w:sz="0" w:space="0" w:color="auto"/>
                <w:bottom w:val="none" w:sz="0" w:space="0" w:color="auto"/>
                <w:right w:val="none" w:sz="0" w:space="0" w:color="auto"/>
              </w:divBdr>
            </w:div>
            <w:div w:id="440031976">
              <w:marLeft w:val="0"/>
              <w:marRight w:val="0"/>
              <w:marTop w:val="0"/>
              <w:marBottom w:val="0"/>
              <w:divBdr>
                <w:top w:val="none" w:sz="0" w:space="0" w:color="auto"/>
                <w:left w:val="none" w:sz="0" w:space="0" w:color="auto"/>
                <w:bottom w:val="none" w:sz="0" w:space="0" w:color="auto"/>
                <w:right w:val="none" w:sz="0" w:space="0" w:color="auto"/>
              </w:divBdr>
            </w:div>
          </w:divsChild>
        </w:div>
        <w:div w:id="428081202">
          <w:marLeft w:val="0"/>
          <w:marRight w:val="0"/>
          <w:marTop w:val="0"/>
          <w:marBottom w:val="0"/>
          <w:divBdr>
            <w:top w:val="none" w:sz="0" w:space="0" w:color="auto"/>
            <w:left w:val="none" w:sz="0" w:space="0" w:color="auto"/>
            <w:bottom w:val="none" w:sz="0" w:space="0" w:color="auto"/>
            <w:right w:val="none" w:sz="0" w:space="0" w:color="auto"/>
          </w:divBdr>
          <w:divsChild>
            <w:div w:id="1988850185">
              <w:marLeft w:val="0"/>
              <w:marRight w:val="0"/>
              <w:marTop w:val="0"/>
              <w:marBottom w:val="0"/>
              <w:divBdr>
                <w:top w:val="none" w:sz="0" w:space="0" w:color="auto"/>
                <w:left w:val="none" w:sz="0" w:space="0" w:color="auto"/>
                <w:bottom w:val="none" w:sz="0" w:space="0" w:color="auto"/>
                <w:right w:val="none" w:sz="0" w:space="0" w:color="auto"/>
              </w:divBdr>
            </w:div>
            <w:div w:id="408500979">
              <w:marLeft w:val="0"/>
              <w:marRight w:val="0"/>
              <w:marTop w:val="0"/>
              <w:marBottom w:val="0"/>
              <w:divBdr>
                <w:top w:val="none" w:sz="0" w:space="0" w:color="auto"/>
                <w:left w:val="none" w:sz="0" w:space="0" w:color="auto"/>
                <w:bottom w:val="none" w:sz="0" w:space="0" w:color="auto"/>
                <w:right w:val="none" w:sz="0" w:space="0" w:color="auto"/>
              </w:divBdr>
            </w:div>
          </w:divsChild>
        </w:div>
        <w:div w:id="231619282">
          <w:marLeft w:val="0"/>
          <w:marRight w:val="0"/>
          <w:marTop w:val="0"/>
          <w:marBottom w:val="0"/>
          <w:divBdr>
            <w:top w:val="none" w:sz="0" w:space="0" w:color="auto"/>
            <w:left w:val="none" w:sz="0" w:space="0" w:color="auto"/>
            <w:bottom w:val="none" w:sz="0" w:space="0" w:color="auto"/>
            <w:right w:val="none" w:sz="0" w:space="0" w:color="auto"/>
          </w:divBdr>
          <w:divsChild>
            <w:div w:id="1557861468">
              <w:marLeft w:val="0"/>
              <w:marRight w:val="0"/>
              <w:marTop w:val="0"/>
              <w:marBottom w:val="0"/>
              <w:divBdr>
                <w:top w:val="none" w:sz="0" w:space="0" w:color="auto"/>
                <w:left w:val="none" w:sz="0" w:space="0" w:color="auto"/>
                <w:bottom w:val="none" w:sz="0" w:space="0" w:color="auto"/>
                <w:right w:val="none" w:sz="0" w:space="0" w:color="auto"/>
              </w:divBdr>
            </w:div>
            <w:div w:id="2069110643">
              <w:marLeft w:val="0"/>
              <w:marRight w:val="0"/>
              <w:marTop w:val="0"/>
              <w:marBottom w:val="0"/>
              <w:divBdr>
                <w:top w:val="none" w:sz="0" w:space="0" w:color="auto"/>
                <w:left w:val="none" w:sz="0" w:space="0" w:color="auto"/>
                <w:bottom w:val="none" w:sz="0" w:space="0" w:color="auto"/>
                <w:right w:val="none" w:sz="0" w:space="0" w:color="auto"/>
              </w:divBdr>
            </w:div>
          </w:divsChild>
        </w:div>
        <w:div w:id="2102605195">
          <w:marLeft w:val="0"/>
          <w:marRight w:val="0"/>
          <w:marTop w:val="0"/>
          <w:marBottom w:val="0"/>
          <w:divBdr>
            <w:top w:val="none" w:sz="0" w:space="0" w:color="auto"/>
            <w:left w:val="none" w:sz="0" w:space="0" w:color="auto"/>
            <w:bottom w:val="none" w:sz="0" w:space="0" w:color="auto"/>
            <w:right w:val="none" w:sz="0" w:space="0" w:color="auto"/>
          </w:divBdr>
          <w:divsChild>
            <w:div w:id="15347826">
              <w:marLeft w:val="0"/>
              <w:marRight w:val="0"/>
              <w:marTop w:val="0"/>
              <w:marBottom w:val="0"/>
              <w:divBdr>
                <w:top w:val="none" w:sz="0" w:space="0" w:color="auto"/>
                <w:left w:val="none" w:sz="0" w:space="0" w:color="auto"/>
                <w:bottom w:val="none" w:sz="0" w:space="0" w:color="auto"/>
                <w:right w:val="none" w:sz="0" w:space="0" w:color="auto"/>
              </w:divBdr>
            </w:div>
            <w:div w:id="1127552442">
              <w:marLeft w:val="0"/>
              <w:marRight w:val="0"/>
              <w:marTop w:val="0"/>
              <w:marBottom w:val="0"/>
              <w:divBdr>
                <w:top w:val="none" w:sz="0" w:space="0" w:color="auto"/>
                <w:left w:val="none" w:sz="0" w:space="0" w:color="auto"/>
                <w:bottom w:val="none" w:sz="0" w:space="0" w:color="auto"/>
                <w:right w:val="none" w:sz="0" w:space="0" w:color="auto"/>
              </w:divBdr>
            </w:div>
          </w:divsChild>
        </w:div>
        <w:div w:id="830482463">
          <w:marLeft w:val="0"/>
          <w:marRight w:val="0"/>
          <w:marTop w:val="0"/>
          <w:marBottom w:val="0"/>
          <w:divBdr>
            <w:top w:val="none" w:sz="0" w:space="0" w:color="auto"/>
            <w:left w:val="none" w:sz="0" w:space="0" w:color="auto"/>
            <w:bottom w:val="none" w:sz="0" w:space="0" w:color="auto"/>
            <w:right w:val="none" w:sz="0" w:space="0" w:color="auto"/>
          </w:divBdr>
          <w:divsChild>
            <w:div w:id="1543636926">
              <w:marLeft w:val="0"/>
              <w:marRight w:val="0"/>
              <w:marTop w:val="0"/>
              <w:marBottom w:val="0"/>
              <w:divBdr>
                <w:top w:val="none" w:sz="0" w:space="0" w:color="auto"/>
                <w:left w:val="none" w:sz="0" w:space="0" w:color="auto"/>
                <w:bottom w:val="none" w:sz="0" w:space="0" w:color="auto"/>
                <w:right w:val="none" w:sz="0" w:space="0" w:color="auto"/>
              </w:divBdr>
            </w:div>
            <w:div w:id="1854494120">
              <w:marLeft w:val="0"/>
              <w:marRight w:val="0"/>
              <w:marTop w:val="0"/>
              <w:marBottom w:val="0"/>
              <w:divBdr>
                <w:top w:val="none" w:sz="0" w:space="0" w:color="auto"/>
                <w:left w:val="none" w:sz="0" w:space="0" w:color="auto"/>
                <w:bottom w:val="none" w:sz="0" w:space="0" w:color="auto"/>
                <w:right w:val="none" w:sz="0" w:space="0" w:color="auto"/>
              </w:divBdr>
            </w:div>
          </w:divsChild>
        </w:div>
        <w:div w:id="710763245">
          <w:marLeft w:val="0"/>
          <w:marRight w:val="0"/>
          <w:marTop w:val="0"/>
          <w:marBottom w:val="0"/>
          <w:divBdr>
            <w:top w:val="none" w:sz="0" w:space="0" w:color="auto"/>
            <w:left w:val="none" w:sz="0" w:space="0" w:color="auto"/>
            <w:bottom w:val="none" w:sz="0" w:space="0" w:color="auto"/>
            <w:right w:val="none" w:sz="0" w:space="0" w:color="auto"/>
          </w:divBdr>
          <w:divsChild>
            <w:div w:id="490756929">
              <w:marLeft w:val="0"/>
              <w:marRight w:val="0"/>
              <w:marTop w:val="0"/>
              <w:marBottom w:val="0"/>
              <w:divBdr>
                <w:top w:val="none" w:sz="0" w:space="0" w:color="auto"/>
                <w:left w:val="none" w:sz="0" w:space="0" w:color="auto"/>
                <w:bottom w:val="none" w:sz="0" w:space="0" w:color="auto"/>
                <w:right w:val="none" w:sz="0" w:space="0" w:color="auto"/>
              </w:divBdr>
            </w:div>
            <w:div w:id="275403629">
              <w:marLeft w:val="0"/>
              <w:marRight w:val="0"/>
              <w:marTop w:val="0"/>
              <w:marBottom w:val="0"/>
              <w:divBdr>
                <w:top w:val="none" w:sz="0" w:space="0" w:color="auto"/>
                <w:left w:val="none" w:sz="0" w:space="0" w:color="auto"/>
                <w:bottom w:val="none" w:sz="0" w:space="0" w:color="auto"/>
                <w:right w:val="none" w:sz="0" w:space="0" w:color="auto"/>
              </w:divBdr>
            </w:div>
          </w:divsChild>
        </w:div>
        <w:div w:id="1797943633">
          <w:marLeft w:val="0"/>
          <w:marRight w:val="0"/>
          <w:marTop w:val="0"/>
          <w:marBottom w:val="0"/>
          <w:divBdr>
            <w:top w:val="none" w:sz="0" w:space="0" w:color="auto"/>
            <w:left w:val="none" w:sz="0" w:space="0" w:color="auto"/>
            <w:bottom w:val="none" w:sz="0" w:space="0" w:color="auto"/>
            <w:right w:val="none" w:sz="0" w:space="0" w:color="auto"/>
          </w:divBdr>
          <w:divsChild>
            <w:div w:id="1228877322">
              <w:marLeft w:val="0"/>
              <w:marRight w:val="0"/>
              <w:marTop w:val="0"/>
              <w:marBottom w:val="0"/>
              <w:divBdr>
                <w:top w:val="none" w:sz="0" w:space="0" w:color="auto"/>
                <w:left w:val="none" w:sz="0" w:space="0" w:color="auto"/>
                <w:bottom w:val="none" w:sz="0" w:space="0" w:color="auto"/>
                <w:right w:val="none" w:sz="0" w:space="0" w:color="auto"/>
              </w:divBdr>
            </w:div>
            <w:div w:id="709842763">
              <w:marLeft w:val="0"/>
              <w:marRight w:val="0"/>
              <w:marTop w:val="0"/>
              <w:marBottom w:val="0"/>
              <w:divBdr>
                <w:top w:val="none" w:sz="0" w:space="0" w:color="auto"/>
                <w:left w:val="none" w:sz="0" w:space="0" w:color="auto"/>
                <w:bottom w:val="none" w:sz="0" w:space="0" w:color="auto"/>
                <w:right w:val="none" w:sz="0" w:space="0" w:color="auto"/>
              </w:divBdr>
            </w:div>
          </w:divsChild>
        </w:div>
        <w:div w:id="805853962">
          <w:marLeft w:val="0"/>
          <w:marRight w:val="0"/>
          <w:marTop w:val="0"/>
          <w:marBottom w:val="0"/>
          <w:divBdr>
            <w:top w:val="none" w:sz="0" w:space="0" w:color="auto"/>
            <w:left w:val="none" w:sz="0" w:space="0" w:color="auto"/>
            <w:bottom w:val="none" w:sz="0" w:space="0" w:color="auto"/>
            <w:right w:val="none" w:sz="0" w:space="0" w:color="auto"/>
          </w:divBdr>
          <w:divsChild>
            <w:div w:id="1469010990">
              <w:marLeft w:val="0"/>
              <w:marRight w:val="0"/>
              <w:marTop w:val="0"/>
              <w:marBottom w:val="0"/>
              <w:divBdr>
                <w:top w:val="none" w:sz="0" w:space="0" w:color="auto"/>
                <w:left w:val="none" w:sz="0" w:space="0" w:color="auto"/>
                <w:bottom w:val="none" w:sz="0" w:space="0" w:color="auto"/>
                <w:right w:val="none" w:sz="0" w:space="0" w:color="auto"/>
              </w:divBdr>
            </w:div>
            <w:div w:id="217322725">
              <w:marLeft w:val="0"/>
              <w:marRight w:val="0"/>
              <w:marTop w:val="0"/>
              <w:marBottom w:val="0"/>
              <w:divBdr>
                <w:top w:val="none" w:sz="0" w:space="0" w:color="auto"/>
                <w:left w:val="none" w:sz="0" w:space="0" w:color="auto"/>
                <w:bottom w:val="none" w:sz="0" w:space="0" w:color="auto"/>
                <w:right w:val="none" w:sz="0" w:space="0" w:color="auto"/>
              </w:divBdr>
            </w:div>
          </w:divsChild>
        </w:div>
        <w:div w:id="291831965">
          <w:marLeft w:val="0"/>
          <w:marRight w:val="0"/>
          <w:marTop w:val="0"/>
          <w:marBottom w:val="0"/>
          <w:divBdr>
            <w:top w:val="none" w:sz="0" w:space="0" w:color="auto"/>
            <w:left w:val="none" w:sz="0" w:space="0" w:color="auto"/>
            <w:bottom w:val="none" w:sz="0" w:space="0" w:color="auto"/>
            <w:right w:val="none" w:sz="0" w:space="0" w:color="auto"/>
          </w:divBdr>
          <w:divsChild>
            <w:div w:id="77210924">
              <w:marLeft w:val="0"/>
              <w:marRight w:val="0"/>
              <w:marTop w:val="0"/>
              <w:marBottom w:val="0"/>
              <w:divBdr>
                <w:top w:val="none" w:sz="0" w:space="0" w:color="auto"/>
                <w:left w:val="none" w:sz="0" w:space="0" w:color="auto"/>
                <w:bottom w:val="none" w:sz="0" w:space="0" w:color="auto"/>
                <w:right w:val="none" w:sz="0" w:space="0" w:color="auto"/>
              </w:divBdr>
            </w:div>
            <w:div w:id="534925752">
              <w:marLeft w:val="0"/>
              <w:marRight w:val="0"/>
              <w:marTop w:val="0"/>
              <w:marBottom w:val="0"/>
              <w:divBdr>
                <w:top w:val="none" w:sz="0" w:space="0" w:color="auto"/>
                <w:left w:val="none" w:sz="0" w:space="0" w:color="auto"/>
                <w:bottom w:val="none" w:sz="0" w:space="0" w:color="auto"/>
                <w:right w:val="none" w:sz="0" w:space="0" w:color="auto"/>
              </w:divBdr>
            </w:div>
          </w:divsChild>
        </w:div>
        <w:div w:id="1555773601">
          <w:marLeft w:val="0"/>
          <w:marRight w:val="0"/>
          <w:marTop w:val="0"/>
          <w:marBottom w:val="0"/>
          <w:divBdr>
            <w:top w:val="none" w:sz="0" w:space="0" w:color="auto"/>
            <w:left w:val="none" w:sz="0" w:space="0" w:color="auto"/>
            <w:bottom w:val="none" w:sz="0" w:space="0" w:color="auto"/>
            <w:right w:val="none" w:sz="0" w:space="0" w:color="auto"/>
          </w:divBdr>
          <w:divsChild>
            <w:div w:id="573782242">
              <w:marLeft w:val="0"/>
              <w:marRight w:val="0"/>
              <w:marTop w:val="0"/>
              <w:marBottom w:val="0"/>
              <w:divBdr>
                <w:top w:val="none" w:sz="0" w:space="0" w:color="auto"/>
                <w:left w:val="none" w:sz="0" w:space="0" w:color="auto"/>
                <w:bottom w:val="none" w:sz="0" w:space="0" w:color="auto"/>
                <w:right w:val="none" w:sz="0" w:space="0" w:color="auto"/>
              </w:divBdr>
            </w:div>
            <w:div w:id="329412161">
              <w:marLeft w:val="0"/>
              <w:marRight w:val="0"/>
              <w:marTop w:val="0"/>
              <w:marBottom w:val="0"/>
              <w:divBdr>
                <w:top w:val="none" w:sz="0" w:space="0" w:color="auto"/>
                <w:left w:val="none" w:sz="0" w:space="0" w:color="auto"/>
                <w:bottom w:val="none" w:sz="0" w:space="0" w:color="auto"/>
                <w:right w:val="none" w:sz="0" w:space="0" w:color="auto"/>
              </w:divBdr>
            </w:div>
          </w:divsChild>
        </w:div>
        <w:div w:id="123471125">
          <w:marLeft w:val="0"/>
          <w:marRight w:val="0"/>
          <w:marTop w:val="0"/>
          <w:marBottom w:val="0"/>
          <w:divBdr>
            <w:top w:val="none" w:sz="0" w:space="0" w:color="auto"/>
            <w:left w:val="none" w:sz="0" w:space="0" w:color="auto"/>
            <w:bottom w:val="none" w:sz="0" w:space="0" w:color="auto"/>
            <w:right w:val="none" w:sz="0" w:space="0" w:color="auto"/>
          </w:divBdr>
          <w:divsChild>
            <w:div w:id="219371084">
              <w:marLeft w:val="0"/>
              <w:marRight w:val="0"/>
              <w:marTop w:val="0"/>
              <w:marBottom w:val="0"/>
              <w:divBdr>
                <w:top w:val="none" w:sz="0" w:space="0" w:color="auto"/>
                <w:left w:val="none" w:sz="0" w:space="0" w:color="auto"/>
                <w:bottom w:val="none" w:sz="0" w:space="0" w:color="auto"/>
                <w:right w:val="none" w:sz="0" w:space="0" w:color="auto"/>
              </w:divBdr>
            </w:div>
            <w:div w:id="1687826535">
              <w:marLeft w:val="0"/>
              <w:marRight w:val="0"/>
              <w:marTop w:val="0"/>
              <w:marBottom w:val="0"/>
              <w:divBdr>
                <w:top w:val="none" w:sz="0" w:space="0" w:color="auto"/>
                <w:left w:val="none" w:sz="0" w:space="0" w:color="auto"/>
                <w:bottom w:val="none" w:sz="0" w:space="0" w:color="auto"/>
                <w:right w:val="none" w:sz="0" w:space="0" w:color="auto"/>
              </w:divBdr>
            </w:div>
          </w:divsChild>
        </w:div>
        <w:div w:id="1506246097">
          <w:marLeft w:val="0"/>
          <w:marRight w:val="0"/>
          <w:marTop w:val="0"/>
          <w:marBottom w:val="0"/>
          <w:divBdr>
            <w:top w:val="none" w:sz="0" w:space="0" w:color="auto"/>
            <w:left w:val="none" w:sz="0" w:space="0" w:color="auto"/>
            <w:bottom w:val="none" w:sz="0" w:space="0" w:color="auto"/>
            <w:right w:val="none" w:sz="0" w:space="0" w:color="auto"/>
          </w:divBdr>
          <w:divsChild>
            <w:div w:id="1686858703">
              <w:marLeft w:val="0"/>
              <w:marRight w:val="0"/>
              <w:marTop w:val="0"/>
              <w:marBottom w:val="0"/>
              <w:divBdr>
                <w:top w:val="none" w:sz="0" w:space="0" w:color="auto"/>
                <w:left w:val="none" w:sz="0" w:space="0" w:color="auto"/>
                <w:bottom w:val="none" w:sz="0" w:space="0" w:color="auto"/>
                <w:right w:val="none" w:sz="0" w:space="0" w:color="auto"/>
              </w:divBdr>
            </w:div>
            <w:div w:id="1139881967">
              <w:marLeft w:val="0"/>
              <w:marRight w:val="0"/>
              <w:marTop w:val="0"/>
              <w:marBottom w:val="0"/>
              <w:divBdr>
                <w:top w:val="none" w:sz="0" w:space="0" w:color="auto"/>
                <w:left w:val="none" w:sz="0" w:space="0" w:color="auto"/>
                <w:bottom w:val="none" w:sz="0" w:space="0" w:color="auto"/>
                <w:right w:val="none" w:sz="0" w:space="0" w:color="auto"/>
              </w:divBdr>
            </w:div>
          </w:divsChild>
        </w:div>
        <w:div w:id="801002714">
          <w:marLeft w:val="0"/>
          <w:marRight w:val="0"/>
          <w:marTop w:val="0"/>
          <w:marBottom w:val="0"/>
          <w:divBdr>
            <w:top w:val="none" w:sz="0" w:space="0" w:color="auto"/>
            <w:left w:val="none" w:sz="0" w:space="0" w:color="auto"/>
            <w:bottom w:val="none" w:sz="0" w:space="0" w:color="auto"/>
            <w:right w:val="none" w:sz="0" w:space="0" w:color="auto"/>
          </w:divBdr>
          <w:divsChild>
            <w:div w:id="432475514">
              <w:marLeft w:val="0"/>
              <w:marRight w:val="0"/>
              <w:marTop w:val="0"/>
              <w:marBottom w:val="0"/>
              <w:divBdr>
                <w:top w:val="none" w:sz="0" w:space="0" w:color="auto"/>
                <w:left w:val="none" w:sz="0" w:space="0" w:color="auto"/>
                <w:bottom w:val="none" w:sz="0" w:space="0" w:color="auto"/>
                <w:right w:val="none" w:sz="0" w:space="0" w:color="auto"/>
              </w:divBdr>
            </w:div>
            <w:div w:id="700663671">
              <w:marLeft w:val="0"/>
              <w:marRight w:val="0"/>
              <w:marTop w:val="0"/>
              <w:marBottom w:val="0"/>
              <w:divBdr>
                <w:top w:val="none" w:sz="0" w:space="0" w:color="auto"/>
                <w:left w:val="none" w:sz="0" w:space="0" w:color="auto"/>
                <w:bottom w:val="none" w:sz="0" w:space="0" w:color="auto"/>
                <w:right w:val="none" w:sz="0" w:space="0" w:color="auto"/>
              </w:divBdr>
            </w:div>
          </w:divsChild>
        </w:div>
        <w:div w:id="1397583524">
          <w:marLeft w:val="0"/>
          <w:marRight w:val="0"/>
          <w:marTop w:val="0"/>
          <w:marBottom w:val="0"/>
          <w:divBdr>
            <w:top w:val="none" w:sz="0" w:space="0" w:color="auto"/>
            <w:left w:val="none" w:sz="0" w:space="0" w:color="auto"/>
            <w:bottom w:val="none" w:sz="0" w:space="0" w:color="auto"/>
            <w:right w:val="none" w:sz="0" w:space="0" w:color="auto"/>
          </w:divBdr>
          <w:divsChild>
            <w:div w:id="51582250">
              <w:marLeft w:val="0"/>
              <w:marRight w:val="0"/>
              <w:marTop w:val="0"/>
              <w:marBottom w:val="0"/>
              <w:divBdr>
                <w:top w:val="none" w:sz="0" w:space="0" w:color="auto"/>
                <w:left w:val="none" w:sz="0" w:space="0" w:color="auto"/>
                <w:bottom w:val="none" w:sz="0" w:space="0" w:color="auto"/>
                <w:right w:val="none" w:sz="0" w:space="0" w:color="auto"/>
              </w:divBdr>
            </w:div>
            <w:div w:id="2009627622">
              <w:marLeft w:val="0"/>
              <w:marRight w:val="0"/>
              <w:marTop w:val="0"/>
              <w:marBottom w:val="0"/>
              <w:divBdr>
                <w:top w:val="none" w:sz="0" w:space="0" w:color="auto"/>
                <w:left w:val="none" w:sz="0" w:space="0" w:color="auto"/>
                <w:bottom w:val="none" w:sz="0" w:space="0" w:color="auto"/>
                <w:right w:val="none" w:sz="0" w:space="0" w:color="auto"/>
              </w:divBdr>
            </w:div>
          </w:divsChild>
        </w:div>
        <w:div w:id="560990381">
          <w:marLeft w:val="0"/>
          <w:marRight w:val="0"/>
          <w:marTop w:val="0"/>
          <w:marBottom w:val="0"/>
          <w:divBdr>
            <w:top w:val="none" w:sz="0" w:space="0" w:color="auto"/>
            <w:left w:val="none" w:sz="0" w:space="0" w:color="auto"/>
            <w:bottom w:val="none" w:sz="0" w:space="0" w:color="auto"/>
            <w:right w:val="none" w:sz="0" w:space="0" w:color="auto"/>
          </w:divBdr>
          <w:divsChild>
            <w:div w:id="2562197">
              <w:marLeft w:val="0"/>
              <w:marRight w:val="0"/>
              <w:marTop w:val="0"/>
              <w:marBottom w:val="0"/>
              <w:divBdr>
                <w:top w:val="none" w:sz="0" w:space="0" w:color="auto"/>
                <w:left w:val="none" w:sz="0" w:space="0" w:color="auto"/>
                <w:bottom w:val="none" w:sz="0" w:space="0" w:color="auto"/>
                <w:right w:val="none" w:sz="0" w:space="0" w:color="auto"/>
              </w:divBdr>
            </w:div>
            <w:div w:id="1460102889">
              <w:marLeft w:val="0"/>
              <w:marRight w:val="0"/>
              <w:marTop w:val="0"/>
              <w:marBottom w:val="0"/>
              <w:divBdr>
                <w:top w:val="none" w:sz="0" w:space="0" w:color="auto"/>
                <w:left w:val="none" w:sz="0" w:space="0" w:color="auto"/>
                <w:bottom w:val="none" w:sz="0" w:space="0" w:color="auto"/>
                <w:right w:val="none" w:sz="0" w:space="0" w:color="auto"/>
              </w:divBdr>
            </w:div>
          </w:divsChild>
        </w:div>
        <w:div w:id="1101877285">
          <w:marLeft w:val="0"/>
          <w:marRight w:val="0"/>
          <w:marTop w:val="0"/>
          <w:marBottom w:val="0"/>
          <w:divBdr>
            <w:top w:val="none" w:sz="0" w:space="0" w:color="auto"/>
            <w:left w:val="none" w:sz="0" w:space="0" w:color="auto"/>
            <w:bottom w:val="none" w:sz="0" w:space="0" w:color="auto"/>
            <w:right w:val="none" w:sz="0" w:space="0" w:color="auto"/>
          </w:divBdr>
          <w:divsChild>
            <w:div w:id="1037006499">
              <w:marLeft w:val="0"/>
              <w:marRight w:val="0"/>
              <w:marTop w:val="0"/>
              <w:marBottom w:val="0"/>
              <w:divBdr>
                <w:top w:val="none" w:sz="0" w:space="0" w:color="auto"/>
                <w:left w:val="none" w:sz="0" w:space="0" w:color="auto"/>
                <w:bottom w:val="none" w:sz="0" w:space="0" w:color="auto"/>
                <w:right w:val="none" w:sz="0" w:space="0" w:color="auto"/>
              </w:divBdr>
            </w:div>
            <w:div w:id="1923366654">
              <w:marLeft w:val="0"/>
              <w:marRight w:val="0"/>
              <w:marTop w:val="0"/>
              <w:marBottom w:val="0"/>
              <w:divBdr>
                <w:top w:val="none" w:sz="0" w:space="0" w:color="auto"/>
                <w:left w:val="none" w:sz="0" w:space="0" w:color="auto"/>
                <w:bottom w:val="none" w:sz="0" w:space="0" w:color="auto"/>
                <w:right w:val="none" w:sz="0" w:space="0" w:color="auto"/>
              </w:divBdr>
            </w:div>
          </w:divsChild>
        </w:div>
        <w:div w:id="167520786">
          <w:marLeft w:val="0"/>
          <w:marRight w:val="0"/>
          <w:marTop w:val="0"/>
          <w:marBottom w:val="0"/>
          <w:divBdr>
            <w:top w:val="none" w:sz="0" w:space="0" w:color="auto"/>
            <w:left w:val="none" w:sz="0" w:space="0" w:color="auto"/>
            <w:bottom w:val="none" w:sz="0" w:space="0" w:color="auto"/>
            <w:right w:val="none" w:sz="0" w:space="0" w:color="auto"/>
          </w:divBdr>
          <w:divsChild>
            <w:div w:id="1232082449">
              <w:marLeft w:val="0"/>
              <w:marRight w:val="0"/>
              <w:marTop w:val="0"/>
              <w:marBottom w:val="0"/>
              <w:divBdr>
                <w:top w:val="none" w:sz="0" w:space="0" w:color="auto"/>
                <w:left w:val="none" w:sz="0" w:space="0" w:color="auto"/>
                <w:bottom w:val="none" w:sz="0" w:space="0" w:color="auto"/>
                <w:right w:val="none" w:sz="0" w:space="0" w:color="auto"/>
              </w:divBdr>
            </w:div>
            <w:div w:id="1077895522">
              <w:marLeft w:val="0"/>
              <w:marRight w:val="0"/>
              <w:marTop w:val="0"/>
              <w:marBottom w:val="0"/>
              <w:divBdr>
                <w:top w:val="none" w:sz="0" w:space="0" w:color="auto"/>
                <w:left w:val="none" w:sz="0" w:space="0" w:color="auto"/>
                <w:bottom w:val="none" w:sz="0" w:space="0" w:color="auto"/>
                <w:right w:val="none" w:sz="0" w:space="0" w:color="auto"/>
              </w:divBdr>
            </w:div>
          </w:divsChild>
        </w:div>
        <w:div w:id="888957719">
          <w:marLeft w:val="0"/>
          <w:marRight w:val="0"/>
          <w:marTop w:val="0"/>
          <w:marBottom w:val="0"/>
          <w:divBdr>
            <w:top w:val="none" w:sz="0" w:space="0" w:color="auto"/>
            <w:left w:val="none" w:sz="0" w:space="0" w:color="auto"/>
            <w:bottom w:val="none" w:sz="0" w:space="0" w:color="auto"/>
            <w:right w:val="none" w:sz="0" w:space="0" w:color="auto"/>
          </w:divBdr>
          <w:divsChild>
            <w:div w:id="330067728">
              <w:marLeft w:val="0"/>
              <w:marRight w:val="0"/>
              <w:marTop w:val="0"/>
              <w:marBottom w:val="0"/>
              <w:divBdr>
                <w:top w:val="none" w:sz="0" w:space="0" w:color="auto"/>
                <w:left w:val="none" w:sz="0" w:space="0" w:color="auto"/>
                <w:bottom w:val="none" w:sz="0" w:space="0" w:color="auto"/>
                <w:right w:val="none" w:sz="0" w:space="0" w:color="auto"/>
              </w:divBdr>
            </w:div>
            <w:div w:id="1154685999">
              <w:marLeft w:val="0"/>
              <w:marRight w:val="0"/>
              <w:marTop w:val="0"/>
              <w:marBottom w:val="0"/>
              <w:divBdr>
                <w:top w:val="none" w:sz="0" w:space="0" w:color="auto"/>
                <w:left w:val="none" w:sz="0" w:space="0" w:color="auto"/>
                <w:bottom w:val="none" w:sz="0" w:space="0" w:color="auto"/>
                <w:right w:val="none" w:sz="0" w:space="0" w:color="auto"/>
              </w:divBdr>
            </w:div>
          </w:divsChild>
        </w:div>
        <w:div w:id="1590498874">
          <w:marLeft w:val="0"/>
          <w:marRight w:val="0"/>
          <w:marTop w:val="0"/>
          <w:marBottom w:val="0"/>
          <w:divBdr>
            <w:top w:val="none" w:sz="0" w:space="0" w:color="auto"/>
            <w:left w:val="none" w:sz="0" w:space="0" w:color="auto"/>
            <w:bottom w:val="none" w:sz="0" w:space="0" w:color="auto"/>
            <w:right w:val="none" w:sz="0" w:space="0" w:color="auto"/>
          </w:divBdr>
          <w:divsChild>
            <w:div w:id="1209683203">
              <w:marLeft w:val="0"/>
              <w:marRight w:val="0"/>
              <w:marTop w:val="0"/>
              <w:marBottom w:val="0"/>
              <w:divBdr>
                <w:top w:val="none" w:sz="0" w:space="0" w:color="auto"/>
                <w:left w:val="none" w:sz="0" w:space="0" w:color="auto"/>
                <w:bottom w:val="none" w:sz="0" w:space="0" w:color="auto"/>
                <w:right w:val="none" w:sz="0" w:space="0" w:color="auto"/>
              </w:divBdr>
            </w:div>
            <w:div w:id="1980261372">
              <w:marLeft w:val="0"/>
              <w:marRight w:val="0"/>
              <w:marTop w:val="0"/>
              <w:marBottom w:val="0"/>
              <w:divBdr>
                <w:top w:val="none" w:sz="0" w:space="0" w:color="auto"/>
                <w:left w:val="none" w:sz="0" w:space="0" w:color="auto"/>
                <w:bottom w:val="none" w:sz="0" w:space="0" w:color="auto"/>
                <w:right w:val="none" w:sz="0" w:space="0" w:color="auto"/>
              </w:divBdr>
            </w:div>
          </w:divsChild>
        </w:div>
        <w:div w:id="951278356">
          <w:marLeft w:val="0"/>
          <w:marRight w:val="0"/>
          <w:marTop w:val="0"/>
          <w:marBottom w:val="0"/>
          <w:divBdr>
            <w:top w:val="none" w:sz="0" w:space="0" w:color="auto"/>
            <w:left w:val="none" w:sz="0" w:space="0" w:color="auto"/>
            <w:bottom w:val="none" w:sz="0" w:space="0" w:color="auto"/>
            <w:right w:val="none" w:sz="0" w:space="0" w:color="auto"/>
          </w:divBdr>
          <w:divsChild>
            <w:div w:id="185868337">
              <w:marLeft w:val="0"/>
              <w:marRight w:val="0"/>
              <w:marTop w:val="0"/>
              <w:marBottom w:val="0"/>
              <w:divBdr>
                <w:top w:val="none" w:sz="0" w:space="0" w:color="auto"/>
                <w:left w:val="none" w:sz="0" w:space="0" w:color="auto"/>
                <w:bottom w:val="none" w:sz="0" w:space="0" w:color="auto"/>
                <w:right w:val="none" w:sz="0" w:space="0" w:color="auto"/>
              </w:divBdr>
            </w:div>
            <w:div w:id="358431169">
              <w:marLeft w:val="0"/>
              <w:marRight w:val="0"/>
              <w:marTop w:val="0"/>
              <w:marBottom w:val="0"/>
              <w:divBdr>
                <w:top w:val="none" w:sz="0" w:space="0" w:color="auto"/>
                <w:left w:val="none" w:sz="0" w:space="0" w:color="auto"/>
                <w:bottom w:val="none" w:sz="0" w:space="0" w:color="auto"/>
                <w:right w:val="none" w:sz="0" w:space="0" w:color="auto"/>
              </w:divBdr>
            </w:div>
          </w:divsChild>
        </w:div>
        <w:div w:id="1275020715">
          <w:marLeft w:val="0"/>
          <w:marRight w:val="0"/>
          <w:marTop w:val="0"/>
          <w:marBottom w:val="0"/>
          <w:divBdr>
            <w:top w:val="none" w:sz="0" w:space="0" w:color="auto"/>
            <w:left w:val="none" w:sz="0" w:space="0" w:color="auto"/>
            <w:bottom w:val="none" w:sz="0" w:space="0" w:color="auto"/>
            <w:right w:val="none" w:sz="0" w:space="0" w:color="auto"/>
          </w:divBdr>
          <w:divsChild>
            <w:div w:id="1872107833">
              <w:marLeft w:val="0"/>
              <w:marRight w:val="0"/>
              <w:marTop w:val="0"/>
              <w:marBottom w:val="0"/>
              <w:divBdr>
                <w:top w:val="none" w:sz="0" w:space="0" w:color="auto"/>
                <w:left w:val="none" w:sz="0" w:space="0" w:color="auto"/>
                <w:bottom w:val="none" w:sz="0" w:space="0" w:color="auto"/>
                <w:right w:val="none" w:sz="0" w:space="0" w:color="auto"/>
              </w:divBdr>
            </w:div>
            <w:div w:id="1167284559">
              <w:marLeft w:val="0"/>
              <w:marRight w:val="0"/>
              <w:marTop w:val="0"/>
              <w:marBottom w:val="0"/>
              <w:divBdr>
                <w:top w:val="none" w:sz="0" w:space="0" w:color="auto"/>
                <w:left w:val="none" w:sz="0" w:space="0" w:color="auto"/>
                <w:bottom w:val="none" w:sz="0" w:space="0" w:color="auto"/>
                <w:right w:val="none" w:sz="0" w:space="0" w:color="auto"/>
              </w:divBdr>
            </w:div>
          </w:divsChild>
        </w:div>
        <w:div w:id="237835408">
          <w:marLeft w:val="0"/>
          <w:marRight w:val="0"/>
          <w:marTop w:val="0"/>
          <w:marBottom w:val="0"/>
          <w:divBdr>
            <w:top w:val="none" w:sz="0" w:space="0" w:color="auto"/>
            <w:left w:val="none" w:sz="0" w:space="0" w:color="auto"/>
            <w:bottom w:val="none" w:sz="0" w:space="0" w:color="auto"/>
            <w:right w:val="none" w:sz="0" w:space="0" w:color="auto"/>
          </w:divBdr>
          <w:divsChild>
            <w:div w:id="1517302009">
              <w:marLeft w:val="0"/>
              <w:marRight w:val="0"/>
              <w:marTop w:val="0"/>
              <w:marBottom w:val="0"/>
              <w:divBdr>
                <w:top w:val="none" w:sz="0" w:space="0" w:color="auto"/>
                <w:left w:val="none" w:sz="0" w:space="0" w:color="auto"/>
                <w:bottom w:val="none" w:sz="0" w:space="0" w:color="auto"/>
                <w:right w:val="none" w:sz="0" w:space="0" w:color="auto"/>
              </w:divBdr>
            </w:div>
            <w:div w:id="565142495">
              <w:marLeft w:val="0"/>
              <w:marRight w:val="0"/>
              <w:marTop w:val="0"/>
              <w:marBottom w:val="0"/>
              <w:divBdr>
                <w:top w:val="none" w:sz="0" w:space="0" w:color="auto"/>
                <w:left w:val="none" w:sz="0" w:space="0" w:color="auto"/>
                <w:bottom w:val="none" w:sz="0" w:space="0" w:color="auto"/>
                <w:right w:val="none" w:sz="0" w:space="0" w:color="auto"/>
              </w:divBdr>
            </w:div>
          </w:divsChild>
        </w:div>
        <w:div w:id="338001738">
          <w:marLeft w:val="0"/>
          <w:marRight w:val="0"/>
          <w:marTop w:val="0"/>
          <w:marBottom w:val="0"/>
          <w:divBdr>
            <w:top w:val="none" w:sz="0" w:space="0" w:color="auto"/>
            <w:left w:val="none" w:sz="0" w:space="0" w:color="auto"/>
            <w:bottom w:val="none" w:sz="0" w:space="0" w:color="auto"/>
            <w:right w:val="none" w:sz="0" w:space="0" w:color="auto"/>
          </w:divBdr>
          <w:divsChild>
            <w:div w:id="717583745">
              <w:marLeft w:val="0"/>
              <w:marRight w:val="0"/>
              <w:marTop w:val="0"/>
              <w:marBottom w:val="0"/>
              <w:divBdr>
                <w:top w:val="none" w:sz="0" w:space="0" w:color="auto"/>
                <w:left w:val="none" w:sz="0" w:space="0" w:color="auto"/>
                <w:bottom w:val="none" w:sz="0" w:space="0" w:color="auto"/>
                <w:right w:val="none" w:sz="0" w:space="0" w:color="auto"/>
              </w:divBdr>
            </w:div>
            <w:div w:id="1652364413">
              <w:marLeft w:val="0"/>
              <w:marRight w:val="0"/>
              <w:marTop w:val="0"/>
              <w:marBottom w:val="0"/>
              <w:divBdr>
                <w:top w:val="none" w:sz="0" w:space="0" w:color="auto"/>
                <w:left w:val="none" w:sz="0" w:space="0" w:color="auto"/>
                <w:bottom w:val="none" w:sz="0" w:space="0" w:color="auto"/>
                <w:right w:val="none" w:sz="0" w:space="0" w:color="auto"/>
              </w:divBdr>
            </w:div>
          </w:divsChild>
        </w:div>
        <w:div w:id="1231844730">
          <w:marLeft w:val="0"/>
          <w:marRight w:val="0"/>
          <w:marTop w:val="0"/>
          <w:marBottom w:val="0"/>
          <w:divBdr>
            <w:top w:val="none" w:sz="0" w:space="0" w:color="auto"/>
            <w:left w:val="none" w:sz="0" w:space="0" w:color="auto"/>
            <w:bottom w:val="none" w:sz="0" w:space="0" w:color="auto"/>
            <w:right w:val="none" w:sz="0" w:space="0" w:color="auto"/>
          </w:divBdr>
          <w:divsChild>
            <w:div w:id="2017076733">
              <w:marLeft w:val="0"/>
              <w:marRight w:val="0"/>
              <w:marTop w:val="0"/>
              <w:marBottom w:val="0"/>
              <w:divBdr>
                <w:top w:val="none" w:sz="0" w:space="0" w:color="auto"/>
                <w:left w:val="none" w:sz="0" w:space="0" w:color="auto"/>
                <w:bottom w:val="none" w:sz="0" w:space="0" w:color="auto"/>
                <w:right w:val="none" w:sz="0" w:space="0" w:color="auto"/>
              </w:divBdr>
            </w:div>
            <w:div w:id="1956522729">
              <w:marLeft w:val="0"/>
              <w:marRight w:val="0"/>
              <w:marTop w:val="0"/>
              <w:marBottom w:val="0"/>
              <w:divBdr>
                <w:top w:val="none" w:sz="0" w:space="0" w:color="auto"/>
                <w:left w:val="none" w:sz="0" w:space="0" w:color="auto"/>
                <w:bottom w:val="none" w:sz="0" w:space="0" w:color="auto"/>
                <w:right w:val="none" w:sz="0" w:space="0" w:color="auto"/>
              </w:divBdr>
            </w:div>
          </w:divsChild>
        </w:div>
        <w:div w:id="1341738811">
          <w:marLeft w:val="0"/>
          <w:marRight w:val="0"/>
          <w:marTop w:val="0"/>
          <w:marBottom w:val="0"/>
          <w:divBdr>
            <w:top w:val="none" w:sz="0" w:space="0" w:color="auto"/>
            <w:left w:val="none" w:sz="0" w:space="0" w:color="auto"/>
            <w:bottom w:val="none" w:sz="0" w:space="0" w:color="auto"/>
            <w:right w:val="none" w:sz="0" w:space="0" w:color="auto"/>
          </w:divBdr>
          <w:divsChild>
            <w:div w:id="1562406298">
              <w:marLeft w:val="0"/>
              <w:marRight w:val="0"/>
              <w:marTop w:val="0"/>
              <w:marBottom w:val="0"/>
              <w:divBdr>
                <w:top w:val="none" w:sz="0" w:space="0" w:color="auto"/>
                <w:left w:val="none" w:sz="0" w:space="0" w:color="auto"/>
                <w:bottom w:val="none" w:sz="0" w:space="0" w:color="auto"/>
                <w:right w:val="none" w:sz="0" w:space="0" w:color="auto"/>
              </w:divBdr>
            </w:div>
            <w:div w:id="1539661105">
              <w:marLeft w:val="0"/>
              <w:marRight w:val="0"/>
              <w:marTop w:val="0"/>
              <w:marBottom w:val="0"/>
              <w:divBdr>
                <w:top w:val="none" w:sz="0" w:space="0" w:color="auto"/>
                <w:left w:val="none" w:sz="0" w:space="0" w:color="auto"/>
                <w:bottom w:val="none" w:sz="0" w:space="0" w:color="auto"/>
                <w:right w:val="none" w:sz="0" w:space="0" w:color="auto"/>
              </w:divBdr>
            </w:div>
          </w:divsChild>
        </w:div>
        <w:div w:id="269900706">
          <w:marLeft w:val="0"/>
          <w:marRight w:val="0"/>
          <w:marTop w:val="0"/>
          <w:marBottom w:val="0"/>
          <w:divBdr>
            <w:top w:val="none" w:sz="0" w:space="0" w:color="auto"/>
            <w:left w:val="none" w:sz="0" w:space="0" w:color="auto"/>
            <w:bottom w:val="none" w:sz="0" w:space="0" w:color="auto"/>
            <w:right w:val="none" w:sz="0" w:space="0" w:color="auto"/>
          </w:divBdr>
          <w:divsChild>
            <w:div w:id="1728524788">
              <w:marLeft w:val="0"/>
              <w:marRight w:val="0"/>
              <w:marTop w:val="0"/>
              <w:marBottom w:val="0"/>
              <w:divBdr>
                <w:top w:val="none" w:sz="0" w:space="0" w:color="auto"/>
                <w:left w:val="none" w:sz="0" w:space="0" w:color="auto"/>
                <w:bottom w:val="none" w:sz="0" w:space="0" w:color="auto"/>
                <w:right w:val="none" w:sz="0" w:space="0" w:color="auto"/>
              </w:divBdr>
            </w:div>
            <w:div w:id="1535851551">
              <w:marLeft w:val="0"/>
              <w:marRight w:val="0"/>
              <w:marTop w:val="0"/>
              <w:marBottom w:val="0"/>
              <w:divBdr>
                <w:top w:val="none" w:sz="0" w:space="0" w:color="auto"/>
                <w:left w:val="none" w:sz="0" w:space="0" w:color="auto"/>
                <w:bottom w:val="none" w:sz="0" w:space="0" w:color="auto"/>
                <w:right w:val="none" w:sz="0" w:space="0" w:color="auto"/>
              </w:divBdr>
            </w:div>
          </w:divsChild>
        </w:div>
        <w:div w:id="1824272398">
          <w:marLeft w:val="0"/>
          <w:marRight w:val="0"/>
          <w:marTop w:val="0"/>
          <w:marBottom w:val="0"/>
          <w:divBdr>
            <w:top w:val="none" w:sz="0" w:space="0" w:color="auto"/>
            <w:left w:val="none" w:sz="0" w:space="0" w:color="auto"/>
            <w:bottom w:val="none" w:sz="0" w:space="0" w:color="auto"/>
            <w:right w:val="none" w:sz="0" w:space="0" w:color="auto"/>
          </w:divBdr>
          <w:divsChild>
            <w:div w:id="915096185">
              <w:marLeft w:val="0"/>
              <w:marRight w:val="0"/>
              <w:marTop w:val="0"/>
              <w:marBottom w:val="0"/>
              <w:divBdr>
                <w:top w:val="none" w:sz="0" w:space="0" w:color="auto"/>
                <w:left w:val="none" w:sz="0" w:space="0" w:color="auto"/>
                <w:bottom w:val="none" w:sz="0" w:space="0" w:color="auto"/>
                <w:right w:val="none" w:sz="0" w:space="0" w:color="auto"/>
              </w:divBdr>
            </w:div>
            <w:div w:id="723137402">
              <w:marLeft w:val="0"/>
              <w:marRight w:val="0"/>
              <w:marTop w:val="0"/>
              <w:marBottom w:val="0"/>
              <w:divBdr>
                <w:top w:val="none" w:sz="0" w:space="0" w:color="auto"/>
                <w:left w:val="none" w:sz="0" w:space="0" w:color="auto"/>
                <w:bottom w:val="none" w:sz="0" w:space="0" w:color="auto"/>
                <w:right w:val="none" w:sz="0" w:space="0" w:color="auto"/>
              </w:divBdr>
            </w:div>
          </w:divsChild>
        </w:div>
        <w:div w:id="1645623724">
          <w:marLeft w:val="0"/>
          <w:marRight w:val="0"/>
          <w:marTop w:val="0"/>
          <w:marBottom w:val="0"/>
          <w:divBdr>
            <w:top w:val="none" w:sz="0" w:space="0" w:color="auto"/>
            <w:left w:val="none" w:sz="0" w:space="0" w:color="auto"/>
            <w:bottom w:val="none" w:sz="0" w:space="0" w:color="auto"/>
            <w:right w:val="none" w:sz="0" w:space="0" w:color="auto"/>
          </w:divBdr>
          <w:divsChild>
            <w:div w:id="271088117">
              <w:marLeft w:val="0"/>
              <w:marRight w:val="0"/>
              <w:marTop w:val="0"/>
              <w:marBottom w:val="0"/>
              <w:divBdr>
                <w:top w:val="none" w:sz="0" w:space="0" w:color="auto"/>
                <w:left w:val="none" w:sz="0" w:space="0" w:color="auto"/>
                <w:bottom w:val="none" w:sz="0" w:space="0" w:color="auto"/>
                <w:right w:val="none" w:sz="0" w:space="0" w:color="auto"/>
              </w:divBdr>
            </w:div>
            <w:div w:id="15013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0063">
      <w:bodyDiv w:val="1"/>
      <w:marLeft w:val="0"/>
      <w:marRight w:val="0"/>
      <w:marTop w:val="0"/>
      <w:marBottom w:val="0"/>
      <w:divBdr>
        <w:top w:val="none" w:sz="0" w:space="0" w:color="auto"/>
        <w:left w:val="none" w:sz="0" w:space="0" w:color="auto"/>
        <w:bottom w:val="none" w:sz="0" w:space="0" w:color="auto"/>
        <w:right w:val="none" w:sz="0" w:space="0" w:color="auto"/>
      </w:divBdr>
    </w:div>
    <w:div w:id="471140976">
      <w:marLeft w:val="0"/>
      <w:marRight w:val="0"/>
      <w:marTop w:val="0"/>
      <w:marBottom w:val="0"/>
      <w:divBdr>
        <w:top w:val="none" w:sz="0" w:space="0" w:color="auto"/>
        <w:left w:val="none" w:sz="0" w:space="0" w:color="auto"/>
        <w:bottom w:val="none" w:sz="0" w:space="0" w:color="auto"/>
        <w:right w:val="none" w:sz="0" w:space="0" w:color="auto"/>
      </w:divBdr>
      <w:divsChild>
        <w:div w:id="1087388191">
          <w:marLeft w:val="0"/>
          <w:marRight w:val="0"/>
          <w:marTop w:val="0"/>
          <w:marBottom w:val="0"/>
          <w:divBdr>
            <w:top w:val="none" w:sz="0" w:space="0" w:color="auto"/>
            <w:left w:val="none" w:sz="0" w:space="0" w:color="auto"/>
            <w:bottom w:val="none" w:sz="0" w:space="0" w:color="auto"/>
            <w:right w:val="none" w:sz="0" w:space="0" w:color="auto"/>
          </w:divBdr>
          <w:divsChild>
            <w:div w:id="502863163">
              <w:marLeft w:val="0"/>
              <w:marRight w:val="0"/>
              <w:marTop w:val="0"/>
              <w:marBottom w:val="0"/>
              <w:divBdr>
                <w:top w:val="none" w:sz="0" w:space="0" w:color="auto"/>
                <w:left w:val="none" w:sz="0" w:space="0" w:color="auto"/>
                <w:bottom w:val="none" w:sz="0" w:space="0" w:color="auto"/>
                <w:right w:val="none" w:sz="0" w:space="0" w:color="auto"/>
              </w:divBdr>
            </w:div>
            <w:div w:id="54284052">
              <w:marLeft w:val="0"/>
              <w:marRight w:val="0"/>
              <w:marTop w:val="0"/>
              <w:marBottom w:val="0"/>
              <w:divBdr>
                <w:top w:val="none" w:sz="0" w:space="0" w:color="auto"/>
                <w:left w:val="none" w:sz="0" w:space="0" w:color="auto"/>
                <w:bottom w:val="none" w:sz="0" w:space="0" w:color="auto"/>
                <w:right w:val="none" w:sz="0" w:space="0" w:color="auto"/>
              </w:divBdr>
            </w:div>
          </w:divsChild>
        </w:div>
        <w:div w:id="546262839">
          <w:marLeft w:val="0"/>
          <w:marRight w:val="0"/>
          <w:marTop w:val="0"/>
          <w:marBottom w:val="0"/>
          <w:divBdr>
            <w:top w:val="none" w:sz="0" w:space="0" w:color="auto"/>
            <w:left w:val="none" w:sz="0" w:space="0" w:color="auto"/>
            <w:bottom w:val="none" w:sz="0" w:space="0" w:color="auto"/>
            <w:right w:val="none" w:sz="0" w:space="0" w:color="auto"/>
          </w:divBdr>
          <w:divsChild>
            <w:div w:id="2039767846">
              <w:marLeft w:val="0"/>
              <w:marRight w:val="0"/>
              <w:marTop w:val="0"/>
              <w:marBottom w:val="0"/>
              <w:divBdr>
                <w:top w:val="none" w:sz="0" w:space="0" w:color="auto"/>
                <w:left w:val="none" w:sz="0" w:space="0" w:color="auto"/>
                <w:bottom w:val="none" w:sz="0" w:space="0" w:color="auto"/>
                <w:right w:val="none" w:sz="0" w:space="0" w:color="auto"/>
              </w:divBdr>
            </w:div>
            <w:div w:id="113987066">
              <w:marLeft w:val="0"/>
              <w:marRight w:val="0"/>
              <w:marTop w:val="0"/>
              <w:marBottom w:val="0"/>
              <w:divBdr>
                <w:top w:val="none" w:sz="0" w:space="0" w:color="auto"/>
                <w:left w:val="none" w:sz="0" w:space="0" w:color="auto"/>
                <w:bottom w:val="none" w:sz="0" w:space="0" w:color="auto"/>
                <w:right w:val="none" w:sz="0" w:space="0" w:color="auto"/>
              </w:divBdr>
            </w:div>
          </w:divsChild>
        </w:div>
        <w:div w:id="370302816">
          <w:marLeft w:val="0"/>
          <w:marRight w:val="0"/>
          <w:marTop w:val="0"/>
          <w:marBottom w:val="0"/>
          <w:divBdr>
            <w:top w:val="none" w:sz="0" w:space="0" w:color="auto"/>
            <w:left w:val="none" w:sz="0" w:space="0" w:color="auto"/>
            <w:bottom w:val="none" w:sz="0" w:space="0" w:color="auto"/>
            <w:right w:val="none" w:sz="0" w:space="0" w:color="auto"/>
          </w:divBdr>
          <w:divsChild>
            <w:div w:id="1527326844">
              <w:marLeft w:val="0"/>
              <w:marRight w:val="0"/>
              <w:marTop w:val="0"/>
              <w:marBottom w:val="0"/>
              <w:divBdr>
                <w:top w:val="none" w:sz="0" w:space="0" w:color="auto"/>
                <w:left w:val="none" w:sz="0" w:space="0" w:color="auto"/>
                <w:bottom w:val="none" w:sz="0" w:space="0" w:color="auto"/>
                <w:right w:val="none" w:sz="0" w:space="0" w:color="auto"/>
              </w:divBdr>
            </w:div>
            <w:div w:id="167182660">
              <w:marLeft w:val="0"/>
              <w:marRight w:val="0"/>
              <w:marTop w:val="0"/>
              <w:marBottom w:val="0"/>
              <w:divBdr>
                <w:top w:val="none" w:sz="0" w:space="0" w:color="auto"/>
                <w:left w:val="none" w:sz="0" w:space="0" w:color="auto"/>
                <w:bottom w:val="none" w:sz="0" w:space="0" w:color="auto"/>
                <w:right w:val="none" w:sz="0" w:space="0" w:color="auto"/>
              </w:divBdr>
            </w:div>
          </w:divsChild>
        </w:div>
        <w:div w:id="1091121692">
          <w:marLeft w:val="0"/>
          <w:marRight w:val="0"/>
          <w:marTop w:val="0"/>
          <w:marBottom w:val="0"/>
          <w:divBdr>
            <w:top w:val="none" w:sz="0" w:space="0" w:color="auto"/>
            <w:left w:val="none" w:sz="0" w:space="0" w:color="auto"/>
            <w:bottom w:val="none" w:sz="0" w:space="0" w:color="auto"/>
            <w:right w:val="none" w:sz="0" w:space="0" w:color="auto"/>
          </w:divBdr>
          <w:divsChild>
            <w:div w:id="999501414">
              <w:marLeft w:val="0"/>
              <w:marRight w:val="0"/>
              <w:marTop w:val="0"/>
              <w:marBottom w:val="0"/>
              <w:divBdr>
                <w:top w:val="none" w:sz="0" w:space="0" w:color="auto"/>
                <w:left w:val="none" w:sz="0" w:space="0" w:color="auto"/>
                <w:bottom w:val="none" w:sz="0" w:space="0" w:color="auto"/>
                <w:right w:val="none" w:sz="0" w:space="0" w:color="auto"/>
              </w:divBdr>
            </w:div>
            <w:div w:id="1714574740">
              <w:marLeft w:val="0"/>
              <w:marRight w:val="0"/>
              <w:marTop w:val="0"/>
              <w:marBottom w:val="0"/>
              <w:divBdr>
                <w:top w:val="none" w:sz="0" w:space="0" w:color="auto"/>
                <w:left w:val="none" w:sz="0" w:space="0" w:color="auto"/>
                <w:bottom w:val="none" w:sz="0" w:space="0" w:color="auto"/>
                <w:right w:val="none" w:sz="0" w:space="0" w:color="auto"/>
              </w:divBdr>
            </w:div>
          </w:divsChild>
        </w:div>
        <w:div w:id="1910576024">
          <w:marLeft w:val="0"/>
          <w:marRight w:val="0"/>
          <w:marTop w:val="0"/>
          <w:marBottom w:val="0"/>
          <w:divBdr>
            <w:top w:val="none" w:sz="0" w:space="0" w:color="auto"/>
            <w:left w:val="none" w:sz="0" w:space="0" w:color="auto"/>
            <w:bottom w:val="none" w:sz="0" w:space="0" w:color="auto"/>
            <w:right w:val="none" w:sz="0" w:space="0" w:color="auto"/>
          </w:divBdr>
          <w:divsChild>
            <w:div w:id="2035768077">
              <w:marLeft w:val="0"/>
              <w:marRight w:val="0"/>
              <w:marTop w:val="0"/>
              <w:marBottom w:val="0"/>
              <w:divBdr>
                <w:top w:val="none" w:sz="0" w:space="0" w:color="auto"/>
                <w:left w:val="none" w:sz="0" w:space="0" w:color="auto"/>
                <w:bottom w:val="none" w:sz="0" w:space="0" w:color="auto"/>
                <w:right w:val="none" w:sz="0" w:space="0" w:color="auto"/>
              </w:divBdr>
            </w:div>
            <w:div w:id="609777692">
              <w:marLeft w:val="0"/>
              <w:marRight w:val="0"/>
              <w:marTop w:val="0"/>
              <w:marBottom w:val="0"/>
              <w:divBdr>
                <w:top w:val="none" w:sz="0" w:space="0" w:color="auto"/>
                <w:left w:val="none" w:sz="0" w:space="0" w:color="auto"/>
                <w:bottom w:val="none" w:sz="0" w:space="0" w:color="auto"/>
                <w:right w:val="none" w:sz="0" w:space="0" w:color="auto"/>
              </w:divBdr>
            </w:div>
          </w:divsChild>
        </w:div>
        <w:div w:id="1126393334">
          <w:marLeft w:val="0"/>
          <w:marRight w:val="0"/>
          <w:marTop w:val="0"/>
          <w:marBottom w:val="0"/>
          <w:divBdr>
            <w:top w:val="none" w:sz="0" w:space="0" w:color="auto"/>
            <w:left w:val="none" w:sz="0" w:space="0" w:color="auto"/>
            <w:bottom w:val="none" w:sz="0" w:space="0" w:color="auto"/>
            <w:right w:val="none" w:sz="0" w:space="0" w:color="auto"/>
          </w:divBdr>
          <w:divsChild>
            <w:div w:id="267977007">
              <w:marLeft w:val="0"/>
              <w:marRight w:val="0"/>
              <w:marTop w:val="0"/>
              <w:marBottom w:val="0"/>
              <w:divBdr>
                <w:top w:val="none" w:sz="0" w:space="0" w:color="auto"/>
                <w:left w:val="none" w:sz="0" w:space="0" w:color="auto"/>
                <w:bottom w:val="none" w:sz="0" w:space="0" w:color="auto"/>
                <w:right w:val="none" w:sz="0" w:space="0" w:color="auto"/>
              </w:divBdr>
            </w:div>
            <w:div w:id="2013407690">
              <w:marLeft w:val="0"/>
              <w:marRight w:val="0"/>
              <w:marTop w:val="0"/>
              <w:marBottom w:val="0"/>
              <w:divBdr>
                <w:top w:val="none" w:sz="0" w:space="0" w:color="auto"/>
                <w:left w:val="none" w:sz="0" w:space="0" w:color="auto"/>
                <w:bottom w:val="none" w:sz="0" w:space="0" w:color="auto"/>
                <w:right w:val="none" w:sz="0" w:space="0" w:color="auto"/>
              </w:divBdr>
            </w:div>
          </w:divsChild>
        </w:div>
        <w:div w:id="1607957210">
          <w:marLeft w:val="0"/>
          <w:marRight w:val="0"/>
          <w:marTop w:val="0"/>
          <w:marBottom w:val="0"/>
          <w:divBdr>
            <w:top w:val="none" w:sz="0" w:space="0" w:color="auto"/>
            <w:left w:val="none" w:sz="0" w:space="0" w:color="auto"/>
            <w:bottom w:val="none" w:sz="0" w:space="0" w:color="auto"/>
            <w:right w:val="none" w:sz="0" w:space="0" w:color="auto"/>
          </w:divBdr>
          <w:divsChild>
            <w:div w:id="299504559">
              <w:marLeft w:val="0"/>
              <w:marRight w:val="0"/>
              <w:marTop w:val="0"/>
              <w:marBottom w:val="0"/>
              <w:divBdr>
                <w:top w:val="none" w:sz="0" w:space="0" w:color="auto"/>
                <w:left w:val="none" w:sz="0" w:space="0" w:color="auto"/>
                <w:bottom w:val="none" w:sz="0" w:space="0" w:color="auto"/>
                <w:right w:val="none" w:sz="0" w:space="0" w:color="auto"/>
              </w:divBdr>
            </w:div>
            <w:div w:id="1856966319">
              <w:marLeft w:val="0"/>
              <w:marRight w:val="0"/>
              <w:marTop w:val="0"/>
              <w:marBottom w:val="0"/>
              <w:divBdr>
                <w:top w:val="none" w:sz="0" w:space="0" w:color="auto"/>
                <w:left w:val="none" w:sz="0" w:space="0" w:color="auto"/>
                <w:bottom w:val="none" w:sz="0" w:space="0" w:color="auto"/>
                <w:right w:val="none" w:sz="0" w:space="0" w:color="auto"/>
              </w:divBdr>
            </w:div>
          </w:divsChild>
        </w:div>
        <w:div w:id="2071727792">
          <w:marLeft w:val="0"/>
          <w:marRight w:val="0"/>
          <w:marTop w:val="0"/>
          <w:marBottom w:val="0"/>
          <w:divBdr>
            <w:top w:val="none" w:sz="0" w:space="0" w:color="auto"/>
            <w:left w:val="none" w:sz="0" w:space="0" w:color="auto"/>
            <w:bottom w:val="none" w:sz="0" w:space="0" w:color="auto"/>
            <w:right w:val="none" w:sz="0" w:space="0" w:color="auto"/>
          </w:divBdr>
          <w:divsChild>
            <w:div w:id="1042250039">
              <w:marLeft w:val="0"/>
              <w:marRight w:val="0"/>
              <w:marTop w:val="0"/>
              <w:marBottom w:val="0"/>
              <w:divBdr>
                <w:top w:val="none" w:sz="0" w:space="0" w:color="auto"/>
                <w:left w:val="none" w:sz="0" w:space="0" w:color="auto"/>
                <w:bottom w:val="none" w:sz="0" w:space="0" w:color="auto"/>
                <w:right w:val="none" w:sz="0" w:space="0" w:color="auto"/>
              </w:divBdr>
            </w:div>
            <w:div w:id="452989529">
              <w:marLeft w:val="0"/>
              <w:marRight w:val="0"/>
              <w:marTop w:val="0"/>
              <w:marBottom w:val="0"/>
              <w:divBdr>
                <w:top w:val="none" w:sz="0" w:space="0" w:color="auto"/>
                <w:left w:val="none" w:sz="0" w:space="0" w:color="auto"/>
                <w:bottom w:val="none" w:sz="0" w:space="0" w:color="auto"/>
                <w:right w:val="none" w:sz="0" w:space="0" w:color="auto"/>
              </w:divBdr>
            </w:div>
          </w:divsChild>
        </w:div>
        <w:div w:id="2035880966">
          <w:marLeft w:val="0"/>
          <w:marRight w:val="0"/>
          <w:marTop w:val="0"/>
          <w:marBottom w:val="0"/>
          <w:divBdr>
            <w:top w:val="none" w:sz="0" w:space="0" w:color="auto"/>
            <w:left w:val="none" w:sz="0" w:space="0" w:color="auto"/>
            <w:bottom w:val="none" w:sz="0" w:space="0" w:color="auto"/>
            <w:right w:val="none" w:sz="0" w:space="0" w:color="auto"/>
          </w:divBdr>
          <w:divsChild>
            <w:div w:id="1659386438">
              <w:marLeft w:val="0"/>
              <w:marRight w:val="0"/>
              <w:marTop w:val="0"/>
              <w:marBottom w:val="0"/>
              <w:divBdr>
                <w:top w:val="none" w:sz="0" w:space="0" w:color="auto"/>
                <w:left w:val="none" w:sz="0" w:space="0" w:color="auto"/>
                <w:bottom w:val="none" w:sz="0" w:space="0" w:color="auto"/>
                <w:right w:val="none" w:sz="0" w:space="0" w:color="auto"/>
              </w:divBdr>
            </w:div>
            <w:div w:id="71977132">
              <w:marLeft w:val="0"/>
              <w:marRight w:val="0"/>
              <w:marTop w:val="0"/>
              <w:marBottom w:val="0"/>
              <w:divBdr>
                <w:top w:val="none" w:sz="0" w:space="0" w:color="auto"/>
                <w:left w:val="none" w:sz="0" w:space="0" w:color="auto"/>
                <w:bottom w:val="none" w:sz="0" w:space="0" w:color="auto"/>
                <w:right w:val="none" w:sz="0" w:space="0" w:color="auto"/>
              </w:divBdr>
            </w:div>
          </w:divsChild>
        </w:div>
        <w:div w:id="1855604332">
          <w:marLeft w:val="0"/>
          <w:marRight w:val="0"/>
          <w:marTop w:val="0"/>
          <w:marBottom w:val="0"/>
          <w:divBdr>
            <w:top w:val="none" w:sz="0" w:space="0" w:color="auto"/>
            <w:left w:val="none" w:sz="0" w:space="0" w:color="auto"/>
            <w:bottom w:val="none" w:sz="0" w:space="0" w:color="auto"/>
            <w:right w:val="none" w:sz="0" w:space="0" w:color="auto"/>
          </w:divBdr>
          <w:divsChild>
            <w:div w:id="1099833987">
              <w:marLeft w:val="0"/>
              <w:marRight w:val="0"/>
              <w:marTop w:val="0"/>
              <w:marBottom w:val="0"/>
              <w:divBdr>
                <w:top w:val="none" w:sz="0" w:space="0" w:color="auto"/>
                <w:left w:val="none" w:sz="0" w:space="0" w:color="auto"/>
                <w:bottom w:val="none" w:sz="0" w:space="0" w:color="auto"/>
                <w:right w:val="none" w:sz="0" w:space="0" w:color="auto"/>
              </w:divBdr>
            </w:div>
            <w:div w:id="467169331">
              <w:marLeft w:val="0"/>
              <w:marRight w:val="0"/>
              <w:marTop w:val="0"/>
              <w:marBottom w:val="0"/>
              <w:divBdr>
                <w:top w:val="none" w:sz="0" w:space="0" w:color="auto"/>
                <w:left w:val="none" w:sz="0" w:space="0" w:color="auto"/>
                <w:bottom w:val="none" w:sz="0" w:space="0" w:color="auto"/>
                <w:right w:val="none" w:sz="0" w:space="0" w:color="auto"/>
              </w:divBdr>
            </w:div>
          </w:divsChild>
        </w:div>
        <w:div w:id="1701277552">
          <w:marLeft w:val="0"/>
          <w:marRight w:val="0"/>
          <w:marTop w:val="0"/>
          <w:marBottom w:val="0"/>
          <w:divBdr>
            <w:top w:val="none" w:sz="0" w:space="0" w:color="auto"/>
            <w:left w:val="none" w:sz="0" w:space="0" w:color="auto"/>
            <w:bottom w:val="none" w:sz="0" w:space="0" w:color="auto"/>
            <w:right w:val="none" w:sz="0" w:space="0" w:color="auto"/>
          </w:divBdr>
          <w:divsChild>
            <w:div w:id="1209880930">
              <w:marLeft w:val="0"/>
              <w:marRight w:val="0"/>
              <w:marTop w:val="0"/>
              <w:marBottom w:val="0"/>
              <w:divBdr>
                <w:top w:val="none" w:sz="0" w:space="0" w:color="auto"/>
                <w:left w:val="none" w:sz="0" w:space="0" w:color="auto"/>
                <w:bottom w:val="none" w:sz="0" w:space="0" w:color="auto"/>
                <w:right w:val="none" w:sz="0" w:space="0" w:color="auto"/>
              </w:divBdr>
            </w:div>
            <w:div w:id="1384790012">
              <w:marLeft w:val="0"/>
              <w:marRight w:val="0"/>
              <w:marTop w:val="0"/>
              <w:marBottom w:val="0"/>
              <w:divBdr>
                <w:top w:val="none" w:sz="0" w:space="0" w:color="auto"/>
                <w:left w:val="none" w:sz="0" w:space="0" w:color="auto"/>
                <w:bottom w:val="none" w:sz="0" w:space="0" w:color="auto"/>
                <w:right w:val="none" w:sz="0" w:space="0" w:color="auto"/>
              </w:divBdr>
            </w:div>
          </w:divsChild>
        </w:div>
        <w:div w:id="24211990">
          <w:marLeft w:val="0"/>
          <w:marRight w:val="0"/>
          <w:marTop w:val="0"/>
          <w:marBottom w:val="0"/>
          <w:divBdr>
            <w:top w:val="none" w:sz="0" w:space="0" w:color="auto"/>
            <w:left w:val="none" w:sz="0" w:space="0" w:color="auto"/>
            <w:bottom w:val="none" w:sz="0" w:space="0" w:color="auto"/>
            <w:right w:val="none" w:sz="0" w:space="0" w:color="auto"/>
          </w:divBdr>
          <w:divsChild>
            <w:div w:id="2057851950">
              <w:marLeft w:val="0"/>
              <w:marRight w:val="0"/>
              <w:marTop w:val="0"/>
              <w:marBottom w:val="0"/>
              <w:divBdr>
                <w:top w:val="none" w:sz="0" w:space="0" w:color="auto"/>
                <w:left w:val="none" w:sz="0" w:space="0" w:color="auto"/>
                <w:bottom w:val="none" w:sz="0" w:space="0" w:color="auto"/>
                <w:right w:val="none" w:sz="0" w:space="0" w:color="auto"/>
              </w:divBdr>
            </w:div>
            <w:div w:id="1969123719">
              <w:marLeft w:val="0"/>
              <w:marRight w:val="0"/>
              <w:marTop w:val="0"/>
              <w:marBottom w:val="0"/>
              <w:divBdr>
                <w:top w:val="none" w:sz="0" w:space="0" w:color="auto"/>
                <w:left w:val="none" w:sz="0" w:space="0" w:color="auto"/>
                <w:bottom w:val="none" w:sz="0" w:space="0" w:color="auto"/>
                <w:right w:val="none" w:sz="0" w:space="0" w:color="auto"/>
              </w:divBdr>
            </w:div>
          </w:divsChild>
        </w:div>
        <w:div w:id="2023705174">
          <w:marLeft w:val="0"/>
          <w:marRight w:val="0"/>
          <w:marTop w:val="0"/>
          <w:marBottom w:val="0"/>
          <w:divBdr>
            <w:top w:val="none" w:sz="0" w:space="0" w:color="auto"/>
            <w:left w:val="none" w:sz="0" w:space="0" w:color="auto"/>
            <w:bottom w:val="none" w:sz="0" w:space="0" w:color="auto"/>
            <w:right w:val="none" w:sz="0" w:space="0" w:color="auto"/>
          </w:divBdr>
          <w:divsChild>
            <w:div w:id="957489266">
              <w:marLeft w:val="0"/>
              <w:marRight w:val="0"/>
              <w:marTop w:val="0"/>
              <w:marBottom w:val="0"/>
              <w:divBdr>
                <w:top w:val="none" w:sz="0" w:space="0" w:color="auto"/>
                <w:left w:val="none" w:sz="0" w:space="0" w:color="auto"/>
                <w:bottom w:val="none" w:sz="0" w:space="0" w:color="auto"/>
                <w:right w:val="none" w:sz="0" w:space="0" w:color="auto"/>
              </w:divBdr>
            </w:div>
            <w:div w:id="1205410187">
              <w:marLeft w:val="0"/>
              <w:marRight w:val="0"/>
              <w:marTop w:val="0"/>
              <w:marBottom w:val="0"/>
              <w:divBdr>
                <w:top w:val="none" w:sz="0" w:space="0" w:color="auto"/>
                <w:left w:val="none" w:sz="0" w:space="0" w:color="auto"/>
                <w:bottom w:val="none" w:sz="0" w:space="0" w:color="auto"/>
                <w:right w:val="none" w:sz="0" w:space="0" w:color="auto"/>
              </w:divBdr>
            </w:div>
          </w:divsChild>
        </w:div>
        <w:div w:id="860162387">
          <w:marLeft w:val="0"/>
          <w:marRight w:val="0"/>
          <w:marTop w:val="0"/>
          <w:marBottom w:val="0"/>
          <w:divBdr>
            <w:top w:val="none" w:sz="0" w:space="0" w:color="auto"/>
            <w:left w:val="none" w:sz="0" w:space="0" w:color="auto"/>
            <w:bottom w:val="none" w:sz="0" w:space="0" w:color="auto"/>
            <w:right w:val="none" w:sz="0" w:space="0" w:color="auto"/>
          </w:divBdr>
          <w:divsChild>
            <w:div w:id="478428276">
              <w:marLeft w:val="0"/>
              <w:marRight w:val="0"/>
              <w:marTop w:val="0"/>
              <w:marBottom w:val="0"/>
              <w:divBdr>
                <w:top w:val="none" w:sz="0" w:space="0" w:color="auto"/>
                <w:left w:val="none" w:sz="0" w:space="0" w:color="auto"/>
                <w:bottom w:val="none" w:sz="0" w:space="0" w:color="auto"/>
                <w:right w:val="none" w:sz="0" w:space="0" w:color="auto"/>
              </w:divBdr>
            </w:div>
            <w:div w:id="1753775421">
              <w:marLeft w:val="0"/>
              <w:marRight w:val="0"/>
              <w:marTop w:val="0"/>
              <w:marBottom w:val="0"/>
              <w:divBdr>
                <w:top w:val="none" w:sz="0" w:space="0" w:color="auto"/>
                <w:left w:val="none" w:sz="0" w:space="0" w:color="auto"/>
                <w:bottom w:val="none" w:sz="0" w:space="0" w:color="auto"/>
                <w:right w:val="none" w:sz="0" w:space="0" w:color="auto"/>
              </w:divBdr>
            </w:div>
          </w:divsChild>
        </w:div>
        <w:div w:id="2072189007">
          <w:marLeft w:val="0"/>
          <w:marRight w:val="0"/>
          <w:marTop w:val="0"/>
          <w:marBottom w:val="0"/>
          <w:divBdr>
            <w:top w:val="none" w:sz="0" w:space="0" w:color="auto"/>
            <w:left w:val="none" w:sz="0" w:space="0" w:color="auto"/>
            <w:bottom w:val="none" w:sz="0" w:space="0" w:color="auto"/>
            <w:right w:val="none" w:sz="0" w:space="0" w:color="auto"/>
          </w:divBdr>
          <w:divsChild>
            <w:div w:id="748774562">
              <w:marLeft w:val="0"/>
              <w:marRight w:val="0"/>
              <w:marTop w:val="0"/>
              <w:marBottom w:val="0"/>
              <w:divBdr>
                <w:top w:val="none" w:sz="0" w:space="0" w:color="auto"/>
                <w:left w:val="none" w:sz="0" w:space="0" w:color="auto"/>
                <w:bottom w:val="none" w:sz="0" w:space="0" w:color="auto"/>
                <w:right w:val="none" w:sz="0" w:space="0" w:color="auto"/>
              </w:divBdr>
            </w:div>
            <w:div w:id="1221669227">
              <w:marLeft w:val="0"/>
              <w:marRight w:val="0"/>
              <w:marTop w:val="0"/>
              <w:marBottom w:val="0"/>
              <w:divBdr>
                <w:top w:val="none" w:sz="0" w:space="0" w:color="auto"/>
                <w:left w:val="none" w:sz="0" w:space="0" w:color="auto"/>
                <w:bottom w:val="none" w:sz="0" w:space="0" w:color="auto"/>
                <w:right w:val="none" w:sz="0" w:space="0" w:color="auto"/>
              </w:divBdr>
            </w:div>
          </w:divsChild>
        </w:div>
        <w:div w:id="1378091417">
          <w:marLeft w:val="0"/>
          <w:marRight w:val="0"/>
          <w:marTop w:val="0"/>
          <w:marBottom w:val="0"/>
          <w:divBdr>
            <w:top w:val="none" w:sz="0" w:space="0" w:color="auto"/>
            <w:left w:val="none" w:sz="0" w:space="0" w:color="auto"/>
            <w:bottom w:val="none" w:sz="0" w:space="0" w:color="auto"/>
            <w:right w:val="none" w:sz="0" w:space="0" w:color="auto"/>
          </w:divBdr>
          <w:divsChild>
            <w:div w:id="1754089387">
              <w:marLeft w:val="0"/>
              <w:marRight w:val="0"/>
              <w:marTop w:val="0"/>
              <w:marBottom w:val="0"/>
              <w:divBdr>
                <w:top w:val="none" w:sz="0" w:space="0" w:color="auto"/>
                <w:left w:val="none" w:sz="0" w:space="0" w:color="auto"/>
                <w:bottom w:val="none" w:sz="0" w:space="0" w:color="auto"/>
                <w:right w:val="none" w:sz="0" w:space="0" w:color="auto"/>
              </w:divBdr>
            </w:div>
            <w:div w:id="1422528705">
              <w:marLeft w:val="0"/>
              <w:marRight w:val="0"/>
              <w:marTop w:val="0"/>
              <w:marBottom w:val="0"/>
              <w:divBdr>
                <w:top w:val="none" w:sz="0" w:space="0" w:color="auto"/>
                <w:left w:val="none" w:sz="0" w:space="0" w:color="auto"/>
                <w:bottom w:val="none" w:sz="0" w:space="0" w:color="auto"/>
                <w:right w:val="none" w:sz="0" w:space="0" w:color="auto"/>
              </w:divBdr>
            </w:div>
          </w:divsChild>
        </w:div>
        <w:div w:id="1168208860">
          <w:marLeft w:val="0"/>
          <w:marRight w:val="0"/>
          <w:marTop w:val="0"/>
          <w:marBottom w:val="0"/>
          <w:divBdr>
            <w:top w:val="none" w:sz="0" w:space="0" w:color="auto"/>
            <w:left w:val="none" w:sz="0" w:space="0" w:color="auto"/>
            <w:bottom w:val="none" w:sz="0" w:space="0" w:color="auto"/>
            <w:right w:val="none" w:sz="0" w:space="0" w:color="auto"/>
          </w:divBdr>
          <w:divsChild>
            <w:div w:id="948006140">
              <w:marLeft w:val="0"/>
              <w:marRight w:val="0"/>
              <w:marTop w:val="0"/>
              <w:marBottom w:val="0"/>
              <w:divBdr>
                <w:top w:val="none" w:sz="0" w:space="0" w:color="auto"/>
                <w:left w:val="none" w:sz="0" w:space="0" w:color="auto"/>
                <w:bottom w:val="none" w:sz="0" w:space="0" w:color="auto"/>
                <w:right w:val="none" w:sz="0" w:space="0" w:color="auto"/>
              </w:divBdr>
            </w:div>
            <w:div w:id="1372415338">
              <w:marLeft w:val="0"/>
              <w:marRight w:val="0"/>
              <w:marTop w:val="0"/>
              <w:marBottom w:val="0"/>
              <w:divBdr>
                <w:top w:val="none" w:sz="0" w:space="0" w:color="auto"/>
                <w:left w:val="none" w:sz="0" w:space="0" w:color="auto"/>
                <w:bottom w:val="none" w:sz="0" w:space="0" w:color="auto"/>
                <w:right w:val="none" w:sz="0" w:space="0" w:color="auto"/>
              </w:divBdr>
            </w:div>
          </w:divsChild>
        </w:div>
        <w:div w:id="1077706006">
          <w:marLeft w:val="0"/>
          <w:marRight w:val="0"/>
          <w:marTop w:val="0"/>
          <w:marBottom w:val="0"/>
          <w:divBdr>
            <w:top w:val="none" w:sz="0" w:space="0" w:color="auto"/>
            <w:left w:val="none" w:sz="0" w:space="0" w:color="auto"/>
            <w:bottom w:val="none" w:sz="0" w:space="0" w:color="auto"/>
            <w:right w:val="none" w:sz="0" w:space="0" w:color="auto"/>
          </w:divBdr>
          <w:divsChild>
            <w:div w:id="1327246820">
              <w:marLeft w:val="0"/>
              <w:marRight w:val="0"/>
              <w:marTop w:val="0"/>
              <w:marBottom w:val="0"/>
              <w:divBdr>
                <w:top w:val="none" w:sz="0" w:space="0" w:color="auto"/>
                <w:left w:val="none" w:sz="0" w:space="0" w:color="auto"/>
                <w:bottom w:val="none" w:sz="0" w:space="0" w:color="auto"/>
                <w:right w:val="none" w:sz="0" w:space="0" w:color="auto"/>
              </w:divBdr>
            </w:div>
            <w:div w:id="1331953999">
              <w:marLeft w:val="0"/>
              <w:marRight w:val="0"/>
              <w:marTop w:val="0"/>
              <w:marBottom w:val="0"/>
              <w:divBdr>
                <w:top w:val="none" w:sz="0" w:space="0" w:color="auto"/>
                <w:left w:val="none" w:sz="0" w:space="0" w:color="auto"/>
                <w:bottom w:val="none" w:sz="0" w:space="0" w:color="auto"/>
                <w:right w:val="none" w:sz="0" w:space="0" w:color="auto"/>
              </w:divBdr>
            </w:div>
          </w:divsChild>
        </w:div>
        <w:div w:id="727608643">
          <w:marLeft w:val="0"/>
          <w:marRight w:val="0"/>
          <w:marTop w:val="0"/>
          <w:marBottom w:val="0"/>
          <w:divBdr>
            <w:top w:val="none" w:sz="0" w:space="0" w:color="auto"/>
            <w:left w:val="none" w:sz="0" w:space="0" w:color="auto"/>
            <w:bottom w:val="none" w:sz="0" w:space="0" w:color="auto"/>
            <w:right w:val="none" w:sz="0" w:space="0" w:color="auto"/>
          </w:divBdr>
          <w:divsChild>
            <w:div w:id="1087465145">
              <w:marLeft w:val="0"/>
              <w:marRight w:val="0"/>
              <w:marTop w:val="0"/>
              <w:marBottom w:val="0"/>
              <w:divBdr>
                <w:top w:val="none" w:sz="0" w:space="0" w:color="auto"/>
                <w:left w:val="none" w:sz="0" w:space="0" w:color="auto"/>
                <w:bottom w:val="none" w:sz="0" w:space="0" w:color="auto"/>
                <w:right w:val="none" w:sz="0" w:space="0" w:color="auto"/>
              </w:divBdr>
            </w:div>
            <w:div w:id="1584489593">
              <w:marLeft w:val="0"/>
              <w:marRight w:val="0"/>
              <w:marTop w:val="0"/>
              <w:marBottom w:val="0"/>
              <w:divBdr>
                <w:top w:val="none" w:sz="0" w:space="0" w:color="auto"/>
                <w:left w:val="none" w:sz="0" w:space="0" w:color="auto"/>
                <w:bottom w:val="none" w:sz="0" w:space="0" w:color="auto"/>
                <w:right w:val="none" w:sz="0" w:space="0" w:color="auto"/>
              </w:divBdr>
            </w:div>
          </w:divsChild>
        </w:div>
        <w:div w:id="1998800373">
          <w:marLeft w:val="0"/>
          <w:marRight w:val="0"/>
          <w:marTop w:val="0"/>
          <w:marBottom w:val="0"/>
          <w:divBdr>
            <w:top w:val="none" w:sz="0" w:space="0" w:color="auto"/>
            <w:left w:val="none" w:sz="0" w:space="0" w:color="auto"/>
            <w:bottom w:val="none" w:sz="0" w:space="0" w:color="auto"/>
            <w:right w:val="none" w:sz="0" w:space="0" w:color="auto"/>
          </w:divBdr>
          <w:divsChild>
            <w:div w:id="366836328">
              <w:marLeft w:val="0"/>
              <w:marRight w:val="0"/>
              <w:marTop w:val="0"/>
              <w:marBottom w:val="0"/>
              <w:divBdr>
                <w:top w:val="none" w:sz="0" w:space="0" w:color="auto"/>
                <w:left w:val="none" w:sz="0" w:space="0" w:color="auto"/>
                <w:bottom w:val="none" w:sz="0" w:space="0" w:color="auto"/>
                <w:right w:val="none" w:sz="0" w:space="0" w:color="auto"/>
              </w:divBdr>
            </w:div>
            <w:div w:id="146824108">
              <w:marLeft w:val="0"/>
              <w:marRight w:val="0"/>
              <w:marTop w:val="0"/>
              <w:marBottom w:val="0"/>
              <w:divBdr>
                <w:top w:val="none" w:sz="0" w:space="0" w:color="auto"/>
                <w:left w:val="none" w:sz="0" w:space="0" w:color="auto"/>
                <w:bottom w:val="none" w:sz="0" w:space="0" w:color="auto"/>
                <w:right w:val="none" w:sz="0" w:space="0" w:color="auto"/>
              </w:divBdr>
            </w:div>
          </w:divsChild>
        </w:div>
        <w:div w:id="2116974949">
          <w:marLeft w:val="0"/>
          <w:marRight w:val="0"/>
          <w:marTop w:val="0"/>
          <w:marBottom w:val="0"/>
          <w:divBdr>
            <w:top w:val="none" w:sz="0" w:space="0" w:color="auto"/>
            <w:left w:val="none" w:sz="0" w:space="0" w:color="auto"/>
            <w:bottom w:val="none" w:sz="0" w:space="0" w:color="auto"/>
            <w:right w:val="none" w:sz="0" w:space="0" w:color="auto"/>
          </w:divBdr>
          <w:divsChild>
            <w:div w:id="1109810860">
              <w:marLeft w:val="0"/>
              <w:marRight w:val="0"/>
              <w:marTop w:val="0"/>
              <w:marBottom w:val="0"/>
              <w:divBdr>
                <w:top w:val="none" w:sz="0" w:space="0" w:color="auto"/>
                <w:left w:val="none" w:sz="0" w:space="0" w:color="auto"/>
                <w:bottom w:val="none" w:sz="0" w:space="0" w:color="auto"/>
                <w:right w:val="none" w:sz="0" w:space="0" w:color="auto"/>
              </w:divBdr>
            </w:div>
            <w:div w:id="1088112401">
              <w:marLeft w:val="0"/>
              <w:marRight w:val="0"/>
              <w:marTop w:val="0"/>
              <w:marBottom w:val="0"/>
              <w:divBdr>
                <w:top w:val="none" w:sz="0" w:space="0" w:color="auto"/>
                <w:left w:val="none" w:sz="0" w:space="0" w:color="auto"/>
                <w:bottom w:val="none" w:sz="0" w:space="0" w:color="auto"/>
                <w:right w:val="none" w:sz="0" w:space="0" w:color="auto"/>
              </w:divBdr>
            </w:div>
          </w:divsChild>
        </w:div>
        <w:div w:id="699356626">
          <w:marLeft w:val="0"/>
          <w:marRight w:val="0"/>
          <w:marTop w:val="0"/>
          <w:marBottom w:val="0"/>
          <w:divBdr>
            <w:top w:val="none" w:sz="0" w:space="0" w:color="auto"/>
            <w:left w:val="none" w:sz="0" w:space="0" w:color="auto"/>
            <w:bottom w:val="none" w:sz="0" w:space="0" w:color="auto"/>
            <w:right w:val="none" w:sz="0" w:space="0" w:color="auto"/>
          </w:divBdr>
          <w:divsChild>
            <w:div w:id="294679201">
              <w:marLeft w:val="0"/>
              <w:marRight w:val="0"/>
              <w:marTop w:val="0"/>
              <w:marBottom w:val="0"/>
              <w:divBdr>
                <w:top w:val="none" w:sz="0" w:space="0" w:color="auto"/>
                <w:left w:val="none" w:sz="0" w:space="0" w:color="auto"/>
                <w:bottom w:val="none" w:sz="0" w:space="0" w:color="auto"/>
                <w:right w:val="none" w:sz="0" w:space="0" w:color="auto"/>
              </w:divBdr>
            </w:div>
            <w:div w:id="879514214">
              <w:marLeft w:val="0"/>
              <w:marRight w:val="0"/>
              <w:marTop w:val="0"/>
              <w:marBottom w:val="0"/>
              <w:divBdr>
                <w:top w:val="none" w:sz="0" w:space="0" w:color="auto"/>
                <w:left w:val="none" w:sz="0" w:space="0" w:color="auto"/>
                <w:bottom w:val="none" w:sz="0" w:space="0" w:color="auto"/>
                <w:right w:val="none" w:sz="0" w:space="0" w:color="auto"/>
              </w:divBdr>
            </w:div>
          </w:divsChild>
        </w:div>
        <w:div w:id="646011534">
          <w:marLeft w:val="0"/>
          <w:marRight w:val="0"/>
          <w:marTop w:val="0"/>
          <w:marBottom w:val="0"/>
          <w:divBdr>
            <w:top w:val="none" w:sz="0" w:space="0" w:color="auto"/>
            <w:left w:val="none" w:sz="0" w:space="0" w:color="auto"/>
            <w:bottom w:val="none" w:sz="0" w:space="0" w:color="auto"/>
            <w:right w:val="none" w:sz="0" w:space="0" w:color="auto"/>
          </w:divBdr>
          <w:divsChild>
            <w:div w:id="1700666351">
              <w:marLeft w:val="0"/>
              <w:marRight w:val="0"/>
              <w:marTop w:val="0"/>
              <w:marBottom w:val="0"/>
              <w:divBdr>
                <w:top w:val="none" w:sz="0" w:space="0" w:color="auto"/>
                <w:left w:val="none" w:sz="0" w:space="0" w:color="auto"/>
                <w:bottom w:val="none" w:sz="0" w:space="0" w:color="auto"/>
                <w:right w:val="none" w:sz="0" w:space="0" w:color="auto"/>
              </w:divBdr>
            </w:div>
            <w:div w:id="1147547826">
              <w:marLeft w:val="0"/>
              <w:marRight w:val="0"/>
              <w:marTop w:val="0"/>
              <w:marBottom w:val="0"/>
              <w:divBdr>
                <w:top w:val="none" w:sz="0" w:space="0" w:color="auto"/>
                <w:left w:val="none" w:sz="0" w:space="0" w:color="auto"/>
                <w:bottom w:val="none" w:sz="0" w:space="0" w:color="auto"/>
                <w:right w:val="none" w:sz="0" w:space="0" w:color="auto"/>
              </w:divBdr>
            </w:div>
          </w:divsChild>
        </w:div>
        <w:div w:id="1826701256">
          <w:marLeft w:val="0"/>
          <w:marRight w:val="0"/>
          <w:marTop w:val="0"/>
          <w:marBottom w:val="0"/>
          <w:divBdr>
            <w:top w:val="none" w:sz="0" w:space="0" w:color="auto"/>
            <w:left w:val="none" w:sz="0" w:space="0" w:color="auto"/>
            <w:bottom w:val="none" w:sz="0" w:space="0" w:color="auto"/>
            <w:right w:val="none" w:sz="0" w:space="0" w:color="auto"/>
          </w:divBdr>
          <w:divsChild>
            <w:div w:id="1276055429">
              <w:marLeft w:val="0"/>
              <w:marRight w:val="0"/>
              <w:marTop w:val="0"/>
              <w:marBottom w:val="0"/>
              <w:divBdr>
                <w:top w:val="none" w:sz="0" w:space="0" w:color="auto"/>
                <w:left w:val="none" w:sz="0" w:space="0" w:color="auto"/>
                <w:bottom w:val="none" w:sz="0" w:space="0" w:color="auto"/>
                <w:right w:val="none" w:sz="0" w:space="0" w:color="auto"/>
              </w:divBdr>
            </w:div>
            <w:div w:id="1214930653">
              <w:marLeft w:val="0"/>
              <w:marRight w:val="0"/>
              <w:marTop w:val="0"/>
              <w:marBottom w:val="0"/>
              <w:divBdr>
                <w:top w:val="none" w:sz="0" w:space="0" w:color="auto"/>
                <w:left w:val="none" w:sz="0" w:space="0" w:color="auto"/>
                <w:bottom w:val="none" w:sz="0" w:space="0" w:color="auto"/>
                <w:right w:val="none" w:sz="0" w:space="0" w:color="auto"/>
              </w:divBdr>
            </w:div>
          </w:divsChild>
        </w:div>
        <w:div w:id="46225984">
          <w:marLeft w:val="0"/>
          <w:marRight w:val="0"/>
          <w:marTop w:val="0"/>
          <w:marBottom w:val="0"/>
          <w:divBdr>
            <w:top w:val="none" w:sz="0" w:space="0" w:color="auto"/>
            <w:left w:val="none" w:sz="0" w:space="0" w:color="auto"/>
            <w:bottom w:val="none" w:sz="0" w:space="0" w:color="auto"/>
            <w:right w:val="none" w:sz="0" w:space="0" w:color="auto"/>
          </w:divBdr>
          <w:divsChild>
            <w:div w:id="1354451820">
              <w:marLeft w:val="0"/>
              <w:marRight w:val="0"/>
              <w:marTop w:val="0"/>
              <w:marBottom w:val="0"/>
              <w:divBdr>
                <w:top w:val="none" w:sz="0" w:space="0" w:color="auto"/>
                <w:left w:val="none" w:sz="0" w:space="0" w:color="auto"/>
                <w:bottom w:val="none" w:sz="0" w:space="0" w:color="auto"/>
                <w:right w:val="none" w:sz="0" w:space="0" w:color="auto"/>
              </w:divBdr>
            </w:div>
            <w:div w:id="400522996">
              <w:marLeft w:val="0"/>
              <w:marRight w:val="0"/>
              <w:marTop w:val="0"/>
              <w:marBottom w:val="0"/>
              <w:divBdr>
                <w:top w:val="none" w:sz="0" w:space="0" w:color="auto"/>
                <w:left w:val="none" w:sz="0" w:space="0" w:color="auto"/>
                <w:bottom w:val="none" w:sz="0" w:space="0" w:color="auto"/>
                <w:right w:val="none" w:sz="0" w:space="0" w:color="auto"/>
              </w:divBdr>
            </w:div>
          </w:divsChild>
        </w:div>
        <w:div w:id="1794058268">
          <w:marLeft w:val="0"/>
          <w:marRight w:val="0"/>
          <w:marTop w:val="0"/>
          <w:marBottom w:val="0"/>
          <w:divBdr>
            <w:top w:val="none" w:sz="0" w:space="0" w:color="auto"/>
            <w:left w:val="none" w:sz="0" w:space="0" w:color="auto"/>
            <w:bottom w:val="none" w:sz="0" w:space="0" w:color="auto"/>
            <w:right w:val="none" w:sz="0" w:space="0" w:color="auto"/>
          </w:divBdr>
          <w:divsChild>
            <w:div w:id="1486167011">
              <w:marLeft w:val="0"/>
              <w:marRight w:val="0"/>
              <w:marTop w:val="0"/>
              <w:marBottom w:val="0"/>
              <w:divBdr>
                <w:top w:val="none" w:sz="0" w:space="0" w:color="auto"/>
                <w:left w:val="none" w:sz="0" w:space="0" w:color="auto"/>
                <w:bottom w:val="none" w:sz="0" w:space="0" w:color="auto"/>
                <w:right w:val="none" w:sz="0" w:space="0" w:color="auto"/>
              </w:divBdr>
            </w:div>
            <w:div w:id="2060745352">
              <w:marLeft w:val="0"/>
              <w:marRight w:val="0"/>
              <w:marTop w:val="0"/>
              <w:marBottom w:val="0"/>
              <w:divBdr>
                <w:top w:val="none" w:sz="0" w:space="0" w:color="auto"/>
                <w:left w:val="none" w:sz="0" w:space="0" w:color="auto"/>
                <w:bottom w:val="none" w:sz="0" w:space="0" w:color="auto"/>
                <w:right w:val="none" w:sz="0" w:space="0" w:color="auto"/>
              </w:divBdr>
            </w:div>
          </w:divsChild>
        </w:div>
        <w:div w:id="1680424760">
          <w:marLeft w:val="0"/>
          <w:marRight w:val="0"/>
          <w:marTop w:val="0"/>
          <w:marBottom w:val="0"/>
          <w:divBdr>
            <w:top w:val="none" w:sz="0" w:space="0" w:color="auto"/>
            <w:left w:val="none" w:sz="0" w:space="0" w:color="auto"/>
            <w:bottom w:val="none" w:sz="0" w:space="0" w:color="auto"/>
            <w:right w:val="none" w:sz="0" w:space="0" w:color="auto"/>
          </w:divBdr>
          <w:divsChild>
            <w:div w:id="2083989742">
              <w:marLeft w:val="0"/>
              <w:marRight w:val="0"/>
              <w:marTop w:val="0"/>
              <w:marBottom w:val="0"/>
              <w:divBdr>
                <w:top w:val="none" w:sz="0" w:space="0" w:color="auto"/>
                <w:left w:val="none" w:sz="0" w:space="0" w:color="auto"/>
                <w:bottom w:val="none" w:sz="0" w:space="0" w:color="auto"/>
                <w:right w:val="none" w:sz="0" w:space="0" w:color="auto"/>
              </w:divBdr>
            </w:div>
            <w:div w:id="284165596">
              <w:marLeft w:val="0"/>
              <w:marRight w:val="0"/>
              <w:marTop w:val="0"/>
              <w:marBottom w:val="0"/>
              <w:divBdr>
                <w:top w:val="none" w:sz="0" w:space="0" w:color="auto"/>
                <w:left w:val="none" w:sz="0" w:space="0" w:color="auto"/>
                <w:bottom w:val="none" w:sz="0" w:space="0" w:color="auto"/>
                <w:right w:val="none" w:sz="0" w:space="0" w:color="auto"/>
              </w:divBdr>
            </w:div>
          </w:divsChild>
        </w:div>
        <w:div w:id="507646429">
          <w:marLeft w:val="0"/>
          <w:marRight w:val="0"/>
          <w:marTop w:val="0"/>
          <w:marBottom w:val="0"/>
          <w:divBdr>
            <w:top w:val="none" w:sz="0" w:space="0" w:color="auto"/>
            <w:left w:val="none" w:sz="0" w:space="0" w:color="auto"/>
            <w:bottom w:val="none" w:sz="0" w:space="0" w:color="auto"/>
            <w:right w:val="none" w:sz="0" w:space="0" w:color="auto"/>
          </w:divBdr>
          <w:divsChild>
            <w:div w:id="1321813675">
              <w:marLeft w:val="0"/>
              <w:marRight w:val="0"/>
              <w:marTop w:val="0"/>
              <w:marBottom w:val="0"/>
              <w:divBdr>
                <w:top w:val="none" w:sz="0" w:space="0" w:color="auto"/>
                <w:left w:val="none" w:sz="0" w:space="0" w:color="auto"/>
                <w:bottom w:val="none" w:sz="0" w:space="0" w:color="auto"/>
                <w:right w:val="none" w:sz="0" w:space="0" w:color="auto"/>
              </w:divBdr>
            </w:div>
            <w:div w:id="1892646007">
              <w:marLeft w:val="0"/>
              <w:marRight w:val="0"/>
              <w:marTop w:val="0"/>
              <w:marBottom w:val="0"/>
              <w:divBdr>
                <w:top w:val="none" w:sz="0" w:space="0" w:color="auto"/>
                <w:left w:val="none" w:sz="0" w:space="0" w:color="auto"/>
                <w:bottom w:val="none" w:sz="0" w:space="0" w:color="auto"/>
                <w:right w:val="none" w:sz="0" w:space="0" w:color="auto"/>
              </w:divBdr>
            </w:div>
          </w:divsChild>
        </w:div>
        <w:div w:id="113406870">
          <w:marLeft w:val="0"/>
          <w:marRight w:val="0"/>
          <w:marTop w:val="0"/>
          <w:marBottom w:val="0"/>
          <w:divBdr>
            <w:top w:val="none" w:sz="0" w:space="0" w:color="auto"/>
            <w:left w:val="none" w:sz="0" w:space="0" w:color="auto"/>
            <w:bottom w:val="none" w:sz="0" w:space="0" w:color="auto"/>
            <w:right w:val="none" w:sz="0" w:space="0" w:color="auto"/>
          </w:divBdr>
          <w:divsChild>
            <w:div w:id="396435780">
              <w:marLeft w:val="0"/>
              <w:marRight w:val="0"/>
              <w:marTop w:val="0"/>
              <w:marBottom w:val="0"/>
              <w:divBdr>
                <w:top w:val="none" w:sz="0" w:space="0" w:color="auto"/>
                <w:left w:val="none" w:sz="0" w:space="0" w:color="auto"/>
                <w:bottom w:val="none" w:sz="0" w:space="0" w:color="auto"/>
                <w:right w:val="none" w:sz="0" w:space="0" w:color="auto"/>
              </w:divBdr>
            </w:div>
            <w:div w:id="575164061">
              <w:marLeft w:val="0"/>
              <w:marRight w:val="0"/>
              <w:marTop w:val="0"/>
              <w:marBottom w:val="0"/>
              <w:divBdr>
                <w:top w:val="none" w:sz="0" w:space="0" w:color="auto"/>
                <w:left w:val="none" w:sz="0" w:space="0" w:color="auto"/>
                <w:bottom w:val="none" w:sz="0" w:space="0" w:color="auto"/>
                <w:right w:val="none" w:sz="0" w:space="0" w:color="auto"/>
              </w:divBdr>
            </w:div>
          </w:divsChild>
        </w:div>
        <w:div w:id="290479462">
          <w:marLeft w:val="0"/>
          <w:marRight w:val="0"/>
          <w:marTop w:val="0"/>
          <w:marBottom w:val="0"/>
          <w:divBdr>
            <w:top w:val="none" w:sz="0" w:space="0" w:color="auto"/>
            <w:left w:val="none" w:sz="0" w:space="0" w:color="auto"/>
            <w:bottom w:val="none" w:sz="0" w:space="0" w:color="auto"/>
            <w:right w:val="none" w:sz="0" w:space="0" w:color="auto"/>
          </w:divBdr>
          <w:divsChild>
            <w:div w:id="950697571">
              <w:marLeft w:val="0"/>
              <w:marRight w:val="0"/>
              <w:marTop w:val="0"/>
              <w:marBottom w:val="0"/>
              <w:divBdr>
                <w:top w:val="none" w:sz="0" w:space="0" w:color="auto"/>
                <w:left w:val="none" w:sz="0" w:space="0" w:color="auto"/>
                <w:bottom w:val="none" w:sz="0" w:space="0" w:color="auto"/>
                <w:right w:val="none" w:sz="0" w:space="0" w:color="auto"/>
              </w:divBdr>
            </w:div>
            <w:div w:id="124661537">
              <w:marLeft w:val="0"/>
              <w:marRight w:val="0"/>
              <w:marTop w:val="0"/>
              <w:marBottom w:val="0"/>
              <w:divBdr>
                <w:top w:val="none" w:sz="0" w:space="0" w:color="auto"/>
                <w:left w:val="none" w:sz="0" w:space="0" w:color="auto"/>
                <w:bottom w:val="none" w:sz="0" w:space="0" w:color="auto"/>
                <w:right w:val="none" w:sz="0" w:space="0" w:color="auto"/>
              </w:divBdr>
            </w:div>
          </w:divsChild>
        </w:div>
        <w:div w:id="925308968">
          <w:marLeft w:val="0"/>
          <w:marRight w:val="0"/>
          <w:marTop w:val="0"/>
          <w:marBottom w:val="0"/>
          <w:divBdr>
            <w:top w:val="none" w:sz="0" w:space="0" w:color="auto"/>
            <w:left w:val="none" w:sz="0" w:space="0" w:color="auto"/>
            <w:bottom w:val="none" w:sz="0" w:space="0" w:color="auto"/>
            <w:right w:val="none" w:sz="0" w:space="0" w:color="auto"/>
          </w:divBdr>
          <w:divsChild>
            <w:div w:id="2092463032">
              <w:marLeft w:val="0"/>
              <w:marRight w:val="0"/>
              <w:marTop w:val="0"/>
              <w:marBottom w:val="0"/>
              <w:divBdr>
                <w:top w:val="none" w:sz="0" w:space="0" w:color="auto"/>
                <w:left w:val="none" w:sz="0" w:space="0" w:color="auto"/>
                <w:bottom w:val="none" w:sz="0" w:space="0" w:color="auto"/>
                <w:right w:val="none" w:sz="0" w:space="0" w:color="auto"/>
              </w:divBdr>
            </w:div>
            <w:div w:id="1815680827">
              <w:marLeft w:val="0"/>
              <w:marRight w:val="0"/>
              <w:marTop w:val="0"/>
              <w:marBottom w:val="0"/>
              <w:divBdr>
                <w:top w:val="none" w:sz="0" w:space="0" w:color="auto"/>
                <w:left w:val="none" w:sz="0" w:space="0" w:color="auto"/>
                <w:bottom w:val="none" w:sz="0" w:space="0" w:color="auto"/>
                <w:right w:val="none" w:sz="0" w:space="0" w:color="auto"/>
              </w:divBdr>
            </w:div>
          </w:divsChild>
        </w:div>
        <w:div w:id="1319771894">
          <w:marLeft w:val="0"/>
          <w:marRight w:val="0"/>
          <w:marTop w:val="0"/>
          <w:marBottom w:val="0"/>
          <w:divBdr>
            <w:top w:val="none" w:sz="0" w:space="0" w:color="auto"/>
            <w:left w:val="none" w:sz="0" w:space="0" w:color="auto"/>
            <w:bottom w:val="none" w:sz="0" w:space="0" w:color="auto"/>
            <w:right w:val="none" w:sz="0" w:space="0" w:color="auto"/>
          </w:divBdr>
          <w:divsChild>
            <w:div w:id="640380037">
              <w:marLeft w:val="0"/>
              <w:marRight w:val="0"/>
              <w:marTop w:val="0"/>
              <w:marBottom w:val="0"/>
              <w:divBdr>
                <w:top w:val="none" w:sz="0" w:space="0" w:color="auto"/>
                <w:left w:val="none" w:sz="0" w:space="0" w:color="auto"/>
                <w:bottom w:val="none" w:sz="0" w:space="0" w:color="auto"/>
                <w:right w:val="none" w:sz="0" w:space="0" w:color="auto"/>
              </w:divBdr>
            </w:div>
            <w:div w:id="434056888">
              <w:marLeft w:val="0"/>
              <w:marRight w:val="0"/>
              <w:marTop w:val="0"/>
              <w:marBottom w:val="0"/>
              <w:divBdr>
                <w:top w:val="none" w:sz="0" w:space="0" w:color="auto"/>
                <w:left w:val="none" w:sz="0" w:space="0" w:color="auto"/>
                <w:bottom w:val="none" w:sz="0" w:space="0" w:color="auto"/>
                <w:right w:val="none" w:sz="0" w:space="0" w:color="auto"/>
              </w:divBdr>
            </w:div>
          </w:divsChild>
        </w:div>
        <w:div w:id="966349819">
          <w:marLeft w:val="0"/>
          <w:marRight w:val="0"/>
          <w:marTop w:val="0"/>
          <w:marBottom w:val="0"/>
          <w:divBdr>
            <w:top w:val="none" w:sz="0" w:space="0" w:color="auto"/>
            <w:left w:val="none" w:sz="0" w:space="0" w:color="auto"/>
            <w:bottom w:val="none" w:sz="0" w:space="0" w:color="auto"/>
            <w:right w:val="none" w:sz="0" w:space="0" w:color="auto"/>
          </w:divBdr>
          <w:divsChild>
            <w:div w:id="1954746835">
              <w:marLeft w:val="0"/>
              <w:marRight w:val="0"/>
              <w:marTop w:val="0"/>
              <w:marBottom w:val="0"/>
              <w:divBdr>
                <w:top w:val="none" w:sz="0" w:space="0" w:color="auto"/>
                <w:left w:val="none" w:sz="0" w:space="0" w:color="auto"/>
                <w:bottom w:val="none" w:sz="0" w:space="0" w:color="auto"/>
                <w:right w:val="none" w:sz="0" w:space="0" w:color="auto"/>
              </w:divBdr>
            </w:div>
            <w:div w:id="1740788049">
              <w:marLeft w:val="0"/>
              <w:marRight w:val="0"/>
              <w:marTop w:val="0"/>
              <w:marBottom w:val="0"/>
              <w:divBdr>
                <w:top w:val="none" w:sz="0" w:space="0" w:color="auto"/>
                <w:left w:val="none" w:sz="0" w:space="0" w:color="auto"/>
                <w:bottom w:val="none" w:sz="0" w:space="0" w:color="auto"/>
                <w:right w:val="none" w:sz="0" w:space="0" w:color="auto"/>
              </w:divBdr>
            </w:div>
          </w:divsChild>
        </w:div>
        <w:div w:id="1119958342">
          <w:marLeft w:val="0"/>
          <w:marRight w:val="0"/>
          <w:marTop w:val="0"/>
          <w:marBottom w:val="0"/>
          <w:divBdr>
            <w:top w:val="none" w:sz="0" w:space="0" w:color="auto"/>
            <w:left w:val="none" w:sz="0" w:space="0" w:color="auto"/>
            <w:bottom w:val="none" w:sz="0" w:space="0" w:color="auto"/>
            <w:right w:val="none" w:sz="0" w:space="0" w:color="auto"/>
          </w:divBdr>
          <w:divsChild>
            <w:div w:id="1552689607">
              <w:marLeft w:val="0"/>
              <w:marRight w:val="0"/>
              <w:marTop w:val="0"/>
              <w:marBottom w:val="0"/>
              <w:divBdr>
                <w:top w:val="none" w:sz="0" w:space="0" w:color="auto"/>
                <w:left w:val="none" w:sz="0" w:space="0" w:color="auto"/>
                <w:bottom w:val="none" w:sz="0" w:space="0" w:color="auto"/>
                <w:right w:val="none" w:sz="0" w:space="0" w:color="auto"/>
              </w:divBdr>
            </w:div>
            <w:div w:id="295574188">
              <w:marLeft w:val="0"/>
              <w:marRight w:val="0"/>
              <w:marTop w:val="0"/>
              <w:marBottom w:val="0"/>
              <w:divBdr>
                <w:top w:val="none" w:sz="0" w:space="0" w:color="auto"/>
                <w:left w:val="none" w:sz="0" w:space="0" w:color="auto"/>
                <w:bottom w:val="none" w:sz="0" w:space="0" w:color="auto"/>
                <w:right w:val="none" w:sz="0" w:space="0" w:color="auto"/>
              </w:divBdr>
            </w:div>
          </w:divsChild>
        </w:div>
        <w:div w:id="364184475">
          <w:marLeft w:val="0"/>
          <w:marRight w:val="0"/>
          <w:marTop w:val="0"/>
          <w:marBottom w:val="0"/>
          <w:divBdr>
            <w:top w:val="none" w:sz="0" w:space="0" w:color="auto"/>
            <w:left w:val="none" w:sz="0" w:space="0" w:color="auto"/>
            <w:bottom w:val="none" w:sz="0" w:space="0" w:color="auto"/>
            <w:right w:val="none" w:sz="0" w:space="0" w:color="auto"/>
          </w:divBdr>
          <w:divsChild>
            <w:div w:id="1743723177">
              <w:marLeft w:val="0"/>
              <w:marRight w:val="0"/>
              <w:marTop w:val="0"/>
              <w:marBottom w:val="0"/>
              <w:divBdr>
                <w:top w:val="none" w:sz="0" w:space="0" w:color="auto"/>
                <w:left w:val="none" w:sz="0" w:space="0" w:color="auto"/>
                <w:bottom w:val="none" w:sz="0" w:space="0" w:color="auto"/>
                <w:right w:val="none" w:sz="0" w:space="0" w:color="auto"/>
              </w:divBdr>
            </w:div>
            <w:div w:id="293412299">
              <w:marLeft w:val="0"/>
              <w:marRight w:val="0"/>
              <w:marTop w:val="0"/>
              <w:marBottom w:val="0"/>
              <w:divBdr>
                <w:top w:val="none" w:sz="0" w:space="0" w:color="auto"/>
                <w:left w:val="none" w:sz="0" w:space="0" w:color="auto"/>
                <w:bottom w:val="none" w:sz="0" w:space="0" w:color="auto"/>
                <w:right w:val="none" w:sz="0" w:space="0" w:color="auto"/>
              </w:divBdr>
            </w:div>
          </w:divsChild>
        </w:div>
        <w:div w:id="1372269767">
          <w:marLeft w:val="0"/>
          <w:marRight w:val="0"/>
          <w:marTop w:val="0"/>
          <w:marBottom w:val="0"/>
          <w:divBdr>
            <w:top w:val="none" w:sz="0" w:space="0" w:color="auto"/>
            <w:left w:val="none" w:sz="0" w:space="0" w:color="auto"/>
            <w:bottom w:val="none" w:sz="0" w:space="0" w:color="auto"/>
            <w:right w:val="none" w:sz="0" w:space="0" w:color="auto"/>
          </w:divBdr>
          <w:divsChild>
            <w:div w:id="1780292186">
              <w:marLeft w:val="0"/>
              <w:marRight w:val="0"/>
              <w:marTop w:val="0"/>
              <w:marBottom w:val="0"/>
              <w:divBdr>
                <w:top w:val="none" w:sz="0" w:space="0" w:color="auto"/>
                <w:left w:val="none" w:sz="0" w:space="0" w:color="auto"/>
                <w:bottom w:val="none" w:sz="0" w:space="0" w:color="auto"/>
                <w:right w:val="none" w:sz="0" w:space="0" w:color="auto"/>
              </w:divBdr>
            </w:div>
            <w:div w:id="1505394178">
              <w:marLeft w:val="0"/>
              <w:marRight w:val="0"/>
              <w:marTop w:val="0"/>
              <w:marBottom w:val="0"/>
              <w:divBdr>
                <w:top w:val="none" w:sz="0" w:space="0" w:color="auto"/>
                <w:left w:val="none" w:sz="0" w:space="0" w:color="auto"/>
                <w:bottom w:val="none" w:sz="0" w:space="0" w:color="auto"/>
                <w:right w:val="none" w:sz="0" w:space="0" w:color="auto"/>
              </w:divBdr>
            </w:div>
          </w:divsChild>
        </w:div>
        <w:div w:id="1284578842">
          <w:marLeft w:val="0"/>
          <w:marRight w:val="0"/>
          <w:marTop w:val="0"/>
          <w:marBottom w:val="0"/>
          <w:divBdr>
            <w:top w:val="none" w:sz="0" w:space="0" w:color="auto"/>
            <w:left w:val="none" w:sz="0" w:space="0" w:color="auto"/>
            <w:bottom w:val="none" w:sz="0" w:space="0" w:color="auto"/>
            <w:right w:val="none" w:sz="0" w:space="0" w:color="auto"/>
          </w:divBdr>
          <w:divsChild>
            <w:div w:id="620571335">
              <w:marLeft w:val="0"/>
              <w:marRight w:val="0"/>
              <w:marTop w:val="0"/>
              <w:marBottom w:val="0"/>
              <w:divBdr>
                <w:top w:val="none" w:sz="0" w:space="0" w:color="auto"/>
                <w:left w:val="none" w:sz="0" w:space="0" w:color="auto"/>
                <w:bottom w:val="none" w:sz="0" w:space="0" w:color="auto"/>
                <w:right w:val="none" w:sz="0" w:space="0" w:color="auto"/>
              </w:divBdr>
            </w:div>
            <w:div w:id="422650637">
              <w:marLeft w:val="0"/>
              <w:marRight w:val="0"/>
              <w:marTop w:val="0"/>
              <w:marBottom w:val="0"/>
              <w:divBdr>
                <w:top w:val="none" w:sz="0" w:space="0" w:color="auto"/>
                <w:left w:val="none" w:sz="0" w:space="0" w:color="auto"/>
                <w:bottom w:val="none" w:sz="0" w:space="0" w:color="auto"/>
                <w:right w:val="none" w:sz="0" w:space="0" w:color="auto"/>
              </w:divBdr>
            </w:div>
          </w:divsChild>
        </w:div>
        <w:div w:id="1873107149">
          <w:marLeft w:val="0"/>
          <w:marRight w:val="0"/>
          <w:marTop w:val="0"/>
          <w:marBottom w:val="0"/>
          <w:divBdr>
            <w:top w:val="none" w:sz="0" w:space="0" w:color="auto"/>
            <w:left w:val="none" w:sz="0" w:space="0" w:color="auto"/>
            <w:bottom w:val="none" w:sz="0" w:space="0" w:color="auto"/>
            <w:right w:val="none" w:sz="0" w:space="0" w:color="auto"/>
          </w:divBdr>
          <w:divsChild>
            <w:div w:id="1560481098">
              <w:marLeft w:val="0"/>
              <w:marRight w:val="0"/>
              <w:marTop w:val="0"/>
              <w:marBottom w:val="0"/>
              <w:divBdr>
                <w:top w:val="none" w:sz="0" w:space="0" w:color="auto"/>
                <w:left w:val="none" w:sz="0" w:space="0" w:color="auto"/>
                <w:bottom w:val="none" w:sz="0" w:space="0" w:color="auto"/>
                <w:right w:val="none" w:sz="0" w:space="0" w:color="auto"/>
              </w:divBdr>
            </w:div>
            <w:div w:id="1619339847">
              <w:marLeft w:val="0"/>
              <w:marRight w:val="0"/>
              <w:marTop w:val="0"/>
              <w:marBottom w:val="0"/>
              <w:divBdr>
                <w:top w:val="none" w:sz="0" w:space="0" w:color="auto"/>
                <w:left w:val="none" w:sz="0" w:space="0" w:color="auto"/>
                <w:bottom w:val="none" w:sz="0" w:space="0" w:color="auto"/>
                <w:right w:val="none" w:sz="0" w:space="0" w:color="auto"/>
              </w:divBdr>
            </w:div>
          </w:divsChild>
        </w:div>
        <w:div w:id="827594064">
          <w:marLeft w:val="0"/>
          <w:marRight w:val="0"/>
          <w:marTop w:val="0"/>
          <w:marBottom w:val="0"/>
          <w:divBdr>
            <w:top w:val="none" w:sz="0" w:space="0" w:color="auto"/>
            <w:left w:val="none" w:sz="0" w:space="0" w:color="auto"/>
            <w:bottom w:val="none" w:sz="0" w:space="0" w:color="auto"/>
            <w:right w:val="none" w:sz="0" w:space="0" w:color="auto"/>
          </w:divBdr>
          <w:divsChild>
            <w:div w:id="429669950">
              <w:marLeft w:val="0"/>
              <w:marRight w:val="0"/>
              <w:marTop w:val="0"/>
              <w:marBottom w:val="0"/>
              <w:divBdr>
                <w:top w:val="none" w:sz="0" w:space="0" w:color="auto"/>
                <w:left w:val="none" w:sz="0" w:space="0" w:color="auto"/>
                <w:bottom w:val="none" w:sz="0" w:space="0" w:color="auto"/>
                <w:right w:val="none" w:sz="0" w:space="0" w:color="auto"/>
              </w:divBdr>
            </w:div>
            <w:div w:id="2144423482">
              <w:marLeft w:val="0"/>
              <w:marRight w:val="0"/>
              <w:marTop w:val="0"/>
              <w:marBottom w:val="0"/>
              <w:divBdr>
                <w:top w:val="none" w:sz="0" w:space="0" w:color="auto"/>
                <w:left w:val="none" w:sz="0" w:space="0" w:color="auto"/>
                <w:bottom w:val="none" w:sz="0" w:space="0" w:color="auto"/>
                <w:right w:val="none" w:sz="0" w:space="0" w:color="auto"/>
              </w:divBdr>
            </w:div>
          </w:divsChild>
        </w:div>
        <w:div w:id="656155558">
          <w:marLeft w:val="0"/>
          <w:marRight w:val="0"/>
          <w:marTop w:val="0"/>
          <w:marBottom w:val="0"/>
          <w:divBdr>
            <w:top w:val="none" w:sz="0" w:space="0" w:color="auto"/>
            <w:left w:val="none" w:sz="0" w:space="0" w:color="auto"/>
            <w:bottom w:val="none" w:sz="0" w:space="0" w:color="auto"/>
            <w:right w:val="none" w:sz="0" w:space="0" w:color="auto"/>
          </w:divBdr>
          <w:divsChild>
            <w:div w:id="1643585045">
              <w:marLeft w:val="0"/>
              <w:marRight w:val="0"/>
              <w:marTop w:val="0"/>
              <w:marBottom w:val="0"/>
              <w:divBdr>
                <w:top w:val="none" w:sz="0" w:space="0" w:color="auto"/>
                <w:left w:val="none" w:sz="0" w:space="0" w:color="auto"/>
                <w:bottom w:val="none" w:sz="0" w:space="0" w:color="auto"/>
                <w:right w:val="none" w:sz="0" w:space="0" w:color="auto"/>
              </w:divBdr>
            </w:div>
            <w:div w:id="1180772576">
              <w:marLeft w:val="0"/>
              <w:marRight w:val="0"/>
              <w:marTop w:val="0"/>
              <w:marBottom w:val="0"/>
              <w:divBdr>
                <w:top w:val="none" w:sz="0" w:space="0" w:color="auto"/>
                <w:left w:val="none" w:sz="0" w:space="0" w:color="auto"/>
                <w:bottom w:val="none" w:sz="0" w:space="0" w:color="auto"/>
                <w:right w:val="none" w:sz="0" w:space="0" w:color="auto"/>
              </w:divBdr>
            </w:div>
          </w:divsChild>
        </w:div>
        <w:div w:id="1946227323">
          <w:marLeft w:val="0"/>
          <w:marRight w:val="0"/>
          <w:marTop w:val="0"/>
          <w:marBottom w:val="0"/>
          <w:divBdr>
            <w:top w:val="none" w:sz="0" w:space="0" w:color="auto"/>
            <w:left w:val="none" w:sz="0" w:space="0" w:color="auto"/>
            <w:bottom w:val="none" w:sz="0" w:space="0" w:color="auto"/>
            <w:right w:val="none" w:sz="0" w:space="0" w:color="auto"/>
          </w:divBdr>
          <w:divsChild>
            <w:div w:id="1191725378">
              <w:marLeft w:val="0"/>
              <w:marRight w:val="0"/>
              <w:marTop w:val="0"/>
              <w:marBottom w:val="0"/>
              <w:divBdr>
                <w:top w:val="none" w:sz="0" w:space="0" w:color="auto"/>
                <w:left w:val="none" w:sz="0" w:space="0" w:color="auto"/>
                <w:bottom w:val="none" w:sz="0" w:space="0" w:color="auto"/>
                <w:right w:val="none" w:sz="0" w:space="0" w:color="auto"/>
              </w:divBdr>
            </w:div>
            <w:div w:id="1912153460">
              <w:marLeft w:val="0"/>
              <w:marRight w:val="0"/>
              <w:marTop w:val="0"/>
              <w:marBottom w:val="0"/>
              <w:divBdr>
                <w:top w:val="none" w:sz="0" w:space="0" w:color="auto"/>
                <w:left w:val="none" w:sz="0" w:space="0" w:color="auto"/>
                <w:bottom w:val="none" w:sz="0" w:space="0" w:color="auto"/>
                <w:right w:val="none" w:sz="0" w:space="0" w:color="auto"/>
              </w:divBdr>
            </w:div>
          </w:divsChild>
        </w:div>
        <w:div w:id="1234506095">
          <w:marLeft w:val="0"/>
          <w:marRight w:val="0"/>
          <w:marTop w:val="0"/>
          <w:marBottom w:val="0"/>
          <w:divBdr>
            <w:top w:val="none" w:sz="0" w:space="0" w:color="auto"/>
            <w:left w:val="none" w:sz="0" w:space="0" w:color="auto"/>
            <w:bottom w:val="none" w:sz="0" w:space="0" w:color="auto"/>
            <w:right w:val="none" w:sz="0" w:space="0" w:color="auto"/>
          </w:divBdr>
          <w:divsChild>
            <w:div w:id="330765333">
              <w:marLeft w:val="0"/>
              <w:marRight w:val="0"/>
              <w:marTop w:val="0"/>
              <w:marBottom w:val="0"/>
              <w:divBdr>
                <w:top w:val="none" w:sz="0" w:space="0" w:color="auto"/>
                <w:left w:val="none" w:sz="0" w:space="0" w:color="auto"/>
                <w:bottom w:val="none" w:sz="0" w:space="0" w:color="auto"/>
                <w:right w:val="none" w:sz="0" w:space="0" w:color="auto"/>
              </w:divBdr>
            </w:div>
            <w:div w:id="1554194226">
              <w:marLeft w:val="0"/>
              <w:marRight w:val="0"/>
              <w:marTop w:val="0"/>
              <w:marBottom w:val="0"/>
              <w:divBdr>
                <w:top w:val="none" w:sz="0" w:space="0" w:color="auto"/>
                <w:left w:val="none" w:sz="0" w:space="0" w:color="auto"/>
                <w:bottom w:val="none" w:sz="0" w:space="0" w:color="auto"/>
                <w:right w:val="none" w:sz="0" w:space="0" w:color="auto"/>
              </w:divBdr>
            </w:div>
          </w:divsChild>
        </w:div>
        <w:div w:id="1186822064">
          <w:marLeft w:val="0"/>
          <w:marRight w:val="0"/>
          <w:marTop w:val="0"/>
          <w:marBottom w:val="0"/>
          <w:divBdr>
            <w:top w:val="none" w:sz="0" w:space="0" w:color="auto"/>
            <w:left w:val="none" w:sz="0" w:space="0" w:color="auto"/>
            <w:bottom w:val="none" w:sz="0" w:space="0" w:color="auto"/>
            <w:right w:val="none" w:sz="0" w:space="0" w:color="auto"/>
          </w:divBdr>
          <w:divsChild>
            <w:div w:id="1867137109">
              <w:marLeft w:val="0"/>
              <w:marRight w:val="0"/>
              <w:marTop w:val="0"/>
              <w:marBottom w:val="0"/>
              <w:divBdr>
                <w:top w:val="none" w:sz="0" w:space="0" w:color="auto"/>
                <w:left w:val="none" w:sz="0" w:space="0" w:color="auto"/>
                <w:bottom w:val="none" w:sz="0" w:space="0" w:color="auto"/>
                <w:right w:val="none" w:sz="0" w:space="0" w:color="auto"/>
              </w:divBdr>
            </w:div>
            <w:div w:id="3216878">
              <w:marLeft w:val="0"/>
              <w:marRight w:val="0"/>
              <w:marTop w:val="0"/>
              <w:marBottom w:val="0"/>
              <w:divBdr>
                <w:top w:val="none" w:sz="0" w:space="0" w:color="auto"/>
                <w:left w:val="none" w:sz="0" w:space="0" w:color="auto"/>
                <w:bottom w:val="none" w:sz="0" w:space="0" w:color="auto"/>
                <w:right w:val="none" w:sz="0" w:space="0" w:color="auto"/>
              </w:divBdr>
            </w:div>
          </w:divsChild>
        </w:div>
        <w:div w:id="2093576669">
          <w:marLeft w:val="0"/>
          <w:marRight w:val="0"/>
          <w:marTop w:val="0"/>
          <w:marBottom w:val="0"/>
          <w:divBdr>
            <w:top w:val="none" w:sz="0" w:space="0" w:color="auto"/>
            <w:left w:val="none" w:sz="0" w:space="0" w:color="auto"/>
            <w:bottom w:val="none" w:sz="0" w:space="0" w:color="auto"/>
            <w:right w:val="none" w:sz="0" w:space="0" w:color="auto"/>
          </w:divBdr>
          <w:divsChild>
            <w:div w:id="625158777">
              <w:marLeft w:val="0"/>
              <w:marRight w:val="0"/>
              <w:marTop w:val="0"/>
              <w:marBottom w:val="0"/>
              <w:divBdr>
                <w:top w:val="none" w:sz="0" w:space="0" w:color="auto"/>
                <w:left w:val="none" w:sz="0" w:space="0" w:color="auto"/>
                <w:bottom w:val="none" w:sz="0" w:space="0" w:color="auto"/>
                <w:right w:val="none" w:sz="0" w:space="0" w:color="auto"/>
              </w:divBdr>
            </w:div>
            <w:div w:id="2097094097">
              <w:marLeft w:val="0"/>
              <w:marRight w:val="0"/>
              <w:marTop w:val="0"/>
              <w:marBottom w:val="0"/>
              <w:divBdr>
                <w:top w:val="none" w:sz="0" w:space="0" w:color="auto"/>
                <w:left w:val="none" w:sz="0" w:space="0" w:color="auto"/>
                <w:bottom w:val="none" w:sz="0" w:space="0" w:color="auto"/>
                <w:right w:val="none" w:sz="0" w:space="0" w:color="auto"/>
              </w:divBdr>
            </w:div>
          </w:divsChild>
        </w:div>
        <w:div w:id="433744629">
          <w:marLeft w:val="0"/>
          <w:marRight w:val="0"/>
          <w:marTop w:val="0"/>
          <w:marBottom w:val="0"/>
          <w:divBdr>
            <w:top w:val="none" w:sz="0" w:space="0" w:color="auto"/>
            <w:left w:val="none" w:sz="0" w:space="0" w:color="auto"/>
            <w:bottom w:val="none" w:sz="0" w:space="0" w:color="auto"/>
            <w:right w:val="none" w:sz="0" w:space="0" w:color="auto"/>
          </w:divBdr>
          <w:divsChild>
            <w:div w:id="512695200">
              <w:marLeft w:val="0"/>
              <w:marRight w:val="0"/>
              <w:marTop w:val="0"/>
              <w:marBottom w:val="0"/>
              <w:divBdr>
                <w:top w:val="none" w:sz="0" w:space="0" w:color="auto"/>
                <w:left w:val="none" w:sz="0" w:space="0" w:color="auto"/>
                <w:bottom w:val="none" w:sz="0" w:space="0" w:color="auto"/>
                <w:right w:val="none" w:sz="0" w:space="0" w:color="auto"/>
              </w:divBdr>
            </w:div>
            <w:div w:id="1774469919">
              <w:marLeft w:val="0"/>
              <w:marRight w:val="0"/>
              <w:marTop w:val="0"/>
              <w:marBottom w:val="0"/>
              <w:divBdr>
                <w:top w:val="none" w:sz="0" w:space="0" w:color="auto"/>
                <w:left w:val="none" w:sz="0" w:space="0" w:color="auto"/>
                <w:bottom w:val="none" w:sz="0" w:space="0" w:color="auto"/>
                <w:right w:val="none" w:sz="0" w:space="0" w:color="auto"/>
              </w:divBdr>
            </w:div>
          </w:divsChild>
        </w:div>
        <w:div w:id="116149518">
          <w:marLeft w:val="0"/>
          <w:marRight w:val="0"/>
          <w:marTop w:val="0"/>
          <w:marBottom w:val="0"/>
          <w:divBdr>
            <w:top w:val="none" w:sz="0" w:space="0" w:color="auto"/>
            <w:left w:val="none" w:sz="0" w:space="0" w:color="auto"/>
            <w:bottom w:val="none" w:sz="0" w:space="0" w:color="auto"/>
            <w:right w:val="none" w:sz="0" w:space="0" w:color="auto"/>
          </w:divBdr>
          <w:divsChild>
            <w:div w:id="617486647">
              <w:marLeft w:val="0"/>
              <w:marRight w:val="0"/>
              <w:marTop w:val="0"/>
              <w:marBottom w:val="0"/>
              <w:divBdr>
                <w:top w:val="none" w:sz="0" w:space="0" w:color="auto"/>
                <w:left w:val="none" w:sz="0" w:space="0" w:color="auto"/>
                <w:bottom w:val="none" w:sz="0" w:space="0" w:color="auto"/>
                <w:right w:val="none" w:sz="0" w:space="0" w:color="auto"/>
              </w:divBdr>
            </w:div>
            <w:div w:id="2057510861">
              <w:marLeft w:val="0"/>
              <w:marRight w:val="0"/>
              <w:marTop w:val="0"/>
              <w:marBottom w:val="0"/>
              <w:divBdr>
                <w:top w:val="none" w:sz="0" w:space="0" w:color="auto"/>
                <w:left w:val="none" w:sz="0" w:space="0" w:color="auto"/>
                <w:bottom w:val="none" w:sz="0" w:space="0" w:color="auto"/>
                <w:right w:val="none" w:sz="0" w:space="0" w:color="auto"/>
              </w:divBdr>
            </w:div>
          </w:divsChild>
        </w:div>
        <w:div w:id="905870600">
          <w:marLeft w:val="0"/>
          <w:marRight w:val="0"/>
          <w:marTop w:val="0"/>
          <w:marBottom w:val="0"/>
          <w:divBdr>
            <w:top w:val="none" w:sz="0" w:space="0" w:color="auto"/>
            <w:left w:val="none" w:sz="0" w:space="0" w:color="auto"/>
            <w:bottom w:val="none" w:sz="0" w:space="0" w:color="auto"/>
            <w:right w:val="none" w:sz="0" w:space="0" w:color="auto"/>
          </w:divBdr>
          <w:divsChild>
            <w:div w:id="1835101473">
              <w:marLeft w:val="0"/>
              <w:marRight w:val="0"/>
              <w:marTop w:val="0"/>
              <w:marBottom w:val="0"/>
              <w:divBdr>
                <w:top w:val="none" w:sz="0" w:space="0" w:color="auto"/>
                <w:left w:val="none" w:sz="0" w:space="0" w:color="auto"/>
                <w:bottom w:val="none" w:sz="0" w:space="0" w:color="auto"/>
                <w:right w:val="none" w:sz="0" w:space="0" w:color="auto"/>
              </w:divBdr>
            </w:div>
            <w:div w:id="311714187">
              <w:marLeft w:val="0"/>
              <w:marRight w:val="0"/>
              <w:marTop w:val="0"/>
              <w:marBottom w:val="0"/>
              <w:divBdr>
                <w:top w:val="none" w:sz="0" w:space="0" w:color="auto"/>
                <w:left w:val="none" w:sz="0" w:space="0" w:color="auto"/>
                <w:bottom w:val="none" w:sz="0" w:space="0" w:color="auto"/>
                <w:right w:val="none" w:sz="0" w:space="0" w:color="auto"/>
              </w:divBdr>
            </w:div>
          </w:divsChild>
        </w:div>
        <w:div w:id="434062389">
          <w:marLeft w:val="0"/>
          <w:marRight w:val="0"/>
          <w:marTop w:val="0"/>
          <w:marBottom w:val="0"/>
          <w:divBdr>
            <w:top w:val="none" w:sz="0" w:space="0" w:color="auto"/>
            <w:left w:val="none" w:sz="0" w:space="0" w:color="auto"/>
            <w:bottom w:val="none" w:sz="0" w:space="0" w:color="auto"/>
            <w:right w:val="none" w:sz="0" w:space="0" w:color="auto"/>
          </w:divBdr>
          <w:divsChild>
            <w:div w:id="1153062389">
              <w:marLeft w:val="0"/>
              <w:marRight w:val="0"/>
              <w:marTop w:val="0"/>
              <w:marBottom w:val="0"/>
              <w:divBdr>
                <w:top w:val="none" w:sz="0" w:space="0" w:color="auto"/>
                <w:left w:val="none" w:sz="0" w:space="0" w:color="auto"/>
                <w:bottom w:val="none" w:sz="0" w:space="0" w:color="auto"/>
                <w:right w:val="none" w:sz="0" w:space="0" w:color="auto"/>
              </w:divBdr>
            </w:div>
            <w:div w:id="1928347129">
              <w:marLeft w:val="0"/>
              <w:marRight w:val="0"/>
              <w:marTop w:val="0"/>
              <w:marBottom w:val="0"/>
              <w:divBdr>
                <w:top w:val="none" w:sz="0" w:space="0" w:color="auto"/>
                <w:left w:val="none" w:sz="0" w:space="0" w:color="auto"/>
                <w:bottom w:val="none" w:sz="0" w:space="0" w:color="auto"/>
                <w:right w:val="none" w:sz="0" w:space="0" w:color="auto"/>
              </w:divBdr>
            </w:div>
          </w:divsChild>
        </w:div>
        <w:div w:id="1879970039">
          <w:marLeft w:val="0"/>
          <w:marRight w:val="0"/>
          <w:marTop w:val="0"/>
          <w:marBottom w:val="0"/>
          <w:divBdr>
            <w:top w:val="none" w:sz="0" w:space="0" w:color="auto"/>
            <w:left w:val="none" w:sz="0" w:space="0" w:color="auto"/>
            <w:bottom w:val="none" w:sz="0" w:space="0" w:color="auto"/>
            <w:right w:val="none" w:sz="0" w:space="0" w:color="auto"/>
          </w:divBdr>
          <w:divsChild>
            <w:div w:id="1940983868">
              <w:marLeft w:val="0"/>
              <w:marRight w:val="0"/>
              <w:marTop w:val="0"/>
              <w:marBottom w:val="0"/>
              <w:divBdr>
                <w:top w:val="none" w:sz="0" w:space="0" w:color="auto"/>
                <w:left w:val="none" w:sz="0" w:space="0" w:color="auto"/>
                <w:bottom w:val="none" w:sz="0" w:space="0" w:color="auto"/>
                <w:right w:val="none" w:sz="0" w:space="0" w:color="auto"/>
              </w:divBdr>
            </w:div>
            <w:div w:id="1691685448">
              <w:marLeft w:val="0"/>
              <w:marRight w:val="0"/>
              <w:marTop w:val="0"/>
              <w:marBottom w:val="0"/>
              <w:divBdr>
                <w:top w:val="none" w:sz="0" w:space="0" w:color="auto"/>
                <w:left w:val="none" w:sz="0" w:space="0" w:color="auto"/>
                <w:bottom w:val="none" w:sz="0" w:space="0" w:color="auto"/>
                <w:right w:val="none" w:sz="0" w:space="0" w:color="auto"/>
              </w:divBdr>
            </w:div>
          </w:divsChild>
        </w:div>
        <w:div w:id="247085794">
          <w:marLeft w:val="0"/>
          <w:marRight w:val="0"/>
          <w:marTop w:val="0"/>
          <w:marBottom w:val="0"/>
          <w:divBdr>
            <w:top w:val="none" w:sz="0" w:space="0" w:color="auto"/>
            <w:left w:val="none" w:sz="0" w:space="0" w:color="auto"/>
            <w:bottom w:val="none" w:sz="0" w:space="0" w:color="auto"/>
            <w:right w:val="none" w:sz="0" w:space="0" w:color="auto"/>
          </w:divBdr>
          <w:divsChild>
            <w:div w:id="441070756">
              <w:marLeft w:val="0"/>
              <w:marRight w:val="0"/>
              <w:marTop w:val="0"/>
              <w:marBottom w:val="0"/>
              <w:divBdr>
                <w:top w:val="none" w:sz="0" w:space="0" w:color="auto"/>
                <w:left w:val="none" w:sz="0" w:space="0" w:color="auto"/>
                <w:bottom w:val="none" w:sz="0" w:space="0" w:color="auto"/>
                <w:right w:val="none" w:sz="0" w:space="0" w:color="auto"/>
              </w:divBdr>
            </w:div>
            <w:div w:id="284579966">
              <w:marLeft w:val="0"/>
              <w:marRight w:val="0"/>
              <w:marTop w:val="0"/>
              <w:marBottom w:val="0"/>
              <w:divBdr>
                <w:top w:val="none" w:sz="0" w:space="0" w:color="auto"/>
                <w:left w:val="none" w:sz="0" w:space="0" w:color="auto"/>
                <w:bottom w:val="none" w:sz="0" w:space="0" w:color="auto"/>
                <w:right w:val="none" w:sz="0" w:space="0" w:color="auto"/>
              </w:divBdr>
            </w:div>
          </w:divsChild>
        </w:div>
        <w:div w:id="1013801098">
          <w:marLeft w:val="0"/>
          <w:marRight w:val="0"/>
          <w:marTop w:val="0"/>
          <w:marBottom w:val="0"/>
          <w:divBdr>
            <w:top w:val="none" w:sz="0" w:space="0" w:color="auto"/>
            <w:left w:val="none" w:sz="0" w:space="0" w:color="auto"/>
            <w:bottom w:val="none" w:sz="0" w:space="0" w:color="auto"/>
            <w:right w:val="none" w:sz="0" w:space="0" w:color="auto"/>
          </w:divBdr>
          <w:divsChild>
            <w:div w:id="306978664">
              <w:marLeft w:val="0"/>
              <w:marRight w:val="0"/>
              <w:marTop w:val="0"/>
              <w:marBottom w:val="0"/>
              <w:divBdr>
                <w:top w:val="none" w:sz="0" w:space="0" w:color="auto"/>
                <w:left w:val="none" w:sz="0" w:space="0" w:color="auto"/>
                <w:bottom w:val="none" w:sz="0" w:space="0" w:color="auto"/>
                <w:right w:val="none" w:sz="0" w:space="0" w:color="auto"/>
              </w:divBdr>
            </w:div>
            <w:div w:id="1976789094">
              <w:marLeft w:val="0"/>
              <w:marRight w:val="0"/>
              <w:marTop w:val="0"/>
              <w:marBottom w:val="0"/>
              <w:divBdr>
                <w:top w:val="none" w:sz="0" w:space="0" w:color="auto"/>
                <w:left w:val="none" w:sz="0" w:space="0" w:color="auto"/>
                <w:bottom w:val="none" w:sz="0" w:space="0" w:color="auto"/>
                <w:right w:val="none" w:sz="0" w:space="0" w:color="auto"/>
              </w:divBdr>
            </w:div>
          </w:divsChild>
        </w:div>
        <w:div w:id="1286237307">
          <w:marLeft w:val="0"/>
          <w:marRight w:val="0"/>
          <w:marTop w:val="0"/>
          <w:marBottom w:val="0"/>
          <w:divBdr>
            <w:top w:val="none" w:sz="0" w:space="0" w:color="auto"/>
            <w:left w:val="none" w:sz="0" w:space="0" w:color="auto"/>
            <w:bottom w:val="none" w:sz="0" w:space="0" w:color="auto"/>
            <w:right w:val="none" w:sz="0" w:space="0" w:color="auto"/>
          </w:divBdr>
          <w:divsChild>
            <w:div w:id="1446925614">
              <w:marLeft w:val="0"/>
              <w:marRight w:val="0"/>
              <w:marTop w:val="0"/>
              <w:marBottom w:val="0"/>
              <w:divBdr>
                <w:top w:val="none" w:sz="0" w:space="0" w:color="auto"/>
                <w:left w:val="none" w:sz="0" w:space="0" w:color="auto"/>
                <w:bottom w:val="none" w:sz="0" w:space="0" w:color="auto"/>
                <w:right w:val="none" w:sz="0" w:space="0" w:color="auto"/>
              </w:divBdr>
            </w:div>
            <w:div w:id="788545916">
              <w:marLeft w:val="0"/>
              <w:marRight w:val="0"/>
              <w:marTop w:val="0"/>
              <w:marBottom w:val="0"/>
              <w:divBdr>
                <w:top w:val="none" w:sz="0" w:space="0" w:color="auto"/>
                <w:left w:val="none" w:sz="0" w:space="0" w:color="auto"/>
                <w:bottom w:val="none" w:sz="0" w:space="0" w:color="auto"/>
                <w:right w:val="none" w:sz="0" w:space="0" w:color="auto"/>
              </w:divBdr>
            </w:div>
          </w:divsChild>
        </w:div>
        <w:div w:id="288052023">
          <w:marLeft w:val="0"/>
          <w:marRight w:val="0"/>
          <w:marTop w:val="0"/>
          <w:marBottom w:val="0"/>
          <w:divBdr>
            <w:top w:val="none" w:sz="0" w:space="0" w:color="auto"/>
            <w:left w:val="none" w:sz="0" w:space="0" w:color="auto"/>
            <w:bottom w:val="none" w:sz="0" w:space="0" w:color="auto"/>
            <w:right w:val="none" w:sz="0" w:space="0" w:color="auto"/>
          </w:divBdr>
          <w:divsChild>
            <w:div w:id="1738554282">
              <w:marLeft w:val="0"/>
              <w:marRight w:val="0"/>
              <w:marTop w:val="0"/>
              <w:marBottom w:val="0"/>
              <w:divBdr>
                <w:top w:val="none" w:sz="0" w:space="0" w:color="auto"/>
                <w:left w:val="none" w:sz="0" w:space="0" w:color="auto"/>
                <w:bottom w:val="none" w:sz="0" w:space="0" w:color="auto"/>
                <w:right w:val="none" w:sz="0" w:space="0" w:color="auto"/>
              </w:divBdr>
            </w:div>
            <w:div w:id="1563517152">
              <w:marLeft w:val="0"/>
              <w:marRight w:val="0"/>
              <w:marTop w:val="0"/>
              <w:marBottom w:val="0"/>
              <w:divBdr>
                <w:top w:val="none" w:sz="0" w:space="0" w:color="auto"/>
                <w:left w:val="none" w:sz="0" w:space="0" w:color="auto"/>
                <w:bottom w:val="none" w:sz="0" w:space="0" w:color="auto"/>
                <w:right w:val="none" w:sz="0" w:space="0" w:color="auto"/>
              </w:divBdr>
            </w:div>
          </w:divsChild>
        </w:div>
        <w:div w:id="124007351">
          <w:marLeft w:val="0"/>
          <w:marRight w:val="0"/>
          <w:marTop w:val="0"/>
          <w:marBottom w:val="0"/>
          <w:divBdr>
            <w:top w:val="none" w:sz="0" w:space="0" w:color="auto"/>
            <w:left w:val="none" w:sz="0" w:space="0" w:color="auto"/>
            <w:bottom w:val="none" w:sz="0" w:space="0" w:color="auto"/>
            <w:right w:val="none" w:sz="0" w:space="0" w:color="auto"/>
          </w:divBdr>
          <w:divsChild>
            <w:div w:id="44067883">
              <w:marLeft w:val="0"/>
              <w:marRight w:val="0"/>
              <w:marTop w:val="0"/>
              <w:marBottom w:val="0"/>
              <w:divBdr>
                <w:top w:val="none" w:sz="0" w:space="0" w:color="auto"/>
                <w:left w:val="none" w:sz="0" w:space="0" w:color="auto"/>
                <w:bottom w:val="none" w:sz="0" w:space="0" w:color="auto"/>
                <w:right w:val="none" w:sz="0" w:space="0" w:color="auto"/>
              </w:divBdr>
            </w:div>
            <w:div w:id="267811455">
              <w:marLeft w:val="0"/>
              <w:marRight w:val="0"/>
              <w:marTop w:val="0"/>
              <w:marBottom w:val="0"/>
              <w:divBdr>
                <w:top w:val="none" w:sz="0" w:space="0" w:color="auto"/>
                <w:left w:val="none" w:sz="0" w:space="0" w:color="auto"/>
                <w:bottom w:val="none" w:sz="0" w:space="0" w:color="auto"/>
                <w:right w:val="none" w:sz="0" w:space="0" w:color="auto"/>
              </w:divBdr>
            </w:div>
          </w:divsChild>
        </w:div>
        <w:div w:id="47729625">
          <w:marLeft w:val="0"/>
          <w:marRight w:val="0"/>
          <w:marTop w:val="0"/>
          <w:marBottom w:val="0"/>
          <w:divBdr>
            <w:top w:val="none" w:sz="0" w:space="0" w:color="auto"/>
            <w:left w:val="none" w:sz="0" w:space="0" w:color="auto"/>
            <w:bottom w:val="none" w:sz="0" w:space="0" w:color="auto"/>
            <w:right w:val="none" w:sz="0" w:space="0" w:color="auto"/>
          </w:divBdr>
          <w:divsChild>
            <w:div w:id="1082339196">
              <w:marLeft w:val="0"/>
              <w:marRight w:val="0"/>
              <w:marTop w:val="0"/>
              <w:marBottom w:val="0"/>
              <w:divBdr>
                <w:top w:val="none" w:sz="0" w:space="0" w:color="auto"/>
                <w:left w:val="none" w:sz="0" w:space="0" w:color="auto"/>
                <w:bottom w:val="none" w:sz="0" w:space="0" w:color="auto"/>
                <w:right w:val="none" w:sz="0" w:space="0" w:color="auto"/>
              </w:divBdr>
            </w:div>
            <w:div w:id="2097360002">
              <w:marLeft w:val="0"/>
              <w:marRight w:val="0"/>
              <w:marTop w:val="0"/>
              <w:marBottom w:val="0"/>
              <w:divBdr>
                <w:top w:val="none" w:sz="0" w:space="0" w:color="auto"/>
                <w:left w:val="none" w:sz="0" w:space="0" w:color="auto"/>
                <w:bottom w:val="none" w:sz="0" w:space="0" w:color="auto"/>
                <w:right w:val="none" w:sz="0" w:space="0" w:color="auto"/>
              </w:divBdr>
            </w:div>
          </w:divsChild>
        </w:div>
        <w:div w:id="1861510895">
          <w:marLeft w:val="0"/>
          <w:marRight w:val="0"/>
          <w:marTop w:val="0"/>
          <w:marBottom w:val="0"/>
          <w:divBdr>
            <w:top w:val="none" w:sz="0" w:space="0" w:color="auto"/>
            <w:left w:val="none" w:sz="0" w:space="0" w:color="auto"/>
            <w:bottom w:val="none" w:sz="0" w:space="0" w:color="auto"/>
            <w:right w:val="none" w:sz="0" w:space="0" w:color="auto"/>
          </w:divBdr>
          <w:divsChild>
            <w:div w:id="1411122983">
              <w:marLeft w:val="0"/>
              <w:marRight w:val="0"/>
              <w:marTop w:val="0"/>
              <w:marBottom w:val="0"/>
              <w:divBdr>
                <w:top w:val="none" w:sz="0" w:space="0" w:color="auto"/>
                <w:left w:val="none" w:sz="0" w:space="0" w:color="auto"/>
                <w:bottom w:val="none" w:sz="0" w:space="0" w:color="auto"/>
                <w:right w:val="none" w:sz="0" w:space="0" w:color="auto"/>
              </w:divBdr>
            </w:div>
            <w:div w:id="1522937025">
              <w:marLeft w:val="0"/>
              <w:marRight w:val="0"/>
              <w:marTop w:val="0"/>
              <w:marBottom w:val="0"/>
              <w:divBdr>
                <w:top w:val="none" w:sz="0" w:space="0" w:color="auto"/>
                <w:left w:val="none" w:sz="0" w:space="0" w:color="auto"/>
                <w:bottom w:val="none" w:sz="0" w:space="0" w:color="auto"/>
                <w:right w:val="none" w:sz="0" w:space="0" w:color="auto"/>
              </w:divBdr>
            </w:div>
          </w:divsChild>
        </w:div>
        <w:div w:id="640111289">
          <w:marLeft w:val="0"/>
          <w:marRight w:val="0"/>
          <w:marTop w:val="0"/>
          <w:marBottom w:val="0"/>
          <w:divBdr>
            <w:top w:val="none" w:sz="0" w:space="0" w:color="auto"/>
            <w:left w:val="none" w:sz="0" w:space="0" w:color="auto"/>
            <w:bottom w:val="none" w:sz="0" w:space="0" w:color="auto"/>
            <w:right w:val="none" w:sz="0" w:space="0" w:color="auto"/>
          </w:divBdr>
          <w:divsChild>
            <w:div w:id="749959917">
              <w:marLeft w:val="0"/>
              <w:marRight w:val="0"/>
              <w:marTop w:val="0"/>
              <w:marBottom w:val="0"/>
              <w:divBdr>
                <w:top w:val="none" w:sz="0" w:space="0" w:color="auto"/>
                <w:left w:val="none" w:sz="0" w:space="0" w:color="auto"/>
                <w:bottom w:val="none" w:sz="0" w:space="0" w:color="auto"/>
                <w:right w:val="none" w:sz="0" w:space="0" w:color="auto"/>
              </w:divBdr>
            </w:div>
            <w:div w:id="8983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24003">
      <w:bodyDiv w:val="1"/>
      <w:marLeft w:val="0"/>
      <w:marRight w:val="0"/>
      <w:marTop w:val="0"/>
      <w:marBottom w:val="0"/>
      <w:divBdr>
        <w:top w:val="none" w:sz="0" w:space="0" w:color="auto"/>
        <w:left w:val="none" w:sz="0" w:space="0" w:color="auto"/>
        <w:bottom w:val="none" w:sz="0" w:space="0" w:color="auto"/>
        <w:right w:val="none" w:sz="0" w:space="0" w:color="auto"/>
      </w:divBdr>
    </w:div>
    <w:div w:id="543249511">
      <w:marLeft w:val="0"/>
      <w:marRight w:val="0"/>
      <w:marTop w:val="0"/>
      <w:marBottom w:val="0"/>
      <w:divBdr>
        <w:top w:val="none" w:sz="0" w:space="0" w:color="auto"/>
        <w:left w:val="none" w:sz="0" w:space="0" w:color="auto"/>
        <w:bottom w:val="none" w:sz="0" w:space="0" w:color="auto"/>
        <w:right w:val="none" w:sz="0" w:space="0" w:color="auto"/>
      </w:divBdr>
      <w:divsChild>
        <w:div w:id="298460508">
          <w:marLeft w:val="0"/>
          <w:marRight w:val="0"/>
          <w:marTop w:val="0"/>
          <w:marBottom w:val="0"/>
          <w:divBdr>
            <w:top w:val="none" w:sz="0" w:space="0" w:color="auto"/>
            <w:left w:val="none" w:sz="0" w:space="0" w:color="auto"/>
            <w:bottom w:val="none" w:sz="0" w:space="0" w:color="auto"/>
            <w:right w:val="none" w:sz="0" w:space="0" w:color="auto"/>
          </w:divBdr>
          <w:divsChild>
            <w:div w:id="578365070">
              <w:marLeft w:val="0"/>
              <w:marRight w:val="0"/>
              <w:marTop w:val="0"/>
              <w:marBottom w:val="0"/>
              <w:divBdr>
                <w:top w:val="none" w:sz="0" w:space="0" w:color="auto"/>
                <w:left w:val="none" w:sz="0" w:space="0" w:color="auto"/>
                <w:bottom w:val="none" w:sz="0" w:space="0" w:color="auto"/>
                <w:right w:val="none" w:sz="0" w:space="0" w:color="auto"/>
              </w:divBdr>
            </w:div>
            <w:div w:id="750195160">
              <w:marLeft w:val="0"/>
              <w:marRight w:val="0"/>
              <w:marTop w:val="0"/>
              <w:marBottom w:val="0"/>
              <w:divBdr>
                <w:top w:val="none" w:sz="0" w:space="0" w:color="auto"/>
                <w:left w:val="none" w:sz="0" w:space="0" w:color="auto"/>
                <w:bottom w:val="none" w:sz="0" w:space="0" w:color="auto"/>
                <w:right w:val="none" w:sz="0" w:space="0" w:color="auto"/>
              </w:divBdr>
            </w:div>
          </w:divsChild>
        </w:div>
        <w:div w:id="1352873805">
          <w:marLeft w:val="0"/>
          <w:marRight w:val="0"/>
          <w:marTop w:val="0"/>
          <w:marBottom w:val="0"/>
          <w:divBdr>
            <w:top w:val="none" w:sz="0" w:space="0" w:color="auto"/>
            <w:left w:val="none" w:sz="0" w:space="0" w:color="auto"/>
            <w:bottom w:val="none" w:sz="0" w:space="0" w:color="auto"/>
            <w:right w:val="none" w:sz="0" w:space="0" w:color="auto"/>
          </w:divBdr>
          <w:divsChild>
            <w:div w:id="1022054620">
              <w:marLeft w:val="0"/>
              <w:marRight w:val="0"/>
              <w:marTop w:val="0"/>
              <w:marBottom w:val="0"/>
              <w:divBdr>
                <w:top w:val="none" w:sz="0" w:space="0" w:color="auto"/>
                <w:left w:val="none" w:sz="0" w:space="0" w:color="auto"/>
                <w:bottom w:val="none" w:sz="0" w:space="0" w:color="auto"/>
                <w:right w:val="none" w:sz="0" w:space="0" w:color="auto"/>
              </w:divBdr>
            </w:div>
            <w:div w:id="1089696511">
              <w:marLeft w:val="0"/>
              <w:marRight w:val="0"/>
              <w:marTop w:val="0"/>
              <w:marBottom w:val="0"/>
              <w:divBdr>
                <w:top w:val="none" w:sz="0" w:space="0" w:color="auto"/>
                <w:left w:val="none" w:sz="0" w:space="0" w:color="auto"/>
                <w:bottom w:val="none" w:sz="0" w:space="0" w:color="auto"/>
                <w:right w:val="none" w:sz="0" w:space="0" w:color="auto"/>
              </w:divBdr>
            </w:div>
          </w:divsChild>
        </w:div>
        <w:div w:id="371657951">
          <w:marLeft w:val="0"/>
          <w:marRight w:val="0"/>
          <w:marTop w:val="0"/>
          <w:marBottom w:val="0"/>
          <w:divBdr>
            <w:top w:val="none" w:sz="0" w:space="0" w:color="auto"/>
            <w:left w:val="none" w:sz="0" w:space="0" w:color="auto"/>
            <w:bottom w:val="none" w:sz="0" w:space="0" w:color="auto"/>
            <w:right w:val="none" w:sz="0" w:space="0" w:color="auto"/>
          </w:divBdr>
          <w:divsChild>
            <w:div w:id="2027828542">
              <w:marLeft w:val="0"/>
              <w:marRight w:val="0"/>
              <w:marTop w:val="0"/>
              <w:marBottom w:val="0"/>
              <w:divBdr>
                <w:top w:val="none" w:sz="0" w:space="0" w:color="auto"/>
                <w:left w:val="none" w:sz="0" w:space="0" w:color="auto"/>
                <w:bottom w:val="none" w:sz="0" w:space="0" w:color="auto"/>
                <w:right w:val="none" w:sz="0" w:space="0" w:color="auto"/>
              </w:divBdr>
            </w:div>
            <w:div w:id="1836530576">
              <w:marLeft w:val="0"/>
              <w:marRight w:val="0"/>
              <w:marTop w:val="0"/>
              <w:marBottom w:val="0"/>
              <w:divBdr>
                <w:top w:val="none" w:sz="0" w:space="0" w:color="auto"/>
                <w:left w:val="none" w:sz="0" w:space="0" w:color="auto"/>
                <w:bottom w:val="none" w:sz="0" w:space="0" w:color="auto"/>
                <w:right w:val="none" w:sz="0" w:space="0" w:color="auto"/>
              </w:divBdr>
            </w:div>
          </w:divsChild>
        </w:div>
        <w:div w:id="37702710">
          <w:marLeft w:val="0"/>
          <w:marRight w:val="0"/>
          <w:marTop w:val="0"/>
          <w:marBottom w:val="0"/>
          <w:divBdr>
            <w:top w:val="none" w:sz="0" w:space="0" w:color="auto"/>
            <w:left w:val="none" w:sz="0" w:space="0" w:color="auto"/>
            <w:bottom w:val="none" w:sz="0" w:space="0" w:color="auto"/>
            <w:right w:val="none" w:sz="0" w:space="0" w:color="auto"/>
          </w:divBdr>
          <w:divsChild>
            <w:div w:id="1940795275">
              <w:marLeft w:val="0"/>
              <w:marRight w:val="0"/>
              <w:marTop w:val="0"/>
              <w:marBottom w:val="0"/>
              <w:divBdr>
                <w:top w:val="none" w:sz="0" w:space="0" w:color="auto"/>
                <w:left w:val="none" w:sz="0" w:space="0" w:color="auto"/>
                <w:bottom w:val="none" w:sz="0" w:space="0" w:color="auto"/>
                <w:right w:val="none" w:sz="0" w:space="0" w:color="auto"/>
              </w:divBdr>
            </w:div>
            <w:div w:id="302540544">
              <w:marLeft w:val="0"/>
              <w:marRight w:val="0"/>
              <w:marTop w:val="0"/>
              <w:marBottom w:val="0"/>
              <w:divBdr>
                <w:top w:val="none" w:sz="0" w:space="0" w:color="auto"/>
                <w:left w:val="none" w:sz="0" w:space="0" w:color="auto"/>
                <w:bottom w:val="none" w:sz="0" w:space="0" w:color="auto"/>
                <w:right w:val="none" w:sz="0" w:space="0" w:color="auto"/>
              </w:divBdr>
            </w:div>
          </w:divsChild>
        </w:div>
        <w:div w:id="1717509558">
          <w:marLeft w:val="0"/>
          <w:marRight w:val="0"/>
          <w:marTop w:val="0"/>
          <w:marBottom w:val="0"/>
          <w:divBdr>
            <w:top w:val="none" w:sz="0" w:space="0" w:color="auto"/>
            <w:left w:val="none" w:sz="0" w:space="0" w:color="auto"/>
            <w:bottom w:val="none" w:sz="0" w:space="0" w:color="auto"/>
            <w:right w:val="none" w:sz="0" w:space="0" w:color="auto"/>
          </w:divBdr>
          <w:divsChild>
            <w:div w:id="1018191264">
              <w:marLeft w:val="0"/>
              <w:marRight w:val="0"/>
              <w:marTop w:val="0"/>
              <w:marBottom w:val="0"/>
              <w:divBdr>
                <w:top w:val="none" w:sz="0" w:space="0" w:color="auto"/>
                <w:left w:val="none" w:sz="0" w:space="0" w:color="auto"/>
                <w:bottom w:val="none" w:sz="0" w:space="0" w:color="auto"/>
                <w:right w:val="none" w:sz="0" w:space="0" w:color="auto"/>
              </w:divBdr>
            </w:div>
            <w:div w:id="1190798595">
              <w:marLeft w:val="0"/>
              <w:marRight w:val="0"/>
              <w:marTop w:val="0"/>
              <w:marBottom w:val="0"/>
              <w:divBdr>
                <w:top w:val="none" w:sz="0" w:space="0" w:color="auto"/>
                <w:left w:val="none" w:sz="0" w:space="0" w:color="auto"/>
                <w:bottom w:val="none" w:sz="0" w:space="0" w:color="auto"/>
                <w:right w:val="none" w:sz="0" w:space="0" w:color="auto"/>
              </w:divBdr>
            </w:div>
          </w:divsChild>
        </w:div>
        <w:div w:id="2099784236">
          <w:marLeft w:val="0"/>
          <w:marRight w:val="0"/>
          <w:marTop w:val="0"/>
          <w:marBottom w:val="0"/>
          <w:divBdr>
            <w:top w:val="none" w:sz="0" w:space="0" w:color="auto"/>
            <w:left w:val="none" w:sz="0" w:space="0" w:color="auto"/>
            <w:bottom w:val="none" w:sz="0" w:space="0" w:color="auto"/>
            <w:right w:val="none" w:sz="0" w:space="0" w:color="auto"/>
          </w:divBdr>
          <w:divsChild>
            <w:div w:id="1831479760">
              <w:marLeft w:val="0"/>
              <w:marRight w:val="0"/>
              <w:marTop w:val="0"/>
              <w:marBottom w:val="0"/>
              <w:divBdr>
                <w:top w:val="none" w:sz="0" w:space="0" w:color="auto"/>
                <w:left w:val="none" w:sz="0" w:space="0" w:color="auto"/>
                <w:bottom w:val="none" w:sz="0" w:space="0" w:color="auto"/>
                <w:right w:val="none" w:sz="0" w:space="0" w:color="auto"/>
              </w:divBdr>
            </w:div>
            <w:div w:id="1171916450">
              <w:marLeft w:val="0"/>
              <w:marRight w:val="0"/>
              <w:marTop w:val="0"/>
              <w:marBottom w:val="0"/>
              <w:divBdr>
                <w:top w:val="none" w:sz="0" w:space="0" w:color="auto"/>
                <w:left w:val="none" w:sz="0" w:space="0" w:color="auto"/>
                <w:bottom w:val="none" w:sz="0" w:space="0" w:color="auto"/>
                <w:right w:val="none" w:sz="0" w:space="0" w:color="auto"/>
              </w:divBdr>
            </w:div>
          </w:divsChild>
        </w:div>
        <w:div w:id="1668824453">
          <w:marLeft w:val="0"/>
          <w:marRight w:val="0"/>
          <w:marTop w:val="0"/>
          <w:marBottom w:val="0"/>
          <w:divBdr>
            <w:top w:val="none" w:sz="0" w:space="0" w:color="auto"/>
            <w:left w:val="none" w:sz="0" w:space="0" w:color="auto"/>
            <w:bottom w:val="none" w:sz="0" w:space="0" w:color="auto"/>
            <w:right w:val="none" w:sz="0" w:space="0" w:color="auto"/>
          </w:divBdr>
          <w:divsChild>
            <w:div w:id="1657104136">
              <w:marLeft w:val="0"/>
              <w:marRight w:val="0"/>
              <w:marTop w:val="0"/>
              <w:marBottom w:val="0"/>
              <w:divBdr>
                <w:top w:val="none" w:sz="0" w:space="0" w:color="auto"/>
                <w:left w:val="none" w:sz="0" w:space="0" w:color="auto"/>
                <w:bottom w:val="none" w:sz="0" w:space="0" w:color="auto"/>
                <w:right w:val="none" w:sz="0" w:space="0" w:color="auto"/>
              </w:divBdr>
            </w:div>
            <w:div w:id="1456219298">
              <w:marLeft w:val="0"/>
              <w:marRight w:val="0"/>
              <w:marTop w:val="0"/>
              <w:marBottom w:val="0"/>
              <w:divBdr>
                <w:top w:val="none" w:sz="0" w:space="0" w:color="auto"/>
                <w:left w:val="none" w:sz="0" w:space="0" w:color="auto"/>
                <w:bottom w:val="none" w:sz="0" w:space="0" w:color="auto"/>
                <w:right w:val="none" w:sz="0" w:space="0" w:color="auto"/>
              </w:divBdr>
            </w:div>
          </w:divsChild>
        </w:div>
        <w:div w:id="852063625">
          <w:marLeft w:val="0"/>
          <w:marRight w:val="0"/>
          <w:marTop w:val="0"/>
          <w:marBottom w:val="0"/>
          <w:divBdr>
            <w:top w:val="none" w:sz="0" w:space="0" w:color="auto"/>
            <w:left w:val="none" w:sz="0" w:space="0" w:color="auto"/>
            <w:bottom w:val="none" w:sz="0" w:space="0" w:color="auto"/>
            <w:right w:val="none" w:sz="0" w:space="0" w:color="auto"/>
          </w:divBdr>
          <w:divsChild>
            <w:div w:id="883755777">
              <w:marLeft w:val="0"/>
              <w:marRight w:val="0"/>
              <w:marTop w:val="0"/>
              <w:marBottom w:val="0"/>
              <w:divBdr>
                <w:top w:val="none" w:sz="0" w:space="0" w:color="auto"/>
                <w:left w:val="none" w:sz="0" w:space="0" w:color="auto"/>
                <w:bottom w:val="none" w:sz="0" w:space="0" w:color="auto"/>
                <w:right w:val="none" w:sz="0" w:space="0" w:color="auto"/>
              </w:divBdr>
            </w:div>
            <w:div w:id="709039777">
              <w:marLeft w:val="0"/>
              <w:marRight w:val="0"/>
              <w:marTop w:val="0"/>
              <w:marBottom w:val="0"/>
              <w:divBdr>
                <w:top w:val="none" w:sz="0" w:space="0" w:color="auto"/>
                <w:left w:val="none" w:sz="0" w:space="0" w:color="auto"/>
                <w:bottom w:val="none" w:sz="0" w:space="0" w:color="auto"/>
                <w:right w:val="none" w:sz="0" w:space="0" w:color="auto"/>
              </w:divBdr>
            </w:div>
          </w:divsChild>
        </w:div>
        <w:div w:id="923759065">
          <w:marLeft w:val="0"/>
          <w:marRight w:val="0"/>
          <w:marTop w:val="0"/>
          <w:marBottom w:val="0"/>
          <w:divBdr>
            <w:top w:val="none" w:sz="0" w:space="0" w:color="auto"/>
            <w:left w:val="none" w:sz="0" w:space="0" w:color="auto"/>
            <w:bottom w:val="none" w:sz="0" w:space="0" w:color="auto"/>
            <w:right w:val="none" w:sz="0" w:space="0" w:color="auto"/>
          </w:divBdr>
          <w:divsChild>
            <w:div w:id="2106535040">
              <w:marLeft w:val="0"/>
              <w:marRight w:val="0"/>
              <w:marTop w:val="0"/>
              <w:marBottom w:val="0"/>
              <w:divBdr>
                <w:top w:val="none" w:sz="0" w:space="0" w:color="auto"/>
                <w:left w:val="none" w:sz="0" w:space="0" w:color="auto"/>
                <w:bottom w:val="none" w:sz="0" w:space="0" w:color="auto"/>
                <w:right w:val="none" w:sz="0" w:space="0" w:color="auto"/>
              </w:divBdr>
            </w:div>
            <w:div w:id="2051298171">
              <w:marLeft w:val="0"/>
              <w:marRight w:val="0"/>
              <w:marTop w:val="0"/>
              <w:marBottom w:val="0"/>
              <w:divBdr>
                <w:top w:val="none" w:sz="0" w:space="0" w:color="auto"/>
                <w:left w:val="none" w:sz="0" w:space="0" w:color="auto"/>
                <w:bottom w:val="none" w:sz="0" w:space="0" w:color="auto"/>
                <w:right w:val="none" w:sz="0" w:space="0" w:color="auto"/>
              </w:divBdr>
            </w:div>
          </w:divsChild>
        </w:div>
        <w:div w:id="1307392853">
          <w:marLeft w:val="0"/>
          <w:marRight w:val="0"/>
          <w:marTop w:val="0"/>
          <w:marBottom w:val="0"/>
          <w:divBdr>
            <w:top w:val="none" w:sz="0" w:space="0" w:color="auto"/>
            <w:left w:val="none" w:sz="0" w:space="0" w:color="auto"/>
            <w:bottom w:val="none" w:sz="0" w:space="0" w:color="auto"/>
            <w:right w:val="none" w:sz="0" w:space="0" w:color="auto"/>
          </w:divBdr>
          <w:divsChild>
            <w:div w:id="1767729977">
              <w:marLeft w:val="0"/>
              <w:marRight w:val="0"/>
              <w:marTop w:val="0"/>
              <w:marBottom w:val="0"/>
              <w:divBdr>
                <w:top w:val="none" w:sz="0" w:space="0" w:color="auto"/>
                <w:left w:val="none" w:sz="0" w:space="0" w:color="auto"/>
                <w:bottom w:val="none" w:sz="0" w:space="0" w:color="auto"/>
                <w:right w:val="none" w:sz="0" w:space="0" w:color="auto"/>
              </w:divBdr>
            </w:div>
            <w:div w:id="605118729">
              <w:marLeft w:val="0"/>
              <w:marRight w:val="0"/>
              <w:marTop w:val="0"/>
              <w:marBottom w:val="0"/>
              <w:divBdr>
                <w:top w:val="none" w:sz="0" w:space="0" w:color="auto"/>
                <w:left w:val="none" w:sz="0" w:space="0" w:color="auto"/>
                <w:bottom w:val="none" w:sz="0" w:space="0" w:color="auto"/>
                <w:right w:val="none" w:sz="0" w:space="0" w:color="auto"/>
              </w:divBdr>
            </w:div>
          </w:divsChild>
        </w:div>
        <w:div w:id="1735464825">
          <w:marLeft w:val="0"/>
          <w:marRight w:val="0"/>
          <w:marTop w:val="0"/>
          <w:marBottom w:val="0"/>
          <w:divBdr>
            <w:top w:val="none" w:sz="0" w:space="0" w:color="auto"/>
            <w:left w:val="none" w:sz="0" w:space="0" w:color="auto"/>
            <w:bottom w:val="none" w:sz="0" w:space="0" w:color="auto"/>
            <w:right w:val="none" w:sz="0" w:space="0" w:color="auto"/>
          </w:divBdr>
          <w:divsChild>
            <w:div w:id="1110975398">
              <w:marLeft w:val="0"/>
              <w:marRight w:val="0"/>
              <w:marTop w:val="0"/>
              <w:marBottom w:val="0"/>
              <w:divBdr>
                <w:top w:val="none" w:sz="0" w:space="0" w:color="auto"/>
                <w:left w:val="none" w:sz="0" w:space="0" w:color="auto"/>
                <w:bottom w:val="none" w:sz="0" w:space="0" w:color="auto"/>
                <w:right w:val="none" w:sz="0" w:space="0" w:color="auto"/>
              </w:divBdr>
            </w:div>
            <w:div w:id="15890133">
              <w:marLeft w:val="0"/>
              <w:marRight w:val="0"/>
              <w:marTop w:val="0"/>
              <w:marBottom w:val="0"/>
              <w:divBdr>
                <w:top w:val="none" w:sz="0" w:space="0" w:color="auto"/>
                <w:left w:val="none" w:sz="0" w:space="0" w:color="auto"/>
                <w:bottom w:val="none" w:sz="0" w:space="0" w:color="auto"/>
                <w:right w:val="none" w:sz="0" w:space="0" w:color="auto"/>
              </w:divBdr>
            </w:div>
          </w:divsChild>
        </w:div>
        <w:div w:id="1922134566">
          <w:marLeft w:val="0"/>
          <w:marRight w:val="0"/>
          <w:marTop w:val="0"/>
          <w:marBottom w:val="0"/>
          <w:divBdr>
            <w:top w:val="none" w:sz="0" w:space="0" w:color="auto"/>
            <w:left w:val="none" w:sz="0" w:space="0" w:color="auto"/>
            <w:bottom w:val="none" w:sz="0" w:space="0" w:color="auto"/>
            <w:right w:val="none" w:sz="0" w:space="0" w:color="auto"/>
          </w:divBdr>
          <w:divsChild>
            <w:div w:id="184294899">
              <w:marLeft w:val="0"/>
              <w:marRight w:val="0"/>
              <w:marTop w:val="0"/>
              <w:marBottom w:val="0"/>
              <w:divBdr>
                <w:top w:val="none" w:sz="0" w:space="0" w:color="auto"/>
                <w:left w:val="none" w:sz="0" w:space="0" w:color="auto"/>
                <w:bottom w:val="none" w:sz="0" w:space="0" w:color="auto"/>
                <w:right w:val="none" w:sz="0" w:space="0" w:color="auto"/>
              </w:divBdr>
            </w:div>
            <w:div w:id="577713772">
              <w:marLeft w:val="0"/>
              <w:marRight w:val="0"/>
              <w:marTop w:val="0"/>
              <w:marBottom w:val="0"/>
              <w:divBdr>
                <w:top w:val="none" w:sz="0" w:space="0" w:color="auto"/>
                <w:left w:val="none" w:sz="0" w:space="0" w:color="auto"/>
                <w:bottom w:val="none" w:sz="0" w:space="0" w:color="auto"/>
                <w:right w:val="none" w:sz="0" w:space="0" w:color="auto"/>
              </w:divBdr>
            </w:div>
          </w:divsChild>
        </w:div>
        <w:div w:id="288627559">
          <w:marLeft w:val="0"/>
          <w:marRight w:val="0"/>
          <w:marTop w:val="0"/>
          <w:marBottom w:val="0"/>
          <w:divBdr>
            <w:top w:val="none" w:sz="0" w:space="0" w:color="auto"/>
            <w:left w:val="none" w:sz="0" w:space="0" w:color="auto"/>
            <w:bottom w:val="none" w:sz="0" w:space="0" w:color="auto"/>
            <w:right w:val="none" w:sz="0" w:space="0" w:color="auto"/>
          </w:divBdr>
          <w:divsChild>
            <w:div w:id="2131898533">
              <w:marLeft w:val="0"/>
              <w:marRight w:val="0"/>
              <w:marTop w:val="0"/>
              <w:marBottom w:val="0"/>
              <w:divBdr>
                <w:top w:val="none" w:sz="0" w:space="0" w:color="auto"/>
                <w:left w:val="none" w:sz="0" w:space="0" w:color="auto"/>
                <w:bottom w:val="none" w:sz="0" w:space="0" w:color="auto"/>
                <w:right w:val="none" w:sz="0" w:space="0" w:color="auto"/>
              </w:divBdr>
            </w:div>
            <w:div w:id="1276133851">
              <w:marLeft w:val="0"/>
              <w:marRight w:val="0"/>
              <w:marTop w:val="0"/>
              <w:marBottom w:val="0"/>
              <w:divBdr>
                <w:top w:val="none" w:sz="0" w:space="0" w:color="auto"/>
                <w:left w:val="none" w:sz="0" w:space="0" w:color="auto"/>
                <w:bottom w:val="none" w:sz="0" w:space="0" w:color="auto"/>
                <w:right w:val="none" w:sz="0" w:space="0" w:color="auto"/>
              </w:divBdr>
            </w:div>
          </w:divsChild>
        </w:div>
        <w:div w:id="2140806637">
          <w:marLeft w:val="0"/>
          <w:marRight w:val="0"/>
          <w:marTop w:val="0"/>
          <w:marBottom w:val="0"/>
          <w:divBdr>
            <w:top w:val="none" w:sz="0" w:space="0" w:color="auto"/>
            <w:left w:val="none" w:sz="0" w:space="0" w:color="auto"/>
            <w:bottom w:val="none" w:sz="0" w:space="0" w:color="auto"/>
            <w:right w:val="none" w:sz="0" w:space="0" w:color="auto"/>
          </w:divBdr>
          <w:divsChild>
            <w:div w:id="1299654018">
              <w:marLeft w:val="0"/>
              <w:marRight w:val="0"/>
              <w:marTop w:val="0"/>
              <w:marBottom w:val="0"/>
              <w:divBdr>
                <w:top w:val="none" w:sz="0" w:space="0" w:color="auto"/>
                <w:left w:val="none" w:sz="0" w:space="0" w:color="auto"/>
                <w:bottom w:val="none" w:sz="0" w:space="0" w:color="auto"/>
                <w:right w:val="none" w:sz="0" w:space="0" w:color="auto"/>
              </w:divBdr>
            </w:div>
            <w:div w:id="1000155008">
              <w:marLeft w:val="0"/>
              <w:marRight w:val="0"/>
              <w:marTop w:val="0"/>
              <w:marBottom w:val="0"/>
              <w:divBdr>
                <w:top w:val="none" w:sz="0" w:space="0" w:color="auto"/>
                <w:left w:val="none" w:sz="0" w:space="0" w:color="auto"/>
                <w:bottom w:val="none" w:sz="0" w:space="0" w:color="auto"/>
                <w:right w:val="none" w:sz="0" w:space="0" w:color="auto"/>
              </w:divBdr>
            </w:div>
          </w:divsChild>
        </w:div>
        <w:div w:id="1722627736">
          <w:marLeft w:val="0"/>
          <w:marRight w:val="0"/>
          <w:marTop w:val="0"/>
          <w:marBottom w:val="0"/>
          <w:divBdr>
            <w:top w:val="none" w:sz="0" w:space="0" w:color="auto"/>
            <w:left w:val="none" w:sz="0" w:space="0" w:color="auto"/>
            <w:bottom w:val="none" w:sz="0" w:space="0" w:color="auto"/>
            <w:right w:val="none" w:sz="0" w:space="0" w:color="auto"/>
          </w:divBdr>
          <w:divsChild>
            <w:div w:id="1243759044">
              <w:marLeft w:val="0"/>
              <w:marRight w:val="0"/>
              <w:marTop w:val="0"/>
              <w:marBottom w:val="0"/>
              <w:divBdr>
                <w:top w:val="none" w:sz="0" w:space="0" w:color="auto"/>
                <w:left w:val="none" w:sz="0" w:space="0" w:color="auto"/>
                <w:bottom w:val="none" w:sz="0" w:space="0" w:color="auto"/>
                <w:right w:val="none" w:sz="0" w:space="0" w:color="auto"/>
              </w:divBdr>
            </w:div>
            <w:div w:id="1393653154">
              <w:marLeft w:val="0"/>
              <w:marRight w:val="0"/>
              <w:marTop w:val="0"/>
              <w:marBottom w:val="0"/>
              <w:divBdr>
                <w:top w:val="none" w:sz="0" w:space="0" w:color="auto"/>
                <w:left w:val="none" w:sz="0" w:space="0" w:color="auto"/>
                <w:bottom w:val="none" w:sz="0" w:space="0" w:color="auto"/>
                <w:right w:val="none" w:sz="0" w:space="0" w:color="auto"/>
              </w:divBdr>
            </w:div>
          </w:divsChild>
        </w:div>
        <w:div w:id="1423139325">
          <w:marLeft w:val="0"/>
          <w:marRight w:val="0"/>
          <w:marTop w:val="0"/>
          <w:marBottom w:val="0"/>
          <w:divBdr>
            <w:top w:val="none" w:sz="0" w:space="0" w:color="auto"/>
            <w:left w:val="none" w:sz="0" w:space="0" w:color="auto"/>
            <w:bottom w:val="none" w:sz="0" w:space="0" w:color="auto"/>
            <w:right w:val="none" w:sz="0" w:space="0" w:color="auto"/>
          </w:divBdr>
          <w:divsChild>
            <w:div w:id="751775146">
              <w:marLeft w:val="0"/>
              <w:marRight w:val="0"/>
              <w:marTop w:val="0"/>
              <w:marBottom w:val="0"/>
              <w:divBdr>
                <w:top w:val="none" w:sz="0" w:space="0" w:color="auto"/>
                <w:left w:val="none" w:sz="0" w:space="0" w:color="auto"/>
                <w:bottom w:val="none" w:sz="0" w:space="0" w:color="auto"/>
                <w:right w:val="none" w:sz="0" w:space="0" w:color="auto"/>
              </w:divBdr>
            </w:div>
            <w:div w:id="202594129">
              <w:marLeft w:val="0"/>
              <w:marRight w:val="0"/>
              <w:marTop w:val="0"/>
              <w:marBottom w:val="0"/>
              <w:divBdr>
                <w:top w:val="none" w:sz="0" w:space="0" w:color="auto"/>
                <w:left w:val="none" w:sz="0" w:space="0" w:color="auto"/>
                <w:bottom w:val="none" w:sz="0" w:space="0" w:color="auto"/>
                <w:right w:val="none" w:sz="0" w:space="0" w:color="auto"/>
              </w:divBdr>
            </w:div>
          </w:divsChild>
        </w:div>
        <w:div w:id="550270233">
          <w:marLeft w:val="0"/>
          <w:marRight w:val="0"/>
          <w:marTop w:val="0"/>
          <w:marBottom w:val="0"/>
          <w:divBdr>
            <w:top w:val="none" w:sz="0" w:space="0" w:color="auto"/>
            <w:left w:val="none" w:sz="0" w:space="0" w:color="auto"/>
            <w:bottom w:val="none" w:sz="0" w:space="0" w:color="auto"/>
            <w:right w:val="none" w:sz="0" w:space="0" w:color="auto"/>
          </w:divBdr>
          <w:divsChild>
            <w:div w:id="1878590482">
              <w:marLeft w:val="0"/>
              <w:marRight w:val="0"/>
              <w:marTop w:val="0"/>
              <w:marBottom w:val="0"/>
              <w:divBdr>
                <w:top w:val="none" w:sz="0" w:space="0" w:color="auto"/>
                <w:left w:val="none" w:sz="0" w:space="0" w:color="auto"/>
                <w:bottom w:val="none" w:sz="0" w:space="0" w:color="auto"/>
                <w:right w:val="none" w:sz="0" w:space="0" w:color="auto"/>
              </w:divBdr>
            </w:div>
            <w:div w:id="1931767243">
              <w:marLeft w:val="0"/>
              <w:marRight w:val="0"/>
              <w:marTop w:val="0"/>
              <w:marBottom w:val="0"/>
              <w:divBdr>
                <w:top w:val="none" w:sz="0" w:space="0" w:color="auto"/>
                <w:left w:val="none" w:sz="0" w:space="0" w:color="auto"/>
                <w:bottom w:val="none" w:sz="0" w:space="0" w:color="auto"/>
                <w:right w:val="none" w:sz="0" w:space="0" w:color="auto"/>
              </w:divBdr>
            </w:div>
          </w:divsChild>
        </w:div>
        <w:div w:id="965156310">
          <w:marLeft w:val="0"/>
          <w:marRight w:val="0"/>
          <w:marTop w:val="0"/>
          <w:marBottom w:val="0"/>
          <w:divBdr>
            <w:top w:val="none" w:sz="0" w:space="0" w:color="auto"/>
            <w:left w:val="none" w:sz="0" w:space="0" w:color="auto"/>
            <w:bottom w:val="none" w:sz="0" w:space="0" w:color="auto"/>
            <w:right w:val="none" w:sz="0" w:space="0" w:color="auto"/>
          </w:divBdr>
          <w:divsChild>
            <w:div w:id="1766460897">
              <w:marLeft w:val="0"/>
              <w:marRight w:val="0"/>
              <w:marTop w:val="0"/>
              <w:marBottom w:val="0"/>
              <w:divBdr>
                <w:top w:val="none" w:sz="0" w:space="0" w:color="auto"/>
                <w:left w:val="none" w:sz="0" w:space="0" w:color="auto"/>
                <w:bottom w:val="none" w:sz="0" w:space="0" w:color="auto"/>
                <w:right w:val="none" w:sz="0" w:space="0" w:color="auto"/>
              </w:divBdr>
            </w:div>
            <w:div w:id="1296909251">
              <w:marLeft w:val="0"/>
              <w:marRight w:val="0"/>
              <w:marTop w:val="0"/>
              <w:marBottom w:val="0"/>
              <w:divBdr>
                <w:top w:val="none" w:sz="0" w:space="0" w:color="auto"/>
                <w:left w:val="none" w:sz="0" w:space="0" w:color="auto"/>
                <w:bottom w:val="none" w:sz="0" w:space="0" w:color="auto"/>
                <w:right w:val="none" w:sz="0" w:space="0" w:color="auto"/>
              </w:divBdr>
            </w:div>
          </w:divsChild>
        </w:div>
        <w:div w:id="787627909">
          <w:marLeft w:val="0"/>
          <w:marRight w:val="0"/>
          <w:marTop w:val="0"/>
          <w:marBottom w:val="0"/>
          <w:divBdr>
            <w:top w:val="none" w:sz="0" w:space="0" w:color="auto"/>
            <w:left w:val="none" w:sz="0" w:space="0" w:color="auto"/>
            <w:bottom w:val="none" w:sz="0" w:space="0" w:color="auto"/>
            <w:right w:val="none" w:sz="0" w:space="0" w:color="auto"/>
          </w:divBdr>
          <w:divsChild>
            <w:div w:id="702291663">
              <w:marLeft w:val="0"/>
              <w:marRight w:val="0"/>
              <w:marTop w:val="0"/>
              <w:marBottom w:val="0"/>
              <w:divBdr>
                <w:top w:val="none" w:sz="0" w:space="0" w:color="auto"/>
                <w:left w:val="none" w:sz="0" w:space="0" w:color="auto"/>
                <w:bottom w:val="none" w:sz="0" w:space="0" w:color="auto"/>
                <w:right w:val="none" w:sz="0" w:space="0" w:color="auto"/>
              </w:divBdr>
            </w:div>
            <w:div w:id="1260287669">
              <w:marLeft w:val="0"/>
              <w:marRight w:val="0"/>
              <w:marTop w:val="0"/>
              <w:marBottom w:val="0"/>
              <w:divBdr>
                <w:top w:val="none" w:sz="0" w:space="0" w:color="auto"/>
                <w:left w:val="none" w:sz="0" w:space="0" w:color="auto"/>
                <w:bottom w:val="none" w:sz="0" w:space="0" w:color="auto"/>
                <w:right w:val="none" w:sz="0" w:space="0" w:color="auto"/>
              </w:divBdr>
            </w:div>
          </w:divsChild>
        </w:div>
        <w:div w:id="55738201">
          <w:marLeft w:val="0"/>
          <w:marRight w:val="0"/>
          <w:marTop w:val="0"/>
          <w:marBottom w:val="0"/>
          <w:divBdr>
            <w:top w:val="none" w:sz="0" w:space="0" w:color="auto"/>
            <w:left w:val="none" w:sz="0" w:space="0" w:color="auto"/>
            <w:bottom w:val="none" w:sz="0" w:space="0" w:color="auto"/>
            <w:right w:val="none" w:sz="0" w:space="0" w:color="auto"/>
          </w:divBdr>
          <w:divsChild>
            <w:div w:id="2015911764">
              <w:marLeft w:val="0"/>
              <w:marRight w:val="0"/>
              <w:marTop w:val="0"/>
              <w:marBottom w:val="0"/>
              <w:divBdr>
                <w:top w:val="none" w:sz="0" w:space="0" w:color="auto"/>
                <w:left w:val="none" w:sz="0" w:space="0" w:color="auto"/>
                <w:bottom w:val="none" w:sz="0" w:space="0" w:color="auto"/>
                <w:right w:val="none" w:sz="0" w:space="0" w:color="auto"/>
              </w:divBdr>
            </w:div>
            <w:div w:id="1341464098">
              <w:marLeft w:val="0"/>
              <w:marRight w:val="0"/>
              <w:marTop w:val="0"/>
              <w:marBottom w:val="0"/>
              <w:divBdr>
                <w:top w:val="none" w:sz="0" w:space="0" w:color="auto"/>
                <w:left w:val="none" w:sz="0" w:space="0" w:color="auto"/>
                <w:bottom w:val="none" w:sz="0" w:space="0" w:color="auto"/>
                <w:right w:val="none" w:sz="0" w:space="0" w:color="auto"/>
              </w:divBdr>
            </w:div>
          </w:divsChild>
        </w:div>
        <w:div w:id="532159392">
          <w:marLeft w:val="0"/>
          <w:marRight w:val="0"/>
          <w:marTop w:val="0"/>
          <w:marBottom w:val="0"/>
          <w:divBdr>
            <w:top w:val="none" w:sz="0" w:space="0" w:color="auto"/>
            <w:left w:val="none" w:sz="0" w:space="0" w:color="auto"/>
            <w:bottom w:val="none" w:sz="0" w:space="0" w:color="auto"/>
            <w:right w:val="none" w:sz="0" w:space="0" w:color="auto"/>
          </w:divBdr>
          <w:divsChild>
            <w:div w:id="567157491">
              <w:marLeft w:val="0"/>
              <w:marRight w:val="0"/>
              <w:marTop w:val="0"/>
              <w:marBottom w:val="0"/>
              <w:divBdr>
                <w:top w:val="none" w:sz="0" w:space="0" w:color="auto"/>
                <w:left w:val="none" w:sz="0" w:space="0" w:color="auto"/>
                <w:bottom w:val="none" w:sz="0" w:space="0" w:color="auto"/>
                <w:right w:val="none" w:sz="0" w:space="0" w:color="auto"/>
              </w:divBdr>
            </w:div>
            <w:div w:id="1306668730">
              <w:marLeft w:val="0"/>
              <w:marRight w:val="0"/>
              <w:marTop w:val="0"/>
              <w:marBottom w:val="0"/>
              <w:divBdr>
                <w:top w:val="none" w:sz="0" w:space="0" w:color="auto"/>
                <w:left w:val="none" w:sz="0" w:space="0" w:color="auto"/>
                <w:bottom w:val="none" w:sz="0" w:space="0" w:color="auto"/>
                <w:right w:val="none" w:sz="0" w:space="0" w:color="auto"/>
              </w:divBdr>
            </w:div>
          </w:divsChild>
        </w:div>
        <w:div w:id="709037150">
          <w:marLeft w:val="0"/>
          <w:marRight w:val="0"/>
          <w:marTop w:val="0"/>
          <w:marBottom w:val="0"/>
          <w:divBdr>
            <w:top w:val="none" w:sz="0" w:space="0" w:color="auto"/>
            <w:left w:val="none" w:sz="0" w:space="0" w:color="auto"/>
            <w:bottom w:val="none" w:sz="0" w:space="0" w:color="auto"/>
            <w:right w:val="none" w:sz="0" w:space="0" w:color="auto"/>
          </w:divBdr>
          <w:divsChild>
            <w:div w:id="1331064279">
              <w:marLeft w:val="0"/>
              <w:marRight w:val="0"/>
              <w:marTop w:val="0"/>
              <w:marBottom w:val="0"/>
              <w:divBdr>
                <w:top w:val="none" w:sz="0" w:space="0" w:color="auto"/>
                <w:left w:val="none" w:sz="0" w:space="0" w:color="auto"/>
                <w:bottom w:val="none" w:sz="0" w:space="0" w:color="auto"/>
                <w:right w:val="none" w:sz="0" w:space="0" w:color="auto"/>
              </w:divBdr>
            </w:div>
            <w:div w:id="1131705033">
              <w:marLeft w:val="0"/>
              <w:marRight w:val="0"/>
              <w:marTop w:val="0"/>
              <w:marBottom w:val="0"/>
              <w:divBdr>
                <w:top w:val="none" w:sz="0" w:space="0" w:color="auto"/>
                <w:left w:val="none" w:sz="0" w:space="0" w:color="auto"/>
                <w:bottom w:val="none" w:sz="0" w:space="0" w:color="auto"/>
                <w:right w:val="none" w:sz="0" w:space="0" w:color="auto"/>
              </w:divBdr>
            </w:div>
          </w:divsChild>
        </w:div>
        <w:div w:id="1362364409">
          <w:marLeft w:val="0"/>
          <w:marRight w:val="0"/>
          <w:marTop w:val="0"/>
          <w:marBottom w:val="0"/>
          <w:divBdr>
            <w:top w:val="none" w:sz="0" w:space="0" w:color="auto"/>
            <w:left w:val="none" w:sz="0" w:space="0" w:color="auto"/>
            <w:bottom w:val="none" w:sz="0" w:space="0" w:color="auto"/>
            <w:right w:val="none" w:sz="0" w:space="0" w:color="auto"/>
          </w:divBdr>
          <w:divsChild>
            <w:div w:id="1646543435">
              <w:marLeft w:val="0"/>
              <w:marRight w:val="0"/>
              <w:marTop w:val="0"/>
              <w:marBottom w:val="0"/>
              <w:divBdr>
                <w:top w:val="none" w:sz="0" w:space="0" w:color="auto"/>
                <w:left w:val="none" w:sz="0" w:space="0" w:color="auto"/>
                <w:bottom w:val="none" w:sz="0" w:space="0" w:color="auto"/>
                <w:right w:val="none" w:sz="0" w:space="0" w:color="auto"/>
              </w:divBdr>
            </w:div>
            <w:div w:id="1287589274">
              <w:marLeft w:val="0"/>
              <w:marRight w:val="0"/>
              <w:marTop w:val="0"/>
              <w:marBottom w:val="0"/>
              <w:divBdr>
                <w:top w:val="none" w:sz="0" w:space="0" w:color="auto"/>
                <w:left w:val="none" w:sz="0" w:space="0" w:color="auto"/>
                <w:bottom w:val="none" w:sz="0" w:space="0" w:color="auto"/>
                <w:right w:val="none" w:sz="0" w:space="0" w:color="auto"/>
              </w:divBdr>
            </w:div>
          </w:divsChild>
        </w:div>
        <w:div w:id="1688556857">
          <w:marLeft w:val="0"/>
          <w:marRight w:val="0"/>
          <w:marTop w:val="0"/>
          <w:marBottom w:val="0"/>
          <w:divBdr>
            <w:top w:val="none" w:sz="0" w:space="0" w:color="auto"/>
            <w:left w:val="none" w:sz="0" w:space="0" w:color="auto"/>
            <w:bottom w:val="none" w:sz="0" w:space="0" w:color="auto"/>
            <w:right w:val="none" w:sz="0" w:space="0" w:color="auto"/>
          </w:divBdr>
          <w:divsChild>
            <w:div w:id="395905334">
              <w:marLeft w:val="0"/>
              <w:marRight w:val="0"/>
              <w:marTop w:val="0"/>
              <w:marBottom w:val="0"/>
              <w:divBdr>
                <w:top w:val="none" w:sz="0" w:space="0" w:color="auto"/>
                <w:left w:val="none" w:sz="0" w:space="0" w:color="auto"/>
                <w:bottom w:val="none" w:sz="0" w:space="0" w:color="auto"/>
                <w:right w:val="none" w:sz="0" w:space="0" w:color="auto"/>
              </w:divBdr>
            </w:div>
            <w:div w:id="986670373">
              <w:marLeft w:val="0"/>
              <w:marRight w:val="0"/>
              <w:marTop w:val="0"/>
              <w:marBottom w:val="0"/>
              <w:divBdr>
                <w:top w:val="none" w:sz="0" w:space="0" w:color="auto"/>
                <w:left w:val="none" w:sz="0" w:space="0" w:color="auto"/>
                <w:bottom w:val="none" w:sz="0" w:space="0" w:color="auto"/>
                <w:right w:val="none" w:sz="0" w:space="0" w:color="auto"/>
              </w:divBdr>
            </w:div>
          </w:divsChild>
        </w:div>
        <w:div w:id="1357543663">
          <w:marLeft w:val="0"/>
          <w:marRight w:val="0"/>
          <w:marTop w:val="0"/>
          <w:marBottom w:val="0"/>
          <w:divBdr>
            <w:top w:val="none" w:sz="0" w:space="0" w:color="auto"/>
            <w:left w:val="none" w:sz="0" w:space="0" w:color="auto"/>
            <w:bottom w:val="none" w:sz="0" w:space="0" w:color="auto"/>
            <w:right w:val="none" w:sz="0" w:space="0" w:color="auto"/>
          </w:divBdr>
          <w:divsChild>
            <w:div w:id="1521745946">
              <w:marLeft w:val="0"/>
              <w:marRight w:val="0"/>
              <w:marTop w:val="0"/>
              <w:marBottom w:val="0"/>
              <w:divBdr>
                <w:top w:val="none" w:sz="0" w:space="0" w:color="auto"/>
                <w:left w:val="none" w:sz="0" w:space="0" w:color="auto"/>
                <w:bottom w:val="none" w:sz="0" w:space="0" w:color="auto"/>
                <w:right w:val="none" w:sz="0" w:space="0" w:color="auto"/>
              </w:divBdr>
            </w:div>
            <w:div w:id="332874302">
              <w:marLeft w:val="0"/>
              <w:marRight w:val="0"/>
              <w:marTop w:val="0"/>
              <w:marBottom w:val="0"/>
              <w:divBdr>
                <w:top w:val="none" w:sz="0" w:space="0" w:color="auto"/>
                <w:left w:val="none" w:sz="0" w:space="0" w:color="auto"/>
                <w:bottom w:val="none" w:sz="0" w:space="0" w:color="auto"/>
                <w:right w:val="none" w:sz="0" w:space="0" w:color="auto"/>
              </w:divBdr>
            </w:div>
          </w:divsChild>
        </w:div>
        <w:div w:id="516650632">
          <w:marLeft w:val="0"/>
          <w:marRight w:val="0"/>
          <w:marTop w:val="0"/>
          <w:marBottom w:val="0"/>
          <w:divBdr>
            <w:top w:val="none" w:sz="0" w:space="0" w:color="auto"/>
            <w:left w:val="none" w:sz="0" w:space="0" w:color="auto"/>
            <w:bottom w:val="none" w:sz="0" w:space="0" w:color="auto"/>
            <w:right w:val="none" w:sz="0" w:space="0" w:color="auto"/>
          </w:divBdr>
          <w:divsChild>
            <w:div w:id="877276929">
              <w:marLeft w:val="0"/>
              <w:marRight w:val="0"/>
              <w:marTop w:val="0"/>
              <w:marBottom w:val="0"/>
              <w:divBdr>
                <w:top w:val="none" w:sz="0" w:space="0" w:color="auto"/>
                <w:left w:val="none" w:sz="0" w:space="0" w:color="auto"/>
                <w:bottom w:val="none" w:sz="0" w:space="0" w:color="auto"/>
                <w:right w:val="none" w:sz="0" w:space="0" w:color="auto"/>
              </w:divBdr>
            </w:div>
            <w:div w:id="2130784337">
              <w:marLeft w:val="0"/>
              <w:marRight w:val="0"/>
              <w:marTop w:val="0"/>
              <w:marBottom w:val="0"/>
              <w:divBdr>
                <w:top w:val="none" w:sz="0" w:space="0" w:color="auto"/>
                <w:left w:val="none" w:sz="0" w:space="0" w:color="auto"/>
                <w:bottom w:val="none" w:sz="0" w:space="0" w:color="auto"/>
                <w:right w:val="none" w:sz="0" w:space="0" w:color="auto"/>
              </w:divBdr>
            </w:div>
          </w:divsChild>
        </w:div>
        <w:div w:id="213397082">
          <w:marLeft w:val="0"/>
          <w:marRight w:val="0"/>
          <w:marTop w:val="0"/>
          <w:marBottom w:val="0"/>
          <w:divBdr>
            <w:top w:val="none" w:sz="0" w:space="0" w:color="auto"/>
            <w:left w:val="none" w:sz="0" w:space="0" w:color="auto"/>
            <w:bottom w:val="none" w:sz="0" w:space="0" w:color="auto"/>
            <w:right w:val="none" w:sz="0" w:space="0" w:color="auto"/>
          </w:divBdr>
          <w:divsChild>
            <w:div w:id="674577544">
              <w:marLeft w:val="0"/>
              <w:marRight w:val="0"/>
              <w:marTop w:val="0"/>
              <w:marBottom w:val="0"/>
              <w:divBdr>
                <w:top w:val="none" w:sz="0" w:space="0" w:color="auto"/>
                <w:left w:val="none" w:sz="0" w:space="0" w:color="auto"/>
                <w:bottom w:val="none" w:sz="0" w:space="0" w:color="auto"/>
                <w:right w:val="none" w:sz="0" w:space="0" w:color="auto"/>
              </w:divBdr>
            </w:div>
            <w:div w:id="1885829973">
              <w:marLeft w:val="0"/>
              <w:marRight w:val="0"/>
              <w:marTop w:val="0"/>
              <w:marBottom w:val="0"/>
              <w:divBdr>
                <w:top w:val="none" w:sz="0" w:space="0" w:color="auto"/>
                <w:left w:val="none" w:sz="0" w:space="0" w:color="auto"/>
                <w:bottom w:val="none" w:sz="0" w:space="0" w:color="auto"/>
                <w:right w:val="none" w:sz="0" w:space="0" w:color="auto"/>
              </w:divBdr>
            </w:div>
          </w:divsChild>
        </w:div>
        <w:div w:id="590629974">
          <w:marLeft w:val="0"/>
          <w:marRight w:val="0"/>
          <w:marTop w:val="0"/>
          <w:marBottom w:val="0"/>
          <w:divBdr>
            <w:top w:val="none" w:sz="0" w:space="0" w:color="auto"/>
            <w:left w:val="none" w:sz="0" w:space="0" w:color="auto"/>
            <w:bottom w:val="none" w:sz="0" w:space="0" w:color="auto"/>
            <w:right w:val="none" w:sz="0" w:space="0" w:color="auto"/>
          </w:divBdr>
          <w:divsChild>
            <w:div w:id="1520437294">
              <w:marLeft w:val="0"/>
              <w:marRight w:val="0"/>
              <w:marTop w:val="0"/>
              <w:marBottom w:val="0"/>
              <w:divBdr>
                <w:top w:val="none" w:sz="0" w:space="0" w:color="auto"/>
                <w:left w:val="none" w:sz="0" w:space="0" w:color="auto"/>
                <w:bottom w:val="none" w:sz="0" w:space="0" w:color="auto"/>
                <w:right w:val="none" w:sz="0" w:space="0" w:color="auto"/>
              </w:divBdr>
            </w:div>
            <w:div w:id="1389301131">
              <w:marLeft w:val="0"/>
              <w:marRight w:val="0"/>
              <w:marTop w:val="0"/>
              <w:marBottom w:val="0"/>
              <w:divBdr>
                <w:top w:val="none" w:sz="0" w:space="0" w:color="auto"/>
                <w:left w:val="none" w:sz="0" w:space="0" w:color="auto"/>
                <w:bottom w:val="none" w:sz="0" w:space="0" w:color="auto"/>
                <w:right w:val="none" w:sz="0" w:space="0" w:color="auto"/>
              </w:divBdr>
            </w:div>
          </w:divsChild>
        </w:div>
        <w:div w:id="1051732489">
          <w:marLeft w:val="0"/>
          <w:marRight w:val="0"/>
          <w:marTop w:val="0"/>
          <w:marBottom w:val="0"/>
          <w:divBdr>
            <w:top w:val="none" w:sz="0" w:space="0" w:color="auto"/>
            <w:left w:val="none" w:sz="0" w:space="0" w:color="auto"/>
            <w:bottom w:val="none" w:sz="0" w:space="0" w:color="auto"/>
            <w:right w:val="none" w:sz="0" w:space="0" w:color="auto"/>
          </w:divBdr>
          <w:divsChild>
            <w:div w:id="511144733">
              <w:marLeft w:val="0"/>
              <w:marRight w:val="0"/>
              <w:marTop w:val="0"/>
              <w:marBottom w:val="0"/>
              <w:divBdr>
                <w:top w:val="none" w:sz="0" w:space="0" w:color="auto"/>
                <w:left w:val="none" w:sz="0" w:space="0" w:color="auto"/>
                <w:bottom w:val="none" w:sz="0" w:space="0" w:color="auto"/>
                <w:right w:val="none" w:sz="0" w:space="0" w:color="auto"/>
              </w:divBdr>
            </w:div>
            <w:div w:id="338584321">
              <w:marLeft w:val="0"/>
              <w:marRight w:val="0"/>
              <w:marTop w:val="0"/>
              <w:marBottom w:val="0"/>
              <w:divBdr>
                <w:top w:val="none" w:sz="0" w:space="0" w:color="auto"/>
                <w:left w:val="none" w:sz="0" w:space="0" w:color="auto"/>
                <w:bottom w:val="none" w:sz="0" w:space="0" w:color="auto"/>
                <w:right w:val="none" w:sz="0" w:space="0" w:color="auto"/>
              </w:divBdr>
            </w:div>
          </w:divsChild>
        </w:div>
        <w:div w:id="1076516988">
          <w:marLeft w:val="0"/>
          <w:marRight w:val="0"/>
          <w:marTop w:val="0"/>
          <w:marBottom w:val="0"/>
          <w:divBdr>
            <w:top w:val="none" w:sz="0" w:space="0" w:color="auto"/>
            <w:left w:val="none" w:sz="0" w:space="0" w:color="auto"/>
            <w:bottom w:val="none" w:sz="0" w:space="0" w:color="auto"/>
            <w:right w:val="none" w:sz="0" w:space="0" w:color="auto"/>
          </w:divBdr>
          <w:divsChild>
            <w:div w:id="1997106810">
              <w:marLeft w:val="0"/>
              <w:marRight w:val="0"/>
              <w:marTop w:val="0"/>
              <w:marBottom w:val="0"/>
              <w:divBdr>
                <w:top w:val="none" w:sz="0" w:space="0" w:color="auto"/>
                <w:left w:val="none" w:sz="0" w:space="0" w:color="auto"/>
                <w:bottom w:val="none" w:sz="0" w:space="0" w:color="auto"/>
                <w:right w:val="none" w:sz="0" w:space="0" w:color="auto"/>
              </w:divBdr>
            </w:div>
            <w:div w:id="454057081">
              <w:marLeft w:val="0"/>
              <w:marRight w:val="0"/>
              <w:marTop w:val="0"/>
              <w:marBottom w:val="0"/>
              <w:divBdr>
                <w:top w:val="none" w:sz="0" w:space="0" w:color="auto"/>
                <w:left w:val="none" w:sz="0" w:space="0" w:color="auto"/>
                <w:bottom w:val="none" w:sz="0" w:space="0" w:color="auto"/>
                <w:right w:val="none" w:sz="0" w:space="0" w:color="auto"/>
              </w:divBdr>
            </w:div>
          </w:divsChild>
        </w:div>
        <w:div w:id="901208532">
          <w:marLeft w:val="0"/>
          <w:marRight w:val="0"/>
          <w:marTop w:val="0"/>
          <w:marBottom w:val="0"/>
          <w:divBdr>
            <w:top w:val="none" w:sz="0" w:space="0" w:color="auto"/>
            <w:left w:val="none" w:sz="0" w:space="0" w:color="auto"/>
            <w:bottom w:val="none" w:sz="0" w:space="0" w:color="auto"/>
            <w:right w:val="none" w:sz="0" w:space="0" w:color="auto"/>
          </w:divBdr>
          <w:divsChild>
            <w:div w:id="1017777501">
              <w:marLeft w:val="0"/>
              <w:marRight w:val="0"/>
              <w:marTop w:val="0"/>
              <w:marBottom w:val="0"/>
              <w:divBdr>
                <w:top w:val="none" w:sz="0" w:space="0" w:color="auto"/>
                <w:left w:val="none" w:sz="0" w:space="0" w:color="auto"/>
                <w:bottom w:val="none" w:sz="0" w:space="0" w:color="auto"/>
                <w:right w:val="none" w:sz="0" w:space="0" w:color="auto"/>
              </w:divBdr>
            </w:div>
            <w:div w:id="488718222">
              <w:marLeft w:val="0"/>
              <w:marRight w:val="0"/>
              <w:marTop w:val="0"/>
              <w:marBottom w:val="0"/>
              <w:divBdr>
                <w:top w:val="none" w:sz="0" w:space="0" w:color="auto"/>
                <w:left w:val="none" w:sz="0" w:space="0" w:color="auto"/>
                <w:bottom w:val="none" w:sz="0" w:space="0" w:color="auto"/>
                <w:right w:val="none" w:sz="0" w:space="0" w:color="auto"/>
              </w:divBdr>
            </w:div>
          </w:divsChild>
        </w:div>
        <w:div w:id="438068066">
          <w:marLeft w:val="0"/>
          <w:marRight w:val="0"/>
          <w:marTop w:val="0"/>
          <w:marBottom w:val="0"/>
          <w:divBdr>
            <w:top w:val="none" w:sz="0" w:space="0" w:color="auto"/>
            <w:left w:val="none" w:sz="0" w:space="0" w:color="auto"/>
            <w:bottom w:val="none" w:sz="0" w:space="0" w:color="auto"/>
            <w:right w:val="none" w:sz="0" w:space="0" w:color="auto"/>
          </w:divBdr>
          <w:divsChild>
            <w:div w:id="1444617247">
              <w:marLeft w:val="0"/>
              <w:marRight w:val="0"/>
              <w:marTop w:val="0"/>
              <w:marBottom w:val="0"/>
              <w:divBdr>
                <w:top w:val="none" w:sz="0" w:space="0" w:color="auto"/>
                <w:left w:val="none" w:sz="0" w:space="0" w:color="auto"/>
                <w:bottom w:val="none" w:sz="0" w:space="0" w:color="auto"/>
                <w:right w:val="none" w:sz="0" w:space="0" w:color="auto"/>
              </w:divBdr>
            </w:div>
            <w:div w:id="1344936936">
              <w:marLeft w:val="0"/>
              <w:marRight w:val="0"/>
              <w:marTop w:val="0"/>
              <w:marBottom w:val="0"/>
              <w:divBdr>
                <w:top w:val="none" w:sz="0" w:space="0" w:color="auto"/>
                <w:left w:val="none" w:sz="0" w:space="0" w:color="auto"/>
                <w:bottom w:val="none" w:sz="0" w:space="0" w:color="auto"/>
                <w:right w:val="none" w:sz="0" w:space="0" w:color="auto"/>
              </w:divBdr>
            </w:div>
          </w:divsChild>
        </w:div>
        <w:div w:id="258223006">
          <w:marLeft w:val="0"/>
          <w:marRight w:val="0"/>
          <w:marTop w:val="0"/>
          <w:marBottom w:val="0"/>
          <w:divBdr>
            <w:top w:val="none" w:sz="0" w:space="0" w:color="auto"/>
            <w:left w:val="none" w:sz="0" w:space="0" w:color="auto"/>
            <w:bottom w:val="none" w:sz="0" w:space="0" w:color="auto"/>
            <w:right w:val="none" w:sz="0" w:space="0" w:color="auto"/>
          </w:divBdr>
          <w:divsChild>
            <w:div w:id="217058940">
              <w:marLeft w:val="0"/>
              <w:marRight w:val="0"/>
              <w:marTop w:val="0"/>
              <w:marBottom w:val="0"/>
              <w:divBdr>
                <w:top w:val="none" w:sz="0" w:space="0" w:color="auto"/>
                <w:left w:val="none" w:sz="0" w:space="0" w:color="auto"/>
                <w:bottom w:val="none" w:sz="0" w:space="0" w:color="auto"/>
                <w:right w:val="none" w:sz="0" w:space="0" w:color="auto"/>
              </w:divBdr>
            </w:div>
            <w:div w:id="1325355137">
              <w:marLeft w:val="0"/>
              <w:marRight w:val="0"/>
              <w:marTop w:val="0"/>
              <w:marBottom w:val="0"/>
              <w:divBdr>
                <w:top w:val="none" w:sz="0" w:space="0" w:color="auto"/>
                <w:left w:val="none" w:sz="0" w:space="0" w:color="auto"/>
                <w:bottom w:val="none" w:sz="0" w:space="0" w:color="auto"/>
                <w:right w:val="none" w:sz="0" w:space="0" w:color="auto"/>
              </w:divBdr>
            </w:div>
          </w:divsChild>
        </w:div>
        <w:div w:id="2028478771">
          <w:marLeft w:val="0"/>
          <w:marRight w:val="0"/>
          <w:marTop w:val="0"/>
          <w:marBottom w:val="0"/>
          <w:divBdr>
            <w:top w:val="none" w:sz="0" w:space="0" w:color="auto"/>
            <w:left w:val="none" w:sz="0" w:space="0" w:color="auto"/>
            <w:bottom w:val="none" w:sz="0" w:space="0" w:color="auto"/>
            <w:right w:val="none" w:sz="0" w:space="0" w:color="auto"/>
          </w:divBdr>
          <w:divsChild>
            <w:div w:id="813569749">
              <w:marLeft w:val="0"/>
              <w:marRight w:val="0"/>
              <w:marTop w:val="0"/>
              <w:marBottom w:val="0"/>
              <w:divBdr>
                <w:top w:val="none" w:sz="0" w:space="0" w:color="auto"/>
                <w:left w:val="none" w:sz="0" w:space="0" w:color="auto"/>
                <w:bottom w:val="none" w:sz="0" w:space="0" w:color="auto"/>
                <w:right w:val="none" w:sz="0" w:space="0" w:color="auto"/>
              </w:divBdr>
            </w:div>
            <w:div w:id="1238589386">
              <w:marLeft w:val="0"/>
              <w:marRight w:val="0"/>
              <w:marTop w:val="0"/>
              <w:marBottom w:val="0"/>
              <w:divBdr>
                <w:top w:val="none" w:sz="0" w:space="0" w:color="auto"/>
                <w:left w:val="none" w:sz="0" w:space="0" w:color="auto"/>
                <w:bottom w:val="none" w:sz="0" w:space="0" w:color="auto"/>
                <w:right w:val="none" w:sz="0" w:space="0" w:color="auto"/>
              </w:divBdr>
            </w:div>
          </w:divsChild>
        </w:div>
        <w:div w:id="1129395977">
          <w:marLeft w:val="0"/>
          <w:marRight w:val="0"/>
          <w:marTop w:val="0"/>
          <w:marBottom w:val="0"/>
          <w:divBdr>
            <w:top w:val="none" w:sz="0" w:space="0" w:color="auto"/>
            <w:left w:val="none" w:sz="0" w:space="0" w:color="auto"/>
            <w:bottom w:val="none" w:sz="0" w:space="0" w:color="auto"/>
            <w:right w:val="none" w:sz="0" w:space="0" w:color="auto"/>
          </w:divBdr>
          <w:divsChild>
            <w:div w:id="497160241">
              <w:marLeft w:val="0"/>
              <w:marRight w:val="0"/>
              <w:marTop w:val="0"/>
              <w:marBottom w:val="0"/>
              <w:divBdr>
                <w:top w:val="none" w:sz="0" w:space="0" w:color="auto"/>
                <w:left w:val="none" w:sz="0" w:space="0" w:color="auto"/>
                <w:bottom w:val="none" w:sz="0" w:space="0" w:color="auto"/>
                <w:right w:val="none" w:sz="0" w:space="0" w:color="auto"/>
              </w:divBdr>
            </w:div>
            <w:div w:id="1951551135">
              <w:marLeft w:val="0"/>
              <w:marRight w:val="0"/>
              <w:marTop w:val="0"/>
              <w:marBottom w:val="0"/>
              <w:divBdr>
                <w:top w:val="none" w:sz="0" w:space="0" w:color="auto"/>
                <w:left w:val="none" w:sz="0" w:space="0" w:color="auto"/>
                <w:bottom w:val="none" w:sz="0" w:space="0" w:color="auto"/>
                <w:right w:val="none" w:sz="0" w:space="0" w:color="auto"/>
              </w:divBdr>
            </w:div>
          </w:divsChild>
        </w:div>
        <w:div w:id="946932469">
          <w:marLeft w:val="0"/>
          <w:marRight w:val="0"/>
          <w:marTop w:val="0"/>
          <w:marBottom w:val="0"/>
          <w:divBdr>
            <w:top w:val="none" w:sz="0" w:space="0" w:color="auto"/>
            <w:left w:val="none" w:sz="0" w:space="0" w:color="auto"/>
            <w:bottom w:val="none" w:sz="0" w:space="0" w:color="auto"/>
            <w:right w:val="none" w:sz="0" w:space="0" w:color="auto"/>
          </w:divBdr>
          <w:divsChild>
            <w:div w:id="1975670707">
              <w:marLeft w:val="0"/>
              <w:marRight w:val="0"/>
              <w:marTop w:val="0"/>
              <w:marBottom w:val="0"/>
              <w:divBdr>
                <w:top w:val="none" w:sz="0" w:space="0" w:color="auto"/>
                <w:left w:val="none" w:sz="0" w:space="0" w:color="auto"/>
                <w:bottom w:val="none" w:sz="0" w:space="0" w:color="auto"/>
                <w:right w:val="none" w:sz="0" w:space="0" w:color="auto"/>
              </w:divBdr>
            </w:div>
            <w:div w:id="1741564452">
              <w:marLeft w:val="0"/>
              <w:marRight w:val="0"/>
              <w:marTop w:val="0"/>
              <w:marBottom w:val="0"/>
              <w:divBdr>
                <w:top w:val="none" w:sz="0" w:space="0" w:color="auto"/>
                <w:left w:val="none" w:sz="0" w:space="0" w:color="auto"/>
                <w:bottom w:val="none" w:sz="0" w:space="0" w:color="auto"/>
                <w:right w:val="none" w:sz="0" w:space="0" w:color="auto"/>
              </w:divBdr>
            </w:div>
          </w:divsChild>
        </w:div>
        <w:div w:id="1327201326">
          <w:marLeft w:val="0"/>
          <w:marRight w:val="0"/>
          <w:marTop w:val="0"/>
          <w:marBottom w:val="0"/>
          <w:divBdr>
            <w:top w:val="none" w:sz="0" w:space="0" w:color="auto"/>
            <w:left w:val="none" w:sz="0" w:space="0" w:color="auto"/>
            <w:bottom w:val="none" w:sz="0" w:space="0" w:color="auto"/>
            <w:right w:val="none" w:sz="0" w:space="0" w:color="auto"/>
          </w:divBdr>
          <w:divsChild>
            <w:div w:id="1804420920">
              <w:marLeft w:val="0"/>
              <w:marRight w:val="0"/>
              <w:marTop w:val="0"/>
              <w:marBottom w:val="0"/>
              <w:divBdr>
                <w:top w:val="none" w:sz="0" w:space="0" w:color="auto"/>
                <w:left w:val="none" w:sz="0" w:space="0" w:color="auto"/>
                <w:bottom w:val="none" w:sz="0" w:space="0" w:color="auto"/>
                <w:right w:val="none" w:sz="0" w:space="0" w:color="auto"/>
              </w:divBdr>
            </w:div>
            <w:div w:id="1240170350">
              <w:marLeft w:val="0"/>
              <w:marRight w:val="0"/>
              <w:marTop w:val="0"/>
              <w:marBottom w:val="0"/>
              <w:divBdr>
                <w:top w:val="none" w:sz="0" w:space="0" w:color="auto"/>
                <w:left w:val="none" w:sz="0" w:space="0" w:color="auto"/>
                <w:bottom w:val="none" w:sz="0" w:space="0" w:color="auto"/>
                <w:right w:val="none" w:sz="0" w:space="0" w:color="auto"/>
              </w:divBdr>
            </w:div>
          </w:divsChild>
        </w:div>
        <w:div w:id="772700771">
          <w:marLeft w:val="0"/>
          <w:marRight w:val="0"/>
          <w:marTop w:val="0"/>
          <w:marBottom w:val="0"/>
          <w:divBdr>
            <w:top w:val="none" w:sz="0" w:space="0" w:color="auto"/>
            <w:left w:val="none" w:sz="0" w:space="0" w:color="auto"/>
            <w:bottom w:val="none" w:sz="0" w:space="0" w:color="auto"/>
            <w:right w:val="none" w:sz="0" w:space="0" w:color="auto"/>
          </w:divBdr>
          <w:divsChild>
            <w:div w:id="758713712">
              <w:marLeft w:val="0"/>
              <w:marRight w:val="0"/>
              <w:marTop w:val="0"/>
              <w:marBottom w:val="0"/>
              <w:divBdr>
                <w:top w:val="none" w:sz="0" w:space="0" w:color="auto"/>
                <w:left w:val="none" w:sz="0" w:space="0" w:color="auto"/>
                <w:bottom w:val="none" w:sz="0" w:space="0" w:color="auto"/>
                <w:right w:val="none" w:sz="0" w:space="0" w:color="auto"/>
              </w:divBdr>
            </w:div>
            <w:div w:id="954100614">
              <w:marLeft w:val="0"/>
              <w:marRight w:val="0"/>
              <w:marTop w:val="0"/>
              <w:marBottom w:val="0"/>
              <w:divBdr>
                <w:top w:val="none" w:sz="0" w:space="0" w:color="auto"/>
                <w:left w:val="none" w:sz="0" w:space="0" w:color="auto"/>
                <w:bottom w:val="none" w:sz="0" w:space="0" w:color="auto"/>
                <w:right w:val="none" w:sz="0" w:space="0" w:color="auto"/>
              </w:divBdr>
            </w:div>
          </w:divsChild>
        </w:div>
        <w:div w:id="424109394">
          <w:marLeft w:val="0"/>
          <w:marRight w:val="0"/>
          <w:marTop w:val="0"/>
          <w:marBottom w:val="0"/>
          <w:divBdr>
            <w:top w:val="none" w:sz="0" w:space="0" w:color="auto"/>
            <w:left w:val="none" w:sz="0" w:space="0" w:color="auto"/>
            <w:bottom w:val="none" w:sz="0" w:space="0" w:color="auto"/>
            <w:right w:val="none" w:sz="0" w:space="0" w:color="auto"/>
          </w:divBdr>
          <w:divsChild>
            <w:div w:id="52389863">
              <w:marLeft w:val="0"/>
              <w:marRight w:val="0"/>
              <w:marTop w:val="0"/>
              <w:marBottom w:val="0"/>
              <w:divBdr>
                <w:top w:val="none" w:sz="0" w:space="0" w:color="auto"/>
                <w:left w:val="none" w:sz="0" w:space="0" w:color="auto"/>
                <w:bottom w:val="none" w:sz="0" w:space="0" w:color="auto"/>
                <w:right w:val="none" w:sz="0" w:space="0" w:color="auto"/>
              </w:divBdr>
            </w:div>
            <w:div w:id="31809924">
              <w:marLeft w:val="0"/>
              <w:marRight w:val="0"/>
              <w:marTop w:val="0"/>
              <w:marBottom w:val="0"/>
              <w:divBdr>
                <w:top w:val="none" w:sz="0" w:space="0" w:color="auto"/>
                <w:left w:val="none" w:sz="0" w:space="0" w:color="auto"/>
                <w:bottom w:val="none" w:sz="0" w:space="0" w:color="auto"/>
                <w:right w:val="none" w:sz="0" w:space="0" w:color="auto"/>
              </w:divBdr>
            </w:div>
          </w:divsChild>
        </w:div>
        <w:div w:id="1950113909">
          <w:marLeft w:val="0"/>
          <w:marRight w:val="0"/>
          <w:marTop w:val="0"/>
          <w:marBottom w:val="0"/>
          <w:divBdr>
            <w:top w:val="none" w:sz="0" w:space="0" w:color="auto"/>
            <w:left w:val="none" w:sz="0" w:space="0" w:color="auto"/>
            <w:bottom w:val="none" w:sz="0" w:space="0" w:color="auto"/>
            <w:right w:val="none" w:sz="0" w:space="0" w:color="auto"/>
          </w:divBdr>
          <w:divsChild>
            <w:div w:id="989092197">
              <w:marLeft w:val="0"/>
              <w:marRight w:val="0"/>
              <w:marTop w:val="0"/>
              <w:marBottom w:val="0"/>
              <w:divBdr>
                <w:top w:val="none" w:sz="0" w:space="0" w:color="auto"/>
                <w:left w:val="none" w:sz="0" w:space="0" w:color="auto"/>
                <w:bottom w:val="none" w:sz="0" w:space="0" w:color="auto"/>
                <w:right w:val="none" w:sz="0" w:space="0" w:color="auto"/>
              </w:divBdr>
            </w:div>
            <w:div w:id="17975374">
              <w:marLeft w:val="0"/>
              <w:marRight w:val="0"/>
              <w:marTop w:val="0"/>
              <w:marBottom w:val="0"/>
              <w:divBdr>
                <w:top w:val="none" w:sz="0" w:space="0" w:color="auto"/>
                <w:left w:val="none" w:sz="0" w:space="0" w:color="auto"/>
                <w:bottom w:val="none" w:sz="0" w:space="0" w:color="auto"/>
                <w:right w:val="none" w:sz="0" w:space="0" w:color="auto"/>
              </w:divBdr>
            </w:div>
          </w:divsChild>
        </w:div>
        <w:div w:id="807363717">
          <w:marLeft w:val="0"/>
          <w:marRight w:val="0"/>
          <w:marTop w:val="0"/>
          <w:marBottom w:val="0"/>
          <w:divBdr>
            <w:top w:val="none" w:sz="0" w:space="0" w:color="auto"/>
            <w:left w:val="none" w:sz="0" w:space="0" w:color="auto"/>
            <w:bottom w:val="none" w:sz="0" w:space="0" w:color="auto"/>
            <w:right w:val="none" w:sz="0" w:space="0" w:color="auto"/>
          </w:divBdr>
          <w:divsChild>
            <w:div w:id="1017192801">
              <w:marLeft w:val="0"/>
              <w:marRight w:val="0"/>
              <w:marTop w:val="0"/>
              <w:marBottom w:val="0"/>
              <w:divBdr>
                <w:top w:val="none" w:sz="0" w:space="0" w:color="auto"/>
                <w:left w:val="none" w:sz="0" w:space="0" w:color="auto"/>
                <w:bottom w:val="none" w:sz="0" w:space="0" w:color="auto"/>
                <w:right w:val="none" w:sz="0" w:space="0" w:color="auto"/>
              </w:divBdr>
            </w:div>
            <w:div w:id="789787079">
              <w:marLeft w:val="0"/>
              <w:marRight w:val="0"/>
              <w:marTop w:val="0"/>
              <w:marBottom w:val="0"/>
              <w:divBdr>
                <w:top w:val="none" w:sz="0" w:space="0" w:color="auto"/>
                <w:left w:val="none" w:sz="0" w:space="0" w:color="auto"/>
                <w:bottom w:val="none" w:sz="0" w:space="0" w:color="auto"/>
                <w:right w:val="none" w:sz="0" w:space="0" w:color="auto"/>
              </w:divBdr>
            </w:div>
          </w:divsChild>
        </w:div>
        <w:div w:id="927616740">
          <w:marLeft w:val="0"/>
          <w:marRight w:val="0"/>
          <w:marTop w:val="0"/>
          <w:marBottom w:val="0"/>
          <w:divBdr>
            <w:top w:val="none" w:sz="0" w:space="0" w:color="auto"/>
            <w:left w:val="none" w:sz="0" w:space="0" w:color="auto"/>
            <w:bottom w:val="none" w:sz="0" w:space="0" w:color="auto"/>
            <w:right w:val="none" w:sz="0" w:space="0" w:color="auto"/>
          </w:divBdr>
          <w:divsChild>
            <w:div w:id="506409442">
              <w:marLeft w:val="0"/>
              <w:marRight w:val="0"/>
              <w:marTop w:val="0"/>
              <w:marBottom w:val="0"/>
              <w:divBdr>
                <w:top w:val="none" w:sz="0" w:space="0" w:color="auto"/>
                <w:left w:val="none" w:sz="0" w:space="0" w:color="auto"/>
                <w:bottom w:val="none" w:sz="0" w:space="0" w:color="auto"/>
                <w:right w:val="none" w:sz="0" w:space="0" w:color="auto"/>
              </w:divBdr>
            </w:div>
            <w:div w:id="819351355">
              <w:marLeft w:val="0"/>
              <w:marRight w:val="0"/>
              <w:marTop w:val="0"/>
              <w:marBottom w:val="0"/>
              <w:divBdr>
                <w:top w:val="none" w:sz="0" w:space="0" w:color="auto"/>
                <w:left w:val="none" w:sz="0" w:space="0" w:color="auto"/>
                <w:bottom w:val="none" w:sz="0" w:space="0" w:color="auto"/>
                <w:right w:val="none" w:sz="0" w:space="0" w:color="auto"/>
              </w:divBdr>
            </w:div>
          </w:divsChild>
        </w:div>
        <w:div w:id="1612516949">
          <w:marLeft w:val="0"/>
          <w:marRight w:val="0"/>
          <w:marTop w:val="0"/>
          <w:marBottom w:val="0"/>
          <w:divBdr>
            <w:top w:val="none" w:sz="0" w:space="0" w:color="auto"/>
            <w:left w:val="none" w:sz="0" w:space="0" w:color="auto"/>
            <w:bottom w:val="none" w:sz="0" w:space="0" w:color="auto"/>
            <w:right w:val="none" w:sz="0" w:space="0" w:color="auto"/>
          </w:divBdr>
          <w:divsChild>
            <w:div w:id="1987397459">
              <w:marLeft w:val="0"/>
              <w:marRight w:val="0"/>
              <w:marTop w:val="0"/>
              <w:marBottom w:val="0"/>
              <w:divBdr>
                <w:top w:val="none" w:sz="0" w:space="0" w:color="auto"/>
                <w:left w:val="none" w:sz="0" w:space="0" w:color="auto"/>
                <w:bottom w:val="none" w:sz="0" w:space="0" w:color="auto"/>
                <w:right w:val="none" w:sz="0" w:space="0" w:color="auto"/>
              </w:divBdr>
            </w:div>
            <w:div w:id="925459519">
              <w:marLeft w:val="0"/>
              <w:marRight w:val="0"/>
              <w:marTop w:val="0"/>
              <w:marBottom w:val="0"/>
              <w:divBdr>
                <w:top w:val="none" w:sz="0" w:space="0" w:color="auto"/>
                <w:left w:val="none" w:sz="0" w:space="0" w:color="auto"/>
                <w:bottom w:val="none" w:sz="0" w:space="0" w:color="auto"/>
                <w:right w:val="none" w:sz="0" w:space="0" w:color="auto"/>
              </w:divBdr>
            </w:div>
          </w:divsChild>
        </w:div>
        <w:div w:id="381288759">
          <w:marLeft w:val="0"/>
          <w:marRight w:val="0"/>
          <w:marTop w:val="0"/>
          <w:marBottom w:val="0"/>
          <w:divBdr>
            <w:top w:val="none" w:sz="0" w:space="0" w:color="auto"/>
            <w:left w:val="none" w:sz="0" w:space="0" w:color="auto"/>
            <w:bottom w:val="none" w:sz="0" w:space="0" w:color="auto"/>
            <w:right w:val="none" w:sz="0" w:space="0" w:color="auto"/>
          </w:divBdr>
          <w:divsChild>
            <w:div w:id="776558167">
              <w:marLeft w:val="0"/>
              <w:marRight w:val="0"/>
              <w:marTop w:val="0"/>
              <w:marBottom w:val="0"/>
              <w:divBdr>
                <w:top w:val="none" w:sz="0" w:space="0" w:color="auto"/>
                <w:left w:val="none" w:sz="0" w:space="0" w:color="auto"/>
                <w:bottom w:val="none" w:sz="0" w:space="0" w:color="auto"/>
                <w:right w:val="none" w:sz="0" w:space="0" w:color="auto"/>
              </w:divBdr>
            </w:div>
            <w:div w:id="2130082128">
              <w:marLeft w:val="0"/>
              <w:marRight w:val="0"/>
              <w:marTop w:val="0"/>
              <w:marBottom w:val="0"/>
              <w:divBdr>
                <w:top w:val="none" w:sz="0" w:space="0" w:color="auto"/>
                <w:left w:val="none" w:sz="0" w:space="0" w:color="auto"/>
                <w:bottom w:val="none" w:sz="0" w:space="0" w:color="auto"/>
                <w:right w:val="none" w:sz="0" w:space="0" w:color="auto"/>
              </w:divBdr>
            </w:div>
          </w:divsChild>
        </w:div>
        <w:div w:id="1650133785">
          <w:marLeft w:val="0"/>
          <w:marRight w:val="0"/>
          <w:marTop w:val="0"/>
          <w:marBottom w:val="0"/>
          <w:divBdr>
            <w:top w:val="none" w:sz="0" w:space="0" w:color="auto"/>
            <w:left w:val="none" w:sz="0" w:space="0" w:color="auto"/>
            <w:bottom w:val="none" w:sz="0" w:space="0" w:color="auto"/>
            <w:right w:val="none" w:sz="0" w:space="0" w:color="auto"/>
          </w:divBdr>
          <w:divsChild>
            <w:div w:id="422459705">
              <w:marLeft w:val="0"/>
              <w:marRight w:val="0"/>
              <w:marTop w:val="0"/>
              <w:marBottom w:val="0"/>
              <w:divBdr>
                <w:top w:val="none" w:sz="0" w:space="0" w:color="auto"/>
                <w:left w:val="none" w:sz="0" w:space="0" w:color="auto"/>
                <w:bottom w:val="none" w:sz="0" w:space="0" w:color="auto"/>
                <w:right w:val="none" w:sz="0" w:space="0" w:color="auto"/>
              </w:divBdr>
            </w:div>
            <w:div w:id="439377902">
              <w:marLeft w:val="0"/>
              <w:marRight w:val="0"/>
              <w:marTop w:val="0"/>
              <w:marBottom w:val="0"/>
              <w:divBdr>
                <w:top w:val="none" w:sz="0" w:space="0" w:color="auto"/>
                <w:left w:val="none" w:sz="0" w:space="0" w:color="auto"/>
                <w:bottom w:val="none" w:sz="0" w:space="0" w:color="auto"/>
                <w:right w:val="none" w:sz="0" w:space="0" w:color="auto"/>
              </w:divBdr>
            </w:div>
          </w:divsChild>
        </w:div>
        <w:div w:id="1148981844">
          <w:marLeft w:val="0"/>
          <w:marRight w:val="0"/>
          <w:marTop w:val="0"/>
          <w:marBottom w:val="0"/>
          <w:divBdr>
            <w:top w:val="none" w:sz="0" w:space="0" w:color="auto"/>
            <w:left w:val="none" w:sz="0" w:space="0" w:color="auto"/>
            <w:bottom w:val="none" w:sz="0" w:space="0" w:color="auto"/>
            <w:right w:val="none" w:sz="0" w:space="0" w:color="auto"/>
          </w:divBdr>
          <w:divsChild>
            <w:div w:id="1713264608">
              <w:marLeft w:val="0"/>
              <w:marRight w:val="0"/>
              <w:marTop w:val="0"/>
              <w:marBottom w:val="0"/>
              <w:divBdr>
                <w:top w:val="none" w:sz="0" w:space="0" w:color="auto"/>
                <w:left w:val="none" w:sz="0" w:space="0" w:color="auto"/>
                <w:bottom w:val="none" w:sz="0" w:space="0" w:color="auto"/>
                <w:right w:val="none" w:sz="0" w:space="0" w:color="auto"/>
              </w:divBdr>
            </w:div>
            <w:div w:id="1333071174">
              <w:marLeft w:val="0"/>
              <w:marRight w:val="0"/>
              <w:marTop w:val="0"/>
              <w:marBottom w:val="0"/>
              <w:divBdr>
                <w:top w:val="none" w:sz="0" w:space="0" w:color="auto"/>
                <w:left w:val="none" w:sz="0" w:space="0" w:color="auto"/>
                <w:bottom w:val="none" w:sz="0" w:space="0" w:color="auto"/>
                <w:right w:val="none" w:sz="0" w:space="0" w:color="auto"/>
              </w:divBdr>
            </w:div>
          </w:divsChild>
        </w:div>
        <w:div w:id="1674144925">
          <w:marLeft w:val="0"/>
          <w:marRight w:val="0"/>
          <w:marTop w:val="0"/>
          <w:marBottom w:val="0"/>
          <w:divBdr>
            <w:top w:val="none" w:sz="0" w:space="0" w:color="auto"/>
            <w:left w:val="none" w:sz="0" w:space="0" w:color="auto"/>
            <w:bottom w:val="none" w:sz="0" w:space="0" w:color="auto"/>
            <w:right w:val="none" w:sz="0" w:space="0" w:color="auto"/>
          </w:divBdr>
          <w:divsChild>
            <w:div w:id="1977031616">
              <w:marLeft w:val="0"/>
              <w:marRight w:val="0"/>
              <w:marTop w:val="0"/>
              <w:marBottom w:val="0"/>
              <w:divBdr>
                <w:top w:val="none" w:sz="0" w:space="0" w:color="auto"/>
                <w:left w:val="none" w:sz="0" w:space="0" w:color="auto"/>
                <w:bottom w:val="none" w:sz="0" w:space="0" w:color="auto"/>
                <w:right w:val="none" w:sz="0" w:space="0" w:color="auto"/>
              </w:divBdr>
            </w:div>
            <w:div w:id="2046758735">
              <w:marLeft w:val="0"/>
              <w:marRight w:val="0"/>
              <w:marTop w:val="0"/>
              <w:marBottom w:val="0"/>
              <w:divBdr>
                <w:top w:val="none" w:sz="0" w:space="0" w:color="auto"/>
                <w:left w:val="none" w:sz="0" w:space="0" w:color="auto"/>
                <w:bottom w:val="none" w:sz="0" w:space="0" w:color="auto"/>
                <w:right w:val="none" w:sz="0" w:space="0" w:color="auto"/>
              </w:divBdr>
            </w:div>
          </w:divsChild>
        </w:div>
        <w:div w:id="1879390185">
          <w:marLeft w:val="0"/>
          <w:marRight w:val="0"/>
          <w:marTop w:val="0"/>
          <w:marBottom w:val="0"/>
          <w:divBdr>
            <w:top w:val="none" w:sz="0" w:space="0" w:color="auto"/>
            <w:left w:val="none" w:sz="0" w:space="0" w:color="auto"/>
            <w:bottom w:val="none" w:sz="0" w:space="0" w:color="auto"/>
            <w:right w:val="none" w:sz="0" w:space="0" w:color="auto"/>
          </w:divBdr>
          <w:divsChild>
            <w:div w:id="1355620110">
              <w:marLeft w:val="0"/>
              <w:marRight w:val="0"/>
              <w:marTop w:val="0"/>
              <w:marBottom w:val="0"/>
              <w:divBdr>
                <w:top w:val="none" w:sz="0" w:space="0" w:color="auto"/>
                <w:left w:val="none" w:sz="0" w:space="0" w:color="auto"/>
                <w:bottom w:val="none" w:sz="0" w:space="0" w:color="auto"/>
                <w:right w:val="none" w:sz="0" w:space="0" w:color="auto"/>
              </w:divBdr>
            </w:div>
            <w:div w:id="2031104960">
              <w:marLeft w:val="0"/>
              <w:marRight w:val="0"/>
              <w:marTop w:val="0"/>
              <w:marBottom w:val="0"/>
              <w:divBdr>
                <w:top w:val="none" w:sz="0" w:space="0" w:color="auto"/>
                <w:left w:val="none" w:sz="0" w:space="0" w:color="auto"/>
                <w:bottom w:val="none" w:sz="0" w:space="0" w:color="auto"/>
                <w:right w:val="none" w:sz="0" w:space="0" w:color="auto"/>
              </w:divBdr>
            </w:div>
          </w:divsChild>
        </w:div>
        <w:div w:id="131334887">
          <w:marLeft w:val="0"/>
          <w:marRight w:val="0"/>
          <w:marTop w:val="0"/>
          <w:marBottom w:val="0"/>
          <w:divBdr>
            <w:top w:val="none" w:sz="0" w:space="0" w:color="auto"/>
            <w:left w:val="none" w:sz="0" w:space="0" w:color="auto"/>
            <w:bottom w:val="none" w:sz="0" w:space="0" w:color="auto"/>
            <w:right w:val="none" w:sz="0" w:space="0" w:color="auto"/>
          </w:divBdr>
          <w:divsChild>
            <w:div w:id="40910653">
              <w:marLeft w:val="0"/>
              <w:marRight w:val="0"/>
              <w:marTop w:val="0"/>
              <w:marBottom w:val="0"/>
              <w:divBdr>
                <w:top w:val="none" w:sz="0" w:space="0" w:color="auto"/>
                <w:left w:val="none" w:sz="0" w:space="0" w:color="auto"/>
                <w:bottom w:val="none" w:sz="0" w:space="0" w:color="auto"/>
                <w:right w:val="none" w:sz="0" w:space="0" w:color="auto"/>
              </w:divBdr>
            </w:div>
            <w:div w:id="1055620248">
              <w:marLeft w:val="0"/>
              <w:marRight w:val="0"/>
              <w:marTop w:val="0"/>
              <w:marBottom w:val="0"/>
              <w:divBdr>
                <w:top w:val="none" w:sz="0" w:space="0" w:color="auto"/>
                <w:left w:val="none" w:sz="0" w:space="0" w:color="auto"/>
                <w:bottom w:val="none" w:sz="0" w:space="0" w:color="auto"/>
                <w:right w:val="none" w:sz="0" w:space="0" w:color="auto"/>
              </w:divBdr>
            </w:div>
          </w:divsChild>
        </w:div>
        <w:div w:id="1616986001">
          <w:marLeft w:val="0"/>
          <w:marRight w:val="0"/>
          <w:marTop w:val="0"/>
          <w:marBottom w:val="0"/>
          <w:divBdr>
            <w:top w:val="none" w:sz="0" w:space="0" w:color="auto"/>
            <w:left w:val="none" w:sz="0" w:space="0" w:color="auto"/>
            <w:bottom w:val="none" w:sz="0" w:space="0" w:color="auto"/>
            <w:right w:val="none" w:sz="0" w:space="0" w:color="auto"/>
          </w:divBdr>
          <w:divsChild>
            <w:div w:id="2037852913">
              <w:marLeft w:val="0"/>
              <w:marRight w:val="0"/>
              <w:marTop w:val="0"/>
              <w:marBottom w:val="0"/>
              <w:divBdr>
                <w:top w:val="none" w:sz="0" w:space="0" w:color="auto"/>
                <w:left w:val="none" w:sz="0" w:space="0" w:color="auto"/>
                <w:bottom w:val="none" w:sz="0" w:space="0" w:color="auto"/>
                <w:right w:val="none" w:sz="0" w:space="0" w:color="auto"/>
              </w:divBdr>
            </w:div>
            <w:div w:id="1295719308">
              <w:marLeft w:val="0"/>
              <w:marRight w:val="0"/>
              <w:marTop w:val="0"/>
              <w:marBottom w:val="0"/>
              <w:divBdr>
                <w:top w:val="none" w:sz="0" w:space="0" w:color="auto"/>
                <w:left w:val="none" w:sz="0" w:space="0" w:color="auto"/>
                <w:bottom w:val="none" w:sz="0" w:space="0" w:color="auto"/>
                <w:right w:val="none" w:sz="0" w:space="0" w:color="auto"/>
              </w:divBdr>
            </w:div>
          </w:divsChild>
        </w:div>
        <w:div w:id="2137524869">
          <w:marLeft w:val="0"/>
          <w:marRight w:val="0"/>
          <w:marTop w:val="0"/>
          <w:marBottom w:val="0"/>
          <w:divBdr>
            <w:top w:val="none" w:sz="0" w:space="0" w:color="auto"/>
            <w:left w:val="none" w:sz="0" w:space="0" w:color="auto"/>
            <w:bottom w:val="none" w:sz="0" w:space="0" w:color="auto"/>
            <w:right w:val="none" w:sz="0" w:space="0" w:color="auto"/>
          </w:divBdr>
          <w:divsChild>
            <w:div w:id="1101292584">
              <w:marLeft w:val="0"/>
              <w:marRight w:val="0"/>
              <w:marTop w:val="0"/>
              <w:marBottom w:val="0"/>
              <w:divBdr>
                <w:top w:val="none" w:sz="0" w:space="0" w:color="auto"/>
                <w:left w:val="none" w:sz="0" w:space="0" w:color="auto"/>
                <w:bottom w:val="none" w:sz="0" w:space="0" w:color="auto"/>
                <w:right w:val="none" w:sz="0" w:space="0" w:color="auto"/>
              </w:divBdr>
            </w:div>
            <w:div w:id="762341523">
              <w:marLeft w:val="0"/>
              <w:marRight w:val="0"/>
              <w:marTop w:val="0"/>
              <w:marBottom w:val="0"/>
              <w:divBdr>
                <w:top w:val="none" w:sz="0" w:space="0" w:color="auto"/>
                <w:left w:val="none" w:sz="0" w:space="0" w:color="auto"/>
                <w:bottom w:val="none" w:sz="0" w:space="0" w:color="auto"/>
                <w:right w:val="none" w:sz="0" w:space="0" w:color="auto"/>
              </w:divBdr>
            </w:div>
          </w:divsChild>
        </w:div>
        <w:div w:id="917910274">
          <w:marLeft w:val="0"/>
          <w:marRight w:val="0"/>
          <w:marTop w:val="0"/>
          <w:marBottom w:val="0"/>
          <w:divBdr>
            <w:top w:val="none" w:sz="0" w:space="0" w:color="auto"/>
            <w:left w:val="none" w:sz="0" w:space="0" w:color="auto"/>
            <w:bottom w:val="none" w:sz="0" w:space="0" w:color="auto"/>
            <w:right w:val="none" w:sz="0" w:space="0" w:color="auto"/>
          </w:divBdr>
          <w:divsChild>
            <w:div w:id="1601596799">
              <w:marLeft w:val="0"/>
              <w:marRight w:val="0"/>
              <w:marTop w:val="0"/>
              <w:marBottom w:val="0"/>
              <w:divBdr>
                <w:top w:val="none" w:sz="0" w:space="0" w:color="auto"/>
                <w:left w:val="none" w:sz="0" w:space="0" w:color="auto"/>
                <w:bottom w:val="none" w:sz="0" w:space="0" w:color="auto"/>
                <w:right w:val="none" w:sz="0" w:space="0" w:color="auto"/>
              </w:divBdr>
            </w:div>
            <w:div w:id="1523781978">
              <w:marLeft w:val="0"/>
              <w:marRight w:val="0"/>
              <w:marTop w:val="0"/>
              <w:marBottom w:val="0"/>
              <w:divBdr>
                <w:top w:val="none" w:sz="0" w:space="0" w:color="auto"/>
                <w:left w:val="none" w:sz="0" w:space="0" w:color="auto"/>
                <w:bottom w:val="none" w:sz="0" w:space="0" w:color="auto"/>
                <w:right w:val="none" w:sz="0" w:space="0" w:color="auto"/>
              </w:divBdr>
            </w:div>
          </w:divsChild>
        </w:div>
        <w:div w:id="1088235214">
          <w:marLeft w:val="0"/>
          <w:marRight w:val="0"/>
          <w:marTop w:val="0"/>
          <w:marBottom w:val="0"/>
          <w:divBdr>
            <w:top w:val="none" w:sz="0" w:space="0" w:color="auto"/>
            <w:left w:val="none" w:sz="0" w:space="0" w:color="auto"/>
            <w:bottom w:val="none" w:sz="0" w:space="0" w:color="auto"/>
            <w:right w:val="none" w:sz="0" w:space="0" w:color="auto"/>
          </w:divBdr>
          <w:divsChild>
            <w:div w:id="165941053">
              <w:marLeft w:val="0"/>
              <w:marRight w:val="0"/>
              <w:marTop w:val="0"/>
              <w:marBottom w:val="0"/>
              <w:divBdr>
                <w:top w:val="none" w:sz="0" w:space="0" w:color="auto"/>
                <w:left w:val="none" w:sz="0" w:space="0" w:color="auto"/>
                <w:bottom w:val="none" w:sz="0" w:space="0" w:color="auto"/>
                <w:right w:val="none" w:sz="0" w:space="0" w:color="auto"/>
              </w:divBdr>
            </w:div>
            <w:div w:id="1048183366">
              <w:marLeft w:val="0"/>
              <w:marRight w:val="0"/>
              <w:marTop w:val="0"/>
              <w:marBottom w:val="0"/>
              <w:divBdr>
                <w:top w:val="none" w:sz="0" w:space="0" w:color="auto"/>
                <w:left w:val="none" w:sz="0" w:space="0" w:color="auto"/>
                <w:bottom w:val="none" w:sz="0" w:space="0" w:color="auto"/>
                <w:right w:val="none" w:sz="0" w:space="0" w:color="auto"/>
              </w:divBdr>
            </w:div>
          </w:divsChild>
        </w:div>
        <w:div w:id="2017608622">
          <w:marLeft w:val="0"/>
          <w:marRight w:val="0"/>
          <w:marTop w:val="0"/>
          <w:marBottom w:val="0"/>
          <w:divBdr>
            <w:top w:val="none" w:sz="0" w:space="0" w:color="auto"/>
            <w:left w:val="none" w:sz="0" w:space="0" w:color="auto"/>
            <w:bottom w:val="none" w:sz="0" w:space="0" w:color="auto"/>
            <w:right w:val="none" w:sz="0" w:space="0" w:color="auto"/>
          </w:divBdr>
          <w:divsChild>
            <w:div w:id="121536490">
              <w:marLeft w:val="0"/>
              <w:marRight w:val="0"/>
              <w:marTop w:val="0"/>
              <w:marBottom w:val="0"/>
              <w:divBdr>
                <w:top w:val="none" w:sz="0" w:space="0" w:color="auto"/>
                <w:left w:val="none" w:sz="0" w:space="0" w:color="auto"/>
                <w:bottom w:val="none" w:sz="0" w:space="0" w:color="auto"/>
                <w:right w:val="none" w:sz="0" w:space="0" w:color="auto"/>
              </w:divBdr>
            </w:div>
            <w:div w:id="704062947">
              <w:marLeft w:val="0"/>
              <w:marRight w:val="0"/>
              <w:marTop w:val="0"/>
              <w:marBottom w:val="0"/>
              <w:divBdr>
                <w:top w:val="none" w:sz="0" w:space="0" w:color="auto"/>
                <w:left w:val="none" w:sz="0" w:space="0" w:color="auto"/>
                <w:bottom w:val="none" w:sz="0" w:space="0" w:color="auto"/>
                <w:right w:val="none" w:sz="0" w:space="0" w:color="auto"/>
              </w:divBdr>
            </w:div>
          </w:divsChild>
        </w:div>
        <w:div w:id="463088132">
          <w:marLeft w:val="0"/>
          <w:marRight w:val="0"/>
          <w:marTop w:val="0"/>
          <w:marBottom w:val="0"/>
          <w:divBdr>
            <w:top w:val="none" w:sz="0" w:space="0" w:color="auto"/>
            <w:left w:val="none" w:sz="0" w:space="0" w:color="auto"/>
            <w:bottom w:val="none" w:sz="0" w:space="0" w:color="auto"/>
            <w:right w:val="none" w:sz="0" w:space="0" w:color="auto"/>
          </w:divBdr>
          <w:divsChild>
            <w:div w:id="946274878">
              <w:marLeft w:val="0"/>
              <w:marRight w:val="0"/>
              <w:marTop w:val="0"/>
              <w:marBottom w:val="0"/>
              <w:divBdr>
                <w:top w:val="none" w:sz="0" w:space="0" w:color="auto"/>
                <w:left w:val="none" w:sz="0" w:space="0" w:color="auto"/>
                <w:bottom w:val="none" w:sz="0" w:space="0" w:color="auto"/>
                <w:right w:val="none" w:sz="0" w:space="0" w:color="auto"/>
              </w:divBdr>
            </w:div>
            <w:div w:id="1496799652">
              <w:marLeft w:val="0"/>
              <w:marRight w:val="0"/>
              <w:marTop w:val="0"/>
              <w:marBottom w:val="0"/>
              <w:divBdr>
                <w:top w:val="none" w:sz="0" w:space="0" w:color="auto"/>
                <w:left w:val="none" w:sz="0" w:space="0" w:color="auto"/>
                <w:bottom w:val="none" w:sz="0" w:space="0" w:color="auto"/>
                <w:right w:val="none" w:sz="0" w:space="0" w:color="auto"/>
              </w:divBdr>
            </w:div>
          </w:divsChild>
        </w:div>
        <w:div w:id="2102797651">
          <w:marLeft w:val="0"/>
          <w:marRight w:val="0"/>
          <w:marTop w:val="0"/>
          <w:marBottom w:val="0"/>
          <w:divBdr>
            <w:top w:val="none" w:sz="0" w:space="0" w:color="auto"/>
            <w:left w:val="none" w:sz="0" w:space="0" w:color="auto"/>
            <w:bottom w:val="none" w:sz="0" w:space="0" w:color="auto"/>
            <w:right w:val="none" w:sz="0" w:space="0" w:color="auto"/>
          </w:divBdr>
          <w:divsChild>
            <w:div w:id="2129353868">
              <w:marLeft w:val="0"/>
              <w:marRight w:val="0"/>
              <w:marTop w:val="0"/>
              <w:marBottom w:val="0"/>
              <w:divBdr>
                <w:top w:val="none" w:sz="0" w:space="0" w:color="auto"/>
                <w:left w:val="none" w:sz="0" w:space="0" w:color="auto"/>
                <w:bottom w:val="none" w:sz="0" w:space="0" w:color="auto"/>
                <w:right w:val="none" w:sz="0" w:space="0" w:color="auto"/>
              </w:divBdr>
            </w:div>
            <w:div w:id="2026129610">
              <w:marLeft w:val="0"/>
              <w:marRight w:val="0"/>
              <w:marTop w:val="0"/>
              <w:marBottom w:val="0"/>
              <w:divBdr>
                <w:top w:val="none" w:sz="0" w:space="0" w:color="auto"/>
                <w:left w:val="none" w:sz="0" w:space="0" w:color="auto"/>
                <w:bottom w:val="none" w:sz="0" w:space="0" w:color="auto"/>
                <w:right w:val="none" w:sz="0" w:space="0" w:color="auto"/>
              </w:divBdr>
            </w:div>
          </w:divsChild>
        </w:div>
        <w:div w:id="245963702">
          <w:marLeft w:val="0"/>
          <w:marRight w:val="0"/>
          <w:marTop w:val="0"/>
          <w:marBottom w:val="0"/>
          <w:divBdr>
            <w:top w:val="none" w:sz="0" w:space="0" w:color="auto"/>
            <w:left w:val="none" w:sz="0" w:space="0" w:color="auto"/>
            <w:bottom w:val="none" w:sz="0" w:space="0" w:color="auto"/>
            <w:right w:val="none" w:sz="0" w:space="0" w:color="auto"/>
          </w:divBdr>
          <w:divsChild>
            <w:div w:id="853029935">
              <w:marLeft w:val="0"/>
              <w:marRight w:val="0"/>
              <w:marTop w:val="0"/>
              <w:marBottom w:val="0"/>
              <w:divBdr>
                <w:top w:val="none" w:sz="0" w:space="0" w:color="auto"/>
                <w:left w:val="none" w:sz="0" w:space="0" w:color="auto"/>
                <w:bottom w:val="none" w:sz="0" w:space="0" w:color="auto"/>
                <w:right w:val="none" w:sz="0" w:space="0" w:color="auto"/>
              </w:divBdr>
            </w:div>
            <w:div w:id="18945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6056">
      <w:bodyDiv w:val="1"/>
      <w:marLeft w:val="0"/>
      <w:marRight w:val="0"/>
      <w:marTop w:val="0"/>
      <w:marBottom w:val="0"/>
      <w:divBdr>
        <w:top w:val="none" w:sz="0" w:space="0" w:color="auto"/>
        <w:left w:val="none" w:sz="0" w:space="0" w:color="auto"/>
        <w:bottom w:val="none" w:sz="0" w:space="0" w:color="auto"/>
        <w:right w:val="none" w:sz="0" w:space="0" w:color="auto"/>
      </w:divBdr>
    </w:div>
    <w:div w:id="683048391">
      <w:marLeft w:val="0"/>
      <w:marRight w:val="0"/>
      <w:marTop w:val="0"/>
      <w:marBottom w:val="0"/>
      <w:divBdr>
        <w:top w:val="none" w:sz="0" w:space="0" w:color="auto"/>
        <w:left w:val="none" w:sz="0" w:space="0" w:color="auto"/>
        <w:bottom w:val="none" w:sz="0" w:space="0" w:color="auto"/>
        <w:right w:val="none" w:sz="0" w:space="0" w:color="auto"/>
      </w:divBdr>
      <w:divsChild>
        <w:div w:id="1965577555">
          <w:marLeft w:val="0"/>
          <w:marRight w:val="0"/>
          <w:marTop w:val="0"/>
          <w:marBottom w:val="0"/>
          <w:divBdr>
            <w:top w:val="none" w:sz="0" w:space="0" w:color="auto"/>
            <w:left w:val="none" w:sz="0" w:space="0" w:color="auto"/>
            <w:bottom w:val="none" w:sz="0" w:space="0" w:color="auto"/>
            <w:right w:val="none" w:sz="0" w:space="0" w:color="auto"/>
          </w:divBdr>
          <w:divsChild>
            <w:div w:id="963387479">
              <w:marLeft w:val="0"/>
              <w:marRight w:val="0"/>
              <w:marTop w:val="0"/>
              <w:marBottom w:val="0"/>
              <w:divBdr>
                <w:top w:val="none" w:sz="0" w:space="0" w:color="auto"/>
                <w:left w:val="none" w:sz="0" w:space="0" w:color="auto"/>
                <w:bottom w:val="none" w:sz="0" w:space="0" w:color="auto"/>
                <w:right w:val="none" w:sz="0" w:space="0" w:color="auto"/>
              </w:divBdr>
            </w:div>
            <w:div w:id="612975564">
              <w:marLeft w:val="0"/>
              <w:marRight w:val="0"/>
              <w:marTop w:val="0"/>
              <w:marBottom w:val="0"/>
              <w:divBdr>
                <w:top w:val="none" w:sz="0" w:space="0" w:color="auto"/>
                <w:left w:val="none" w:sz="0" w:space="0" w:color="auto"/>
                <w:bottom w:val="none" w:sz="0" w:space="0" w:color="auto"/>
                <w:right w:val="none" w:sz="0" w:space="0" w:color="auto"/>
              </w:divBdr>
            </w:div>
          </w:divsChild>
        </w:div>
        <w:div w:id="1914271550">
          <w:marLeft w:val="0"/>
          <w:marRight w:val="0"/>
          <w:marTop w:val="0"/>
          <w:marBottom w:val="0"/>
          <w:divBdr>
            <w:top w:val="none" w:sz="0" w:space="0" w:color="auto"/>
            <w:left w:val="none" w:sz="0" w:space="0" w:color="auto"/>
            <w:bottom w:val="none" w:sz="0" w:space="0" w:color="auto"/>
            <w:right w:val="none" w:sz="0" w:space="0" w:color="auto"/>
          </w:divBdr>
          <w:divsChild>
            <w:div w:id="1282802031">
              <w:marLeft w:val="0"/>
              <w:marRight w:val="0"/>
              <w:marTop w:val="0"/>
              <w:marBottom w:val="0"/>
              <w:divBdr>
                <w:top w:val="none" w:sz="0" w:space="0" w:color="auto"/>
                <w:left w:val="none" w:sz="0" w:space="0" w:color="auto"/>
                <w:bottom w:val="none" w:sz="0" w:space="0" w:color="auto"/>
                <w:right w:val="none" w:sz="0" w:space="0" w:color="auto"/>
              </w:divBdr>
            </w:div>
            <w:div w:id="113865462">
              <w:marLeft w:val="0"/>
              <w:marRight w:val="0"/>
              <w:marTop w:val="0"/>
              <w:marBottom w:val="0"/>
              <w:divBdr>
                <w:top w:val="none" w:sz="0" w:space="0" w:color="auto"/>
                <w:left w:val="none" w:sz="0" w:space="0" w:color="auto"/>
                <w:bottom w:val="none" w:sz="0" w:space="0" w:color="auto"/>
                <w:right w:val="none" w:sz="0" w:space="0" w:color="auto"/>
              </w:divBdr>
            </w:div>
          </w:divsChild>
        </w:div>
        <w:div w:id="1365129323">
          <w:marLeft w:val="0"/>
          <w:marRight w:val="0"/>
          <w:marTop w:val="0"/>
          <w:marBottom w:val="0"/>
          <w:divBdr>
            <w:top w:val="none" w:sz="0" w:space="0" w:color="auto"/>
            <w:left w:val="none" w:sz="0" w:space="0" w:color="auto"/>
            <w:bottom w:val="none" w:sz="0" w:space="0" w:color="auto"/>
            <w:right w:val="none" w:sz="0" w:space="0" w:color="auto"/>
          </w:divBdr>
          <w:divsChild>
            <w:div w:id="824586241">
              <w:marLeft w:val="0"/>
              <w:marRight w:val="0"/>
              <w:marTop w:val="0"/>
              <w:marBottom w:val="0"/>
              <w:divBdr>
                <w:top w:val="none" w:sz="0" w:space="0" w:color="auto"/>
                <w:left w:val="none" w:sz="0" w:space="0" w:color="auto"/>
                <w:bottom w:val="none" w:sz="0" w:space="0" w:color="auto"/>
                <w:right w:val="none" w:sz="0" w:space="0" w:color="auto"/>
              </w:divBdr>
            </w:div>
            <w:div w:id="786317052">
              <w:marLeft w:val="0"/>
              <w:marRight w:val="0"/>
              <w:marTop w:val="0"/>
              <w:marBottom w:val="0"/>
              <w:divBdr>
                <w:top w:val="none" w:sz="0" w:space="0" w:color="auto"/>
                <w:left w:val="none" w:sz="0" w:space="0" w:color="auto"/>
                <w:bottom w:val="none" w:sz="0" w:space="0" w:color="auto"/>
                <w:right w:val="none" w:sz="0" w:space="0" w:color="auto"/>
              </w:divBdr>
            </w:div>
          </w:divsChild>
        </w:div>
        <w:div w:id="249437779">
          <w:marLeft w:val="0"/>
          <w:marRight w:val="0"/>
          <w:marTop w:val="0"/>
          <w:marBottom w:val="0"/>
          <w:divBdr>
            <w:top w:val="none" w:sz="0" w:space="0" w:color="auto"/>
            <w:left w:val="none" w:sz="0" w:space="0" w:color="auto"/>
            <w:bottom w:val="none" w:sz="0" w:space="0" w:color="auto"/>
            <w:right w:val="none" w:sz="0" w:space="0" w:color="auto"/>
          </w:divBdr>
          <w:divsChild>
            <w:div w:id="290214481">
              <w:marLeft w:val="0"/>
              <w:marRight w:val="0"/>
              <w:marTop w:val="0"/>
              <w:marBottom w:val="0"/>
              <w:divBdr>
                <w:top w:val="none" w:sz="0" w:space="0" w:color="auto"/>
                <w:left w:val="none" w:sz="0" w:space="0" w:color="auto"/>
                <w:bottom w:val="none" w:sz="0" w:space="0" w:color="auto"/>
                <w:right w:val="none" w:sz="0" w:space="0" w:color="auto"/>
              </w:divBdr>
            </w:div>
            <w:div w:id="2028829174">
              <w:marLeft w:val="0"/>
              <w:marRight w:val="0"/>
              <w:marTop w:val="0"/>
              <w:marBottom w:val="0"/>
              <w:divBdr>
                <w:top w:val="none" w:sz="0" w:space="0" w:color="auto"/>
                <w:left w:val="none" w:sz="0" w:space="0" w:color="auto"/>
                <w:bottom w:val="none" w:sz="0" w:space="0" w:color="auto"/>
                <w:right w:val="none" w:sz="0" w:space="0" w:color="auto"/>
              </w:divBdr>
            </w:div>
          </w:divsChild>
        </w:div>
        <w:div w:id="838622123">
          <w:marLeft w:val="0"/>
          <w:marRight w:val="0"/>
          <w:marTop w:val="0"/>
          <w:marBottom w:val="0"/>
          <w:divBdr>
            <w:top w:val="none" w:sz="0" w:space="0" w:color="auto"/>
            <w:left w:val="none" w:sz="0" w:space="0" w:color="auto"/>
            <w:bottom w:val="none" w:sz="0" w:space="0" w:color="auto"/>
            <w:right w:val="none" w:sz="0" w:space="0" w:color="auto"/>
          </w:divBdr>
          <w:divsChild>
            <w:div w:id="2134132294">
              <w:marLeft w:val="0"/>
              <w:marRight w:val="0"/>
              <w:marTop w:val="0"/>
              <w:marBottom w:val="0"/>
              <w:divBdr>
                <w:top w:val="none" w:sz="0" w:space="0" w:color="auto"/>
                <w:left w:val="none" w:sz="0" w:space="0" w:color="auto"/>
                <w:bottom w:val="none" w:sz="0" w:space="0" w:color="auto"/>
                <w:right w:val="none" w:sz="0" w:space="0" w:color="auto"/>
              </w:divBdr>
            </w:div>
            <w:div w:id="1739593134">
              <w:marLeft w:val="0"/>
              <w:marRight w:val="0"/>
              <w:marTop w:val="0"/>
              <w:marBottom w:val="0"/>
              <w:divBdr>
                <w:top w:val="none" w:sz="0" w:space="0" w:color="auto"/>
                <w:left w:val="none" w:sz="0" w:space="0" w:color="auto"/>
                <w:bottom w:val="none" w:sz="0" w:space="0" w:color="auto"/>
                <w:right w:val="none" w:sz="0" w:space="0" w:color="auto"/>
              </w:divBdr>
            </w:div>
          </w:divsChild>
        </w:div>
        <w:div w:id="720521317">
          <w:marLeft w:val="0"/>
          <w:marRight w:val="0"/>
          <w:marTop w:val="0"/>
          <w:marBottom w:val="0"/>
          <w:divBdr>
            <w:top w:val="none" w:sz="0" w:space="0" w:color="auto"/>
            <w:left w:val="none" w:sz="0" w:space="0" w:color="auto"/>
            <w:bottom w:val="none" w:sz="0" w:space="0" w:color="auto"/>
            <w:right w:val="none" w:sz="0" w:space="0" w:color="auto"/>
          </w:divBdr>
          <w:divsChild>
            <w:div w:id="1470440411">
              <w:marLeft w:val="0"/>
              <w:marRight w:val="0"/>
              <w:marTop w:val="0"/>
              <w:marBottom w:val="0"/>
              <w:divBdr>
                <w:top w:val="none" w:sz="0" w:space="0" w:color="auto"/>
                <w:left w:val="none" w:sz="0" w:space="0" w:color="auto"/>
                <w:bottom w:val="none" w:sz="0" w:space="0" w:color="auto"/>
                <w:right w:val="none" w:sz="0" w:space="0" w:color="auto"/>
              </w:divBdr>
            </w:div>
            <w:div w:id="594484073">
              <w:marLeft w:val="0"/>
              <w:marRight w:val="0"/>
              <w:marTop w:val="0"/>
              <w:marBottom w:val="0"/>
              <w:divBdr>
                <w:top w:val="none" w:sz="0" w:space="0" w:color="auto"/>
                <w:left w:val="none" w:sz="0" w:space="0" w:color="auto"/>
                <w:bottom w:val="none" w:sz="0" w:space="0" w:color="auto"/>
                <w:right w:val="none" w:sz="0" w:space="0" w:color="auto"/>
              </w:divBdr>
            </w:div>
          </w:divsChild>
        </w:div>
        <w:div w:id="1845432165">
          <w:marLeft w:val="0"/>
          <w:marRight w:val="0"/>
          <w:marTop w:val="0"/>
          <w:marBottom w:val="0"/>
          <w:divBdr>
            <w:top w:val="none" w:sz="0" w:space="0" w:color="auto"/>
            <w:left w:val="none" w:sz="0" w:space="0" w:color="auto"/>
            <w:bottom w:val="none" w:sz="0" w:space="0" w:color="auto"/>
            <w:right w:val="none" w:sz="0" w:space="0" w:color="auto"/>
          </w:divBdr>
          <w:divsChild>
            <w:div w:id="1102723885">
              <w:marLeft w:val="0"/>
              <w:marRight w:val="0"/>
              <w:marTop w:val="0"/>
              <w:marBottom w:val="0"/>
              <w:divBdr>
                <w:top w:val="none" w:sz="0" w:space="0" w:color="auto"/>
                <w:left w:val="none" w:sz="0" w:space="0" w:color="auto"/>
                <w:bottom w:val="none" w:sz="0" w:space="0" w:color="auto"/>
                <w:right w:val="none" w:sz="0" w:space="0" w:color="auto"/>
              </w:divBdr>
            </w:div>
            <w:div w:id="265962770">
              <w:marLeft w:val="0"/>
              <w:marRight w:val="0"/>
              <w:marTop w:val="0"/>
              <w:marBottom w:val="0"/>
              <w:divBdr>
                <w:top w:val="none" w:sz="0" w:space="0" w:color="auto"/>
                <w:left w:val="none" w:sz="0" w:space="0" w:color="auto"/>
                <w:bottom w:val="none" w:sz="0" w:space="0" w:color="auto"/>
                <w:right w:val="none" w:sz="0" w:space="0" w:color="auto"/>
              </w:divBdr>
            </w:div>
          </w:divsChild>
        </w:div>
        <w:div w:id="102651382">
          <w:marLeft w:val="0"/>
          <w:marRight w:val="0"/>
          <w:marTop w:val="0"/>
          <w:marBottom w:val="0"/>
          <w:divBdr>
            <w:top w:val="none" w:sz="0" w:space="0" w:color="auto"/>
            <w:left w:val="none" w:sz="0" w:space="0" w:color="auto"/>
            <w:bottom w:val="none" w:sz="0" w:space="0" w:color="auto"/>
            <w:right w:val="none" w:sz="0" w:space="0" w:color="auto"/>
          </w:divBdr>
          <w:divsChild>
            <w:div w:id="1172643361">
              <w:marLeft w:val="0"/>
              <w:marRight w:val="0"/>
              <w:marTop w:val="0"/>
              <w:marBottom w:val="0"/>
              <w:divBdr>
                <w:top w:val="none" w:sz="0" w:space="0" w:color="auto"/>
                <w:left w:val="none" w:sz="0" w:space="0" w:color="auto"/>
                <w:bottom w:val="none" w:sz="0" w:space="0" w:color="auto"/>
                <w:right w:val="none" w:sz="0" w:space="0" w:color="auto"/>
              </w:divBdr>
            </w:div>
            <w:div w:id="2145929021">
              <w:marLeft w:val="0"/>
              <w:marRight w:val="0"/>
              <w:marTop w:val="0"/>
              <w:marBottom w:val="0"/>
              <w:divBdr>
                <w:top w:val="none" w:sz="0" w:space="0" w:color="auto"/>
                <w:left w:val="none" w:sz="0" w:space="0" w:color="auto"/>
                <w:bottom w:val="none" w:sz="0" w:space="0" w:color="auto"/>
                <w:right w:val="none" w:sz="0" w:space="0" w:color="auto"/>
              </w:divBdr>
            </w:div>
          </w:divsChild>
        </w:div>
        <w:div w:id="1117524798">
          <w:marLeft w:val="0"/>
          <w:marRight w:val="0"/>
          <w:marTop w:val="0"/>
          <w:marBottom w:val="0"/>
          <w:divBdr>
            <w:top w:val="none" w:sz="0" w:space="0" w:color="auto"/>
            <w:left w:val="none" w:sz="0" w:space="0" w:color="auto"/>
            <w:bottom w:val="none" w:sz="0" w:space="0" w:color="auto"/>
            <w:right w:val="none" w:sz="0" w:space="0" w:color="auto"/>
          </w:divBdr>
          <w:divsChild>
            <w:div w:id="122119829">
              <w:marLeft w:val="0"/>
              <w:marRight w:val="0"/>
              <w:marTop w:val="0"/>
              <w:marBottom w:val="0"/>
              <w:divBdr>
                <w:top w:val="none" w:sz="0" w:space="0" w:color="auto"/>
                <w:left w:val="none" w:sz="0" w:space="0" w:color="auto"/>
                <w:bottom w:val="none" w:sz="0" w:space="0" w:color="auto"/>
                <w:right w:val="none" w:sz="0" w:space="0" w:color="auto"/>
              </w:divBdr>
            </w:div>
            <w:div w:id="1205487696">
              <w:marLeft w:val="0"/>
              <w:marRight w:val="0"/>
              <w:marTop w:val="0"/>
              <w:marBottom w:val="0"/>
              <w:divBdr>
                <w:top w:val="none" w:sz="0" w:space="0" w:color="auto"/>
                <w:left w:val="none" w:sz="0" w:space="0" w:color="auto"/>
                <w:bottom w:val="none" w:sz="0" w:space="0" w:color="auto"/>
                <w:right w:val="none" w:sz="0" w:space="0" w:color="auto"/>
              </w:divBdr>
            </w:div>
          </w:divsChild>
        </w:div>
        <w:div w:id="1012534050">
          <w:marLeft w:val="0"/>
          <w:marRight w:val="0"/>
          <w:marTop w:val="0"/>
          <w:marBottom w:val="0"/>
          <w:divBdr>
            <w:top w:val="none" w:sz="0" w:space="0" w:color="auto"/>
            <w:left w:val="none" w:sz="0" w:space="0" w:color="auto"/>
            <w:bottom w:val="none" w:sz="0" w:space="0" w:color="auto"/>
            <w:right w:val="none" w:sz="0" w:space="0" w:color="auto"/>
          </w:divBdr>
          <w:divsChild>
            <w:div w:id="823355770">
              <w:marLeft w:val="0"/>
              <w:marRight w:val="0"/>
              <w:marTop w:val="0"/>
              <w:marBottom w:val="0"/>
              <w:divBdr>
                <w:top w:val="none" w:sz="0" w:space="0" w:color="auto"/>
                <w:left w:val="none" w:sz="0" w:space="0" w:color="auto"/>
                <w:bottom w:val="none" w:sz="0" w:space="0" w:color="auto"/>
                <w:right w:val="none" w:sz="0" w:space="0" w:color="auto"/>
              </w:divBdr>
            </w:div>
            <w:div w:id="1964731448">
              <w:marLeft w:val="0"/>
              <w:marRight w:val="0"/>
              <w:marTop w:val="0"/>
              <w:marBottom w:val="0"/>
              <w:divBdr>
                <w:top w:val="none" w:sz="0" w:space="0" w:color="auto"/>
                <w:left w:val="none" w:sz="0" w:space="0" w:color="auto"/>
                <w:bottom w:val="none" w:sz="0" w:space="0" w:color="auto"/>
                <w:right w:val="none" w:sz="0" w:space="0" w:color="auto"/>
              </w:divBdr>
            </w:div>
          </w:divsChild>
        </w:div>
        <w:div w:id="38482263">
          <w:marLeft w:val="0"/>
          <w:marRight w:val="0"/>
          <w:marTop w:val="0"/>
          <w:marBottom w:val="0"/>
          <w:divBdr>
            <w:top w:val="none" w:sz="0" w:space="0" w:color="auto"/>
            <w:left w:val="none" w:sz="0" w:space="0" w:color="auto"/>
            <w:bottom w:val="none" w:sz="0" w:space="0" w:color="auto"/>
            <w:right w:val="none" w:sz="0" w:space="0" w:color="auto"/>
          </w:divBdr>
          <w:divsChild>
            <w:div w:id="612589962">
              <w:marLeft w:val="0"/>
              <w:marRight w:val="0"/>
              <w:marTop w:val="0"/>
              <w:marBottom w:val="0"/>
              <w:divBdr>
                <w:top w:val="none" w:sz="0" w:space="0" w:color="auto"/>
                <w:left w:val="none" w:sz="0" w:space="0" w:color="auto"/>
                <w:bottom w:val="none" w:sz="0" w:space="0" w:color="auto"/>
                <w:right w:val="none" w:sz="0" w:space="0" w:color="auto"/>
              </w:divBdr>
            </w:div>
            <w:div w:id="1306008027">
              <w:marLeft w:val="0"/>
              <w:marRight w:val="0"/>
              <w:marTop w:val="0"/>
              <w:marBottom w:val="0"/>
              <w:divBdr>
                <w:top w:val="none" w:sz="0" w:space="0" w:color="auto"/>
                <w:left w:val="none" w:sz="0" w:space="0" w:color="auto"/>
                <w:bottom w:val="none" w:sz="0" w:space="0" w:color="auto"/>
                <w:right w:val="none" w:sz="0" w:space="0" w:color="auto"/>
              </w:divBdr>
            </w:div>
          </w:divsChild>
        </w:div>
        <w:div w:id="1106387365">
          <w:marLeft w:val="0"/>
          <w:marRight w:val="0"/>
          <w:marTop w:val="0"/>
          <w:marBottom w:val="0"/>
          <w:divBdr>
            <w:top w:val="none" w:sz="0" w:space="0" w:color="auto"/>
            <w:left w:val="none" w:sz="0" w:space="0" w:color="auto"/>
            <w:bottom w:val="none" w:sz="0" w:space="0" w:color="auto"/>
            <w:right w:val="none" w:sz="0" w:space="0" w:color="auto"/>
          </w:divBdr>
          <w:divsChild>
            <w:div w:id="160194099">
              <w:marLeft w:val="0"/>
              <w:marRight w:val="0"/>
              <w:marTop w:val="0"/>
              <w:marBottom w:val="0"/>
              <w:divBdr>
                <w:top w:val="none" w:sz="0" w:space="0" w:color="auto"/>
                <w:left w:val="none" w:sz="0" w:space="0" w:color="auto"/>
                <w:bottom w:val="none" w:sz="0" w:space="0" w:color="auto"/>
                <w:right w:val="none" w:sz="0" w:space="0" w:color="auto"/>
              </w:divBdr>
            </w:div>
            <w:div w:id="1022324098">
              <w:marLeft w:val="0"/>
              <w:marRight w:val="0"/>
              <w:marTop w:val="0"/>
              <w:marBottom w:val="0"/>
              <w:divBdr>
                <w:top w:val="none" w:sz="0" w:space="0" w:color="auto"/>
                <w:left w:val="none" w:sz="0" w:space="0" w:color="auto"/>
                <w:bottom w:val="none" w:sz="0" w:space="0" w:color="auto"/>
                <w:right w:val="none" w:sz="0" w:space="0" w:color="auto"/>
              </w:divBdr>
            </w:div>
          </w:divsChild>
        </w:div>
        <w:div w:id="500120752">
          <w:marLeft w:val="0"/>
          <w:marRight w:val="0"/>
          <w:marTop w:val="0"/>
          <w:marBottom w:val="0"/>
          <w:divBdr>
            <w:top w:val="none" w:sz="0" w:space="0" w:color="auto"/>
            <w:left w:val="none" w:sz="0" w:space="0" w:color="auto"/>
            <w:bottom w:val="none" w:sz="0" w:space="0" w:color="auto"/>
            <w:right w:val="none" w:sz="0" w:space="0" w:color="auto"/>
          </w:divBdr>
          <w:divsChild>
            <w:div w:id="1156606405">
              <w:marLeft w:val="0"/>
              <w:marRight w:val="0"/>
              <w:marTop w:val="0"/>
              <w:marBottom w:val="0"/>
              <w:divBdr>
                <w:top w:val="none" w:sz="0" w:space="0" w:color="auto"/>
                <w:left w:val="none" w:sz="0" w:space="0" w:color="auto"/>
                <w:bottom w:val="none" w:sz="0" w:space="0" w:color="auto"/>
                <w:right w:val="none" w:sz="0" w:space="0" w:color="auto"/>
              </w:divBdr>
            </w:div>
            <w:div w:id="35664887">
              <w:marLeft w:val="0"/>
              <w:marRight w:val="0"/>
              <w:marTop w:val="0"/>
              <w:marBottom w:val="0"/>
              <w:divBdr>
                <w:top w:val="none" w:sz="0" w:space="0" w:color="auto"/>
                <w:left w:val="none" w:sz="0" w:space="0" w:color="auto"/>
                <w:bottom w:val="none" w:sz="0" w:space="0" w:color="auto"/>
                <w:right w:val="none" w:sz="0" w:space="0" w:color="auto"/>
              </w:divBdr>
            </w:div>
          </w:divsChild>
        </w:div>
        <w:div w:id="764611733">
          <w:marLeft w:val="0"/>
          <w:marRight w:val="0"/>
          <w:marTop w:val="0"/>
          <w:marBottom w:val="0"/>
          <w:divBdr>
            <w:top w:val="none" w:sz="0" w:space="0" w:color="auto"/>
            <w:left w:val="none" w:sz="0" w:space="0" w:color="auto"/>
            <w:bottom w:val="none" w:sz="0" w:space="0" w:color="auto"/>
            <w:right w:val="none" w:sz="0" w:space="0" w:color="auto"/>
          </w:divBdr>
          <w:divsChild>
            <w:div w:id="1017998440">
              <w:marLeft w:val="0"/>
              <w:marRight w:val="0"/>
              <w:marTop w:val="0"/>
              <w:marBottom w:val="0"/>
              <w:divBdr>
                <w:top w:val="none" w:sz="0" w:space="0" w:color="auto"/>
                <w:left w:val="none" w:sz="0" w:space="0" w:color="auto"/>
                <w:bottom w:val="none" w:sz="0" w:space="0" w:color="auto"/>
                <w:right w:val="none" w:sz="0" w:space="0" w:color="auto"/>
              </w:divBdr>
            </w:div>
            <w:div w:id="62267268">
              <w:marLeft w:val="0"/>
              <w:marRight w:val="0"/>
              <w:marTop w:val="0"/>
              <w:marBottom w:val="0"/>
              <w:divBdr>
                <w:top w:val="none" w:sz="0" w:space="0" w:color="auto"/>
                <w:left w:val="none" w:sz="0" w:space="0" w:color="auto"/>
                <w:bottom w:val="none" w:sz="0" w:space="0" w:color="auto"/>
                <w:right w:val="none" w:sz="0" w:space="0" w:color="auto"/>
              </w:divBdr>
            </w:div>
          </w:divsChild>
        </w:div>
        <w:div w:id="1115713119">
          <w:marLeft w:val="0"/>
          <w:marRight w:val="0"/>
          <w:marTop w:val="0"/>
          <w:marBottom w:val="0"/>
          <w:divBdr>
            <w:top w:val="none" w:sz="0" w:space="0" w:color="auto"/>
            <w:left w:val="none" w:sz="0" w:space="0" w:color="auto"/>
            <w:bottom w:val="none" w:sz="0" w:space="0" w:color="auto"/>
            <w:right w:val="none" w:sz="0" w:space="0" w:color="auto"/>
          </w:divBdr>
          <w:divsChild>
            <w:div w:id="1410880126">
              <w:marLeft w:val="0"/>
              <w:marRight w:val="0"/>
              <w:marTop w:val="0"/>
              <w:marBottom w:val="0"/>
              <w:divBdr>
                <w:top w:val="none" w:sz="0" w:space="0" w:color="auto"/>
                <w:left w:val="none" w:sz="0" w:space="0" w:color="auto"/>
                <w:bottom w:val="none" w:sz="0" w:space="0" w:color="auto"/>
                <w:right w:val="none" w:sz="0" w:space="0" w:color="auto"/>
              </w:divBdr>
            </w:div>
            <w:div w:id="1479877262">
              <w:marLeft w:val="0"/>
              <w:marRight w:val="0"/>
              <w:marTop w:val="0"/>
              <w:marBottom w:val="0"/>
              <w:divBdr>
                <w:top w:val="none" w:sz="0" w:space="0" w:color="auto"/>
                <w:left w:val="none" w:sz="0" w:space="0" w:color="auto"/>
                <w:bottom w:val="none" w:sz="0" w:space="0" w:color="auto"/>
                <w:right w:val="none" w:sz="0" w:space="0" w:color="auto"/>
              </w:divBdr>
            </w:div>
          </w:divsChild>
        </w:div>
        <w:div w:id="997417635">
          <w:marLeft w:val="0"/>
          <w:marRight w:val="0"/>
          <w:marTop w:val="0"/>
          <w:marBottom w:val="0"/>
          <w:divBdr>
            <w:top w:val="none" w:sz="0" w:space="0" w:color="auto"/>
            <w:left w:val="none" w:sz="0" w:space="0" w:color="auto"/>
            <w:bottom w:val="none" w:sz="0" w:space="0" w:color="auto"/>
            <w:right w:val="none" w:sz="0" w:space="0" w:color="auto"/>
          </w:divBdr>
          <w:divsChild>
            <w:div w:id="1955402171">
              <w:marLeft w:val="0"/>
              <w:marRight w:val="0"/>
              <w:marTop w:val="0"/>
              <w:marBottom w:val="0"/>
              <w:divBdr>
                <w:top w:val="none" w:sz="0" w:space="0" w:color="auto"/>
                <w:left w:val="none" w:sz="0" w:space="0" w:color="auto"/>
                <w:bottom w:val="none" w:sz="0" w:space="0" w:color="auto"/>
                <w:right w:val="none" w:sz="0" w:space="0" w:color="auto"/>
              </w:divBdr>
            </w:div>
            <w:div w:id="2138333452">
              <w:marLeft w:val="0"/>
              <w:marRight w:val="0"/>
              <w:marTop w:val="0"/>
              <w:marBottom w:val="0"/>
              <w:divBdr>
                <w:top w:val="none" w:sz="0" w:space="0" w:color="auto"/>
                <w:left w:val="none" w:sz="0" w:space="0" w:color="auto"/>
                <w:bottom w:val="none" w:sz="0" w:space="0" w:color="auto"/>
                <w:right w:val="none" w:sz="0" w:space="0" w:color="auto"/>
              </w:divBdr>
            </w:div>
          </w:divsChild>
        </w:div>
        <w:div w:id="2059162655">
          <w:marLeft w:val="0"/>
          <w:marRight w:val="0"/>
          <w:marTop w:val="0"/>
          <w:marBottom w:val="0"/>
          <w:divBdr>
            <w:top w:val="none" w:sz="0" w:space="0" w:color="auto"/>
            <w:left w:val="none" w:sz="0" w:space="0" w:color="auto"/>
            <w:bottom w:val="none" w:sz="0" w:space="0" w:color="auto"/>
            <w:right w:val="none" w:sz="0" w:space="0" w:color="auto"/>
          </w:divBdr>
          <w:divsChild>
            <w:div w:id="1292517340">
              <w:marLeft w:val="0"/>
              <w:marRight w:val="0"/>
              <w:marTop w:val="0"/>
              <w:marBottom w:val="0"/>
              <w:divBdr>
                <w:top w:val="none" w:sz="0" w:space="0" w:color="auto"/>
                <w:left w:val="none" w:sz="0" w:space="0" w:color="auto"/>
                <w:bottom w:val="none" w:sz="0" w:space="0" w:color="auto"/>
                <w:right w:val="none" w:sz="0" w:space="0" w:color="auto"/>
              </w:divBdr>
            </w:div>
            <w:div w:id="2131824224">
              <w:marLeft w:val="0"/>
              <w:marRight w:val="0"/>
              <w:marTop w:val="0"/>
              <w:marBottom w:val="0"/>
              <w:divBdr>
                <w:top w:val="none" w:sz="0" w:space="0" w:color="auto"/>
                <w:left w:val="none" w:sz="0" w:space="0" w:color="auto"/>
                <w:bottom w:val="none" w:sz="0" w:space="0" w:color="auto"/>
                <w:right w:val="none" w:sz="0" w:space="0" w:color="auto"/>
              </w:divBdr>
            </w:div>
          </w:divsChild>
        </w:div>
        <w:div w:id="865141816">
          <w:marLeft w:val="0"/>
          <w:marRight w:val="0"/>
          <w:marTop w:val="0"/>
          <w:marBottom w:val="0"/>
          <w:divBdr>
            <w:top w:val="none" w:sz="0" w:space="0" w:color="auto"/>
            <w:left w:val="none" w:sz="0" w:space="0" w:color="auto"/>
            <w:bottom w:val="none" w:sz="0" w:space="0" w:color="auto"/>
            <w:right w:val="none" w:sz="0" w:space="0" w:color="auto"/>
          </w:divBdr>
          <w:divsChild>
            <w:div w:id="1352149659">
              <w:marLeft w:val="0"/>
              <w:marRight w:val="0"/>
              <w:marTop w:val="0"/>
              <w:marBottom w:val="0"/>
              <w:divBdr>
                <w:top w:val="none" w:sz="0" w:space="0" w:color="auto"/>
                <w:left w:val="none" w:sz="0" w:space="0" w:color="auto"/>
                <w:bottom w:val="none" w:sz="0" w:space="0" w:color="auto"/>
                <w:right w:val="none" w:sz="0" w:space="0" w:color="auto"/>
              </w:divBdr>
            </w:div>
            <w:div w:id="463934690">
              <w:marLeft w:val="0"/>
              <w:marRight w:val="0"/>
              <w:marTop w:val="0"/>
              <w:marBottom w:val="0"/>
              <w:divBdr>
                <w:top w:val="none" w:sz="0" w:space="0" w:color="auto"/>
                <w:left w:val="none" w:sz="0" w:space="0" w:color="auto"/>
                <w:bottom w:val="none" w:sz="0" w:space="0" w:color="auto"/>
                <w:right w:val="none" w:sz="0" w:space="0" w:color="auto"/>
              </w:divBdr>
            </w:div>
          </w:divsChild>
        </w:div>
        <w:div w:id="1499925651">
          <w:marLeft w:val="0"/>
          <w:marRight w:val="0"/>
          <w:marTop w:val="0"/>
          <w:marBottom w:val="0"/>
          <w:divBdr>
            <w:top w:val="none" w:sz="0" w:space="0" w:color="auto"/>
            <w:left w:val="none" w:sz="0" w:space="0" w:color="auto"/>
            <w:bottom w:val="none" w:sz="0" w:space="0" w:color="auto"/>
            <w:right w:val="none" w:sz="0" w:space="0" w:color="auto"/>
          </w:divBdr>
          <w:divsChild>
            <w:div w:id="549072824">
              <w:marLeft w:val="0"/>
              <w:marRight w:val="0"/>
              <w:marTop w:val="0"/>
              <w:marBottom w:val="0"/>
              <w:divBdr>
                <w:top w:val="none" w:sz="0" w:space="0" w:color="auto"/>
                <w:left w:val="none" w:sz="0" w:space="0" w:color="auto"/>
                <w:bottom w:val="none" w:sz="0" w:space="0" w:color="auto"/>
                <w:right w:val="none" w:sz="0" w:space="0" w:color="auto"/>
              </w:divBdr>
            </w:div>
            <w:div w:id="616180167">
              <w:marLeft w:val="0"/>
              <w:marRight w:val="0"/>
              <w:marTop w:val="0"/>
              <w:marBottom w:val="0"/>
              <w:divBdr>
                <w:top w:val="none" w:sz="0" w:space="0" w:color="auto"/>
                <w:left w:val="none" w:sz="0" w:space="0" w:color="auto"/>
                <w:bottom w:val="none" w:sz="0" w:space="0" w:color="auto"/>
                <w:right w:val="none" w:sz="0" w:space="0" w:color="auto"/>
              </w:divBdr>
            </w:div>
          </w:divsChild>
        </w:div>
        <w:div w:id="522016460">
          <w:marLeft w:val="0"/>
          <w:marRight w:val="0"/>
          <w:marTop w:val="0"/>
          <w:marBottom w:val="0"/>
          <w:divBdr>
            <w:top w:val="none" w:sz="0" w:space="0" w:color="auto"/>
            <w:left w:val="none" w:sz="0" w:space="0" w:color="auto"/>
            <w:bottom w:val="none" w:sz="0" w:space="0" w:color="auto"/>
            <w:right w:val="none" w:sz="0" w:space="0" w:color="auto"/>
          </w:divBdr>
          <w:divsChild>
            <w:div w:id="244656868">
              <w:marLeft w:val="0"/>
              <w:marRight w:val="0"/>
              <w:marTop w:val="0"/>
              <w:marBottom w:val="0"/>
              <w:divBdr>
                <w:top w:val="none" w:sz="0" w:space="0" w:color="auto"/>
                <w:left w:val="none" w:sz="0" w:space="0" w:color="auto"/>
                <w:bottom w:val="none" w:sz="0" w:space="0" w:color="auto"/>
                <w:right w:val="none" w:sz="0" w:space="0" w:color="auto"/>
              </w:divBdr>
            </w:div>
            <w:div w:id="848298181">
              <w:marLeft w:val="0"/>
              <w:marRight w:val="0"/>
              <w:marTop w:val="0"/>
              <w:marBottom w:val="0"/>
              <w:divBdr>
                <w:top w:val="none" w:sz="0" w:space="0" w:color="auto"/>
                <w:left w:val="none" w:sz="0" w:space="0" w:color="auto"/>
                <w:bottom w:val="none" w:sz="0" w:space="0" w:color="auto"/>
                <w:right w:val="none" w:sz="0" w:space="0" w:color="auto"/>
              </w:divBdr>
            </w:div>
          </w:divsChild>
        </w:div>
        <w:div w:id="1271814977">
          <w:marLeft w:val="0"/>
          <w:marRight w:val="0"/>
          <w:marTop w:val="0"/>
          <w:marBottom w:val="0"/>
          <w:divBdr>
            <w:top w:val="none" w:sz="0" w:space="0" w:color="auto"/>
            <w:left w:val="none" w:sz="0" w:space="0" w:color="auto"/>
            <w:bottom w:val="none" w:sz="0" w:space="0" w:color="auto"/>
            <w:right w:val="none" w:sz="0" w:space="0" w:color="auto"/>
          </w:divBdr>
          <w:divsChild>
            <w:div w:id="1672298270">
              <w:marLeft w:val="0"/>
              <w:marRight w:val="0"/>
              <w:marTop w:val="0"/>
              <w:marBottom w:val="0"/>
              <w:divBdr>
                <w:top w:val="none" w:sz="0" w:space="0" w:color="auto"/>
                <w:left w:val="none" w:sz="0" w:space="0" w:color="auto"/>
                <w:bottom w:val="none" w:sz="0" w:space="0" w:color="auto"/>
                <w:right w:val="none" w:sz="0" w:space="0" w:color="auto"/>
              </w:divBdr>
            </w:div>
            <w:div w:id="46688288">
              <w:marLeft w:val="0"/>
              <w:marRight w:val="0"/>
              <w:marTop w:val="0"/>
              <w:marBottom w:val="0"/>
              <w:divBdr>
                <w:top w:val="none" w:sz="0" w:space="0" w:color="auto"/>
                <w:left w:val="none" w:sz="0" w:space="0" w:color="auto"/>
                <w:bottom w:val="none" w:sz="0" w:space="0" w:color="auto"/>
                <w:right w:val="none" w:sz="0" w:space="0" w:color="auto"/>
              </w:divBdr>
            </w:div>
          </w:divsChild>
        </w:div>
        <w:div w:id="1190797154">
          <w:marLeft w:val="0"/>
          <w:marRight w:val="0"/>
          <w:marTop w:val="0"/>
          <w:marBottom w:val="0"/>
          <w:divBdr>
            <w:top w:val="none" w:sz="0" w:space="0" w:color="auto"/>
            <w:left w:val="none" w:sz="0" w:space="0" w:color="auto"/>
            <w:bottom w:val="none" w:sz="0" w:space="0" w:color="auto"/>
            <w:right w:val="none" w:sz="0" w:space="0" w:color="auto"/>
          </w:divBdr>
          <w:divsChild>
            <w:div w:id="710114480">
              <w:marLeft w:val="0"/>
              <w:marRight w:val="0"/>
              <w:marTop w:val="0"/>
              <w:marBottom w:val="0"/>
              <w:divBdr>
                <w:top w:val="none" w:sz="0" w:space="0" w:color="auto"/>
                <w:left w:val="none" w:sz="0" w:space="0" w:color="auto"/>
                <w:bottom w:val="none" w:sz="0" w:space="0" w:color="auto"/>
                <w:right w:val="none" w:sz="0" w:space="0" w:color="auto"/>
              </w:divBdr>
            </w:div>
            <w:div w:id="1363240035">
              <w:marLeft w:val="0"/>
              <w:marRight w:val="0"/>
              <w:marTop w:val="0"/>
              <w:marBottom w:val="0"/>
              <w:divBdr>
                <w:top w:val="none" w:sz="0" w:space="0" w:color="auto"/>
                <w:left w:val="none" w:sz="0" w:space="0" w:color="auto"/>
                <w:bottom w:val="none" w:sz="0" w:space="0" w:color="auto"/>
                <w:right w:val="none" w:sz="0" w:space="0" w:color="auto"/>
              </w:divBdr>
            </w:div>
          </w:divsChild>
        </w:div>
        <w:div w:id="154151548">
          <w:marLeft w:val="0"/>
          <w:marRight w:val="0"/>
          <w:marTop w:val="0"/>
          <w:marBottom w:val="0"/>
          <w:divBdr>
            <w:top w:val="none" w:sz="0" w:space="0" w:color="auto"/>
            <w:left w:val="none" w:sz="0" w:space="0" w:color="auto"/>
            <w:bottom w:val="none" w:sz="0" w:space="0" w:color="auto"/>
            <w:right w:val="none" w:sz="0" w:space="0" w:color="auto"/>
          </w:divBdr>
          <w:divsChild>
            <w:div w:id="2003269107">
              <w:marLeft w:val="0"/>
              <w:marRight w:val="0"/>
              <w:marTop w:val="0"/>
              <w:marBottom w:val="0"/>
              <w:divBdr>
                <w:top w:val="none" w:sz="0" w:space="0" w:color="auto"/>
                <w:left w:val="none" w:sz="0" w:space="0" w:color="auto"/>
                <w:bottom w:val="none" w:sz="0" w:space="0" w:color="auto"/>
                <w:right w:val="none" w:sz="0" w:space="0" w:color="auto"/>
              </w:divBdr>
            </w:div>
            <w:div w:id="1400253310">
              <w:marLeft w:val="0"/>
              <w:marRight w:val="0"/>
              <w:marTop w:val="0"/>
              <w:marBottom w:val="0"/>
              <w:divBdr>
                <w:top w:val="none" w:sz="0" w:space="0" w:color="auto"/>
                <w:left w:val="none" w:sz="0" w:space="0" w:color="auto"/>
                <w:bottom w:val="none" w:sz="0" w:space="0" w:color="auto"/>
                <w:right w:val="none" w:sz="0" w:space="0" w:color="auto"/>
              </w:divBdr>
            </w:div>
          </w:divsChild>
        </w:div>
        <w:div w:id="2106219362">
          <w:marLeft w:val="0"/>
          <w:marRight w:val="0"/>
          <w:marTop w:val="0"/>
          <w:marBottom w:val="0"/>
          <w:divBdr>
            <w:top w:val="none" w:sz="0" w:space="0" w:color="auto"/>
            <w:left w:val="none" w:sz="0" w:space="0" w:color="auto"/>
            <w:bottom w:val="none" w:sz="0" w:space="0" w:color="auto"/>
            <w:right w:val="none" w:sz="0" w:space="0" w:color="auto"/>
          </w:divBdr>
          <w:divsChild>
            <w:div w:id="1487742825">
              <w:marLeft w:val="0"/>
              <w:marRight w:val="0"/>
              <w:marTop w:val="0"/>
              <w:marBottom w:val="0"/>
              <w:divBdr>
                <w:top w:val="none" w:sz="0" w:space="0" w:color="auto"/>
                <w:left w:val="none" w:sz="0" w:space="0" w:color="auto"/>
                <w:bottom w:val="none" w:sz="0" w:space="0" w:color="auto"/>
                <w:right w:val="none" w:sz="0" w:space="0" w:color="auto"/>
              </w:divBdr>
            </w:div>
            <w:div w:id="296225729">
              <w:marLeft w:val="0"/>
              <w:marRight w:val="0"/>
              <w:marTop w:val="0"/>
              <w:marBottom w:val="0"/>
              <w:divBdr>
                <w:top w:val="none" w:sz="0" w:space="0" w:color="auto"/>
                <w:left w:val="none" w:sz="0" w:space="0" w:color="auto"/>
                <w:bottom w:val="none" w:sz="0" w:space="0" w:color="auto"/>
                <w:right w:val="none" w:sz="0" w:space="0" w:color="auto"/>
              </w:divBdr>
            </w:div>
          </w:divsChild>
        </w:div>
        <w:div w:id="86272040">
          <w:marLeft w:val="0"/>
          <w:marRight w:val="0"/>
          <w:marTop w:val="0"/>
          <w:marBottom w:val="0"/>
          <w:divBdr>
            <w:top w:val="none" w:sz="0" w:space="0" w:color="auto"/>
            <w:left w:val="none" w:sz="0" w:space="0" w:color="auto"/>
            <w:bottom w:val="none" w:sz="0" w:space="0" w:color="auto"/>
            <w:right w:val="none" w:sz="0" w:space="0" w:color="auto"/>
          </w:divBdr>
          <w:divsChild>
            <w:div w:id="1736513002">
              <w:marLeft w:val="0"/>
              <w:marRight w:val="0"/>
              <w:marTop w:val="0"/>
              <w:marBottom w:val="0"/>
              <w:divBdr>
                <w:top w:val="none" w:sz="0" w:space="0" w:color="auto"/>
                <w:left w:val="none" w:sz="0" w:space="0" w:color="auto"/>
                <w:bottom w:val="none" w:sz="0" w:space="0" w:color="auto"/>
                <w:right w:val="none" w:sz="0" w:space="0" w:color="auto"/>
              </w:divBdr>
            </w:div>
            <w:div w:id="1306818548">
              <w:marLeft w:val="0"/>
              <w:marRight w:val="0"/>
              <w:marTop w:val="0"/>
              <w:marBottom w:val="0"/>
              <w:divBdr>
                <w:top w:val="none" w:sz="0" w:space="0" w:color="auto"/>
                <w:left w:val="none" w:sz="0" w:space="0" w:color="auto"/>
                <w:bottom w:val="none" w:sz="0" w:space="0" w:color="auto"/>
                <w:right w:val="none" w:sz="0" w:space="0" w:color="auto"/>
              </w:divBdr>
            </w:div>
          </w:divsChild>
        </w:div>
        <w:div w:id="590158649">
          <w:marLeft w:val="0"/>
          <w:marRight w:val="0"/>
          <w:marTop w:val="0"/>
          <w:marBottom w:val="0"/>
          <w:divBdr>
            <w:top w:val="none" w:sz="0" w:space="0" w:color="auto"/>
            <w:left w:val="none" w:sz="0" w:space="0" w:color="auto"/>
            <w:bottom w:val="none" w:sz="0" w:space="0" w:color="auto"/>
            <w:right w:val="none" w:sz="0" w:space="0" w:color="auto"/>
          </w:divBdr>
          <w:divsChild>
            <w:div w:id="2075345827">
              <w:marLeft w:val="0"/>
              <w:marRight w:val="0"/>
              <w:marTop w:val="0"/>
              <w:marBottom w:val="0"/>
              <w:divBdr>
                <w:top w:val="none" w:sz="0" w:space="0" w:color="auto"/>
                <w:left w:val="none" w:sz="0" w:space="0" w:color="auto"/>
                <w:bottom w:val="none" w:sz="0" w:space="0" w:color="auto"/>
                <w:right w:val="none" w:sz="0" w:space="0" w:color="auto"/>
              </w:divBdr>
            </w:div>
            <w:div w:id="101531483">
              <w:marLeft w:val="0"/>
              <w:marRight w:val="0"/>
              <w:marTop w:val="0"/>
              <w:marBottom w:val="0"/>
              <w:divBdr>
                <w:top w:val="none" w:sz="0" w:space="0" w:color="auto"/>
                <w:left w:val="none" w:sz="0" w:space="0" w:color="auto"/>
                <w:bottom w:val="none" w:sz="0" w:space="0" w:color="auto"/>
                <w:right w:val="none" w:sz="0" w:space="0" w:color="auto"/>
              </w:divBdr>
            </w:div>
          </w:divsChild>
        </w:div>
        <w:div w:id="1707631955">
          <w:marLeft w:val="0"/>
          <w:marRight w:val="0"/>
          <w:marTop w:val="0"/>
          <w:marBottom w:val="0"/>
          <w:divBdr>
            <w:top w:val="none" w:sz="0" w:space="0" w:color="auto"/>
            <w:left w:val="none" w:sz="0" w:space="0" w:color="auto"/>
            <w:bottom w:val="none" w:sz="0" w:space="0" w:color="auto"/>
            <w:right w:val="none" w:sz="0" w:space="0" w:color="auto"/>
          </w:divBdr>
          <w:divsChild>
            <w:div w:id="332994972">
              <w:marLeft w:val="0"/>
              <w:marRight w:val="0"/>
              <w:marTop w:val="0"/>
              <w:marBottom w:val="0"/>
              <w:divBdr>
                <w:top w:val="none" w:sz="0" w:space="0" w:color="auto"/>
                <w:left w:val="none" w:sz="0" w:space="0" w:color="auto"/>
                <w:bottom w:val="none" w:sz="0" w:space="0" w:color="auto"/>
                <w:right w:val="none" w:sz="0" w:space="0" w:color="auto"/>
              </w:divBdr>
            </w:div>
            <w:div w:id="1134711446">
              <w:marLeft w:val="0"/>
              <w:marRight w:val="0"/>
              <w:marTop w:val="0"/>
              <w:marBottom w:val="0"/>
              <w:divBdr>
                <w:top w:val="none" w:sz="0" w:space="0" w:color="auto"/>
                <w:left w:val="none" w:sz="0" w:space="0" w:color="auto"/>
                <w:bottom w:val="none" w:sz="0" w:space="0" w:color="auto"/>
                <w:right w:val="none" w:sz="0" w:space="0" w:color="auto"/>
              </w:divBdr>
            </w:div>
          </w:divsChild>
        </w:div>
        <w:div w:id="328942854">
          <w:marLeft w:val="0"/>
          <w:marRight w:val="0"/>
          <w:marTop w:val="0"/>
          <w:marBottom w:val="0"/>
          <w:divBdr>
            <w:top w:val="none" w:sz="0" w:space="0" w:color="auto"/>
            <w:left w:val="none" w:sz="0" w:space="0" w:color="auto"/>
            <w:bottom w:val="none" w:sz="0" w:space="0" w:color="auto"/>
            <w:right w:val="none" w:sz="0" w:space="0" w:color="auto"/>
          </w:divBdr>
          <w:divsChild>
            <w:div w:id="418798870">
              <w:marLeft w:val="0"/>
              <w:marRight w:val="0"/>
              <w:marTop w:val="0"/>
              <w:marBottom w:val="0"/>
              <w:divBdr>
                <w:top w:val="none" w:sz="0" w:space="0" w:color="auto"/>
                <w:left w:val="none" w:sz="0" w:space="0" w:color="auto"/>
                <w:bottom w:val="none" w:sz="0" w:space="0" w:color="auto"/>
                <w:right w:val="none" w:sz="0" w:space="0" w:color="auto"/>
              </w:divBdr>
            </w:div>
            <w:div w:id="1505973368">
              <w:marLeft w:val="0"/>
              <w:marRight w:val="0"/>
              <w:marTop w:val="0"/>
              <w:marBottom w:val="0"/>
              <w:divBdr>
                <w:top w:val="none" w:sz="0" w:space="0" w:color="auto"/>
                <w:left w:val="none" w:sz="0" w:space="0" w:color="auto"/>
                <w:bottom w:val="none" w:sz="0" w:space="0" w:color="auto"/>
                <w:right w:val="none" w:sz="0" w:space="0" w:color="auto"/>
              </w:divBdr>
            </w:div>
          </w:divsChild>
        </w:div>
        <w:div w:id="332146815">
          <w:marLeft w:val="0"/>
          <w:marRight w:val="0"/>
          <w:marTop w:val="0"/>
          <w:marBottom w:val="0"/>
          <w:divBdr>
            <w:top w:val="none" w:sz="0" w:space="0" w:color="auto"/>
            <w:left w:val="none" w:sz="0" w:space="0" w:color="auto"/>
            <w:bottom w:val="none" w:sz="0" w:space="0" w:color="auto"/>
            <w:right w:val="none" w:sz="0" w:space="0" w:color="auto"/>
          </w:divBdr>
          <w:divsChild>
            <w:div w:id="518348697">
              <w:marLeft w:val="0"/>
              <w:marRight w:val="0"/>
              <w:marTop w:val="0"/>
              <w:marBottom w:val="0"/>
              <w:divBdr>
                <w:top w:val="none" w:sz="0" w:space="0" w:color="auto"/>
                <w:left w:val="none" w:sz="0" w:space="0" w:color="auto"/>
                <w:bottom w:val="none" w:sz="0" w:space="0" w:color="auto"/>
                <w:right w:val="none" w:sz="0" w:space="0" w:color="auto"/>
              </w:divBdr>
            </w:div>
            <w:div w:id="1281952899">
              <w:marLeft w:val="0"/>
              <w:marRight w:val="0"/>
              <w:marTop w:val="0"/>
              <w:marBottom w:val="0"/>
              <w:divBdr>
                <w:top w:val="none" w:sz="0" w:space="0" w:color="auto"/>
                <w:left w:val="none" w:sz="0" w:space="0" w:color="auto"/>
                <w:bottom w:val="none" w:sz="0" w:space="0" w:color="auto"/>
                <w:right w:val="none" w:sz="0" w:space="0" w:color="auto"/>
              </w:divBdr>
            </w:div>
          </w:divsChild>
        </w:div>
        <w:div w:id="983897154">
          <w:marLeft w:val="0"/>
          <w:marRight w:val="0"/>
          <w:marTop w:val="0"/>
          <w:marBottom w:val="0"/>
          <w:divBdr>
            <w:top w:val="none" w:sz="0" w:space="0" w:color="auto"/>
            <w:left w:val="none" w:sz="0" w:space="0" w:color="auto"/>
            <w:bottom w:val="none" w:sz="0" w:space="0" w:color="auto"/>
            <w:right w:val="none" w:sz="0" w:space="0" w:color="auto"/>
          </w:divBdr>
          <w:divsChild>
            <w:div w:id="2133742538">
              <w:marLeft w:val="0"/>
              <w:marRight w:val="0"/>
              <w:marTop w:val="0"/>
              <w:marBottom w:val="0"/>
              <w:divBdr>
                <w:top w:val="none" w:sz="0" w:space="0" w:color="auto"/>
                <w:left w:val="none" w:sz="0" w:space="0" w:color="auto"/>
                <w:bottom w:val="none" w:sz="0" w:space="0" w:color="auto"/>
                <w:right w:val="none" w:sz="0" w:space="0" w:color="auto"/>
              </w:divBdr>
            </w:div>
            <w:div w:id="1986082544">
              <w:marLeft w:val="0"/>
              <w:marRight w:val="0"/>
              <w:marTop w:val="0"/>
              <w:marBottom w:val="0"/>
              <w:divBdr>
                <w:top w:val="none" w:sz="0" w:space="0" w:color="auto"/>
                <w:left w:val="none" w:sz="0" w:space="0" w:color="auto"/>
                <w:bottom w:val="none" w:sz="0" w:space="0" w:color="auto"/>
                <w:right w:val="none" w:sz="0" w:space="0" w:color="auto"/>
              </w:divBdr>
            </w:div>
          </w:divsChild>
        </w:div>
        <w:div w:id="308679453">
          <w:marLeft w:val="0"/>
          <w:marRight w:val="0"/>
          <w:marTop w:val="0"/>
          <w:marBottom w:val="0"/>
          <w:divBdr>
            <w:top w:val="none" w:sz="0" w:space="0" w:color="auto"/>
            <w:left w:val="none" w:sz="0" w:space="0" w:color="auto"/>
            <w:bottom w:val="none" w:sz="0" w:space="0" w:color="auto"/>
            <w:right w:val="none" w:sz="0" w:space="0" w:color="auto"/>
          </w:divBdr>
          <w:divsChild>
            <w:div w:id="1870604928">
              <w:marLeft w:val="0"/>
              <w:marRight w:val="0"/>
              <w:marTop w:val="0"/>
              <w:marBottom w:val="0"/>
              <w:divBdr>
                <w:top w:val="none" w:sz="0" w:space="0" w:color="auto"/>
                <w:left w:val="none" w:sz="0" w:space="0" w:color="auto"/>
                <w:bottom w:val="none" w:sz="0" w:space="0" w:color="auto"/>
                <w:right w:val="none" w:sz="0" w:space="0" w:color="auto"/>
              </w:divBdr>
            </w:div>
            <w:div w:id="109251649">
              <w:marLeft w:val="0"/>
              <w:marRight w:val="0"/>
              <w:marTop w:val="0"/>
              <w:marBottom w:val="0"/>
              <w:divBdr>
                <w:top w:val="none" w:sz="0" w:space="0" w:color="auto"/>
                <w:left w:val="none" w:sz="0" w:space="0" w:color="auto"/>
                <w:bottom w:val="none" w:sz="0" w:space="0" w:color="auto"/>
                <w:right w:val="none" w:sz="0" w:space="0" w:color="auto"/>
              </w:divBdr>
            </w:div>
          </w:divsChild>
        </w:div>
        <w:div w:id="40137806">
          <w:marLeft w:val="0"/>
          <w:marRight w:val="0"/>
          <w:marTop w:val="0"/>
          <w:marBottom w:val="0"/>
          <w:divBdr>
            <w:top w:val="none" w:sz="0" w:space="0" w:color="auto"/>
            <w:left w:val="none" w:sz="0" w:space="0" w:color="auto"/>
            <w:bottom w:val="none" w:sz="0" w:space="0" w:color="auto"/>
            <w:right w:val="none" w:sz="0" w:space="0" w:color="auto"/>
          </w:divBdr>
          <w:divsChild>
            <w:div w:id="1786849816">
              <w:marLeft w:val="0"/>
              <w:marRight w:val="0"/>
              <w:marTop w:val="0"/>
              <w:marBottom w:val="0"/>
              <w:divBdr>
                <w:top w:val="none" w:sz="0" w:space="0" w:color="auto"/>
                <w:left w:val="none" w:sz="0" w:space="0" w:color="auto"/>
                <w:bottom w:val="none" w:sz="0" w:space="0" w:color="auto"/>
                <w:right w:val="none" w:sz="0" w:space="0" w:color="auto"/>
              </w:divBdr>
            </w:div>
            <w:div w:id="1372919216">
              <w:marLeft w:val="0"/>
              <w:marRight w:val="0"/>
              <w:marTop w:val="0"/>
              <w:marBottom w:val="0"/>
              <w:divBdr>
                <w:top w:val="none" w:sz="0" w:space="0" w:color="auto"/>
                <w:left w:val="none" w:sz="0" w:space="0" w:color="auto"/>
                <w:bottom w:val="none" w:sz="0" w:space="0" w:color="auto"/>
                <w:right w:val="none" w:sz="0" w:space="0" w:color="auto"/>
              </w:divBdr>
            </w:div>
          </w:divsChild>
        </w:div>
        <w:div w:id="1832519438">
          <w:marLeft w:val="0"/>
          <w:marRight w:val="0"/>
          <w:marTop w:val="0"/>
          <w:marBottom w:val="0"/>
          <w:divBdr>
            <w:top w:val="none" w:sz="0" w:space="0" w:color="auto"/>
            <w:left w:val="none" w:sz="0" w:space="0" w:color="auto"/>
            <w:bottom w:val="none" w:sz="0" w:space="0" w:color="auto"/>
            <w:right w:val="none" w:sz="0" w:space="0" w:color="auto"/>
          </w:divBdr>
          <w:divsChild>
            <w:div w:id="2074085083">
              <w:marLeft w:val="0"/>
              <w:marRight w:val="0"/>
              <w:marTop w:val="0"/>
              <w:marBottom w:val="0"/>
              <w:divBdr>
                <w:top w:val="none" w:sz="0" w:space="0" w:color="auto"/>
                <w:left w:val="none" w:sz="0" w:space="0" w:color="auto"/>
                <w:bottom w:val="none" w:sz="0" w:space="0" w:color="auto"/>
                <w:right w:val="none" w:sz="0" w:space="0" w:color="auto"/>
              </w:divBdr>
            </w:div>
            <w:div w:id="1429278864">
              <w:marLeft w:val="0"/>
              <w:marRight w:val="0"/>
              <w:marTop w:val="0"/>
              <w:marBottom w:val="0"/>
              <w:divBdr>
                <w:top w:val="none" w:sz="0" w:space="0" w:color="auto"/>
                <w:left w:val="none" w:sz="0" w:space="0" w:color="auto"/>
                <w:bottom w:val="none" w:sz="0" w:space="0" w:color="auto"/>
                <w:right w:val="none" w:sz="0" w:space="0" w:color="auto"/>
              </w:divBdr>
            </w:div>
          </w:divsChild>
        </w:div>
        <w:div w:id="1811508527">
          <w:marLeft w:val="0"/>
          <w:marRight w:val="0"/>
          <w:marTop w:val="0"/>
          <w:marBottom w:val="0"/>
          <w:divBdr>
            <w:top w:val="none" w:sz="0" w:space="0" w:color="auto"/>
            <w:left w:val="none" w:sz="0" w:space="0" w:color="auto"/>
            <w:bottom w:val="none" w:sz="0" w:space="0" w:color="auto"/>
            <w:right w:val="none" w:sz="0" w:space="0" w:color="auto"/>
          </w:divBdr>
          <w:divsChild>
            <w:div w:id="911038434">
              <w:marLeft w:val="0"/>
              <w:marRight w:val="0"/>
              <w:marTop w:val="0"/>
              <w:marBottom w:val="0"/>
              <w:divBdr>
                <w:top w:val="none" w:sz="0" w:space="0" w:color="auto"/>
                <w:left w:val="none" w:sz="0" w:space="0" w:color="auto"/>
                <w:bottom w:val="none" w:sz="0" w:space="0" w:color="auto"/>
                <w:right w:val="none" w:sz="0" w:space="0" w:color="auto"/>
              </w:divBdr>
            </w:div>
            <w:div w:id="1400204258">
              <w:marLeft w:val="0"/>
              <w:marRight w:val="0"/>
              <w:marTop w:val="0"/>
              <w:marBottom w:val="0"/>
              <w:divBdr>
                <w:top w:val="none" w:sz="0" w:space="0" w:color="auto"/>
                <w:left w:val="none" w:sz="0" w:space="0" w:color="auto"/>
                <w:bottom w:val="none" w:sz="0" w:space="0" w:color="auto"/>
                <w:right w:val="none" w:sz="0" w:space="0" w:color="auto"/>
              </w:divBdr>
            </w:div>
          </w:divsChild>
        </w:div>
        <w:div w:id="2072119429">
          <w:marLeft w:val="0"/>
          <w:marRight w:val="0"/>
          <w:marTop w:val="0"/>
          <w:marBottom w:val="0"/>
          <w:divBdr>
            <w:top w:val="none" w:sz="0" w:space="0" w:color="auto"/>
            <w:left w:val="none" w:sz="0" w:space="0" w:color="auto"/>
            <w:bottom w:val="none" w:sz="0" w:space="0" w:color="auto"/>
            <w:right w:val="none" w:sz="0" w:space="0" w:color="auto"/>
          </w:divBdr>
          <w:divsChild>
            <w:div w:id="2117168383">
              <w:marLeft w:val="0"/>
              <w:marRight w:val="0"/>
              <w:marTop w:val="0"/>
              <w:marBottom w:val="0"/>
              <w:divBdr>
                <w:top w:val="none" w:sz="0" w:space="0" w:color="auto"/>
                <w:left w:val="none" w:sz="0" w:space="0" w:color="auto"/>
                <w:bottom w:val="none" w:sz="0" w:space="0" w:color="auto"/>
                <w:right w:val="none" w:sz="0" w:space="0" w:color="auto"/>
              </w:divBdr>
            </w:div>
            <w:div w:id="73675169">
              <w:marLeft w:val="0"/>
              <w:marRight w:val="0"/>
              <w:marTop w:val="0"/>
              <w:marBottom w:val="0"/>
              <w:divBdr>
                <w:top w:val="none" w:sz="0" w:space="0" w:color="auto"/>
                <w:left w:val="none" w:sz="0" w:space="0" w:color="auto"/>
                <w:bottom w:val="none" w:sz="0" w:space="0" w:color="auto"/>
                <w:right w:val="none" w:sz="0" w:space="0" w:color="auto"/>
              </w:divBdr>
            </w:div>
          </w:divsChild>
        </w:div>
        <w:div w:id="1164591199">
          <w:marLeft w:val="0"/>
          <w:marRight w:val="0"/>
          <w:marTop w:val="0"/>
          <w:marBottom w:val="0"/>
          <w:divBdr>
            <w:top w:val="none" w:sz="0" w:space="0" w:color="auto"/>
            <w:left w:val="none" w:sz="0" w:space="0" w:color="auto"/>
            <w:bottom w:val="none" w:sz="0" w:space="0" w:color="auto"/>
            <w:right w:val="none" w:sz="0" w:space="0" w:color="auto"/>
          </w:divBdr>
          <w:divsChild>
            <w:div w:id="750197856">
              <w:marLeft w:val="0"/>
              <w:marRight w:val="0"/>
              <w:marTop w:val="0"/>
              <w:marBottom w:val="0"/>
              <w:divBdr>
                <w:top w:val="none" w:sz="0" w:space="0" w:color="auto"/>
                <w:left w:val="none" w:sz="0" w:space="0" w:color="auto"/>
                <w:bottom w:val="none" w:sz="0" w:space="0" w:color="auto"/>
                <w:right w:val="none" w:sz="0" w:space="0" w:color="auto"/>
              </w:divBdr>
            </w:div>
            <w:div w:id="267590930">
              <w:marLeft w:val="0"/>
              <w:marRight w:val="0"/>
              <w:marTop w:val="0"/>
              <w:marBottom w:val="0"/>
              <w:divBdr>
                <w:top w:val="none" w:sz="0" w:space="0" w:color="auto"/>
                <w:left w:val="none" w:sz="0" w:space="0" w:color="auto"/>
                <w:bottom w:val="none" w:sz="0" w:space="0" w:color="auto"/>
                <w:right w:val="none" w:sz="0" w:space="0" w:color="auto"/>
              </w:divBdr>
            </w:div>
          </w:divsChild>
        </w:div>
        <w:div w:id="391076968">
          <w:marLeft w:val="0"/>
          <w:marRight w:val="0"/>
          <w:marTop w:val="0"/>
          <w:marBottom w:val="0"/>
          <w:divBdr>
            <w:top w:val="none" w:sz="0" w:space="0" w:color="auto"/>
            <w:left w:val="none" w:sz="0" w:space="0" w:color="auto"/>
            <w:bottom w:val="none" w:sz="0" w:space="0" w:color="auto"/>
            <w:right w:val="none" w:sz="0" w:space="0" w:color="auto"/>
          </w:divBdr>
          <w:divsChild>
            <w:div w:id="453912888">
              <w:marLeft w:val="0"/>
              <w:marRight w:val="0"/>
              <w:marTop w:val="0"/>
              <w:marBottom w:val="0"/>
              <w:divBdr>
                <w:top w:val="none" w:sz="0" w:space="0" w:color="auto"/>
                <w:left w:val="none" w:sz="0" w:space="0" w:color="auto"/>
                <w:bottom w:val="none" w:sz="0" w:space="0" w:color="auto"/>
                <w:right w:val="none" w:sz="0" w:space="0" w:color="auto"/>
              </w:divBdr>
            </w:div>
            <w:div w:id="2112698182">
              <w:marLeft w:val="0"/>
              <w:marRight w:val="0"/>
              <w:marTop w:val="0"/>
              <w:marBottom w:val="0"/>
              <w:divBdr>
                <w:top w:val="none" w:sz="0" w:space="0" w:color="auto"/>
                <w:left w:val="none" w:sz="0" w:space="0" w:color="auto"/>
                <w:bottom w:val="none" w:sz="0" w:space="0" w:color="auto"/>
                <w:right w:val="none" w:sz="0" w:space="0" w:color="auto"/>
              </w:divBdr>
            </w:div>
          </w:divsChild>
        </w:div>
        <w:div w:id="578708354">
          <w:marLeft w:val="0"/>
          <w:marRight w:val="0"/>
          <w:marTop w:val="0"/>
          <w:marBottom w:val="0"/>
          <w:divBdr>
            <w:top w:val="none" w:sz="0" w:space="0" w:color="auto"/>
            <w:left w:val="none" w:sz="0" w:space="0" w:color="auto"/>
            <w:bottom w:val="none" w:sz="0" w:space="0" w:color="auto"/>
            <w:right w:val="none" w:sz="0" w:space="0" w:color="auto"/>
          </w:divBdr>
          <w:divsChild>
            <w:div w:id="246887318">
              <w:marLeft w:val="0"/>
              <w:marRight w:val="0"/>
              <w:marTop w:val="0"/>
              <w:marBottom w:val="0"/>
              <w:divBdr>
                <w:top w:val="none" w:sz="0" w:space="0" w:color="auto"/>
                <w:left w:val="none" w:sz="0" w:space="0" w:color="auto"/>
                <w:bottom w:val="none" w:sz="0" w:space="0" w:color="auto"/>
                <w:right w:val="none" w:sz="0" w:space="0" w:color="auto"/>
              </w:divBdr>
            </w:div>
            <w:div w:id="504633109">
              <w:marLeft w:val="0"/>
              <w:marRight w:val="0"/>
              <w:marTop w:val="0"/>
              <w:marBottom w:val="0"/>
              <w:divBdr>
                <w:top w:val="none" w:sz="0" w:space="0" w:color="auto"/>
                <w:left w:val="none" w:sz="0" w:space="0" w:color="auto"/>
                <w:bottom w:val="none" w:sz="0" w:space="0" w:color="auto"/>
                <w:right w:val="none" w:sz="0" w:space="0" w:color="auto"/>
              </w:divBdr>
            </w:div>
          </w:divsChild>
        </w:div>
        <w:div w:id="1324745082">
          <w:marLeft w:val="0"/>
          <w:marRight w:val="0"/>
          <w:marTop w:val="0"/>
          <w:marBottom w:val="0"/>
          <w:divBdr>
            <w:top w:val="none" w:sz="0" w:space="0" w:color="auto"/>
            <w:left w:val="none" w:sz="0" w:space="0" w:color="auto"/>
            <w:bottom w:val="none" w:sz="0" w:space="0" w:color="auto"/>
            <w:right w:val="none" w:sz="0" w:space="0" w:color="auto"/>
          </w:divBdr>
          <w:divsChild>
            <w:div w:id="802386033">
              <w:marLeft w:val="0"/>
              <w:marRight w:val="0"/>
              <w:marTop w:val="0"/>
              <w:marBottom w:val="0"/>
              <w:divBdr>
                <w:top w:val="none" w:sz="0" w:space="0" w:color="auto"/>
                <w:left w:val="none" w:sz="0" w:space="0" w:color="auto"/>
                <w:bottom w:val="none" w:sz="0" w:space="0" w:color="auto"/>
                <w:right w:val="none" w:sz="0" w:space="0" w:color="auto"/>
              </w:divBdr>
            </w:div>
            <w:div w:id="893278329">
              <w:marLeft w:val="0"/>
              <w:marRight w:val="0"/>
              <w:marTop w:val="0"/>
              <w:marBottom w:val="0"/>
              <w:divBdr>
                <w:top w:val="none" w:sz="0" w:space="0" w:color="auto"/>
                <w:left w:val="none" w:sz="0" w:space="0" w:color="auto"/>
                <w:bottom w:val="none" w:sz="0" w:space="0" w:color="auto"/>
                <w:right w:val="none" w:sz="0" w:space="0" w:color="auto"/>
              </w:divBdr>
            </w:div>
          </w:divsChild>
        </w:div>
        <w:div w:id="139619418">
          <w:marLeft w:val="0"/>
          <w:marRight w:val="0"/>
          <w:marTop w:val="0"/>
          <w:marBottom w:val="0"/>
          <w:divBdr>
            <w:top w:val="none" w:sz="0" w:space="0" w:color="auto"/>
            <w:left w:val="none" w:sz="0" w:space="0" w:color="auto"/>
            <w:bottom w:val="none" w:sz="0" w:space="0" w:color="auto"/>
            <w:right w:val="none" w:sz="0" w:space="0" w:color="auto"/>
          </w:divBdr>
          <w:divsChild>
            <w:div w:id="697585603">
              <w:marLeft w:val="0"/>
              <w:marRight w:val="0"/>
              <w:marTop w:val="0"/>
              <w:marBottom w:val="0"/>
              <w:divBdr>
                <w:top w:val="none" w:sz="0" w:space="0" w:color="auto"/>
                <w:left w:val="none" w:sz="0" w:space="0" w:color="auto"/>
                <w:bottom w:val="none" w:sz="0" w:space="0" w:color="auto"/>
                <w:right w:val="none" w:sz="0" w:space="0" w:color="auto"/>
              </w:divBdr>
            </w:div>
            <w:div w:id="755904949">
              <w:marLeft w:val="0"/>
              <w:marRight w:val="0"/>
              <w:marTop w:val="0"/>
              <w:marBottom w:val="0"/>
              <w:divBdr>
                <w:top w:val="none" w:sz="0" w:space="0" w:color="auto"/>
                <w:left w:val="none" w:sz="0" w:space="0" w:color="auto"/>
                <w:bottom w:val="none" w:sz="0" w:space="0" w:color="auto"/>
                <w:right w:val="none" w:sz="0" w:space="0" w:color="auto"/>
              </w:divBdr>
            </w:div>
          </w:divsChild>
        </w:div>
        <w:div w:id="1302034887">
          <w:marLeft w:val="0"/>
          <w:marRight w:val="0"/>
          <w:marTop w:val="0"/>
          <w:marBottom w:val="0"/>
          <w:divBdr>
            <w:top w:val="none" w:sz="0" w:space="0" w:color="auto"/>
            <w:left w:val="none" w:sz="0" w:space="0" w:color="auto"/>
            <w:bottom w:val="none" w:sz="0" w:space="0" w:color="auto"/>
            <w:right w:val="none" w:sz="0" w:space="0" w:color="auto"/>
          </w:divBdr>
          <w:divsChild>
            <w:div w:id="1832986315">
              <w:marLeft w:val="0"/>
              <w:marRight w:val="0"/>
              <w:marTop w:val="0"/>
              <w:marBottom w:val="0"/>
              <w:divBdr>
                <w:top w:val="none" w:sz="0" w:space="0" w:color="auto"/>
                <w:left w:val="none" w:sz="0" w:space="0" w:color="auto"/>
                <w:bottom w:val="none" w:sz="0" w:space="0" w:color="auto"/>
                <w:right w:val="none" w:sz="0" w:space="0" w:color="auto"/>
              </w:divBdr>
            </w:div>
            <w:div w:id="2095468201">
              <w:marLeft w:val="0"/>
              <w:marRight w:val="0"/>
              <w:marTop w:val="0"/>
              <w:marBottom w:val="0"/>
              <w:divBdr>
                <w:top w:val="none" w:sz="0" w:space="0" w:color="auto"/>
                <w:left w:val="none" w:sz="0" w:space="0" w:color="auto"/>
                <w:bottom w:val="none" w:sz="0" w:space="0" w:color="auto"/>
                <w:right w:val="none" w:sz="0" w:space="0" w:color="auto"/>
              </w:divBdr>
            </w:div>
          </w:divsChild>
        </w:div>
        <w:div w:id="2024280362">
          <w:marLeft w:val="0"/>
          <w:marRight w:val="0"/>
          <w:marTop w:val="0"/>
          <w:marBottom w:val="0"/>
          <w:divBdr>
            <w:top w:val="none" w:sz="0" w:space="0" w:color="auto"/>
            <w:left w:val="none" w:sz="0" w:space="0" w:color="auto"/>
            <w:bottom w:val="none" w:sz="0" w:space="0" w:color="auto"/>
            <w:right w:val="none" w:sz="0" w:space="0" w:color="auto"/>
          </w:divBdr>
          <w:divsChild>
            <w:div w:id="873230388">
              <w:marLeft w:val="0"/>
              <w:marRight w:val="0"/>
              <w:marTop w:val="0"/>
              <w:marBottom w:val="0"/>
              <w:divBdr>
                <w:top w:val="none" w:sz="0" w:space="0" w:color="auto"/>
                <w:left w:val="none" w:sz="0" w:space="0" w:color="auto"/>
                <w:bottom w:val="none" w:sz="0" w:space="0" w:color="auto"/>
                <w:right w:val="none" w:sz="0" w:space="0" w:color="auto"/>
              </w:divBdr>
            </w:div>
            <w:div w:id="1048988667">
              <w:marLeft w:val="0"/>
              <w:marRight w:val="0"/>
              <w:marTop w:val="0"/>
              <w:marBottom w:val="0"/>
              <w:divBdr>
                <w:top w:val="none" w:sz="0" w:space="0" w:color="auto"/>
                <w:left w:val="none" w:sz="0" w:space="0" w:color="auto"/>
                <w:bottom w:val="none" w:sz="0" w:space="0" w:color="auto"/>
                <w:right w:val="none" w:sz="0" w:space="0" w:color="auto"/>
              </w:divBdr>
            </w:div>
          </w:divsChild>
        </w:div>
        <w:div w:id="450050812">
          <w:marLeft w:val="0"/>
          <w:marRight w:val="0"/>
          <w:marTop w:val="0"/>
          <w:marBottom w:val="0"/>
          <w:divBdr>
            <w:top w:val="none" w:sz="0" w:space="0" w:color="auto"/>
            <w:left w:val="none" w:sz="0" w:space="0" w:color="auto"/>
            <w:bottom w:val="none" w:sz="0" w:space="0" w:color="auto"/>
            <w:right w:val="none" w:sz="0" w:space="0" w:color="auto"/>
          </w:divBdr>
          <w:divsChild>
            <w:div w:id="962077489">
              <w:marLeft w:val="0"/>
              <w:marRight w:val="0"/>
              <w:marTop w:val="0"/>
              <w:marBottom w:val="0"/>
              <w:divBdr>
                <w:top w:val="none" w:sz="0" w:space="0" w:color="auto"/>
                <w:left w:val="none" w:sz="0" w:space="0" w:color="auto"/>
                <w:bottom w:val="none" w:sz="0" w:space="0" w:color="auto"/>
                <w:right w:val="none" w:sz="0" w:space="0" w:color="auto"/>
              </w:divBdr>
            </w:div>
            <w:div w:id="2082486296">
              <w:marLeft w:val="0"/>
              <w:marRight w:val="0"/>
              <w:marTop w:val="0"/>
              <w:marBottom w:val="0"/>
              <w:divBdr>
                <w:top w:val="none" w:sz="0" w:space="0" w:color="auto"/>
                <w:left w:val="none" w:sz="0" w:space="0" w:color="auto"/>
                <w:bottom w:val="none" w:sz="0" w:space="0" w:color="auto"/>
                <w:right w:val="none" w:sz="0" w:space="0" w:color="auto"/>
              </w:divBdr>
            </w:div>
          </w:divsChild>
        </w:div>
        <w:div w:id="2055962108">
          <w:marLeft w:val="0"/>
          <w:marRight w:val="0"/>
          <w:marTop w:val="0"/>
          <w:marBottom w:val="0"/>
          <w:divBdr>
            <w:top w:val="none" w:sz="0" w:space="0" w:color="auto"/>
            <w:left w:val="none" w:sz="0" w:space="0" w:color="auto"/>
            <w:bottom w:val="none" w:sz="0" w:space="0" w:color="auto"/>
            <w:right w:val="none" w:sz="0" w:space="0" w:color="auto"/>
          </w:divBdr>
          <w:divsChild>
            <w:div w:id="896278652">
              <w:marLeft w:val="0"/>
              <w:marRight w:val="0"/>
              <w:marTop w:val="0"/>
              <w:marBottom w:val="0"/>
              <w:divBdr>
                <w:top w:val="none" w:sz="0" w:space="0" w:color="auto"/>
                <w:left w:val="none" w:sz="0" w:space="0" w:color="auto"/>
                <w:bottom w:val="none" w:sz="0" w:space="0" w:color="auto"/>
                <w:right w:val="none" w:sz="0" w:space="0" w:color="auto"/>
              </w:divBdr>
            </w:div>
            <w:div w:id="899245974">
              <w:marLeft w:val="0"/>
              <w:marRight w:val="0"/>
              <w:marTop w:val="0"/>
              <w:marBottom w:val="0"/>
              <w:divBdr>
                <w:top w:val="none" w:sz="0" w:space="0" w:color="auto"/>
                <w:left w:val="none" w:sz="0" w:space="0" w:color="auto"/>
                <w:bottom w:val="none" w:sz="0" w:space="0" w:color="auto"/>
                <w:right w:val="none" w:sz="0" w:space="0" w:color="auto"/>
              </w:divBdr>
            </w:div>
          </w:divsChild>
        </w:div>
        <w:div w:id="988090630">
          <w:marLeft w:val="0"/>
          <w:marRight w:val="0"/>
          <w:marTop w:val="0"/>
          <w:marBottom w:val="0"/>
          <w:divBdr>
            <w:top w:val="none" w:sz="0" w:space="0" w:color="auto"/>
            <w:left w:val="none" w:sz="0" w:space="0" w:color="auto"/>
            <w:bottom w:val="none" w:sz="0" w:space="0" w:color="auto"/>
            <w:right w:val="none" w:sz="0" w:space="0" w:color="auto"/>
          </w:divBdr>
          <w:divsChild>
            <w:div w:id="290598887">
              <w:marLeft w:val="0"/>
              <w:marRight w:val="0"/>
              <w:marTop w:val="0"/>
              <w:marBottom w:val="0"/>
              <w:divBdr>
                <w:top w:val="none" w:sz="0" w:space="0" w:color="auto"/>
                <w:left w:val="none" w:sz="0" w:space="0" w:color="auto"/>
                <w:bottom w:val="none" w:sz="0" w:space="0" w:color="auto"/>
                <w:right w:val="none" w:sz="0" w:space="0" w:color="auto"/>
              </w:divBdr>
            </w:div>
            <w:div w:id="1470366004">
              <w:marLeft w:val="0"/>
              <w:marRight w:val="0"/>
              <w:marTop w:val="0"/>
              <w:marBottom w:val="0"/>
              <w:divBdr>
                <w:top w:val="none" w:sz="0" w:space="0" w:color="auto"/>
                <w:left w:val="none" w:sz="0" w:space="0" w:color="auto"/>
                <w:bottom w:val="none" w:sz="0" w:space="0" w:color="auto"/>
                <w:right w:val="none" w:sz="0" w:space="0" w:color="auto"/>
              </w:divBdr>
            </w:div>
          </w:divsChild>
        </w:div>
        <w:div w:id="1635216757">
          <w:marLeft w:val="0"/>
          <w:marRight w:val="0"/>
          <w:marTop w:val="0"/>
          <w:marBottom w:val="0"/>
          <w:divBdr>
            <w:top w:val="none" w:sz="0" w:space="0" w:color="auto"/>
            <w:left w:val="none" w:sz="0" w:space="0" w:color="auto"/>
            <w:bottom w:val="none" w:sz="0" w:space="0" w:color="auto"/>
            <w:right w:val="none" w:sz="0" w:space="0" w:color="auto"/>
          </w:divBdr>
          <w:divsChild>
            <w:div w:id="863058606">
              <w:marLeft w:val="0"/>
              <w:marRight w:val="0"/>
              <w:marTop w:val="0"/>
              <w:marBottom w:val="0"/>
              <w:divBdr>
                <w:top w:val="none" w:sz="0" w:space="0" w:color="auto"/>
                <w:left w:val="none" w:sz="0" w:space="0" w:color="auto"/>
                <w:bottom w:val="none" w:sz="0" w:space="0" w:color="auto"/>
                <w:right w:val="none" w:sz="0" w:space="0" w:color="auto"/>
              </w:divBdr>
            </w:div>
            <w:div w:id="339433284">
              <w:marLeft w:val="0"/>
              <w:marRight w:val="0"/>
              <w:marTop w:val="0"/>
              <w:marBottom w:val="0"/>
              <w:divBdr>
                <w:top w:val="none" w:sz="0" w:space="0" w:color="auto"/>
                <w:left w:val="none" w:sz="0" w:space="0" w:color="auto"/>
                <w:bottom w:val="none" w:sz="0" w:space="0" w:color="auto"/>
                <w:right w:val="none" w:sz="0" w:space="0" w:color="auto"/>
              </w:divBdr>
            </w:div>
          </w:divsChild>
        </w:div>
        <w:div w:id="616528448">
          <w:marLeft w:val="0"/>
          <w:marRight w:val="0"/>
          <w:marTop w:val="0"/>
          <w:marBottom w:val="0"/>
          <w:divBdr>
            <w:top w:val="none" w:sz="0" w:space="0" w:color="auto"/>
            <w:left w:val="none" w:sz="0" w:space="0" w:color="auto"/>
            <w:bottom w:val="none" w:sz="0" w:space="0" w:color="auto"/>
            <w:right w:val="none" w:sz="0" w:space="0" w:color="auto"/>
          </w:divBdr>
          <w:divsChild>
            <w:div w:id="1681396875">
              <w:marLeft w:val="0"/>
              <w:marRight w:val="0"/>
              <w:marTop w:val="0"/>
              <w:marBottom w:val="0"/>
              <w:divBdr>
                <w:top w:val="none" w:sz="0" w:space="0" w:color="auto"/>
                <w:left w:val="none" w:sz="0" w:space="0" w:color="auto"/>
                <w:bottom w:val="none" w:sz="0" w:space="0" w:color="auto"/>
                <w:right w:val="none" w:sz="0" w:space="0" w:color="auto"/>
              </w:divBdr>
            </w:div>
            <w:div w:id="129906182">
              <w:marLeft w:val="0"/>
              <w:marRight w:val="0"/>
              <w:marTop w:val="0"/>
              <w:marBottom w:val="0"/>
              <w:divBdr>
                <w:top w:val="none" w:sz="0" w:space="0" w:color="auto"/>
                <w:left w:val="none" w:sz="0" w:space="0" w:color="auto"/>
                <w:bottom w:val="none" w:sz="0" w:space="0" w:color="auto"/>
                <w:right w:val="none" w:sz="0" w:space="0" w:color="auto"/>
              </w:divBdr>
            </w:div>
          </w:divsChild>
        </w:div>
        <w:div w:id="569458633">
          <w:marLeft w:val="0"/>
          <w:marRight w:val="0"/>
          <w:marTop w:val="0"/>
          <w:marBottom w:val="0"/>
          <w:divBdr>
            <w:top w:val="none" w:sz="0" w:space="0" w:color="auto"/>
            <w:left w:val="none" w:sz="0" w:space="0" w:color="auto"/>
            <w:bottom w:val="none" w:sz="0" w:space="0" w:color="auto"/>
            <w:right w:val="none" w:sz="0" w:space="0" w:color="auto"/>
          </w:divBdr>
          <w:divsChild>
            <w:div w:id="1283803957">
              <w:marLeft w:val="0"/>
              <w:marRight w:val="0"/>
              <w:marTop w:val="0"/>
              <w:marBottom w:val="0"/>
              <w:divBdr>
                <w:top w:val="none" w:sz="0" w:space="0" w:color="auto"/>
                <w:left w:val="none" w:sz="0" w:space="0" w:color="auto"/>
                <w:bottom w:val="none" w:sz="0" w:space="0" w:color="auto"/>
                <w:right w:val="none" w:sz="0" w:space="0" w:color="auto"/>
              </w:divBdr>
            </w:div>
            <w:div w:id="711540311">
              <w:marLeft w:val="0"/>
              <w:marRight w:val="0"/>
              <w:marTop w:val="0"/>
              <w:marBottom w:val="0"/>
              <w:divBdr>
                <w:top w:val="none" w:sz="0" w:space="0" w:color="auto"/>
                <w:left w:val="none" w:sz="0" w:space="0" w:color="auto"/>
                <w:bottom w:val="none" w:sz="0" w:space="0" w:color="auto"/>
                <w:right w:val="none" w:sz="0" w:space="0" w:color="auto"/>
              </w:divBdr>
            </w:div>
          </w:divsChild>
        </w:div>
        <w:div w:id="156503718">
          <w:marLeft w:val="0"/>
          <w:marRight w:val="0"/>
          <w:marTop w:val="0"/>
          <w:marBottom w:val="0"/>
          <w:divBdr>
            <w:top w:val="none" w:sz="0" w:space="0" w:color="auto"/>
            <w:left w:val="none" w:sz="0" w:space="0" w:color="auto"/>
            <w:bottom w:val="none" w:sz="0" w:space="0" w:color="auto"/>
            <w:right w:val="none" w:sz="0" w:space="0" w:color="auto"/>
          </w:divBdr>
          <w:divsChild>
            <w:div w:id="1388803512">
              <w:marLeft w:val="0"/>
              <w:marRight w:val="0"/>
              <w:marTop w:val="0"/>
              <w:marBottom w:val="0"/>
              <w:divBdr>
                <w:top w:val="none" w:sz="0" w:space="0" w:color="auto"/>
                <w:left w:val="none" w:sz="0" w:space="0" w:color="auto"/>
                <w:bottom w:val="none" w:sz="0" w:space="0" w:color="auto"/>
                <w:right w:val="none" w:sz="0" w:space="0" w:color="auto"/>
              </w:divBdr>
            </w:div>
            <w:div w:id="1205410284">
              <w:marLeft w:val="0"/>
              <w:marRight w:val="0"/>
              <w:marTop w:val="0"/>
              <w:marBottom w:val="0"/>
              <w:divBdr>
                <w:top w:val="none" w:sz="0" w:space="0" w:color="auto"/>
                <w:left w:val="none" w:sz="0" w:space="0" w:color="auto"/>
                <w:bottom w:val="none" w:sz="0" w:space="0" w:color="auto"/>
                <w:right w:val="none" w:sz="0" w:space="0" w:color="auto"/>
              </w:divBdr>
            </w:div>
          </w:divsChild>
        </w:div>
        <w:div w:id="1505244633">
          <w:marLeft w:val="0"/>
          <w:marRight w:val="0"/>
          <w:marTop w:val="0"/>
          <w:marBottom w:val="0"/>
          <w:divBdr>
            <w:top w:val="none" w:sz="0" w:space="0" w:color="auto"/>
            <w:left w:val="none" w:sz="0" w:space="0" w:color="auto"/>
            <w:bottom w:val="none" w:sz="0" w:space="0" w:color="auto"/>
            <w:right w:val="none" w:sz="0" w:space="0" w:color="auto"/>
          </w:divBdr>
          <w:divsChild>
            <w:div w:id="1588267641">
              <w:marLeft w:val="0"/>
              <w:marRight w:val="0"/>
              <w:marTop w:val="0"/>
              <w:marBottom w:val="0"/>
              <w:divBdr>
                <w:top w:val="none" w:sz="0" w:space="0" w:color="auto"/>
                <w:left w:val="none" w:sz="0" w:space="0" w:color="auto"/>
                <w:bottom w:val="none" w:sz="0" w:space="0" w:color="auto"/>
                <w:right w:val="none" w:sz="0" w:space="0" w:color="auto"/>
              </w:divBdr>
            </w:div>
            <w:div w:id="90781902">
              <w:marLeft w:val="0"/>
              <w:marRight w:val="0"/>
              <w:marTop w:val="0"/>
              <w:marBottom w:val="0"/>
              <w:divBdr>
                <w:top w:val="none" w:sz="0" w:space="0" w:color="auto"/>
                <w:left w:val="none" w:sz="0" w:space="0" w:color="auto"/>
                <w:bottom w:val="none" w:sz="0" w:space="0" w:color="auto"/>
                <w:right w:val="none" w:sz="0" w:space="0" w:color="auto"/>
              </w:divBdr>
            </w:div>
          </w:divsChild>
        </w:div>
        <w:div w:id="1293049309">
          <w:marLeft w:val="0"/>
          <w:marRight w:val="0"/>
          <w:marTop w:val="0"/>
          <w:marBottom w:val="0"/>
          <w:divBdr>
            <w:top w:val="none" w:sz="0" w:space="0" w:color="auto"/>
            <w:left w:val="none" w:sz="0" w:space="0" w:color="auto"/>
            <w:bottom w:val="none" w:sz="0" w:space="0" w:color="auto"/>
            <w:right w:val="none" w:sz="0" w:space="0" w:color="auto"/>
          </w:divBdr>
          <w:divsChild>
            <w:div w:id="115685152">
              <w:marLeft w:val="0"/>
              <w:marRight w:val="0"/>
              <w:marTop w:val="0"/>
              <w:marBottom w:val="0"/>
              <w:divBdr>
                <w:top w:val="none" w:sz="0" w:space="0" w:color="auto"/>
                <w:left w:val="none" w:sz="0" w:space="0" w:color="auto"/>
                <w:bottom w:val="none" w:sz="0" w:space="0" w:color="auto"/>
                <w:right w:val="none" w:sz="0" w:space="0" w:color="auto"/>
              </w:divBdr>
            </w:div>
            <w:div w:id="1631477635">
              <w:marLeft w:val="0"/>
              <w:marRight w:val="0"/>
              <w:marTop w:val="0"/>
              <w:marBottom w:val="0"/>
              <w:divBdr>
                <w:top w:val="none" w:sz="0" w:space="0" w:color="auto"/>
                <w:left w:val="none" w:sz="0" w:space="0" w:color="auto"/>
                <w:bottom w:val="none" w:sz="0" w:space="0" w:color="auto"/>
                <w:right w:val="none" w:sz="0" w:space="0" w:color="auto"/>
              </w:divBdr>
            </w:div>
          </w:divsChild>
        </w:div>
        <w:div w:id="1004430899">
          <w:marLeft w:val="0"/>
          <w:marRight w:val="0"/>
          <w:marTop w:val="0"/>
          <w:marBottom w:val="0"/>
          <w:divBdr>
            <w:top w:val="none" w:sz="0" w:space="0" w:color="auto"/>
            <w:left w:val="none" w:sz="0" w:space="0" w:color="auto"/>
            <w:bottom w:val="none" w:sz="0" w:space="0" w:color="auto"/>
            <w:right w:val="none" w:sz="0" w:space="0" w:color="auto"/>
          </w:divBdr>
          <w:divsChild>
            <w:div w:id="533081532">
              <w:marLeft w:val="0"/>
              <w:marRight w:val="0"/>
              <w:marTop w:val="0"/>
              <w:marBottom w:val="0"/>
              <w:divBdr>
                <w:top w:val="none" w:sz="0" w:space="0" w:color="auto"/>
                <w:left w:val="none" w:sz="0" w:space="0" w:color="auto"/>
                <w:bottom w:val="none" w:sz="0" w:space="0" w:color="auto"/>
                <w:right w:val="none" w:sz="0" w:space="0" w:color="auto"/>
              </w:divBdr>
            </w:div>
            <w:div w:id="652829741">
              <w:marLeft w:val="0"/>
              <w:marRight w:val="0"/>
              <w:marTop w:val="0"/>
              <w:marBottom w:val="0"/>
              <w:divBdr>
                <w:top w:val="none" w:sz="0" w:space="0" w:color="auto"/>
                <w:left w:val="none" w:sz="0" w:space="0" w:color="auto"/>
                <w:bottom w:val="none" w:sz="0" w:space="0" w:color="auto"/>
                <w:right w:val="none" w:sz="0" w:space="0" w:color="auto"/>
              </w:divBdr>
            </w:div>
          </w:divsChild>
        </w:div>
        <w:div w:id="1210998543">
          <w:marLeft w:val="0"/>
          <w:marRight w:val="0"/>
          <w:marTop w:val="0"/>
          <w:marBottom w:val="0"/>
          <w:divBdr>
            <w:top w:val="none" w:sz="0" w:space="0" w:color="auto"/>
            <w:left w:val="none" w:sz="0" w:space="0" w:color="auto"/>
            <w:bottom w:val="none" w:sz="0" w:space="0" w:color="auto"/>
            <w:right w:val="none" w:sz="0" w:space="0" w:color="auto"/>
          </w:divBdr>
          <w:divsChild>
            <w:div w:id="576062592">
              <w:marLeft w:val="0"/>
              <w:marRight w:val="0"/>
              <w:marTop w:val="0"/>
              <w:marBottom w:val="0"/>
              <w:divBdr>
                <w:top w:val="none" w:sz="0" w:space="0" w:color="auto"/>
                <w:left w:val="none" w:sz="0" w:space="0" w:color="auto"/>
                <w:bottom w:val="none" w:sz="0" w:space="0" w:color="auto"/>
                <w:right w:val="none" w:sz="0" w:space="0" w:color="auto"/>
              </w:divBdr>
            </w:div>
            <w:div w:id="2074815012">
              <w:marLeft w:val="0"/>
              <w:marRight w:val="0"/>
              <w:marTop w:val="0"/>
              <w:marBottom w:val="0"/>
              <w:divBdr>
                <w:top w:val="none" w:sz="0" w:space="0" w:color="auto"/>
                <w:left w:val="none" w:sz="0" w:space="0" w:color="auto"/>
                <w:bottom w:val="none" w:sz="0" w:space="0" w:color="auto"/>
                <w:right w:val="none" w:sz="0" w:space="0" w:color="auto"/>
              </w:divBdr>
            </w:div>
          </w:divsChild>
        </w:div>
        <w:div w:id="196747356">
          <w:marLeft w:val="0"/>
          <w:marRight w:val="0"/>
          <w:marTop w:val="0"/>
          <w:marBottom w:val="0"/>
          <w:divBdr>
            <w:top w:val="none" w:sz="0" w:space="0" w:color="auto"/>
            <w:left w:val="none" w:sz="0" w:space="0" w:color="auto"/>
            <w:bottom w:val="none" w:sz="0" w:space="0" w:color="auto"/>
            <w:right w:val="none" w:sz="0" w:space="0" w:color="auto"/>
          </w:divBdr>
          <w:divsChild>
            <w:div w:id="293602018">
              <w:marLeft w:val="0"/>
              <w:marRight w:val="0"/>
              <w:marTop w:val="0"/>
              <w:marBottom w:val="0"/>
              <w:divBdr>
                <w:top w:val="none" w:sz="0" w:space="0" w:color="auto"/>
                <w:left w:val="none" w:sz="0" w:space="0" w:color="auto"/>
                <w:bottom w:val="none" w:sz="0" w:space="0" w:color="auto"/>
                <w:right w:val="none" w:sz="0" w:space="0" w:color="auto"/>
              </w:divBdr>
            </w:div>
            <w:div w:id="2007367814">
              <w:marLeft w:val="0"/>
              <w:marRight w:val="0"/>
              <w:marTop w:val="0"/>
              <w:marBottom w:val="0"/>
              <w:divBdr>
                <w:top w:val="none" w:sz="0" w:space="0" w:color="auto"/>
                <w:left w:val="none" w:sz="0" w:space="0" w:color="auto"/>
                <w:bottom w:val="none" w:sz="0" w:space="0" w:color="auto"/>
                <w:right w:val="none" w:sz="0" w:space="0" w:color="auto"/>
              </w:divBdr>
            </w:div>
          </w:divsChild>
        </w:div>
        <w:div w:id="545413784">
          <w:marLeft w:val="0"/>
          <w:marRight w:val="0"/>
          <w:marTop w:val="0"/>
          <w:marBottom w:val="0"/>
          <w:divBdr>
            <w:top w:val="none" w:sz="0" w:space="0" w:color="auto"/>
            <w:left w:val="none" w:sz="0" w:space="0" w:color="auto"/>
            <w:bottom w:val="none" w:sz="0" w:space="0" w:color="auto"/>
            <w:right w:val="none" w:sz="0" w:space="0" w:color="auto"/>
          </w:divBdr>
          <w:divsChild>
            <w:div w:id="1578443067">
              <w:marLeft w:val="0"/>
              <w:marRight w:val="0"/>
              <w:marTop w:val="0"/>
              <w:marBottom w:val="0"/>
              <w:divBdr>
                <w:top w:val="none" w:sz="0" w:space="0" w:color="auto"/>
                <w:left w:val="none" w:sz="0" w:space="0" w:color="auto"/>
                <w:bottom w:val="none" w:sz="0" w:space="0" w:color="auto"/>
                <w:right w:val="none" w:sz="0" w:space="0" w:color="auto"/>
              </w:divBdr>
            </w:div>
            <w:div w:id="261303266">
              <w:marLeft w:val="0"/>
              <w:marRight w:val="0"/>
              <w:marTop w:val="0"/>
              <w:marBottom w:val="0"/>
              <w:divBdr>
                <w:top w:val="none" w:sz="0" w:space="0" w:color="auto"/>
                <w:left w:val="none" w:sz="0" w:space="0" w:color="auto"/>
                <w:bottom w:val="none" w:sz="0" w:space="0" w:color="auto"/>
                <w:right w:val="none" w:sz="0" w:space="0" w:color="auto"/>
              </w:divBdr>
            </w:div>
          </w:divsChild>
        </w:div>
        <w:div w:id="2121216236">
          <w:marLeft w:val="0"/>
          <w:marRight w:val="0"/>
          <w:marTop w:val="0"/>
          <w:marBottom w:val="0"/>
          <w:divBdr>
            <w:top w:val="none" w:sz="0" w:space="0" w:color="auto"/>
            <w:left w:val="none" w:sz="0" w:space="0" w:color="auto"/>
            <w:bottom w:val="none" w:sz="0" w:space="0" w:color="auto"/>
            <w:right w:val="none" w:sz="0" w:space="0" w:color="auto"/>
          </w:divBdr>
          <w:divsChild>
            <w:div w:id="1615402296">
              <w:marLeft w:val="0"/>
              <w:marRight w:val="0"/>
              <w:marTop w:val="0"/>
              <w:marBottom w:val="0"/>
              <w:divBdr>
                <w:top w:val="none" w:sz="0" w:space="0" w:color="auto"/>
                <w:left w:val="none" w:sz="0" w:space="0" w:color="auto"/>
                <w:bottom w:val="none" w:sz="0" w:space="0" w:color="auto"/>
                <w:right w:val="none" w:sz="0" w:space="0" w:color="auto"/>
              </w:divBdr>
            </w:div>
            <w:div w:id="1650548002">
              <w:marLeft w:val="0"/>
              <w:marRight w:val="0"/>
              <w:marTop w:val="0"/>
              <w:marBottom w:val="0"/>
              <w:divBdr>
                <w:top w:val="none" w:sz="0" w:space="0" w:color="auto"/>
                <w:left w:val="none" w:sz="0" w:space="0" w:color="auto"/>
                <w:bottom w:val="none" w:sz="0" w:space="0" w:color="auto"/>
                <w:right w:val="none" w:sz="0" w:space="0" w:color="auto"/>
              </w:divBdr>
            </w:div>
          </w:divsChild>
        </w:div>
        <w:div w:id="905796465">
          <w:marLeft w:val="0"/>
          <w:marRight w:val="0"/>
          <w:marTop w:val="0"/>
          <w:marBottom w:val="0"/>
          <w:divBdr>
            <w:top w:val="none" w:sz="0" w:space="0" w:color="auto"/>
            <w:left w:val="none" w:sz="0" w:space="0" w:color="auto"/>
            <w:bottom w:val="none" w:sz="0" w:space="0" w:color="auto"/>
            <w:right w:val="none" w:sz="0" w:space="0" w:color="auto"/>
          </w:divBdr>
          <w:divsChild>
            <w:div w:id="848298556">
              <w:marLeft w:val="0"/>
              <w:marRight w:val="0"/>
              <w:marTop w:val="0"/>
              <w:marBottom w:val="0"/>
              <w:divBdr>
                <w:top w:val="none" w:sz="0" w:space="0" w:color="auto"/>
                <w:left w:val="none" w:sz="0" w:space="0" w:color="auto"/>
                <w:bottom w:val="none" w:sz="0" w:space="0" w:color="auto"/>
                <w:right w:val="none" w:sz="0" w:space="0" w:color="auto"/>
              </w:divBdr>
            </w:div>
            <w:div w:id="18826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8842">
      <w:marLeft w:val="0"/>
      <w:marRight w:val="0"/>
      <w:marTop w:val="0"/>
      <w:marBottom w:val="0"/>
      <w:divBdr>
        <w:top w:val="none" w:sz="0" w:space="0" w:color="auto"/>
        <w:left w:val="none" w:sz="0" w:space="0" w:color="auto"/>
        <w:bottom w:val="none" w:sz="0" w:space="0" w:color="auto"/>
        <w:right w:val="none" w:sz="0" w:space="0" w:color="auto"/>
      </w:divBdr>
      <w:divsChild>
        <w:div w:id="798495606">
          <w:marLeft w:val="0"/>
          <w:marRight w:val="0"/>
          <w:marTop w:val="0"/>
          <w:marBottom w:val="0"/>
          <w:divBdr>
            <w:top w:val="none" w:sz="0" w:space="0" w:color="auto"/>
            <w:left w:val="none" w:sz="0" w:space="0" w:color="auto"/>
            <w:bottom w:val="none" w:sz="0" w:space="0" w:color="auto"/>
            <w:right w:val="none" w:sz="0" w:space="0" w:color="auto"/>
          </w:divBdr>
          <w:divsChild>
            <w:div w:id="2087069733">
              <w:marLeft w:val="0"/>
              <w:marRight w:val="0"/>
              <w:marTop w:val="0"/>
              <w:marBottom w:val="0"/>
              <w:divBdr>
                <w:top w:val="none" w:sz="0" w:space="0" w:color="auto"/>
                <w:left w:val="none" w:sz="0" w:space="0" w:color="auto"/>
                <w:bottom w:val="none" w:sz="0" w:space="0" w:color="auto"/>
                <w:right w:val="none" w:sz="0" w:space="0" w:color="auto"/>
              </w:divBdr>
            </w:div>
            <w:div w:id="841508035">
              <w:marLeft w:val="0"/>
              <w:marRight w:val="0"/>
              <w:marTop w:val="0"/>
              <w:marBottom w:val="0"/>
              <w:divBdr>
                <w:top w:val="none" w:sz="0" w:space="0" w:color="auto"/>
                <w:left w:val="none" w:sz="0" w:space="0" w:color="auto"/>
                <w:bottom w:val="none" w:sz="0" w:space="0" w:color="auto"/>
                <w:right w:val="none" w:sz="0" w:space="0" w:color="auto"/>
              </w:divBdr>
            </w:div>
          </w:divsChild>
        </w:div>
        <w:div w:id="1733238793">
          <w:marLeft w:val="0"/>
          <w:marRight w:val="0"/>
          <w:marTop w:val="0"/>
          <w:marBottom w:val="0"/>
          <w:divBdr>
            <w:top w:val="none" w:sz="0" w:space="0" w:color="auto"/>
            <w:left w:val="none" w:sz="0" w:space="0" w:color="auto"/>
            <w:bottom w:val="none" w:sz="0" w:space="0" w:color="auto"/>
            <w:right w:val="none" w:sz="0" w:space="0" w:color="auto"/>
          </w:divBdr>
          <w:divsChild>
            <w:div w:id="117266765">
              <w:marLeft w:val="0"/>
              <w:marRight w:val="0"/>
              <w:marTop w:val="0"/>
              <w:marBottom w:val="0"/>
              <w:divBdr>
                <w:top w:val="none" w:sz="0" w:space="0" w:color="auto"/>
                <w:left w:val="none" w:sz="0" w:space="0" w:color="auto"/>
                <w:bottom w:val="none" w:sz="0" w:space="0" w:color="auto"/>
                <w:right w:val="none" w:sz="0" w:space="0" w:color="auto"/>
              </w:divBdr>
            </w:div>
            <w:div w:id="1667976584">
              <w:marLeft w:val="0"/>
              <w:marRight w:val="0"/>
              <w:marTop w:val="0"/>
              <w:marBottom w:val="0"/>
              <w:divBdr>
                <w:top w:val="none" w:sz="0" w:space="0" w:color="auto"/>
                <w:left w:val="none" w:sz="0" w:space="0" w:color="auto"/>
                <w:bottom w:val="none" w:sz="0" w:space="0" w:color="auto"/>
                <w:right w:val="none" w:sz="0" w:space="0" w:color="auto"/>
              </w:divBdr>
            </w:div>
          </w:divsChild>
        </w:div>
        <w:div w:id="84423989">
          <w:marLeft w:val="0"/>
          <w:marRight w:val="0"/>
          <w:marTop w:val="0"/>
          <w:marBottom w:val="0"/>
          <w:divBdr>
            <w:top w:val="none" w:sz="0" w:space="0" w:color="auto"/>
            <w:left w:val="none" w:sz="0" w:space="0" w:color="auto"/>
            <w:bottom w:val="none" w:sz="0" w:space="0" w:color="auto"/>
            <w:right w:val="none" w:sz="0" w:space="0" w:color="auto"/>
          </w:divBdr>
          <w:divsChild>
            <w:div w:id="1092749890">
              <w:marLeft w:val="0"/>
              <w:marRight w:val="0"/>
              <w:marTop w:val="0"/>
              <w:marBottom w:val="0"/>
              <w:divBdr>
                <w:top w:val="none" w:sz="0" w:space="0" w:color="auto"/>
                <w:left w:val="none" w:sz="0" w:space="0" w:color="auto"/>
                <w:bottom w:val="none" w:sz="0" w:space="0" w:color="auto"/>
                <w:right w:val="none" w:sz="0" w:space="0" w:color="auto"/>
              </w:divBdr>
            </w:div>
            <w:div w:id="132068419">
              <w:marLeft w:val="0"/>
              <w:marRight w:val="0"/>
              <w:marTop w:val="0"/>
              <w:marBottom w:val="0"/>
              <w:divBdr>
                <w:top w:val="none" w:sz="0" w:space="0" w:color="auto"/>
                <w:left w:val="none" w:sz="0" w:space="0" w:color="auto"/>
                <w:bottom w:val="none" w:sz="0" w:space="0" w:color="auto"/>
                <w:right w:val="none" w:sz="0" w:space="0" w:color="auto"/>
              </w:divBdr>
            </w:div>
          </w:divsChild>
        </w:div>
        <w:div w:id="355546317">
          <w:marLeft w:val="0"/>
          <w:marRight w:val="0"/>
          <w:marTop w:val="0"/>
          <w:marBottom w:val="0"/>
          <w:divBdr>
            <w:top w:val="none" w:sz="0" w:space="0" w:color="auto"/>
            <w:left w:val="none" w:sz="0" w:space="0" w:color="auto"/>
            <w:bottom w:val="none" w:sz="0" w:space="0" w:color="auto"/>
            <w:right w:val="none" w:sz="0" w:space="0" w:color="auto"/>
          </w:divBdr>
          <w:divsChild>
            <w:div w:id="1735666527">
              <w:marLeft w:val="0"/>
              <w:marRight w:val="0"/>
              <w:marTop w:val="0"/>
              <w:marBottom w:val="0"/>
              <w:divBdr>
                <w:top w:val="none" w:sz="0" w:space="0" w:color="auto"/>
                <w:left w:val="none" w:sz="0" w:space="0" w:color="auto"/>
                <w:bottom w:val="none" w:sz="0" w:space="0" w:color="auto"/>
                <w:right w:val="none" w:sz="0" w:space="0" w:color="auto"/>
              </w:divBdr>
            </w:div>
            <w:div w:id="357047879">
              <w:marLeft w:val="0"/>
              <w:marRight w:val="0"/>
              <w:marTop w:val="0"/>
              <w:marBottom w:val="0"/>
              <w:divBdr>
                <w:top w:val="none" w:sz="0" w:space="0" w:color="auto"/>
                <w:left w:val="none" w:sz="0" w:space="0" w:color="auto"/>
                <w:bottom w:val="none" w:sz="0" w:space="0" w:color="auto"/>
                <w:right w:val="none" w:sz="0" w:space="0" w:color="auto"/>
              </w:divBdr>
            </w:div>
          </w:divsChild>
        </w:div>
        <w:div w:id="2032947513">
          <w:marLeft w:val="0"/>
          <w:marRight w:val="0"/>
          <w:marTop w:val="0"/>
          <w:marBottom w:val="0"/>
          <w:divBdr>
            <w:top w:val="none" w:sz="0" w:space="0" w:color="auto"/>
            <w:left w:val="none" w:sz="0" w:space="0" w:color="auto"/>
            <w:bottom w:val="none" w:sz="0" w:space="0" w:color="auto"/>
            <w:right w:val="none" w:sz="0" w:space="0" w:color="auto"/>
          </w:divBdr>
          <w:divsChild>
            <w:div w:id="1418595163">
              <w:marLeft w:val="0"/>
              <w:marRight w:val="0"/>
              <w:marTop w:val="0"/>
              <w:marBottom w:val="0"/>
              <w:divBdr>
                <w:top w:val="none" w:sz="0" w:space="0" w:color="auto"/>
                <w:left w:val="none" w:sz="0" w:space="0" w:color="auto"/>
                <w:bottom w:val="none" w:sz="0" w:space="0" w:color="auto"/>
                <w:right w:val="none" w:sz="0" w:space="0" w:color="auto"/>
              </w:divBdr>
            </w:div>
            <w:div w:id="1440104105">
              <w:marLeft w:val="0"/>
              <w:marRight w:val="0"/>
              <w:marTop w:val="0"/>
              <w:marBottom w:val="0"/>
              <w:divBdr>
                <w:top w:val="none" w:sz="0" w:space="0" w:color="auto"/>
                <w:left w:val="none" w:sz="0" w:space="0" w:color="auto"/>
                <w:bottom w:val="none" w:sz="0" w:space="0" w:color="auto"/>
                <w:right w:val="none" w:sz="0" w:space="0" w:color="auto"/>
              </w:divBdr>
            </w:div>
          </w:divsChild>
        </w:div>
        <w:div w:id="1574124901">
          <w:marLeft w:val="0"/>
          <w:marRight w:val="0"/>
          <w:marTop w:val="0"/>
          <w:marBottom w:val="0"/>
          <w:divBdr>
            <w:top w:val="none" w:sz="0" w:space="0" w:color="auto"/>
            <w:left w:val="none" w:sz="0" w:space="0" w:color="auto"/>
            <w:bottom w:val="none" w:sz="0" w:space="0" w:color="auto"/>
            <w:right w:val="none" w:sz="0" w:space="0" w:color="auto"/>
          </w:divBdr>
          <w:divsChild>
            <w:div w:id="156073172">
              <w:marLeft w:val="0"/>
              <w:marRight w:val="0"/>
              <w:marTop w:val="0"/>
              <w:marBottom w:val="0"/>
              <w:divBdr>
                <w:top w:val="none" w:sz="0" w:space="0" w:color="auto"/>
                <w:left w:val="none" w:sz="0" w:space="0" w:color="auto"/>
                <w:bottom w:val="none" w:sz="0" w:space="0" w:color="auto"/>
                <w:right w:val="none" w:sz="0" w:space="0" w:color="auto"/>
              </w:divBdr>
            </w:div>
            <w:div w:id="1062556700">
              <w:marLeft w:val="0"/>
              <w:marRight w:val="0"/>
              <w:marTop w:val="0"/>
              <w:marBottom w:val="0"/>
              <w:divBdr>
                <w:top w:val="none" w:sz="0" w:space="0" w:color="auto"/>
                <w:left w:val="none" w:sz="0" w:space="0" w:color="auto"/>
                <w:bottom w:val="none" w:sz="0" w:space="0" w:color="auto"/>
                <w:right w:val="none" w:sz="0" w:space="0" w:color="auto"/>
              </w:divBdr>
            </w:div>
          </w:divsChild>
        </w:div>
        <w:div w:id="1537890012">
          <w:marLeft w:val="0"/>
          <w:marRight w:val="0"/>
          <w:marTop w:val="0"/>
          <w:marBottom w:val="0"/>
          <w:divBdr>
            <w:top w:val="none" w:sz="0" w:space="0" w:color="auto"/>
            <w:left w:val="none" w:sz="0" w:space="0" w:color="auto"/>
            <w:bottom w:val="none" w:sz="0" w:space="0" w:color="auto"/>
            <w:right w:val="none" w:sz="0" w:space="0" w:color="auto"/>
          </w:divBdr>
          <w:divsChild>
            <w:div w:id="895118650">
              <w:marLeft w:val="0"/>
              <w:marRight w:val="0"/>
              <w:marTop w:val="0"/>
              <w:marBottom w:val="0"/>
              <w:divBdr>
                <w:top w:val="none" w:sz="0" w:space="0" w:color="auto"/>
                <w:left w:val="none" w:sz="0" w:space="0" w:color="auto"/>
                <w:bottom w:val="none" w:sz="0" w:space="0" w:color="auto"/>
                <w:right w:val="none" w:sz="0" w:space="0" w:color="auto"/>
              </w:divBdr>
            </w:div>
            <w:div w:id="1727874689">
              <w:marLeft w:val="0"/>
              <w:marRight w:val="0"/>
              <w:marTop w:val="0"/>
              <w:marBottom w:val="0"/>
              <w:divBdr>
                <w:top w:val="none" w:sz="0" w:space="0" w:color="auto"/>
                <w:left w:val="none" w:sz="0" w:space="0" w:color="auto"/>
                <w:bottom w:val="none" w:sz="0" w:space="0" w:color="auto"/>
                <w:right w:val="none" w:sz="0" w:space="0" w:color="auto"/>
              </w:divBdr>
            </w:div>
          </w:divsChild>
        </w:div>
        <w:div w:id="1154762747">
          <w:marLeft w:val="0"/>
          <w:marRight w:val="0"/>
          <w:marTop w:val="0"/>
          <w:marBottom w:val="0"/>
          <w:divBdr>
            <w:top w:val="none" w:sz="0" w:space="0" w:color="auto"/>
            <w:left w:val="none" w:sz="0" w:space="0" w:color="auto"/>
            <w:bottom w:val="none" w:sz="0" w:space="0" w:color="auto"/>
            <w:right w:val="none" w:sz="0" w:space="0" w:color="auto"/>
          </w:divBdr>
          <w:divsChild>
            <w:div w:id="576749222">
              <w:marLeft w:val="0"/>
              <w:marRight w:val="0"/>
              <w:marTop w:val="0"/>
              <w:marBottom w:val="0"/>
              <w:divBdr>
                <w:top w:val="none" w:sz="0" w:space="0" w:color="auto"/>
                <w:left w:val="none" w:sz="0" w:space="0" w:color="auto"/>
                <w:bottom w:val="none" w:sz="0" w:space="0" w:color="auto"/>
                <w:right w:val="none" w:sz="0" w:space="0" w:color="auto"/>
              </w:divBdr>
            </w:div>
            <w:div w:id="936257193">
              <w:marLeft w:val="0"/>
              <w:marRight w:val="0"/>
              <w:marTop w:val="0"/>
              <w:marBottom w:val="0"/>
              <w:divBdr>
                <w:top w:val="none" w:sz="0" w:space="0" w:color="auto"/>
                <w:left w:val="none" w:sz="0" w:space="0" w:color="auto"/>
                <w:bottom w:val="none" w:sz="0" w:space="0" w:color="auto"/>
                <w:right w:val="none" w:sz="0" w:space="0" w:color="auto"/>
              </w:divBdr>
            </w:div>
          </w:divsChild>
        </w:div>
        <w:div w:id="1877087115">
          <w:marLeft w:val="0"/>
          <w:marRight w:val="0"/>
          <w:marTop w:val="0"/>
          <w:marBottom w:val="0"/>
          <w:divBdr>
            <w:top w:val="none" w:sz="0" w:space="0" w:color="auto"/>
            <w:left w:val="none" w:sz="0" w:space="0" w:color="auto"/>
            <w:bottom w:val="none" w:sz="0" w:space="0" w:color="auto"/>
            <w:right w:val="none" w:sz="0" w:space="0" w:color="auto"/>
          </w:divBdr>
          <w:divsChild>
            <w:div w:id="1598899957">
              <w:marLeft w:val="0"/>
              <w:marRight w:val="0"/>
              <w:marTop w:val="0"/>
              <w:marBottom w:val="0"/>
              <w:divBdr>
                <w:top w:val="none" w:sz="0" w:space="0" w:color="auto"/>
                <w:left w:val="none" w:sz="0" w:space="0" w:color="auto"/>
                <w:bottom w:val="none" w:sz="0" w:space="0" w:color="auto"/>
                <w:right w:val="none" w:sz="0" w:space="0" w:color="auto"/>
              </w:divBdr>
            </w:div>
            <w:div w:id="988049342">
              <w:marLeft w:val="0"/>
              <w:marRight w:val="0"/>
              <w:marTop w:val="0"/>
              <w:marBottom w:val="0"/>
              <w:divBdr>
                <w:top w:val="none" w:sz="0" w:space="0" w:color="auto"/>
                <w:left w:val="none" w:sz="0" w:space="0" w:color="auto"/>
                <w:bottom w:val="none" w:sz="0" w:space="0" w:color="auto"/>
                <w:right w:val="none" w:sz="0" w:space="0" w:color="auto"/>
              </w:divBdr>
            </w:div>
          </w:divsChild>
        </w:div>
        <w:div w:id="1228567175">
          <w:marLeft w:val="0"/>
          <w:marRight w:val="0"/>
          <w:marTop w:val="0"/>
          <w:marBottom w:val="0"/>
          <w:divBdr>
            <w:top w:val="none" w:sz="0" w:space="0" w:color="auto"/>
            <w:left w:val="none" w:sz="0" w:space="0" w:color="auto"/>
            <w:bottom w:val="none" w:sz="0" w:space="0" w:color="auto"/>
            <w:right w:val="none" w:sz="0" w:space="0" w:color="auto"/>
          </w:divBdr>
          <w:divsChild>
            <w:div w:id="529419332">
              <w:marLeft w:val="0"/>
              <w:marRight w:val="0"/>
              <w:marTop w:val="0"/>
              <w:marBottom w:val="0"/>
              <w:divBdr>
                <w:top w:val="none" w:sz="0" w:space="0" w:color="auto"/>
                <w:left w:val="none" w:sz="0" w:space="0" w:color="auto"/>
                <w:bottom w:val="none" w:sz="0" w:space="0" w:color="auto"/>
                <w:right w:val="none" w:sz="0" w:space="0" w:color="auto"/>
              </w:divBdr>
            </w:div>
            <w:div w:id="869152126">
              <w:marLeft w:val="0"/>
              <w:marRight w:val="0"/>
              <w:marTop w:val="0"/>
              <w:marBottom w:val="0"/>
              <w:divBdr>
                <w:top w:val="none" w:sz="0" w:space="0" w:color="auto"/>
                <w:left w:val="none" w:sz="0" w:space="0" w:color="auto"/>
                <w:bottom w:val="none" w:sz="0" w:space="0" w:color="auto"/>
                <w:right w:val="none" w:sz="0" w:space="0" w:color="auto"/>
              </w:divBdr>
            </w:div>
          </w:divsChild>
        </w:div>
        <w:div w:id="1310670003">
          <w:marLeft w:val="0"/>
          <w:marRight w:val="0"/>
          <w:marTop w:val="0"/>
          <w:marBottom w:val="0"/>
          <w:divBdr>
            <w:top w:val="none" w:sz="0" w:space="0" w:color="auto"/>
            <w:left w:val="none" w:sz="0" w:space="0" w:color="auto"/>
            <w:bottom w:val="none" w:sz="0" w:space="0" w:color="auto"/>
            <w:right w:val="none" w:sz="0" w:space="0" w:color="auto"/>
          </w:divBdr>
          <w:divsChild>
            <w:div w:id="1195268720">
              <w:marLeft w:val="0"/>
              <w:marRight w:val="0"/>
              <w:marTop w:val="0"/>
              <w:marBottom w:val="0"/>
              <w:divBdr>
                <w:top w:val="none" w:sz="0" w:space="0" w:color="auto"/>
                <w:left w:val="none" w:sz="0" w:space="0" w:color="auto"/>
                <w:bottom w:val="none" w:sz="0" w:space="0" w:color="auto"/>
                <w:right w:val="none" w:sz="0" w:space="0" w:color="auto"/>
              </w:divBdr>
            </w:div>
            <w:div w:id="310791015">
              <w:marLeft w:val="0"/>
              <w:marRight w:val="0"/>
              <w:marTop w:val="0"/>
              <w:marBottom w:val="0"/>
              <w:divBdr>
                <w:top w:val="none" w:sz="0" w:space="0" w:color="auto"/>
                <w:left w:val="none" w:sz="0" w:space="0" w:color="auto"/>
                <w:bottom w:val="none" w:sz="0" w:space="0" w:color="auto"/>
                <w:right w:val="none" w:sz="0" w:space="0" w:color="auto"/>
              </w:divBdr>
            </w:div>
          </w:divsChild>
        </w:div>
        <w:div w:id="673731067">
          <w:marLeft w:val="0"/>
          <w:marRight w:val="0"/>
          <w:marTop w:val="0"/>
          <w:marBottom w:val="0"/>
          <w:divBdr>
            <w:top w:val="none" w:sz="0" w:space="0" w:color="auto"/>
            <w:left w:val="none" w:sz="0" w:space="0" w:color="auto"/>
            <w:bottom w:val="none" w:sz="0" w:space="0" w:color="auto"/>
            <w:right w:val="none" w:sz="0" w:space="0" w:color="auto"/>
          </w:divBdr>
          <w:divsChild>
            <w:div w:id="1147092500">
              <w:marLeft w:val="0"/>
              <w:marRight w:val="0"/>
              <w:marTop w:val="0"/>
              <w:marBottom w:val="0"/>
              <w:divBdr>
                <w:top w:val="none" w:sz="0" w:space="0" w:color="auto"/>
                <w:left w:val="none" w:sz="0" w:space="0" w:color="auto"/>
                <w:bottom w:val="none" w:sz="0" w:space="0" w:color="auto"/>
                <w:right w:val="none" w:sz="0" w:space="0" w:color="auto"/>
              </w:divBdr>
            </w:div>
            <w:div w:id="830406820">
              <w:marLeft w:val="0"/>
              <w:marRight w:val="0"/>
              <w:marTop w:val="0"/>
              <w:marBottom w:val="0"/>
              <w:divBdr>
                <w:top w:val="none" w:sz="0" w:space="0" w:color="auto"/>
                <w:left w:val="none" w:sz="0" w:space="0" w:color="auto"/>
                <w:bottom w:val="none" w:sz="0" w:space="0" w:color="auto"/>
                <w:right w:val="none" w:sz="0" w:space="0" w:color="auto"/>
              </w:divBdr>
            </w:div>
          </w:divsChild>
        </w:div>
        <w:div w:id="1147018343">
          <w:marLeft w:val="0"/>
          <w:marRight w:val="0"/>
          <w:marTop w:val="0"/>
          <w:marBottom w:val="0"/>
          <w:divBdr>
            <w:top w:val="none" w:sz="0" w:space="0" w:color="auto"/>
            <w:left w:val="none" w:sz="0" w:space="0" w:color="auto"/>
            <w:bottom w:val="none" w:sz="0" w:space="0" w:color="auto"/>
            <w:right w:val="none" w:sz="0" w:space="0" w:color="auto"/>
          </w:divBdr>
          <w:divsChild>
            <w:div w:id="130289457">
              <w:marLeft w:val="0"/>
              <w:marRight w:val="0"/>
              <w:marTop w:val="0"/>
              <w:marBottom w:val="0"/>
              <w:divBdr>
                <w:top w:val="none" w:sz="0" w:space="0" w:color="auto"/>
                <w:left w:val="none" w:sz="0" w:space="0" w:color="auto"/>
                <w:bottom w:val="none" w:sz="0" w:space="0" w:color="auto"/>
                <w:right w:val="none" w:sz="0" w:space="0" w:color="auto"/>
              </w:divBdr>
            </w:div>
            <w:div w:id="309094099">
              <w:marLeft w:val="0"/>
              <w:marRight w:val="0"/>
              <w:marTop w:val="0"/>
              <w:marBottom w:val="0"/>
              <w:divBdr>
                <w:top w:val="none" w:sz="0" w:space="0" w:color="auto"/>
                <w:left w:val="none" w:sz="0" w:space="0" w:color="auto"/>
                <w:bottom w:val="none" w:sz="0" w:space="0" w:color="auto"/>
                <w:right w:val="none" w:sz="0" w:space="0" w:color="auto"/>
              </w:divBdr>
            </w:div>
          </w:divsChild>
        </w:div>
        <w:div w:id="1026753065">
          <w:marLeft w:val="0"/>
          <w:marRight w:val="0"/>
          <w:marTop w:val="0"/>
          <w:marBottom w:val="0"/>
          <w:divBdr>
            <w:top w:val="none" w:sz="0" w:space="0" w:color="auto"/>
            <w:left w:val="none" w:sz="0" w:space="0" w:color="auto"/>
            <w:bottom w:val="none" w:sz="0" w:space="0" w:color="auto"/>
            <w:right w:val="none" w:sz="0" w:space="0" w:color="auto"/>
          </w:divBdr>
          <w:divsChild>
            <w:div w:id="2097700574">
              <w:marLeft w:val="0"/>
              <w:marRight w:val="0"/>
              <w:marTop w:val="0"/>
              <w:marBottom w:val="0"/>
              <w:divBdr>
                <w:top w:val="none" w:sz="0" w:space="0" w:color="auto"/>
                <w:left w:val="none" w:sz="0" w:space="0" w:color="auto"/>
                <w:bottom w:val="none" w:sz="0" w:space="0" w:color="auto"/>
                <w:right w:val="none" w:sz="0" w:space="0" w:color="auto"/>
              </w:divBdr>
            </w:div>
            <w:div w:id="1255898399">
              <w:marLeft w:val="0"/>
              <w:marRight w:val="0"/>
              <w:marTop w:val="0"/>
              <w:marBottom w:val="0"/>
              <w:divBdr>
                <w:top w:val="none" w:sz="0" w:space="0" w:color="auto"/>
                <w:left w:val="none" w:sz="0" w:space="0" w:color="auto"/>
                <w:bottom w:val="none" w:sz="0" w:space="0" w:color="auto"/>
                <w:right w:val="none" w:sz="0" w:space="0" w:color="auto"/>
              </w:divBdr>
            </w:div>
          </w:divsChild>
        </w:div>
        <w:div w:id="1145927636">
          <w:marLeft w:val="0"/>
          <w:marRight w:val="0"/>
          <w:marTop w:val="0"/>
          <w:marBottom w:val="0"/>
          <w:divBdr>
            <w:top w:val="none" w:sz="0" w:space="0" w:color="auto"/>
            <w:left w:val="none" w:sz="0" w:space="0" w:color="auto"/>
            <w:bottom w:val="none" w:sz="0" w:space="0" w:color="auto"/>
            <w:right w:val="none" w:sz="0" w:space="0" w:color="auto"/>
          </w:divBdr>
          <w:divsChild>
            <w:div w:id="815225756">
              <w:marLeft w:val="0"/>
              <w:marRight w:val="0"/>
              <w:marTop w:val="0"/>
              <w:marBottom w:val="0"/>
              <w:divBdr>
                <w:top w:val="none" w:sz="0" w:space="0" w:color="auto"/>
                <w:left w:val="none" w:sz="0" w:space="0" w:color="auto"/>
                <w:bottom w:val="none" w:sz="0" w:space="0" w:color="auto"/>
                <w:right w:val="none" w:sz="0" w:space="0" w:color="auto"/>
              </w:divBdr>
            </w:div>
            <w:div w:id="1463616170">
              <w:marLeft w:val="0"/>
              <w:marRight w:val="0"/>
              <w:marTop w:val="0"/>
              <w:marBottom w:val="0"/>
              <w:divBdr>
                <w:top w:val="none" w:sz="0" w:space="0" w:color="auto"/>
                <w:left w:val="none" w:sz="0" w:space="0" w:color="auto"/>
                <w:bottom w:val="none" w:sz="0" w:space="0" w:color="auto"/>
                <w:right w:val="none" w:sz="0" w:space="0" w:color="auto"/>
              </w:divBdr>
            </w:div>
          </w:divsChild>
        </w:div>
        <w:div w:id="189346227">
          <w:marLeft w:val="0"/>
          <w:marRight w:val="0"/>
          <w:marTop w:val="0"/>
          <w:marBottom w:val="0"/>
          <w:divBdr>
            <w:top w:val="none" w:sz="0" w:space="0" w:color="auto"/>
            <w:left w:val="none" w:sz="0" w:space="0" w:color="auto"/>
            <w:bottom w:val="none" w:sz="0" w:space="0" w:color="auto"/>
            <w:right w:val="none" w:sz="0" w:space="0" w:color="auto"/>
          </w:divBdr>
          <w:divsChild>
            <w:div w:id="1663435271">
              <w:marLeft w:val="0"/>
              <w:marRight w:val="0"/>
              <w:marTop w:val="0"/>
              <w:marBottom w:val="0"/>
              <w:divBdr>
                <w:top w:val="none" w:sz="0" w:space="0" w:color="auto"/>
                <w:left w:val="none" w:sz="0" w:space="0" w:color="auto"/>
                <w:bottom w:val="none" w:sz="0" w:space="0" w:color="auto"/>
                <w:right w:val="none" w:sz="0" w:space="0" w:color="auto"/>
              </w:divBdr>
            </w:div>
            <w:div w:id="1515338543">
              <w:marLeft w:val="0"/>
              <w:marRight w:val="0"/>
              <w:marTop w:val="0"/>
              <w:marBottom w:val="0"/>
              <w:divBdr>
                <w:top w:val="none" w:sz="0" w:space="0" w:color="auto"/>
                <w:left w:val="none" w:sz="0" w:space="0" w:color="auto"/>
                <w:bottom w:val="none" w:sz="0" w:space="0" w:color="auto"/>
                <w:right w:val="none" w:sz="0" w:space="0" w:color="auto"/>
              </w:divBdr>
            </w:div>
          </w:divsChild>
        </w:div>
        <w:div w:id="171187660">
          <w:marLeft w:val="0"/>
          <w:marRight w:val="0"/>
          <w:marTop w:val="0"/>
          <w:marBottom w:val="0"/>
          <w:divBdr>
            <w:top w:val="none" w:sz="0" w:space="0" w:color="auto"/>
            <w:left w:val="none" w:sz="0" w:space="0" w:color="auto"/>
            <w:bottom w:val="none" w:sz="0" w:space="0" w:color="auto"/>
            <w:right w:val="none" w:sz="0" w:space="0" w:color="auto"/>
          </w:divBdr>
          <w:divsChild>
            <w:div w:id="1253585185">
              <w:marLeft w:val="0"/>
              <w:marRight w:val="0"/>
              <w:marTop w:val="0"/>
              <w:marBottom w:val="0"/>
              <w:divBdr>
                <w:top w:val="none" w:sz="0" w:space="0" w:color="auto"/>
                <w:left w:val="none" w:sz="0" w:space="0" w:color="auto"/>
                <w:bottom w:val="none" w:sz="0" w:space="0" w:color="auto"/>
                <w:right w:val="none" w:sz="0" w:space="0" w:color="auto"/>
              </w:divBdr>
            </w:div>
            <w:div w:id="1348291416">
              <w:marLeft w:val="0"/>
              <w:marRight w:val="0"/>
              <w:marTop w:val="0"/>
              <w:marBottom w:val="0"/>
              <w:divBdr>
                <w:top w:val="none" w:sz="0" w:space="0" w:color="auto"/>
                <w:left w:val="none" w:sz="0" w:space="0" w:color="auto"/>
                <w:bottom w:val="none" w:sz="0" w:space="0" w:color="auto"/>
                <w:right w:val="none" w:sz="0" w:space="0" w:color="auto"/>
              </w:divBdr>
            </w:div>
          </w:divsChild>
        </w:div>
        <w:div w:id="1565676527">
          <w:marLeft w:val="0"/>
          <w:marRight w:val="0"/>
          <w:marTop w:val="0"/>
          <w:marBottom w:val="0"/>
          <w:divBdr>
            <w:top w:val="none" w:sz="0" w:space="0" w:color="auto"/>
            <w:left w:val="none" w:sz="0" w:space="0" w:color="auto"/>
            <w:bottom w:val="none" w:sz="0" w:space="0" w:color="auto"/>
            <w:right w:val="none" w:sz="0" w:space="0" w:color="auto"/>
          </w:divBdr>
          <w:divsChild>
            <w:div w:id="1503011088">
              <w:marLeft w:val="0"/>
              <w:marRight w:val="0"/>
              <w:marTop w:val="0"/>
              <w:marBottom w:val="0"/>
              <w:divBdr>
                <w:top w:val="none" w:sz="0" w:space="0" w:color="auto"/>
                <w:left w:val="none" w:sz="0" w:space="0" w:color="auto"/>
                <w:bottom w:val="none" w:sz="0" w:space="0" w:color="auto"/>
                <w:right w:val="none" w:sz="0" w:space="0" w:color="auto"/>
              </w:divBdr>
            </w:div>
            <w:div w:id="1382052147">
              <w:marLeft w:val="0"/>
              <w:marRight w:val="0"/>
              <w:marTop w:val="0"/>
              <w:marBottom w:val="0"/>
              <w:divBdr>
                <w:top w:val="none" w:sz="0" w:space="0" w:color="auto"/>
                <w:left w:val="none" w:sz="0" w:space="0" w:color="auto"/>
                <w:bottom w:val="none" w:sz="0" w:space="0" w:color="auto"/>
                <w:right w:val="none" w:sz="0" w:space="0" w:color="auto"/>
              </w:divBdr>
            </w:div>
          </w:divsChild>
        </w:div>
        <w:div w:id="1459763523">
          <w:marLeft w:val="0"/>
          <w:marRight w:val="0"/>
          <w:marTop w:val="0"/>
          <w:marBottom w:val="0"/>
          <w:divBdr>
            <w:top w:val="none" w:sz="0" w:space="0" w:color="auto"/>
            <w:left w:val="none" w:sz="0" w:space="0" w:color="auto"/>
            <w:bottom w:val="none" w:sz="0" w:space="0" w:color="auto"/>
            <w:right w:val="none" w:sz="0" w:space="0" w:color="auto"/>
          </w:divBdr>
          <w:divsChild>
            <w:div w:id="16927260">
              <w:marLeft w:val="0"/>
              <w:marRight w:val="0"/>
              <w:marTop w:val="0"/>
              <w:marBottom w:val="0"/>
              <w:divBdr>
                <w:top w:val="none" w:sz="0" w:space="0" w:color="auto"/>
                <w:left w:val="none" w:sz="0" w:space="0" w:color="auto"/>
                <w:bottom w:val="none" w:sz="0" w:space="0" w:color="auto"/>
                <w:right w:val="none" w:sz="0" w:space="0" w:color="auto"/>
              </w:divBdr>
            </w:div>
            <w:div w:id="326716233">
              <w:marLeft w:val="0"/>
              <w:marRight w:val="0"/>
              <w:marTop w:val="0"/>
              <w:marBottom w:val="0"/>
              <w:divBdr>
                <w:top w:val="none" w:sz="0" w:space="0" w:color="auto"/>
                <w:left w:val="none" w:sz="0" w:space="0" w:color="auto"/>
                <w:bottom w:val="none" w:sz="0" w:space="0" w:color="auto"/>
                <w:right w:val="none" w:sz="0" w:space="0" w:color="auto"/>
              </w:divBdr>
            </w:div>
          </w:divsChild>
        </w:div>
        <w:div w:id="1955019405">
          <w:marLeft w:val="0"/>
          <w:marRight w:val="0"/>
          <w:marTop w:val="0"/>
          <w:marBottom w:val="0"/>
          <w:divBdr>
            <w:top w:val="none" w:sz="0" w:space="0" w:color="auto"/>
            <w:left w:val="none" w:sz="0" w:space="0" w:color="auto"/>
            <w:bottom w:val="none" w:sz="0" w:space="0" w:color="auto"/>
            <w:right w:val="none" w:sz="0" w:space="0" w:color="auto"/>
          </w:divBdr>
          <w:divsChild>
            <w:div w:id="2100634046">
              <w:marLeft w:val="0"/>
              <w:marRight w:val="0"/>
              <w:marTop w:val="0"/>
              <w:marBottom w:val="0"/>
              <w:divBdr>
                <w:top w:val="none" w:sz="0" w:space="0" w:color="auto"/>
                <w:left w:val="none" w:sz="0" w:space="0" w:color="auto"/>
                <w:bottom w:val="none" w:sz="0" w:space="0" w:color="auto"/>
                <w:right w:val="none" w:sz="0" w:space="0" w:color="auto"/>
              </w:divBdr>
            </w:div>
            <w:div w:id="1304264399">
              <w:marLeft w:val="0"/>
              <w:marRight w:val="0"/>
              <w:marTop w:val="0"/>
              <w:marBottom w:val="0"/>
              <w:divBdr>
                <w:top w:val="none" w:sz="0" w:space="0" w:color="auto"/>
                <w:left w:val="none" w:sz="0" w:space="0" w:color="auto"/>
                <w:bottom w:val="none" w:sz="0" w:space="0" w:color="auto"/>
                <w:right w:val="none" w:sz="0" w:space="0" w:color="auto"/>
              </w:divBdr>
            </w:div>
          </w:divsChild>
        </w:div>
        <w:div w:id="975142865">
          <w:marLeft w:val="0"/>
          <w:marRight w:val="0"/>
          <w:marTop w:val="0"/>
          <w:marBottom w:val="0"/>
          <w:divBdr>
            <w:top w:val="none" w:sz="0" w:space="0" w:color="auto"/>
            <w:left w:val="none" w:sz="0" w:space="0" w:color="auto"/>
            <w:bottom w:val="none" w:sz="0" w:space="0" w:color="auto"/>
            <w:right w:val="none" w:sz="0" w:space="0" w:color="auto"/>
          </w:divBdr>
          <w:divsChild>
            <w:div w:id="66391690">
              <w:marLeft w:val="0"/>
              <w:marRight w:val="0"/>
              <w:marTop w:val="0"/>
              <w:marBottom w:val="0"/>
              <w:divBdr>
                <w:top w:val="none" w:sz="0" w:space="0" w:color="auto"/>
                <w:left w:val="none" w:sz="0" w:space="0" w:color="auto"/>
                <w:bottom w:val="none" w:sz="0" w:space="0" w:color="auto"/>
                <w:right w:val="none" w:sz="0" w:space="0" w:color="auto"/>
              </w:divBdr>
            </w:div>
            <w:div w:id="1061559900">
              <w:marLeft w:val="0"/>
              <w:marRight w:val="0"/>
              <w:marTop w:val="0"/>
              <w:marBottom w:val="0"/>
              <w:divBdr>
                <w:top w:val="none" w:sz="0" w:space="0" w:color="auto"/>
                <w:left w:val="none" w:sz="0" w:space="0" w:color="auto"/>
                <w:bottom w:val="none" w:sz="0" w:space="0" w:color="auto"/>
                <w:right w:val="none" w:sz="0" w:space="0" w:color="auto"/>
              </w:divBdr>
            </w:div>
          </w:divsChild>
        </w:div>
        <w:div w:id="1402171134">
          <w:marLeft w:val="0"/>
          <w:marRight w:val="0"/>
          <w:marTop w:val="0"/>
          <w:marBottom w:val="0"/>
          <w:divBdr>
            <w:top w:val="none" w:sz="0" w:space="0" w:color="auto"/>
            <w:left w:val="none" w:sz="0" w:space="0" w:color="auto"/>
            <w:bottom w:val="none" w:sz="0" w:space="0" w:color="auto"/>
            <w:right w:val="none" w:sz="0" w:space="0" w:color="auto"/>
          </w:divBdr>
          <w:divsChild>
            <w:div w:id="583534431">
              <w:marLeft w:val="0"/>
              <w:marRight w:val="0"/>
              <w:marTop w:val="0"/>
              <w:marBottom w:val="0"/>
              <w:divBdr>
                <w:top w:val="none" w:sz="0" w:space="0" w:color="auto"/>
                <w:left w:val="none" w:sz="0" w:space="0" w:color="auto"/>
                <w:bottom w:val="none" w:sz="0" w:space="0" w:color="auto"/>
                <w:right w:val="none" w:sz="0" w:space="0" w:color="auto"/>
              </w:divBdr>
            </w:div>
            <w:div w:id="517238100">
              <w:marLeft w:val="0"/>
              <w:marRight w:val="0"/>
              <w:marTop w:val="0"/>
              <w:marBottom w:val="0"/>
              <w:divBdr>
                <w:top w:val="none" w:sz="0" w:space="0" w:color="auto"/>
                <w:left w:val="none" w:sz="0" w:space="0" w:color="auto"/>
                <w:bottom w:val="none" w:sz="0" w:space="0" w:color="auto"/>
                <w:right w:val="none" w:sz="0" w:space="0" w:color="auto"/>
              </w:divBdr>
            </w:div>
          </w:divsChild>
        </w:div>
        <w:div w:id="812796054">
          <w:marLeft w:val="0"/>
          <w:marRight w:val="0"/>
          <w:marTop w:val="0"/>
          <w:marBottom w:val="0"/>
          <w:divBdr>
            <w:top w:val="none" w:sz="0" w:space="0" w:color="auto"/>
            <w:left w:val="none" w:sz="0" w:space="0" w:color="auto"/>
            <w:bottom w:val="none" w:sz="0" w:space="0" w:color="auto"/>
            <w:right w:val="none" w:sz="0" w:space="0" w:color="auto"/>
          </w:divBdr>
          <w:divsChild>
            <w:div w:id="467892538">
              <w:marLeft w:val="0"/>
              <w:marRight w:val="0"/>
              <w:marTop w:val="0"/>
              <w:marBottom w:val="0"/>
              <w:divBdr>
                <w:top w:val="none" w:sz="0" w:space="0" w:color="auto"/>
                <w:left w:val="none" w:sz="0" w:space="0" w:color="auto"/>
                <w:bottom w:val="none" w:sz="0" w:space="0" w:color="auto"/>
                <w:right w:val="none" w:sz="0" w:space="0" w:color="auto"/>
              </w:divBdr>
            </w:div>
            <w:div w:id="1633822814">
              <w:marLeft w:val="0"/>
              <w:marRight w:val="0"/>
              <w:marTop w:val="0"/>
              <w:marBottom w:val="0"/>
              <w:divBdr>
                <w:top w:val="none" w:sz="0" w:space="0" w:color="auto"/>
                <w:left w:val="none" w:sz="0" w:space="0" w:color="auto"/>
                <w:bottom w:val="none" w:sz="0" w:space="0" w:color="auto"/>
                <w:right w:val="none" w:sz="0" w:space="0" w:color="auto"/>
              </w:divBdr>
            </w:div>
          </w:divsChild>
        </w:div>
        <w:div w:id="1865054858">
          <w:marLeft w:val="0"/>
          <w:marRight w:val="0"/>
          <w:marTop w:val="0"/>
          <w:marBottom w:val="0"/>
          <w:divBdr>
            <w:top w:val="none" w:sz="0" w:space="0" w:color="auto"/>
            <w:left w:val="none" w:sz="0" w:space="0" w:color="auto"/>
            <w:bottom w:val="none" w:sz="0" w:space="0" w:color="auto"/>
            <w:right w:val="none" w:sz="0" w:space="0" w:color="auto"/>
          </w:divBdr>
          <w:divsChild>
            <w:div w:id="138377590">
              <w:marLeft w:val="0"/>
              <w:marRight w:val="0"/>
              <w:marTop w:val="0"/>
              <w:marBottom w:val="0"/>
              <w:divBdr>
                <w:top w:val="none" w:sz="0" w:space="0" w:color="auto"/>
                <w:left w:val="none" w:sz="0" w:space="0" w:color="auto"/>
                <w:bottom w:val="none" w:sz="0" w:space="0" w:color="auto"/>
                <w:right w:val="none" w:sz="0" w:space="0" w:color="auto"/>
              </w:divBdr>
            </w:div>
            <w:div w:id="1853911614">
              <w:marLeft w:val="0"/>
              <w:marRight w:val="0"/>
              <w:marTop w:val="0"/>
              <w:marBottom w:val="0"/>
              <w:divBdr>
                <w:top w:val="none" w:sz="0" w:space="0" w:color="auto"/>
                <w:left w:val="none" w:sz="0" w:space="0" w:color="auto"/>
                <w:bottom w:val="none" w:sz="0" w:space="0" w:color="auto"/>
                <w:right w:val="none" w:sz="0" w:space="0" w:color="auto"/>
              </w:divBdr>
            </w:div>
          </w:divsChild>
        </w:div>
        <w:div w:id="1183402415">
          <w:marLeft w:val="0"/>
          <w:marRight w:val="0"/>
          <w:marTop w:val="0"/>
          <w:marBottom w:val="0"/>
          <w:divBdr>
            <w:top w:val="none" w:sz="0" w:space="0" w:color="auto"/>
            <w:left w:val="none" w:sz="0" w:space="0" w:color="auto"/>
            <w:bottom w:val="none" w:sz="0" w:space="0" w:color="auto"/>
            <w:right w:val="none" w:sz="0" w:space="0" w:color="auto"/>
          </w:divBdr>
          <w:divsChild>
            <w:div w:id="505629306">
              <w:marLeft w:val="0"/>
              <w:marRight w:val="0"/>
              <w:marTop w:val="0"/>
              <w:marBottom w:val="0"/>
              <w:divBdr>
                <w:top w:val="none" w:sz="0" w:space="0" w:color="auto"/>
                <w:left w:val="none" w:sz="0" w:space="0" w:color="auto"/>
                <w:bottom w:val="none" w:sz="0" w:space="0" w:color="auto"/>
                <w:right w:val="none" w:sz="0" w:space="0" w:color="auto"/>
              </w:divBdr>
            </w:div>
            <w:div w:id="950940007">
              <w:marLeft w:val="0"/>
              <w:marRight w:val="0"/>
              <w:marTop w:val="0"/>
              <w:marBottom w:val="0"/>
              <w:divBdr>
                <w:top w:val="none" w:sz="0" w:space="0" w:color="auto"/>
                <w:left w:val="none" w:sz="0" w:space="0" w:color="auto"/>
                <w:bottom w:val="none" w:sz="0" w:space="0" w:color="auto"/>
                <w:right w:val="none" w:sz="0" w:space="0" w:color="auto"/>
              </w:divBdr>
            </w:div>
          </w:divsChild>
        </w:div>
        <w:div w:id="2072847658">
          <w:marLeft w:val="0"/>
          <w:marRight w:val="0"/>
          <w:marTop w:val="0"/>
          <w:marBottom w:val="0"/>
          <w:divBdr>
            <w:top w:val="none" w:sz="0" w:space="0" w:color="auto"/>
            <w:left w:val="none" w:sz="0" w:space="0" w:color="auto"/>
            <w:bottom w:val="none" w:sz="0" w:space="0" w:color="auto"/>
            <w:right w:val="none" w:sz="0" w:space="0" w:color="auto"/>
          </w:divBdr>
          <w:divsChild>
            <w:div w:id="999309633">
              <w:marLeft w:val="0"/>
              <w:marRight w:val="0"/>
              <w:marTop w:val="0"/>
              <w:marBottom w:val="0"/>
              <w:divBdr>
                <w:top w:val="none" w:sz="0" w:space="0" w:color="auto"/>
                <w:left w:val="none" w:sz="0" w:space="0" w:color="auto"/>
                <w:bottom w:val="none" w:sz="0" w:space="0" w:color="auto"/>
                <w:right w:val="none" w:sz="0" w:space="0" w:color="auto"/>
              </w:divBdr>
            </w:div>
            <w:div w:id="1679893847">
              <w:marLeft w:val="0"/>
              <w:marRight w:val="0"/>
              <w:marTop w:val="0"/>
              <w:marBottom w:val="0"/>
              <w:divBdr>
                <w:top w:val="none" w:sz="0" w:space="0" w:color="auto"/>
                <w:left w:val="none" w:sz="0" w:space="0" w:color="auto"/>
                <w:bottom w:val="none" w:sz="0" w:space="0" w:color="auto"/>
                <w:right w:val="none" w:sz="0" w:space="0" w:color="auto"/>
              </w:divBdr>
            </w:div>
          </w:divsChild>
        </w:div>
        <w:div w:id="53818427">
          <w:marLeft w:val="0"/>
          <w:marRight w:val="0"/>
          <w:marTop w:val="0"/>
          <w:marBottom w:val="0"/>
          <w:divBdr>
            <w:top w:val="none" w:sz="0" w:space="0" w:color="auto"/>
            <w:left w:val="none" w:sz="0" w:space="0" w:color="auto"/>
            <w:bottom w:val="none" w:sz="0" w:space="0" w:color="auto"/>
            <w:right w:val="none" w:sz="0" w:space="0" w:color="auto"/>
          </w:divBdr>
          <w:divsChild>
            <w:div w:id="1955093827">
              <w:marLeft w:val="0"/>
              <w:marRight w:val="0"/>
              <w:marTop w:val="0"/>
              <w:marBottom w:val="0"/>
              <w:divBdr>
                <w:top w:val="none" w:sz="0" w:space="0" w:color="auto"/>
                <w:left w:val="none" w:sz="0" w:space="0" w:color="auto"/>
                <w:bottom w:val="none" w:sz="0" w:space="0" w:color="auto"/>
                <w:right w:val="none" w:sz="0" w:space="0" w:color="auto"/>
              </w:divBdr>
            </w:div>
            <w:div w:id="290407088">
              <w:marLeft w:val="0"/>
              <w:marRight w:val="0"/>
              <w:marTop w:val="0"/>
              <w:marBottom w:val="0"/>
              <w:divBdr>
                <w:top w:val="none" w:sz="0" w:space="0" w:color="auto"/>
                <w:left w:val="none" w:sz="0" w:space="0" w:color="auto"/>
                <w:bottom w:val="none" w:sz="0" w:space="0" w:color="auto"/>
                <w:right w:val="none" w:sz="0" w:space="0" w:color="auto"/>
              </w:divBdr>
            </w:div>
          </w:divsChild>
        </w:div>
        <w:div w:id="1567186385">
          <w:marLeft w:val="0"/>
          <w:marRight w:val="0"/>
          <w:marTop w:val="0"/>
          <w:marBottom w:val="0"/>
          <w:divBdr>
            <w:top w:val="none" w:sz="0" w:space="0" w:color="auto"/>
            <w:left w:val="none" w:sz="0" w:space="0" w:color="auto"/>
            <w:bottom w:val="none" w:sz="0" w:space="0" w:color="auto"/>
            <w:right w:val="none" w:sz="0" w:space="0" w:color="auto"/>
          </w:divBdr>
          <w:divsChild>
            <w:div w:id="579752262">
              <w:marLeft w:val="0"/>
              <w:marRight w:val="0"/>
              <w:marTop w:val="0"/>
              <w:marBottom w:val="0"/>
              <w:divBdr>
                <w:top w:val="none" w:sz="0" w:space="0" w:color="auto"/>
                <w:left w:val="none" w:sz="0" w:space="0" w:color="auto"/>
                <w:bottom w:val="none" w:sz="0" w:space="0" w:color="auto"/>
                <w:right w:val="none" w:sz="0" w:space="0" w:color="auto"/>
              </w:divBdr>
            </w:div>
            <w:div w:id="1878079040">
              <w:marLeft w:val="0"/>
              <w:marRight w:val="0"/>
              <w:marTop w:val="0"/>
              <w:marBottom w:val="0"/>
              <w:divBdr>
                <w:top w:val="none" w:sz="0" w:space="0" w:color="auto"/>
                <w:left w:val="none" w:sz="0" w:space="0" w:color="auto"/>
                <w:bottom w:val="none" w:sz="0" w:space="0" w:color="auto"/>
                <w:right w:val="none" w:sz="0" w:space="0" w:color="auto"/>
              </w:divBdr>
            </w:div>
          </w:divsChild>
        </w:div>
        <w:div w:id="724334655">
          <w:marLeft w:val="0"/>
          <w:marRight w:val="0"/>
          <w:marTop w:val="0"/>
          <w:marBottom w:val="0"/>
          <w:divBdr>
            <w:top w:val="none" w:sz="0" w:space="0" w:color="auto"/>
            <w:left w:val="none" w:sz="0" w:space="0" w:color="auto"/>
            <w:bottom w:val="none" w:sz="0" w:space="0" w:color="auto"/>
            <w:right w:val="none" w:sz="0" w:space="0" w:color="auto"/>
          </w:divBdr>
          <w:divsChild>
            <w:div w:id="1225331111">
              <w:marLeft w:val="0"/>
              <w:marRight w:val="0"/>
              <w:marTop w:val="0"/>
              <w:marBottom w:val="0"/>
              <w:divBdr>
                <w:top w:val="none" w:sz="0" w:space="0" w:color="auto"/>
                <w:left w:val="none" w:sz="0" w:space="0" w:color="auto"/>
                <w:bottom w:val="none" w:sz="0" w:space="0" w:color="auto"/>
                <w:right w:val="none" w:sz="0" w:space="0" w:color="auto"/>
              </w:divBdr>
            </w:div>
            <w:div w:id="1911768290">
              <w:marLeft w:val="0"/>
              <w:marRight w:val="0"/>
              <w:marTop w:val="0"/>
              <w:marBottom w:val="0"/>
              <w:divBdr>
                <w:top w:val="none" w:sz="0" w:space="0" w:color="auto"/>
                <w:left w:val="none" w:sz="0" w:space="0" w:color="auto"/>
                <w:bottom w:val="none" w:sz="0" w:space="0" w:color="auto"/>
                <w:right w:val="none" w:sz="0" w:space="0" w:color="auto"/>
              </w:divBdr>
            </w:div>
          </w:divsChild>
        </w:div>
        <w:div w:id="1932926730">
          <w:marLeft w:val="0"/>
          <w:marRight w:val="0"/>
          <w:marTop w:val="0"/>
          <w:marBottom w:val="0"/>
          <w:divBdr>
            <w:top w:val="none" w:sz="0" w:space="0" w:color="auto"/>
            <w:left w:val="none" w:sz="0" w:space="0" w:color="auto"/>
            <w:bottom w:val="none" w:sz="0" w:space="0" w:color="auto"/>
            <w:right w:val="none" w:sz="0" w:space="0" w:color="auto"/>
          </w:divBdr>
          <w:divsChild>
            <w:div w:id="526874148">
              <w:marLeft w:val="0"/>
              <w:marRight w:val="0"/>
              <w:marTop w:val="0"/>
              <w:marBottom w:val="0"/>
              <w:divBdr>
                <w:top w:val="none" w:sz="0" w:space="0" w:color="auto"/>
                <w:left w:val="none" w:sz="0" w:space="0" w:color="auto"/>
                <w:bottom w:val="none" w:sz="0" w:space="0" w:color="auto"/>
                <w:right w:val="none" w:sz="0" w:space="0" w:color="auto"/>
              </w:divBdr>
            </w:div>
            <w:div w:id="645477216">
              <w:marLeft w:val="0"/>
              <w:marRight w:val="0"/>
              <w:marTop w:val="0"/>
              <w:marBottom w:val="0"/>
              <w:divBdr>
                <w:top w:val="none" w:sz="0" w:space="0" w:color="auto"/>
                <w:left w:val="none" w:sz="0" w:space="0" w:color="auto"/>
                <w:bottom w:val="none" w:sz="0" w:space="0" w:color="auto"/>
                <w:right w:val="none" w:sz="0" w:space="0" w:color="auto"/>
              </w:divBdr>
            </w:div>
          </w:divsChild>
        </w:div>
        <w:div w:id="159590122">
          <w:marLeft w:val="0"/>
          <w:marRight w:val="0"/>
          <w:marTop w:val="0"/>
          <w:marBottom w:val="0"/>
          <w:divBdr>
            <w:top w:val="none" w:sz="0" w:space="0" w:color="auto"/>
            <w:left w:val="none" w:sz="0" w:space="0" w:color="auto"/>
            <w:bottom w:val="none" w:sz="0" w:space="0" w:color="auto"/>
            <w:right w:val="none" w:sz="0" w:space="0" w:color="auto"/>
          </w:divBdr>
          <w:divsChild>
            <w:div w:id="236212861">
              <w:marLeft w:val="0"/>
              <w:marRight w:val="0"/>
              <w:marTop w:val="0"/>
              <w:marBottom w:val="0"/>
              <w:divBdr>
                <w:top w:val="none" w:sz="0" w:space="0" w:color="auto"/>
                <w:left w:val="none" w:sz="0" w:space="0" w:color="auto"/>
                <w:bottom w:val="none" w:sz="0" w:space="0" w:color="auto"/>
                <w:right w:val="none" w:sz="0" w:space="0" w:color="auto"/>
              </w:divBdr>
            </w:div>
            <w:div w:id="464586015">
              <w:marLeft w:val="0"/>
              <w:marRight w:val="0"/>
              <w:marTop w:val="0"/>
              <w:marBottom w:val="0"/>
              <w:divBdr>
                <w:top w:val="none" w:sz="0" w:space="0" w:color="auto"/>
                <w:left w:val="none" w:sz="0" w:space="0" w:color="auto"/>
                <w:bottom w:val="none" w:sz="0" w:space="0" w:color="auto"/>
                <w:right w:val="none" w:sz="0" w:space="0" w:color="auto"/>
              </w:divBdr>
            </w:div>
          </w:divsChild>
        </w:div>
        <w:div w:id="982077564">
          <w:marLeft w:val="0"/>
          <w:marRight w:val="0"/>
          <w:marTop w:val="0"/>
          <w:marBottom w:val="0"/>
          <w:divBdr>
            <w:top w:val="none" w:sz="0" w:space="0" w:color="auto"/>
            <w:left w:val="none" w:sz="0" w:space="0" w:color="auto"/>
            <w:bottom w:val="none" w:sz="0" w:space="0" w:color="auto"/>
            <w:right w:val="none" w:sz="0" w:space="0" w:color="auto"/>
          </w:divBdr>
          <w:divsChild>
            <w:div w:id="1020275654">
              <w:marLeft w:val="0"/>
              <w:marRight w:val="0"/>
              <w:marTop w:val="0"/>
              <w:marBottom w:val="0"/>
              <w:divBdr>
                <w:top w:val="none" w:sz="0" w:space="0" w:color="auto"/>
                <w:left w:val="none" w:sz="0" w:space="0" w:color="auto"/>
                <w:bottom w:val="none" w:sz="0" w:space="0" w:color="auto"/>
                <w:right w:val="none" w:sz="0" w:space="0" w:color="auto"/>
              </w:divBdr>
            </w:div>
            <w:div w:id="2096780492">
              <w:marLeft w:val="0"/>
              <w:marRight w:val="0"/>
              <w:marTop w:val="0"/>
              <w:marBottom w:val="0"/>
              <w:divBdr>
                <w:top w:val="none" w:sz="0" w:space="0" w:color="auto"/>
                <w:left w:val="none" w:sz="0" w:space="0" w:color="auto"/>
                <w:bottom w:val="none" w:sz="0" w:space="0" w:color="auto"/>
                <w:right w:val="none" w:sz="0" w:space="0" w:color="auto"/>
              </w:divBdr>
            </w:div>
          </w:divsChild>
        </w:div>
        <w:div w:id="1964144414">
          <w:marLeft w:val="0"/>
          <w:marRight w:val="0"/>
          <w:marTop w:val="0"/>
          <w:marBottom w:val="0"/>
          <w:divBdr>
            <w:top w:val="none" w:sz="0" w:space="0" w:color="auto"/>
            <w:left w:val="none" w:sz="0" w:space="0" w:color="auto"/>
            <w:bottom w:val="none" w:sz="0" w:space="0" w:color="auto"/>
            <w:right w:val="none" w:sz="0" w:space="0" w:color="auto"/>
          </w:divBdr>
          <w:divsChild>
            <w:div w:id="672924246">
              <w:marLeft w:val="0"/>
              <w:marRight w:val="0"/>
              <w:marTop w:val="0"/>
              <w:marBottom w:val="0"/>
              <w:divBdr>
                <w:top w:val="none" w:sz="0" w:space="0" w:color="auto"/>
                <w:left w:val="none" w:sz="0" w:space="0" w:color="auto"/>
                <w:bottom w:val="none" w:sz="0" w:space="0" w:color="auto"/>
                <w:right w:val="none" w:sz="0" w:space="0" w:color="auto"/>
              </w:divBdr>
            </w:div>
            <w:div w:id="1848977037">
              <w:marLeft w:val="0"/>
              <w:marRight w:val="0"/>
              <w:marTop w:val="0"/>
              <w:marBottom w:val="0"/>
              <w:divBdr>
                <w:top w:val="none" w:sz="0" w:space="0" w:color="auto"/>
                <w:left w:val="none" w:sz="0" w:space="0" w:color="auto"/>
                <w:bottom w:val="none" w:sz="0" w:space="0" w:color="auto"/>
                <w:right w:val="none" w:sz="0" w:space="0" w:color="auto"/>
              </w:divBdr>
            </w:div>
          </w:divsChild>
        </w:div>
        <w:div w:id="1153255505">
          <w:marLeft w:val="0"/>
          <w:marRight w:val="0"/>
          <w:marTop w:val="0"/>
          <w:marBottom w:val="0"/>
          <w:divBdr>
            <w:top w:val="none" w:sz="0" w:space="0" w:color="auto"/>
            <w:left w:val="none" w:sz="0" w:space="0" w:color="auto"/>
            <w:bottom w:val="none" w:sz="0" w:space="0" w:color="auto"/>
            <w:right w:val="none" w:sz="0" w:space="0" w:color="auto"/>
          </w:divBdr>
          <w:divsChild>
            <w:div w:id="454444673">
              <w:marLeft w:val="0"/>
              <w:marRight w:val="0"/>
              <w:marTop w:val="0"/>
              <w:marBottom w:val="0"/>
              <w:divBdr>
                <w:top w:val="none" w:sz="0" w:space="0" w:color="auto"/>
                <w:left w:val="none" w:sz="0" w:space="0" w:color="auto"/>
                <w:bottom w:val="none" w:sz="0" w:space="0" w:color="auto"/>
                <w:right w:val="none" w:sz="0" w:space="0" w:color="auto"/>
              </w:divBdr>
            </w:div>
            <w:div w:id="1086145079">
              <w:marLeft w:val="0"/>
              <w:marRight w:val="0"/>
              <w:marTop w:val="0"/>
              <w:marBottom w:val="0"/>
              <w:divBdr>
                <w:top w:val="none" w:sz="0" w:space="0" w:color="auto"/>
                <w:left w:val="none" w:sz="0" w:space="0" w:color="auto"/>
                <w:bottom w:val="none" w:sz="0" w:space="0" w:color="auto"/>
                <w:right w:val="none" w:sz="0" w:space="0" w:color="auto"/>
              </w:divBdr>
            </w:div>
          </w:divsChild>
        </w:div>
        <w:div w:id="1800604514">
          <w:marLeft w:val="0"/>
          <w:marRight w:val="0"/>
          <w:marTop w:val="0"/>
          <w:marBottom w:val="0"/>
          <w:divBdr>
            <w:top w:val="none" w:sz="0" w:space="0" w:color="auto"/>
            <w:left w:val="none" w:sz="0" w:space="0" w:color="auto"/>
            <w:bottom w:val="none" w:sz="0" w:space="0" w:color="auto"/>
            <w:right w:val="none" w:sz="0" w:space="0" w:color="auto"/>
          </w:divBdr>
          <w:divsChild>
            <w:div w:id="374546943">
              <w:marLeft w:val="0"/>
              <w:marRight w:val="0"/>
              <w:marTop w:val="0"/>
              <w:marBottom w:val="0"/>
              <w:divBdr>
                <w:top w:val="none" w:sz="0" w:space="0" w:color="auto"/>
                <w:left w:val="none" w:sz="0" w:space="0" w:color="auto"/>
                <w:bottom w:val="none" w:sz="0" w:space="0" w:color="auto"/>
                <w:right w:val="none" w:sz="0" w:space="0" w:color="auto"/>
              </w:divBdr>
            </w:div>
            <w:div w:id="1496992399">
              <w:marLeft w:val="0"/>
              <w:marRight w:val="0"/>
              <w:marTop w:val="0"/>
              <w:marBottom w:val="0"/>
              <w:divBdr>
                <w:top w:val="none" w:sz="0" w:space="0" w:color="auto"/>
                <w:left w:val="none" w:sz="0" w:space="0" w:color="auto"/>
                <w:bottom w:val="none" w:sz="0" w:space="0" w:color="auto"/>
                <w:right w:val="none" w:sz="0" w:space="0" w:color="auto"/>
              </w:divBdr>
            </w:div>
          </w:divsChild>
        </w:div>
        <w:div w:id="1617247501">
          <w:marLeft w:val="0"/>
          <w:marRight w:val="0"/>
          <w:marTop w:val="0"/>
          <w:marBottom w:val="0"/>
          <w:divBdr>
            <w:top w:val="none" w:sz="0" w:space="0" w:color="auto"/>
            <w:left w:val="none" w:sz="0" w:space="0" w:color="auto"/>
            <w:bottom w:val="none" w:sz="0" w:space="0" w:color="auto"/>
            <w:right w:val="none" w:sz="0" w:space="0" w:color="auto"/>
          </w:divBdr>
          <w:divsChild>
            <w:div w:id="1053191340">
              <w:marLeft w:val="0"/>
              <w:marRight w:val="0"/>
              <w:marTop w:val="0"/>
              <w:marBottom w:val="0"/>
              <w:divBdr>
                <w:top w:val="none" w:sz="0" w:space="0" w:color="auto"/>
                <w:left w:val="none" w:sz="0" w:space="0" w:color="auto"/>
                <w:bottom w:val="none" w:sz="0" w:space="0" w:color="auto"/>
                <w:right w:val="none" w:sz="0" w:space="0" w:color="auto"/>
              </w:divBdr>
            </w:div>
            <w:div w:id="1929458317">
              <w:marLeft w:val="0"/>
              <w:marRight w:val="0"/>
              <w:marTop w:val="0"/>
              <w:marBottom w:val="0"/>
              <w:divBdr>
                <w:top w:val="none" w:sz="0" w:space="0" w:color="auto"/>
                <w:left w:val="none" w:sz="0" w:space="0" w:color="auto"/>
                <w:bottom w:val="none" w:sz="0" w:space="0" w:color="auto"/>
                <w:right w:val="none" w:sz="0" w:space="0" w:color="auto"/>
              </w:divBdr>
            </w:div>
          </w:divsChild>
        </w:div>
        <w:div w:id="1176653056">
          <w:marLeft w:val="0"/>
          <w:marRight w:val="0"/>
          <w:marTop w:val="0"/>
          <w:marBottom w:val="0"/>
          <w:divBdr>
            <w:top w:val="none" w:sz="0" w:space="0" w:color="auto"/>
            <w:left w:val="none" w:sz="0" w:space="0" w:color="auto"/>
            <w:bottom w:val="none" w:sz="0" w:space="0" w:color="auto"/>
            <w:right w:val="none" w:sz="0" w:space="0" w:color="auto"/>
          </w:divBdr>
          <w:divsChild>
            <w:div w:id="2122529738">
              <w:marLeft w:val="0"/>
              <w:marRight w:val="0"/>
              <w:marTop w:val="0"/>
              <w:marBottom w:val="0"/>
              <w:divBdr>
                <w:top w:val="none" w:sz="0" w:space="0" w:color="auto"/>
                <w:left w:val="none" w:sz="0" w:space="0" w:color="auto"/>
                <w:bottom w:val="none" w:sz="0" w:space="0" w:color="auto"/>
                <w:right w:val="none" w:sz="0" w:space="0" w:color="auto"/>
              </w:divBdr>
            </w:div>
            <w:div w:id="113444819">
              <w:marLeft w:val="0"/>
              <w:marRight w:val="0"/>
              <w:marTop w:val="0"/>
              <w:marBottom w:val="0"/>
              <w:divBdr>
                <w:top w:val="none" w:sz="0" w:space="0" w:color="auto"/>
                <w:left w:val="none" w:sz="0" w:space="0" w:color="auto"/>
                <w:bottom w:val="none" w:sz="0" w:space="0" w:color="auto"/>
                <w:right w:val="none" w:sz="0" w:space="0" w:color="auto"/>
              </w:divBdr>
            </w:div>
          </w:divsChild>
        </w:div>
        <w:div w:id="1213620489">
          <w:marLeft w:val="0"/>
          <w:marRight w:val="0"/>
          <w:marTop w:val="0"/>
          <w:marBottom w:val="0"/>
          <w:divBdr>
            <w:top w:val="none" w:sz="0" w:space="0" w:color="auto"/>
            <w:left w:val="none" w:sz="0" w:space="0" w:color="auto"/>
            <w:bottom w:val="none" w:sz="0" w:space="0" w:color="auto"/>
            <w:right w:val="none" w:sz="0" w:space="0" w:color="auto"/>
          </w:divBdr>
          <w:divsChild>
            <w:div w:id="444884620">
              <w:marLeft w:val="0"/>
              <w:marRight w:val="0"/>
              <w:marTop w:val="0"/>
              <w:marBottom w:val="0"/>
              <w:divBdr>
                <w:top w:val="none" w:sz="0" w:space="0" w:color="auto"/>
                <w:left w:val="none" w:sz="0" w:space="0" w:color="auto"/>
                <w:bottom w:val="none" w:sz="0" w:space="0" w:color="auto"/>
                <w:right w:val="none" w:sz="0" w:space="0" w:color="auto"/>
              </w:divBdr>
            </w:div>
            <w:div w:id="1342194528">
              <w:marLeft w:val="0"/>
              <w:marRight w:val="0"/>
              <w:marTop w:val="0"/>
              <w:marBottom w:val="0"/>
              <w:divBdr>
                <w:top w:val="none" w:sz="0" w:space="0" w:color="auto"/>
                <w:left w:val="none" w:sz="0" w:space="0" w:color="auto"/>
                <w:bottom w:val="none" w:sz="0" w:space="0" w:color="auto"/>
                <w:right w:val="none" w:sz="0" w:space="0" w:color="auto"/>
              </w:divBdr>
            </w:div>
          </w:divsChild>
        </w:div>
        <w:div w:id="1371343075">
          <w:marLeft w:val="0"/>
          <w:marRight w:val="0"/>
          <w:marTop w:val="0"/>
          <w:marBottom w:val="0"/>
          <w:divBdr>
            <w:top w:val="none" w:sz="0" w:space="0" w:color="auto"/>
            <w:left w:val="none" w:sz="0" w:space="0" w:color="auto"/>
            <w:bottom w:val="none" w:sz="0" w:space="0" w:color="auto"/>
            <w:right w:val="none" w:sz="0" w:space="0" w:color="auto"/>
          </w:divBdr>
          <w:divsChild>
            <w:div w:id="82262949">
              <w:marLeft w:val="0"/>
              <w:marRight w:val="0"/>
              <w:marTop w:val="0"/>
              <w:marBottom w:val="0"/>
              <w:divBdr>
                <w:top w:val="none" w:sz="0" w:space="0" w:color="auto"/>
                <w:left w:val="none" w:sz="0" w:space="0" w:color="auto"/>
                <w:bottom w:val="none" w:sz="0" w:space="0" w:color="auto"/>
                <w:right w:val="none" w:sz="0" w:space="0" w:color="auto"/>
              </w:divBdr>
            </w:div>
            <w:div w:id="4065773">
              <w:marLeft w:val="0"/>
              <w:marRight w:val="0"/>
              <w:marTop w:val="0"/>
              <w:marBottom w:val="0"/>
              <w:divBdr>
                <w:top w:val="none" w:sz="0" w:space="0" w:color="auto"/>
                <w:left w:val="none" w:sz="0" w:space="0" w:color="auto"/>
                <w:bottom w:val="none" w:sz="0" w:space="0" w:color="auto"/>
                <w:right w:val="none" w:sz="0" w:space="0" w:color="auto"/>
              </w:divBdr>
            </w:div>
          </w:divsChild>
        </w:div>
        <w:div w:id="338653874">
          <w:marLeft w:val="0"/>
          <w:marRight w:val="0"/>
          <w:marTop w:val="0"/>
          <w:marBottom w:val="0"/>
          <w:divBdr>
            <w:top w:val="none" w:sz="0" w:space="0" w:color="auto"/>
            <w:left w:val="none" w:sz="0" w:space="0" w:color="auto"/>
            <w:bottom w:val="none" w:sz="0" w:space="0" w:color="auto"/>
            <w:right w:val="none" w:sz="0" w:space="0" w:color="auto"/>
          </w:divBdr>
          <w:divsChild>
            <w:div w:id="1727145490">
              <w:marLeft w:val="0"/>
              <w:marRight w:val="0"/>
              <w:marTop w:val="0"/>
              <w:marBottom w:val="0"/>
              <w:divBdr>
                <w:top w:val="none" w:sz="0" w:space="0" w:color="auto"/>
                <w:left w:val="none" w:sz="0" w:space="0" w:color="auto"/>
                <w:bottom w:val="none" w:sz="0" w:space="0" w:color="auto"/>
                <w:right w:val="none" w:sz="0" w:space="0" w:color="auto"/>
              </w:divBdr>
            </w:div>
            <w:div w:id="67386479">
              <w:marLeft w:val="0"/>
              <w:marRight w:val="0"/>
              <w:marTop w:val="0"/>
              <w:marBottom w:val="0"/>
              <w:divBdr>
                <w:top w:val="none" w:sz="0" w:space="0" w:color="auto"/>
                <w:left w:val="none" w:sz="0" w:space="0" w:color="auto"/>
                <w:bottom w:val="none" w:sz="0" w:space="0" w:color="auto"/>
                <w:right w:val="none" w:sz="0" w:space="0" w:color="auto"/>
              </w:divBdr>
            </w:div>
          </w:divsChild>
        </w:div>
        <w:div w:id="503478872">
          <w:marLeft w:val="0"/>
          <w:marRight w:val="0"/>
          <w:marTop w:val="0"/>
          <w:marBottom w:val="0"/>
          <w:divBdr>
            <w:top w:val="none" w:sz="0" w:space="0" w:color="auto"/>
            <w:left w:val="none" w:sz="0" w:space="0" w:color="auto"/>
            <w:bottom w:val="none" w:sz="0" w:space="0" w:color="auto"/>
            <w:right w:val="none" w:sz="0" w:space="0" w:color="auto"/>
          </w:divBdr>
          <w:divsChild>
            <w:div w:id="1024550440">
              <w:marLeft w:val="0"/>
              <w:marRight w:val="0"/>
              <w:marTop w:val="0"/>
              <w:marBottom w:val="0"/>
              <w:divBdr>
                <w:top w:val="none" w:sz="0" w:space="0" w:color="auto"/>
                <w:left w:val="none" w:sz="0" w:space="0" w:color="auto"/>
                <w:bottom w:val="none" w:sz="0" w:space="0" w:color="auto"/>
                <w:right w:val="none" w:sz="0" w:space="0" w:color="auto"/>
              </w:divBdr>
            </w:div>
            <w:div w:id="376317712">
              <w:marLeft w:val="0"/>
              <w:marRight w:val="0"/>
              <w:marTop w:val="0"/>
              <w:marBottom w:val="0"/>
              <w:divBdr>
                <w:top w:val="none" w:sz="0" w:space="0" w:color="auto"/>
                <w:left w:val="none" w:sz="0" w:space="0" w:color="auto"/>
                <w:bottom w:val="none" w:sz="0" w:space="0" w:color="auto"/>
                <w:right w:val="none" w:sz="0" w:space="0" w:color="auto"/>
              </w:divBdr>
            </w:div>
          </w:divsChild>
        </w:div>
        <w:div w:id="2043162943">
          <w:marLeft w:val="0"/>
          <w:marRight w:val="0"/>
          <w:marTop w:val="0"/>
          <w:marBottom w:val="0"/>
          <w:divBdr>
            <w:top w:val="none" w:sz="0" w:space="0" w:color="auto"/>
            <w:left w:val="none" w:sz="0" w:space="0" w:color="auto"/>
            <w:bottom w:val="none" w:sz="0" w:space="0" w:color="auto"/>
            <w:right w:val="none" w:sz="0" w:space="0" w:color="auto"/>
          </w:divBdr>
          <w:divsChild>
            <w:div w:id="1145127986">
              <w:marLeft w:val="0"/>
              <w:marRight w:val="0"/>
              <w:marTop w:val="0"/>
              <w:marBottom w:val="0"/>
              <w:divBdr>
                <w:top w:val="none" w:sz="0" w:space="0" w:color="auto"/>
                <w:left w:val="none" w:sz="0" w:space="0" w:color="auto"/>
                <w:bottom w:val="none" w:sz="0" w:space="0" w:color="auto"/>
                <w:right w:val="none" w:sz="0" w:space="0" w:color="auto"/>
              </w:divBdr>
            </w:div>
            <w:div w:id="904150263">
              <w:marLeft w:val="0"/>
              <w:marRight w:val="0"/>
              <w:marTop w:val="0"/>
              <w:marBottom w:val="0"/>
              <w:divBdr>
                <w:top w:val="none" w:sz="0" w:space="0" w:color="auto"/>
                <w:left w:val="none" w:sz="0" w:space="0" w:color="auto"/>
                <w:bottom w:val="none" w:sz="0" w:space="0" w:color="auto"/>
                <w:right w:val="none" w:sz="0" w:space="0" w:color="auto"/>
              </w:divBdr>
            </w:div>
          </w:divsChild>
        </w:div>
        <w:div w:id="1737125093">
          <w:marLeft w:val="0"/>
          <w:marRight w:val="0"/>
          <w:marTop w:val="0"/>
          <w:marBottom w:val="0"/>
          <w:divBdr>
            <w:top w:val="none" w:sz="0" w:space="0" w:color="auto"/>
            <w:left w:val="none" w:sz="0" w:space="0" w:color="auto"/>
            <w:bottom w:val="none" w:sz="0" w:space="0" w:color="auto"/>
            <w:right w:val="none" w:sz="0" w:space="0" w:color="auto"/>
          </w:divBdr>
          <w:divsChild>
            <w:div w:id="821654796">
              <w:marLeft w:val="0"/>
              <w:marRight w:val="0"/>
              <w:marTop w:val="0"/>
              <w:marBottom w:val="0"/>
              <w:divBdr>
                <w:top w:val="none" w:sz="0" w:space="0" w:color="auto"/>
                <w:left w:val="none" w:sz="0" w:space="0" w:color="auto"/>
                <w:bottom w:val="none" w:sz="0" w:space="0" w:color="auto"/>
                <w:right w:val="none" w:sz="0" w:space="0" w:color="auto"/>
              </w:divBdr>
            </w:div>
            <w:div w:id="1952079701">
              <w:marLeft w:val="0"/>
              <w:marRight w:val="0"/>
              <w:marTop w:val="0"/>
              <w:marBottom w:val="0"/>
              <w:divBdr>
                <w:top w:val="none" w:sz="0" w:space="0" w:color="auto"/>
                <w:left w:val="none" w:sz="0" w:space="0" w:color="auto"/>
                <w:bottom w:val="none" w:sz="0" w:space="0" w:color="auto"/>
                <w:right w:val="none" w:sz="0" w:space="0" w:color="auto"/>
              </w:divBdr>
            </w:div>
          </w:divsChild>
        </w:div>
        <w:div w:id="1515921153">
          <w:marLeft w:val="0"/>
          <w:marRight w:val="0"/>
          <w:marTop w:val="0"/>
          <w:marBottom w:val="0"/>
          <w:divBdr>
            <w:top w:val="none" w:sz="0" w:space="0" w:color="auto"/>
            <w:left w:val="none" w:sz="0" w:space="0" w:color="auto"/>
            <w:bottom w:val="none" w:sz="0" w:space="0" w:color="auto"/>
            <w:right w:val="none" w:sz="0" w:space="0" w:color="auto"/>
          </w:divBdr>
          <w:divsChild>
            <w:div w:id="1369599811">
              <w:marLeft w:val="0"/>
              <w:marRight w:val="0"/>
              <w:marTop w:val="0"/>
              <w:marBottom w:val="0"/>
              <w:divBdr>
                <w:top w:val="none" w:sz="0" w:space="0" w:color="auto"/>
                <w:left w:val="none" w:sz="0" w:space="0" w:color="auto"/>
                <w:bottom w:val="none" w:sz="0" w:space="0" w:color="auto"/>
                <w:right w:val="none" w:sz="0" w:space="0" w:color="auto"/>
              </w:divBdr>
            </w:div>
            <w:div w:id="166138120">
              <w:marLeft w:val="0"/>
              <w:marRight w:val="0"/>
              <w:marTop w:val="0"/>
              <w:marBottom w:val="0"/>
              <w:divBdr>
                <w:top w:val="none" w:sz="0" w:space="0" w:color="auto"/>
                <w:left w:val="none" w:sz="0" w:space="0" w:color="auto"/>
                <w:bottom w:val="none" w:sz="0" w:space="0" w:color="auto"/>
                <w:right w:val="none" w:sz="0" w:space="0" w:color="auto"/>
              </w:divBdr>
            </w:div>
          </w:divsChild>
        </w:div>
        <w:div w:id="1326278698">
          <w:marLeft w:val="0"/>
          <w:marRight w:val="0"/>
          <w:marTop w:val="0"/>
          <w:marBottom w:val="0"/>
          <w:divBdr>
            <w:top w:val="none" w:sz="0" w:space="0" w:color="auto"/>
            <w:left w:val="none" w:sz="0" w:space="0" w:color="auto"/>
            <w:bottom w:val="none" w:sz="0" w:space="0" w:color="auto"/>
            <w:right w:val="none" w:sz="0" w:space="0" w:color="auto"/>
          </w:divBdr>
          <w:divsChild>
            <w:div w:id="2025015701">
              <w:marLeft w:val="0"/>
              <w:marRight w:val="0"/>
              <w:marTop w:val="0"/>
              <w:marBottom w:val="0"/>
              <w:divBdr>
                <w:top w:val="none" w:sz="0" w:space="0" w:color="auto"/>
                <w:left w:val="none" w:sz="0" w:space="0" w:color="auto"/>
                <w:bottom w:val="none" w:sz="0" w:space="0" w:color="auto"/>
                <w:right w:val="none" w:sz="0" w:space="0" w:color="auto"/>
              </w:divBdr>
            </w:div>
            <w:div w:id="543324954">
              <w:marLeft w:val="0"/>
              <w:marRight w:val="0"/>
              <w:marTop w:val="0"/>
              <w:marBottom w:val="0"/>
              <w:divBdr>
                <w:top w:val="none" w:sz="0" w:space="0" w:color="auto"/>
                <w:left w:val="none" w:sz="0" w:space="0" w:color="auto"/>
                <w:bottom w:val="none" w:sz="0" w:space="0" w:color="auto"/>
                <w:right w:val="none" w:sz="0" w:space="0" w:color="auto"/>
              </w:divBdr>
            </w:div>
          </w:divsChild>
        </w:div>
        <w:div w:id="1619026989">
          <w:marLeft w:val="0"/>
          <w:marRight w:val="0"/>
          <w:marTop w:val="0"/>
          <w:marBottom w:val="0"/>
          <w:divBdr>
            <w:top w:val="none" w:sz="0" w:space="0" w:color="auto"/>
            <w:left w:val="none" w:sz="0" w:space="0" w:color="auto"/>
            <w:bottom w:val="none" w:sz="0" w:space="0" w:color="auto"/>
            <w:right w:val="none" w:sz="0" w:space="0" w:color="auto"/>
          </w:divBdr>
          <w:divsChild>
            <w:div w:id="928273028">
              <w:marLeft w:val="0"/>
              <w:marRight w:val="0"/>
              <w:marTop w:val="0"/>
              <w:marBottom w:val="0"/>
              <w:divBdr>
                <w:top w:val="none" w:sz="0" w:space="0" w:color="auto"/>
                <w:left w:val="none" w:sz="0" w:space="0" w:color="auto"/>
                <w:bottom w:val="none" w:sz="0" w:space="0" w:color="auto"/>
                <w:right w:val="none" w:sz="0" w:space="0" w:color="auto"/>
              </w:divBdr>
            </w:div>
            <w:div w:id="1377202083">
              <w:marLeft w:val="0"/>
              <w:marRight w:val="0"/>
              <w:marTop w:val="0"/>
              <w:marBottom w:val="0"/>
              <w:divBdr>
                <w:top w:val="none" w:sz="0" w:space="0" w:color="auto"/>
                <w:left w:val="none" w:sz="0" w:space="0" w:color="auto"/>
                <w:bottom w:val="none" w:sz="0" w:space="0" w:color="auto"/>
                <w:right w:val="none" w:sz="0" w:space="0" w:color="auto"/>
              </w:divBdr>
            </w:div>
          </w:divsChild>
        </w:div>
        <w:div w:id="1917395283">
          <w:marLeft w:val="0"/>
          <w:marRight w:val="0"/>
          <w:marTop w:val="0"/>
          <w:marBottom w:val="0"/>
          <w:divBdr>
            <w:top w:val="none" w:sz="0" w:space="0" w:color="auto"/>
            <w:left w:val="none" w:sz="0" w:space="0" w:color="auto"/>
            <w:bottom w:val="none" w:sz="0" w:space="0" w:color="auto"/>
            <w:right w:val="none" w:sz="0" w:space="0" w:color="auto"/>
          </w:divBdr>
          <w:divsChild>
            <w:div w:id="1592008425">
              <w:marLeft w:val="0"/>
              <w:marRight w:val="0"/>
              <w:marTop w:val="0"/>
              <w:marBottom w:val="0"/>
              <w:divBdr>
                <w:top w:val="none" w:sz="0" w:space="0" w:color="auto"/>
                <w:left w:val="none" w:sz="0" w:space="0" w:color="auto"/>
                <w:bottom w:val="none" w:sz="0" w:space="0" w:color="auto"/>
                <w:right w:val="none" w:sz="0" w:space="0" w:color="auto"/>
              </w:divBdr>
            </w:div>
            <w:div w:id="1708142438">
              <w:marLeft w:val="0"/>
              <w:marRight w:val="0"/>
              <w:marTop w:val="0"/>
              <w:marBottom w:val="0"/>
              <w:divBdr>
                <w:top w:val="none" w:sz="0" w:space="0" w:color="auto"/>
                <w:left w:val="none" w:sz="0" w:space="0" w:color="auto"/>
                <w:bottom w:val="none" w:sz="0" w:space="0" w:color="auto"/>
                <w:right w:val="none" w:sz="0" w:space="0" w:color="auto"/>
              </w:divBdr>
            </w:div>
          </w:divsChild>
        </w:div>
        <w:div w:id="127013722">
          <w:marLeft w:val="0"/>
          <w:marRight w:val="0"/>
          <w:marTop w:val="0"/>
          <w:marBottom w:val="0"/>
          <w:divBdr>
            <w:top w:val="none" w:sz="0" w:space="0" w:color="auto"/>
            <w:left w:val="none" w:sz="0" w:space="0" w:color="auto"/>
            <w:bottom w:val="none" w:sz="0" w:space="0" w:color="auto"/>
            <w:right w:val="none" w:sz="0" w:space="0" w:color="auto"/>
          </w:divBdr>
          <w:divsChild>
            <w:div w:id="829715723">
              <w:marLeft w:val="0"/>
              <w:marRight w:val="0"/>
              <w:marTop w:val="0"/>
              <w:marBottom w:val="0"/>
              <w:divBdr>
                <w:top w:val="none" w:sz="0" w:space="0" w:color="auto"/>
                <w:left w:val="none" w:sz="0" w:space="0" w:color="auto"/>
                <w:bottom w:val="none" w:sz="0" w:space="0" w:color="auto"/>
                <w:right w:val="none" w:sz="0" w:space="0" w:color="auto"/>
              </w:divBdr>
            </w:div>
            <w:div w:id="1105728387">
              <w:marLeft w:val="0"/>
              <w:marRight w:val="0"/>
              <w:marTop w:val="0"/>
              <w:marBottom w:val="0"/>
              <w:divBdr>
                <w:top w:val="none" w:sz="0" w:space="0" w:color="auto"/>
                <w:left w:val="none" w:sz="0" w:space="0" w:color="auto"/>
                <w:bottom w:val="none" w:sz="0" w:space="0" w:color="auto"/>
                <w:right w:val="none" w:sz="0" w:space="0" w:color="auto"/>
              </w:divBdr>
            </w:div>
          </w:divsChild>
        </w:div>
        <w:div w:id="1462840480">
          <w:marLeft w:val="0"/>
          <w:marRight w:val="0"/>
          <w:marTop w:val="0"/>
          <w:marBottom w:val="0"/>
          <w:divBdr>
            <w:top w:val="none" w:sz="0" w:space="0" w:color="auto"/>
            <w:left w:val="none" w:sz="0" w:space="0" w:color="auto"/>
            <w:bottom w:val="none" w:sz="0" w:space="0" w:color="auto"/>
            <w:right w:val="none" w:sz="0" w:space="0" w:color="auto"/>
          </w:divBdr>
          <w:divsChild>
            <w:div w:id="1514421148">
              <w:marLeft w:val="0"/>
              <w:marRight w:val="0"/>
              <w:marTop w:val="0"/>
              <w:marBottom w:val="0"/>
              <w:divBdr>
                <w:top w:val="none" w:sz="0" w:space="0" w:color="auto"/>
                <w:left w:val="none" w:sz="0" w:space="0" w:color="auto"/>
                <w:bottom w:val="none" w:sz="0" w:space="0" w:color="auto"/>
                <w:right w:val="none" w:sz="0" w:space="0" w:color="auto"/>
              </w:divBdr>
            </w:div>
            <w:div w:id="665480662">
              <w:marLeft w:val="0"/>
              <w:marRight w:val="0"/>
              <w:marTop w:val="0"/>
              <w:marBottom w:val="0"/>
              <w:divBdr>
                <w:top w:val="none" w:sz="0" w:space="0" w:color="auto"/>
                <w:left w:val="none" w:sz="0" w:space="0" w:color="auto"/>
                <w:bottom w:val="none" w:sz="0" w:space="0" w:color="auto"/>
                <w:right w:val="none" w:sz="0" w:space="0" w:color="auto"/>
              </w:divBdr>
            </w:div>
          </w:divsChild>
        </w:div>
        <w:div w:id="446244772">
          <w:marLeft w:val="0"/>
          <w:marRight w:val="0"/>
          <w:marTop w:val="0"/>
          <w:marBottom w:val="0"/>
          <w:divBdr>
            <w:top w:val="none" w:sz="0" w:space="0" w:color="auto"/>
            <w:left w:val="none" w:sz="0" w:space="0" w:color="auto"/>
            <w:bottom w:val="none" w:sz="0" w:space="0" w:color="auto"/>
            <w:right w:val="none" w:sz="0" w:space="0" w:color="auto"/>
          </w:divBdr>
          <w:divsChild>
            <w:div w:id="1180698544">
              <w:marLeft w:val="0"/>
              <w:marRight w:val="0"/>
              <w:marTop w:val="0"/>
              <w:marBottom w:val="0"/>
              <w:divBdr>
                <w:top w:val="none" w:sz="0" w:space="0" w:color="auto"/>
                <w:left w:val="none" w:sz="0" w:space="0" w:color="auto"/>
                <w:bottom w:val="none" w:sz="0" w:space="0" w:color="auto"/>
                <w:right w:val="none" w:sz="0" w:space="0" w:color="auto"/>
              </w:divBdr>
            </w:div>
            <w:div w:id="893925898">
              <w:marLeft w:val="0"/>
              <w:marRight w:val="0"/>
              <w:marTop w:val="0"/>
              <w:marBottom w:val="0"/>
              <w:divBdr>
                <w:top w:val="none" w:sz="0" w:space="0" w:color="auto"/>
                <w:left w:val="none" w:sz="0" w:space="0" w:color="auto"/>
                <w:bottom w:val="none" w:sz="0" w:space="0" w:color="auto"/>
                <w:right w:val="none" w:sz="0" w:space="0" w:color="auto"/>
              </w:divBdr>
            </w:div>
          </w:divsChild>
        </w:div>
        <w:div w:id="1886945200">
          <w:marLeft w:val="0"/>
          <w:marRight w:val="0"/>
          <w:marTop w:val="0"/>
          <w:marBottom w:val="0"/>
          <w:divBdr>
            <w:top w:val="none" w:sz="0" w:space="0" w:color="auto"/>
            <w:left w:val="none" w:sz="0" w:space="0" w:color="auto"/>
            <w:bottom w:val="none" w:sz="0" w:space="0" w:color="auto"/>
            <w:right w:val="none" w:sz="0" w:space="0" w:color="auto"/>
          </w:divBdr>
          <w:divsChild>
            <w:div w:id="1629824618">
              <w:marLeft w:val="0"/>
              <w:marRight w:val="0"/>
              <w:marTop w:val="0"/>
              <w:marBottom w:val="0"/>
              <w:divBdr>
                <w:top w:val="none" w:sz="0" w:space="0" w:color="auto"/>
                <w:left w:val="none" w:sz="0" w:space="0" w:color="auto"/>
                <w:bottom w:val="none" w:sz="0" w:space="0" w:color="auto"/>
                <w:right w:val="none" w:sz="0" w:space="0" w:color="auto"/>
              </w:divBdr>
            </w:div>
            <w:div w:id="1500002931">
              <w:marLeft w:val="0"/>
              <w:marRight w:val="0"/>
              <w:marTop w:val="0"/>
              <w:marBottom w:val="0"/>
              <w:divBdr>
                <w:top w:val="none" w:sz="0" w:space="0" w:color="auto"/>
                <w:left w:val="none" w:sz="0" w:space="0" w:color="auto"/>
                <w:bottom w:val="none" w:sz="0" w:space="0" w:color="auto"/>
                <w:right w:val="none" w:sz="0" w:space="0" w:color="auto"/>
              </w:divBdr>
            </w:div>
          </w:divsChild>
        </w:div>
        <w:div w:id="1804493615">
          <w:marLeft w:val="0"/>
          <w:marRight w:val="0"/>
          <w:marTop w:val="0"/>
          <w:marBottom w:val="0"/>
          <w:divBdr>
            <w:top w:val="none" w:sz="0" w:space="0" w:color="auto"/>
            <w:left w:val="none" w:sz="0" w:space="0" w:color="auto"/>
            <w:bottom w:val="none" w:sz="0" w:space="0" w:color="auto"/>
            <w:right w:val="none" w:sz="0" w:space="0" w:color="auto"/>
          </w:divBdr>
          <w:divsChild>
            <w:div w:id="7605011">
              <w:marLeft w:val="0"/>
              <w:marRight w:val="0"/>
              <w:marTop w:val="0"/>
              <w:marBottom w:val="0"/>
              <w:divBdr>
                <w:top w:val="none" w:sz="0" w:space="0" w:color="auto"/>
                <w:left w:val="none" w:sz="0" w:space="0" w:color="auto"/>
                <w:bottom w:val="none" w:sz="0" w:space="0" w:color="auto"/>
                <w:right w:val="none" w:sz="0" w:space="0" w:color="auto"/>
              </w:divBdr>
            </w:div>
            <w:div w:id="77312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97377">
      <w:marLeft w:val="0"/>
      <w:marRight w:val="0"/>
      <w:marTop w:val="0"/>
      <w:marBottom w:val="0"/>
      <w:divBdr>
        <w:top w:val="none" w:sz="0" w:space="0" w:color="auto"/>
        <w:left w:val="none" w:sz="0" w:space="0" w:color="auto"/>
        <w:bottom w:val="none" w:sz="0" w:space="0" w:color="auto"/>
        <w:right w:val="none" w:sz="0" w:space="0" w:color="auto"/>
      </w:divBdr>
      <w:divsChild>
        <w:div w:id="767432806">
          <w:marLeft w:val="0"/>
          <w:marRight w:val="0"/>
          <w:marTop w:val="0"/>
          <w:marBottom w:val="0"/>
          <w:divBdr>
            <w:top w:val="none" w:sz="0" w:space="0" w:color="auto"/>
            <w:left w:val="none" w:sz="0" w:space="0" w:color="auto"/>
            <w:bottom w:val="none" w:sz="0" w:space="0" w:color="auto"/>
            <w:right w:val="none" w:sz="0" w:space="0" w:color="auto"/>
          </w:divBdr>
          <w:divsChild>
            <w:div w:id="1549417035">
              <w:marLeft w:val="0"/>
              <w:marRight w:val="0"/>
              <w:marTop w:val="0"/>
              <w:marBottom w:val="0"/>
              <w:divBdr>
                <w:top w:val="none" w:sz="0" w:space="0" w:color="auto"/>
                <w:left w:val="none" w:sz="0" w:space="0" w:color="auto"/>
                <w:bottom w:val="none" w:sz="0" w:space="0" w:color="auto"/>
                <w:right w:val="none" w:sz="0" w:space="0" w:color="auto"/>
              </w:divBdr>
            </w:div>
            <w:div w:id="967707600">
              <w:marLeft w:val="0"/>
              <w:marRight w:val="0"/>
              <w:marTop w:val="0"/>
              <w:marBottom w:val="0"/>
              <w:divBdr>
                <w:top w:val="none" w:sz="0" w:space="0" w:color="auto"/>
                <w:left w:val="none" w:sz="0" w:space="0" w:color="auto"/>
                <w:bottom w:val="none" w:sz="0" w:space="0" w:color="auto"/>
                <w:right w:val="none" w:sz="0" w:space="0" w:color="auto"/>
              </w:divBdr>
            </w:div>
          </w:divsChild>
        </w:div>
        <w:div w:id="17508557">
          <w:marLeft w:val="0"/>
          <w:marRight w:val="0"/>
          <w:marTop w:val="0"/>
          <w:marBottom w:val="0"/>
          <w:divBdr>
            <w:top w:val="none" w:sz="0" w:space="0" w:color="auto"/>
            <w:left w:val="none" w:sz="0" w:space="0" w:color="auto"/>
            <w:bottom w:val="none" w:sz="0" w:space="0" w:color="auto"/>
            <w:right w:val="none" w:sz="0" w:space="0" w:color="auto"/>
          </w:divBdr>
          <w:divsChild>
            <w:div w:id="1176193346">
              <w:marLeft w:val="0"/>
              <w:marRight w:val="0"/>
              <w:marTop w:val="0"/>
              <w:marBottom w:val="0"/>
              <w:divBdr>
                <w:top w:val="none" w:sz="0" w:space="0" w:color="auto"/>
                <w:left w:val="none" w:sz="0" w:space="0" w:color="auto"/>
                <w:bottom w:val="none" w:sz="0" w:space="0" w:color="auto"/>
                <w:right w:val="none" w:sz="0" w:space="0" w:color="auto"/>
              </w:divBdr>
            </w:div>
            <w:div w:id="1778868848">
              <w:marLeft w:val="0"/>
              <w:marRight w:val="0"/>
              <w:marTop w:val="0"/>
              <w:marBottom w:val="0"/>
              <w:divBdr>
                <w:top w:val="none" w:sz="0" w:space="0" w:color="auto"/>
                <w:left w:val="none" w:sz="0" w:space="0" w:color="auto"/>
                <w:bottom w:val="none" w:sz="0" w:space="0" w:color="auto"/>
                <w:right w:val="none" w:sz="0" w:space="0" w:color="auto"/>
              </w:divBdr>
            </w:div>
          </w:divsChild>
        </w:div>
        <w:div w:id="493955592">
          <w:marLeft w:val="0"/>
          <w:marRight w:val="0"/>
          <w:marTop w:val="0"/>
          <w:marBottom w:val="0"/>
          <w:divBdr>
            <w:top w:val="none" w:sz="0" w:space="0" w:color="auto"/>
            <w:left w:val="none" w:sz="0" w:space="0" w:color="auto"/>
            <w:bottom w:val="none" w:sz="0" w:space="0" w:color="auto"/>
            <w:right w:val="none" w:sz="0" w:space="0" w:color="auto"/>
          </w:divBdr>
          <w:divsChild>
            <w:div w:id="825897396">
              <w:marLeft w:val="0"/>
              <w:marRight w:val="0"/>
              <w:marTop w:val="0"/>
              <w:marBottom w:val="0"/>
              <w:divBdr>
                <w:top w:val="none" w:sz="0" w:space="0" w:color="auto"/>
                <w:left w:val="none" w:sz="0" w:space="0" w:color="auto"/>
                <w:bottom w:val="none" w:sz="0" w:space="0" w:color="auto"/>
                <w:right w:val="none" w:sz="0" w:space="0" w:color="auto"/>
              </w:divBdr>
            </w:div>
            <w:div w:id="2144225713">
              <w:marLeft w:val="0"/>
              <w:marRight w:val="0"/>
              <w:marTop w:val="0"/>
              <w:marBottom w:val="0"/>
              <w:divBdr>
                <w:top w:val="none" w:sz="0" w:space="0" w:color="auto"/>
                <w:left w:val="none" w:sz="0" w:space="0" w:color="auto"/>
                <w:bottom w:val="none" w:sz="0" w:space="0" w:color="auto"/>
                <w:right w:val="none" w:sz="0" w:space="0" w:color="auto"/>
              </w:divBdr>
            </w:div>
          </w:divsChild>
        </w:div>
        <w:div w:id="1188568405">
          <w:marLeft w:val="0"/>
          <w:marRight w:val="0"/>
          <w:marTop w:val="0"/>
          <w:marBottom w:val="0"/>
          <w:divBdr>
            <w:top w:val="none" w:sz="0" w:space="0" w:color="auto"/>
            <w:left w:val="none" w:sz="0" w:space="0" w:color="auto"/>
            <w:bottom w:val="none" w:sz="0" w:space="0" w:color="auto"/>
            <w:right w:val="none" w:sz="0" w:space="0" w:color="auto"/>
          </w:divBdr>
          <w:divsChild>
            <w:div w:id="974139242">
              <w:marLeft w:val="0"/>
              <w:marRight w:val="0"/>
              <w:marTop w:val="0"/>
              <w:marBottom w:val="0"/>
              <w:divBdr>
                <w:top w:val="none" w:sz="0" w:space="0" w:color="auto"/>
                <w:left w:val="none" w:sz="0" w:space="0" w:color="auto"/>
                <w:bottom w:val="none" w:sz="0" w:space="0" w:color="auto"/>
                <w:right w:val="none" w:sz="0" w:space="0" w:color="auto"/>
              </w:divBdr>
            </w:div>
            <w:div w:id="1335571471">
              <w:marLeft w:val="0"/>
              <w:marRight w:val="0"/>
              <w:marTop w:val="0"/>
              <w:marBottom w:val="0"/>
              <w:divBdr>
                <w:top w:val="none" w:sz="0" w:space="0" w:color="auto"/>
                <w:left w:val="none" w:sz="0" w:space="0" w:color="auto"/>
                <w:bottom w:val="none" w:sz="0" w:space="0" w:color="auto"/>
                <w:right w:val="none" w:sz="0" w:space="0" w:color="auto"/>
              </w:divBdr>
            </w:div>
          </w:divsChild>
        </w:div>
        <w:div w:id="1170752684">
          <w:marLeft w:val="0"/>
          <w:marRight w:val="0"/>
          <w:marTop w:val="0"/>
          <w:marBottom w:val="0"/>
          <w:divBdr>
            <w:top w:val="none" w:sz="0" w:space="0" w:color="auto"/>
            <w:left w:val="none" w:sz="0" w:space="0" w:color="auto"/>
            <w:bottom w:val="none" w:sz="0" w:space="0" w:color="auto"/>
            <w:right w:val="none" w:sz="0" w:space="0" w:color="auto"/>
          </w:divBdr>
          <w:divsChild>
            <w:div w:id="1893810565">
              <w:marLeft w:val="0"/>
              <w:marRight w:val="0"/>
              <w:marTop w:val="0"/>
              <w:marBottom w:val="0"/>
              <w:divBdr>
                <w:top w:val="none" w:sz="0" w:space="0" w:color="auto"/>
                <w:left w:val="none" w:sz="0" w:space="0" w:color="auto"/>
                <w:bottom w:val="none" w:sz="0" w:space="0" w:color="auto"/>
                <w:right w:val="none" w:sz="0" w:space="0" w:color="auto"/>
              </w:divBdr>
            </w:div>
            <w:div w:id="1119646293">
              <w:marLeft w:val="0"/>
              <w:marRight w:val="0"/>
              <w:marTop w:val="0"/>
              <w:marBottom w:val="0"/>
              <w:divBdr>
                <w:top w:val="none" w:sz="0" w:space="0" w:color="auto"/>
                <w:left w:val="none" w:sz="0" w:space="0" w:color="auto"/>
                <w:bottom w:val="none" w:sz="0" w:space="0" w:color="auto"/>
                <w:right w:val="none" w:sz="0" w:space="0" w:color="auto"/>
              </w:divBdr>
            </w:div>
          </w:divsChild>
        </w:div>
        <w:div w:id="1852447494">
          <w:marLeft w:val="0"/>
          <w:marRight w:val="0"/>
          <w:marTop w:val="0"/>
          <w:marBottom w:val="0"/>
          <w:divBdr>
            <w:top w:val="none" w:sz="0" w:space="0" w:color="auto"/>
            <w:left w:val="none" w:sz="0" w:space="0" w:color="auto"/>
            <w:bottom w:val="none" w:sz="0" w:space="0" w:color="auto"/>
            <w:right w:val="none" w:sz="0" w:space="0" w:color="auto"/>
          </w:divBdr>
          <w:divsChild>
            <w:div w:id="587886487">
              <w:marLeft w:val="0"/>
              <w:marRight w:val="0"/>
              <w:marTop w:val="0"/>
              <w:marBottom w:val="0"/>
              <w:divBdr>
                <w:top w:val="none" w:sz="0" w:space="0" w:color="auto"/>
                <w:left w:val="none" w:sz="0" w:space="0" w:color="auto"/>
                <w:bottom w:val="none" w:sz="0" w:space="0" w:color="auto"/>
                <w:right w:val="none" w:sz="0" w:space="0" w:color="auto"/>
              </w:divBdr>
            </w:div>
            <w:div w:id="1108157325">
              <w:marLeft w:val="0"/>
              <w:marRight w:val="0"/>
              <w:marTop w:val="0"/>
              <w:marBottom w:val="0"/>
              <w:divBdr>
                <w:top w:val="none" w:sz="0" w:space="0" w:color="auto"/>
                <w:left w:val="none" w:sz="0" w:space="0" w:color="auto"/>
                <w:bottom w:val="none" w:sz="0" w:space="0" w:color="auto"/>
                <w:right w:val="none" w:sz="0" w:space="0" w:color="auto"/>
              </w:divBdr>
            </w:div>
          </w:divsChild>
        </w:div>
        <w:div w:id="40833669">
          <w:marLeft w:val="0"/>
          <w:marRight w:val="0"/>
          <w:marTop w:val="0"/>
          <w:marBottom w:val="0"/>
          <w:divBdr>
            <w:top w:val="none" w:sz="0" w:space="0" w:color="auto"/>
            <w:left w:val="none" w:sz="0" w:space="0" w:color="auto"/>
            <w:bottom w:val="none" w:sz="0" w:space="0" w:color="auto"/>
            <w:right w:val="none" w:sz="0" w:space="0" w:color="auto"/>
          </w:divBdr>
          <w:divsChild>
            <w:div w:id="1535538263">
              <w:marLeft w:val="0"/>
              <w:marRight w:val="0"/>
              <w:marTop w:val="0"/>
              <w:marBottom w:val="0"/>
              <w:divBdr>
                <w:top w:val="none" w:sz="0" w:space="0" w:color="auto"/>
                <w:left w:val="none" w:sz="0" w:space="0" w:color="auto"/>
                <w:bottom w:val="none" w:sz="0" w:space="0" w:color="auto"/>
                <w:right w:val="none" w:sz="0" w:space="0" w:color="auto"/>
              </w:divBdr>
            </w:div>
            <w:div w:id="1202203254">
              <w:marLeft w:val="0"/>
              <w:marRight w:val="0"/>
              <w:marTop w:val="0"/>
              <w:marBottom w:val="0"/>
              <w:divBdr>
                <w:top w:val="none" w:sz="0" w:space="0" w:color="auto"/>
                <w:left w:val="none" w:sz="0" w:space="0" w:color="auto"/>
                <w:bottom w:val="none" w:sz="0" w:space="0" w:color="auto"/>
                <w:right w:val="none" w:sz="0" w:space="0" w:color="auto"/>
              </w:divBdr>
            </w:div>
          </w:divsChild>
        </w:div>
        <w:div w:id="1620721211">
          <w:marLeft w:val="0"/>
          <w:marRight w:val="0"/>
          <w:marTop w:val="0"/>
          <w:marBottom w:val="0"/>
          <w:divBdr>
            <w:top w:val="none" w:sz="0" w:space="0" w:color="auto"/>
            <w:left w:val="none" w:sz="0" w:space="0" w:color="auto"/>
            <w:bottom w:val="none" w:sz="0" w:space="0" w:color="auto"/>
            <w:right w:val="none" w:sz="0" w:space="0" w:color="auto"/>
          </w:divBdr>
          <w:divsChild>
            <w:div w:id="1459572454">
              <w:marLeft w:val="0"/>
              <w:marRight w:val="0"/>
              <w:marTop w:val="0"/>
              <w:marBottom w:val="0"/>
              <w:divBdr>
                <w:top w:val="none" w:sz="0" w:space="0" w:color="auto"/>
                <w:left w:val="none" w:sz="0" w:space="0" w:color="auto"/>
                <w:bottom w:val="none" w:sz="0" w:space="0" w:color="auto"/>
                <w:right w:val="none" w:sz="0" w:space="0" w:color="auto"/>
              </w:divBdr>
            </w:div>
            <w:div w:id="485585684">
              <w:marLeft w:val="0"/>
              <w:marRight w:val="0"/>
              <w:marTop w:val="0"/>
              <w:marBottom w:val="0"/>
              <w:divBdr>
                <w:top w:val="none" w:sz="0" w:space="0" w:color="auto"/>
                <w:left w:val="none" w:sz="0" w:space="0" w:color="auto"/>
                <w:bottom w:val="none" w:sz="0" w:space="0" w:color="auto"/>
                <w:right w:val="none" w:sz="0" w:space="0" w:color="auto"/>
              </w:divBdr>
            </w:div>
          </w:divsChild>
        </w:div>
        <w:div w:id="1572425338">
          <w:marLeft w:val="0"/>
          <w:marRight w:val="0"/>
          <w:marTop w:val="0"/>
          <w:marBottom w:val="0"/>
          <w:divBdr>
            <w:top w:val="none" w:sz="0" w:space="0" w:color="auto"/>
            <w:left w:val="none" w:sz="0" w:space="0" w:color="auto"/>
            <w:bottom w:val="none" w:sz="0" w:space="0" w:color="auto"/>
            <w:right w:val="none" w:sz="0" w:space="0" w:color="auto"/>
          </w:divBdr>
          <w:divsChild>
            <w:div w:id="120812087">
              <w:marLeft w:val="0"/>
              <w:marRight w:val="0"/>
              <w:marTop w:val="0"/>
              <w:marBottom w:val="0"/>
              <w:divBdr>
                <w:top w:val="none" w:sz="0" w:space="0" w:color="auto"/>
                <w:left w:val="none" w:sz="0" w:space="0" w:color="auto"/>
                <w:bottom w:val="none" w:sz="0" w:space="0" w:color="auto"/>
                <w:right w:val="none" w:sz="0" w:space="0" w:color="auto"/>
              </w:divBdr>
            </w:div>
            <w:div w:id="1637107085">
              <w:marLeft w:val="0"/>
              <w:marRight w:val="0"/>
              <w:marTop w:val="0"/>
              <w:marBottom w:val="0"/>
              <w:divBdr>
                <w:top w:val="none" w:sz="0" w:space="0" w:color="auto"/>
                <w:left w:val="none" w:sz="0" w:space="0" w:color="auto"/>
                <w:bottom w:val="none" w:sz="0" w:space="0" w:color="auto"/>
                <w:right w:val="none" w:sz="0" w:space="0" w:color="auto"/>
              </w:divBdr>
            </w:div>
          </w:divsChild>
        </w:div>
        <w:div w:id="2107724851">
          <w:marLeft w:val="0"/>
          <w:marRight w:val="0"/>
          <w:marTop w:val="0"/>
          <w:marBottom w:val="0"/>
          <w:divBdr>
            <w:top w:val="none" w:sz="0" w:space="0" w:color="auto"/>
            <w:left w:val="none" w:sz="0" w:space="0" w:color="auto"/>
            <w:bottom w:val="none" w:sz="0" w:space="0" w:color="auto"/>
            <w:right w:val="none" w:sz="0" w:space="0" w:color="auto"/>
          </w:divBdr>
          <w:divsChild>
            <w:div w:id="824516169">
              <w:marLeft w:val="0"/>
              <w:marRight w:val="0"/>
              <w:marTop w:val="0"/>
              <w:marBottom w:val="0"/>
              <w:divBdr>
                <w:top w:val="none" w:sz="0" w:space="0" w:color="auto"/>
                <w:left w:val="none" w:sz="0" w:space="0" w:color="auto"/>
                <w:bottom w:val="none" w:sz="0" w:space="0" w:color="auto"/>
                <w:right w:val="none" w:sz="0" w:space="0" w:color="auto"/>
              </w:divBdr>
            </w:div>
            <w:div w:id="950280491">
              <w:marLeft w:val="0"/>
              <w:marRight w:val="0"/>
              <w:marTop w:val="0"/>
              <w:marBottom w:val="0"/>
              <w:divBdr>
                <w:top w:val="none" w:sz="0" w:space="0" w:color="auto"/>
                <w:left w:val="none" w:sz="0" w:space="0" w:color="auto"/>
                <w:bottom w:val="none" w:sz="0" w:space="0" w:color="auto"/>
                <w:right w:val="none" w:sz="0" w:space="0" w:color="auto"/>
              </w:divBdr>
            </w:div>
          </w:divsChild>
        </w:div>
        <w:div w:id="880239784">
          <w:marLeft w:val="0"/>
          <w:marRight w:val="0"/>
          <w:marTop w:val="0"/>
          <w:marBottom w:val="0"/>
          <w:divBdr>
            <w:top w:val="none" w:sz="0" w:space="0" w:color="auto"/>
            <w:left w:val="none" w:sz="0" w:space="0" w:color="auto"/>
            <w:bottom w:val="none" w:sz="0" w:space="0" w:color="auto"/>
            <w:right w:val="none" w:sz="0" w:space="0" w:color="auto"/>
          </w:divBdr>
          <w:divsChild>
            <w:div w:id="1919169548">
              <w:marLeft w:val="0"/>
              <w:marRight w:val="0"/>
              <w:marTop w:val="0"/>
              <w:marBottom w:val="0"/>
              <w:divBdr>
                <w:top w:val="none" w:sz="0" w:space="0" w:color="auto"/>
                <w:left w:val="none" w:sz="0" w:space="0" w:color="auto"/>
                <w:bottom w:val="none" w:sz="0" w:space="0" w:color="auto"/>
                <w:right w:val="none" w:sz="0" w:space="0" w:color="auto"/>
              </w:divBdr>
            </w:div>
            <w:div w:id="616258571">
              <w:marLeft w:val="0"/>
              <w:marRight w:val="0"/>
              <w:marTop w:val="0"/>
              <w:marBottom w:val="0"/>
              <w:divBdr>
                <w:top w:val="none" w:sz="0" w:space="0" w:color="auto"/>
                <w:left w:val="none" w:sz="0" w:space="0" w:color="auto"/>
                <w:bottom w:val="none" w:sz="0" w:space="0" w:color="auto"/>
                <w:right w:val="none" w:sz="0" w:space="0" w:color="auto"/>
              </w:divBdr>
            </w:div>
          </w:divsChild>
        </w:div>
        <w:div w:id="82385136">
          <w:marLeft w:val="0"/>
          <w:marRight w:val="0"/>
          <w:marTop w:val="0"/>
          <w:marBottom w:val="0"/>
          <w:divBdr>
            <w:top w:val="none" w:sz="0" w:space="0" w:color="auto"/>
            <w:left w:val="none" w:sz="0" w:space="0" w:color="auto"/>
            <w:bottom w:val="none" w:sz="0" w:space="0" w:color="auto"/>
            <w:right w:val="none" w:sz="0" w:space="0" w:color="auto"/>
          </w:divBdr>
          <w:divsChild>
            <w:div w:id="1169708615">
              <w:marLeft w:val="0"/>
              <w:marRight w:val="0"/>
              <w:marTop w:val="0"/>
              <w:marBottom w:val="0"/>
              <w:divBdr>
                <w:top w:val="none" w:sz="0" w:space="0" w:color="auto"/>
                <w:left w:val="none" w:sz="0" w:space="0" w:color="auto"/>
                <w:bottom w:val="none" w:sz="0" w:space="0" w:color="auto"/>
                <w:right w:val="none" w:sz="0" w:space="0" w:color="auto"/>
              </w:divBdr>
            </w:div>
            <w:div w:id="1637489669">
              <w:marLeft w:val="0"/>
              <w:marRight w:val="0"/>
              <w:marTop w:val="0"/>
              <w:marBottom w:val="0"/>
              <w:divBdr>
                <w:top w:val="none" w:sz="0" w:space="0" w:color="auto"/>
                <w:left w:val="none" w:sz="0" w:space="0" w:color="auto"/>
                <w:bottom w:val="none" w:sz="0" w:space="0" w:color="auto"/>
                <w:right w:val="none" w:sz="0" w:space="0" w:color="auto"/>
              </w:divBdr>
            </w:div>
          </w:divsChild>
        </w:div>
        <w:div w:id="1649676051">
          <w:marLeft w:val="0"/>
          <w:marRight w:val="0"/>
          <w:marTop w:val="0"/>
          <w:marBottom w:val="0"/>
          <w:divBdr>
            <w:top w:val="none" w:sz="0" w:space="0" w:color="auto"/>
            <w:left w:val="none" w:sz="0" w:space="0" w:color="auto"/>
            <w:bottom w:val="none" w:sz="0" w:space="0" w:color="auto"/>
            <w:right w:val="none" w:sz="0" w:space="0" w:color="auto"/>
          </w:divBdr>
          <w:divsChild>
            <w:div w:id="847214366">
              <w:marLeft w:val="0"/>
              <w:marRight w:val="0"/>
              <w:marTop w:val="0"/>
              <w:marBottom w:val="0"/>
              <w:divBdr>
                <w:top w:val="none" w:sz="0" w:space="0" w:color="auto"/>
                <w:left w:val="none" w:sz="0" w:space="0" w:color="auto"/>
                <w:bottom w:val="none" w:sz="0" w:space="0" w:color="auto"/>
                <w:right w:val="none" w:sz="0" w:space="0" w:color="auto"/>
              </w:divBdr>
            </w:div>
            <w:div w:id="638728926">
              <w:marLeft w:val="0"/>
              <w:marRight w:val="0"/>
              <w:marTop w:val="0"/>
              <w:marBottom w:val="0"/>
              <w:divBdr>
                <w:top w:val="none" w:sz="0" w:space="0" w:color="auto"/>
                <w:left w:val="none" w:sz="0" w:space="0" w:color="auto"/>
                <w:bottom w:val="none" w:sz="0" w:space="0" w:color="auto"/>
                <w:right w:val="none" w:sz="0" w:space="0" w:color="auto"/>
              </w:divBdr>
            </w:div>
          </w:divsChild>
        </w:div>
        <w:div w:id="1028140599">
          <w:marLeft w:val="0"/>
          <w:marRight w:val="0"/>
          <w:marTop w:val="0"/>
          <w:marBottom w:val="0"/>
          <w:divBdr>
            <w:top w:val="none" w:sz="0" w:space="0" w:color="auto"/>
            <w:left w:val="none" w:sz="0" w:space="0" w:color="auto"/>
            <w:bottom w:val="none" w:sz="0" w:space="0" w:color="auto"/>
            <w:right w:val="none" w:sz="0" w:space="0" w:color="auto"/>
          </w:divBdr>
          <w:divsChild>
            <w:div w:id="528446568">
              <w:marLeft w:val="0"/>
              <w:marRight w:val="0"/>
              <w:marTop w:val="0"/>
              <w:marBottom w:val="0"/>
              <w:divBdr>
                <w:top w:val="none" w:sz="0" w:space="0" w:color="auto"/>
                <w:left w:val="none" w:sz="0" w:space="0" w:color="auto"/>
                <w:bottom w:val="none" w:sz="0" w:space="0" w:color="auto"/>
                <w:right w:val="none" w:sz="0" w:space="0" w:color="auto"/>
              </w:divBdr>
            </w:div>
            <w:div w:id="461970402">
              <w:marLeft w:val="0"/>
              <w:marRight w:val="0"/>
              <w:marTop w:val="0"/>
              <w:marBottom w:val="0"/>
              <w:divBdr>
                <w:top w:val="none" w:sz="0" w:space="0" w:color="auto"/>
                <w:left w:val="none" w:sz="0" w:space="0" w:color="auto"/>
                <w:bottom w:val="none" w:sz="0" w:space="0" w:color="auto"/>
                <w:right w:val="none" w:sz="0" w:space="0" w:color="auto"/>
              </w:divBdr>
            </w:div>
          </w:divsChild>
        </w:div>
        <w:div w:id="605423516">
          <w:marLeft w:val="0"/>
          <w:marRight w:val="0"/>
          <w:marTop w:val="0"/>
          <w:marBottom w:val="0"/>
          <w:divBdr>
            <w:top w:val="none" w:sz="0" w:space="0" w:color="auto"/>
            <w:left w:val="none" w:sz="0" w:space="0" w:color="auto"/>
            <w:bottom w:val="none" w:sz="0" w:space="0" w:color="auto"/>
            <w:right w:val="none" w:sz="0" w:space="0" w:color="auto"/>
          </w:divBdr>
          <w:divsChild>
            <w:div w:id="1888492716">
              <w:marLeft w:val="0"/>
              <w:marRight w:val="0"/>
              <w:marTop w:val="0"/>
              <w:marBottom w:val="0"/>
              <w:divBdr>
                <w:top w:val="none" w:sz="0" w:space="0" w:color="auto"/>
                <w:left w:val="none" w:sz="0" w:space="0" w:color="auto"/>
                <w:bottom w:val="none" w:sz="0" w:space="0" w:color="auto"/>
                <w:right w:val="none" w:sz="0" w:space="0" w:color="auto"/>
              </w:divBdr>
            </w:div>
            <w:div w:id="2030257214">
              <w:marLeft w:val="0"/>
              <w:marRight w:val="0"/>
              <w:marTop w:val="0"/>
              <w:marBottom w:val="0"/>
              <w:divBdr>
                <w:top w:val="none" w:sz="0" w:space="0" w:color="auto"/>
                <w:left w:val="none" w:sz="0" w:space="0" w:color="auto"/>
                <w:bottom w:val="none" w:sz="0" w:space="0" w:color="auto"/>
                <w:right w:val="none" w:sz="0" w:space="0" w:color="auto"/>
              </w:divBdr>
            </w:div>
          </w:divsChild>
        </w:div>
        <w:div w:id="1656104772">
          <w:marLeft w:val="0"/>
          <w:marRight w:val="0"/>
          <w:marTop w:val="0"/>
          <w:marBottom w:val="0"/>
          <w:divBdr>
            <w:top w:val="none" w:sz="0" w:space="0" w:color="auto"/>
            <w:left w:val="none" w:sz="0" w:space="0" w:color="auto"/>
            <w:bottom w:val="none" w:sz="0" w:space="0" w:color="auto"/>
            <w:right w:val="none" w:sz="0" w:space="0" w:color="auto"/>
          </w:divBdr>
          <w:divsChild>
            <w:div w:id="424377634">
              <w:marLeft w:val="0"/>
              <w:marRight w:val="0"/>
              <w:marTop w:val="0"/>
              <w:marBottom w:val="0"/>
              <w:divBdr>
                <w:top w:val="none" w:sz="0" w:space="0" w:color="auto"/>
                <w:left w:val="none" w:sz="0" w:space="0" w:color="auto"/>
                <w:bottom w:val="none" w:sz="0" w:space="0" w:color="auto"/>
                <w:right w:val="none" w:sz="0" w:space="0" w:color="auto"/>
              </w:divBdr>
            </w:div>
            <w:div w:id="2034771082">
              <w:marLeft w:val="0"/>
              <w:marRight w:val="0"/>
              <w:marTop w:val="0"/>
              <w:marBottom w:val="0"/>
              <w:divBdr>
                <w:top w:val="none" w:sz="0" w:space="0" w:color="auto"/>
                <w:left w:val="none" w:sz="0" w:space="0" w:color="auto"/>
                <w:bottom w:val="none" w:sz="0" w:space="0" w:color="auto"/>
                <w:right w:val="none" w:sz="0" w:space="0" w:color="auto"/>
              </w:divBdr>
            </w:div>
          </w:divsChild>
        </w:div>
        <w:div w:id="150102285">
          <w:marLeft w:val="0"/>
          <w:marRight w:val="0"/>
          <w:marTop w:val="0"/>
          <w:marBottom w:val="0"/>
          <w:divBdr>
            <w:top w:val="none" w:sz="0" w:space="0" w:color="auto"/>
            <w:left w:val="none" w:sz="0" w:space="0" w:color="auto"/>
            <w:bottom w:val="none" w:sz="0" w:space="0" w:color="auto"/>
            <w:right w:val="none" w:sz="0" w:space="0" w:color="auto"/>
          </w:divBdr>
          <w:divsChild>
            <w:div w:id="375273097">
              <w:marLeft w:val="0"/>
              <w:marRight w:val="0"/>
              <w:marTop w:val="0"/>
              <w:marBottom w:val="0"/>
              <w:divBdr>
                <w:top w:val="none" w:sz="0" w:space="0" w:color="auto"/>
                <w:left w:val="none" w:sz="0" w:space="0" w:color="auto"/>
                <w:bottom w:val="none" w:sz="0" w:space="0" w:color="auto"/>
                <w:right w:val="none" w:sz="0" w:space="0" w:color="auto"/>
              </w:divBdr>
            </w:div>
            <w:div w:id="1501044091">
              <w:marLeft w:val="0"/>
              <w:marRight w:val="0"/>
              <w:marTop w:val="0"/>
              <w:marBottom w:val="0"/>
              <w:divBdr>
                <w:top w:val="none" w:sz="0" w:space="0" w:color="auto"/>
                <w:left w:val="none" w:sz="0" w:space="0" w:color="auto"/>
                <w:bottom w:val="none" w:sz="0" w:space="0" w:color="auto"/>
                <w:right w:val="none" w:sz="0" w:space="0" w:color="auto"/>
              </w:divBdr>
            </w:div>
          </w:divsChild>
        </w:div>
        <w:div w:id="15809951">
          <w:marLeft w:val="0"/>
          <w:marRight w:val="0"/>
          <w:marTop w:val="0"/>
          <w:marBottom w:val="0"/>
          <w:divBdr>
            <w:top w:val="none" w:sz="0" w:space="0" w:color="auto"/>
            <w:left w:val="none" w:sz="0" w:space="0" w:color="auto"/>
            <w:bottom w:val="none" w:sz="0" w:space="0" w:color="auto"/>
            <w:right w:val="none" w:sz="0" w:space="0" w:color="auto"/>
          </w:divBdr>
          <w:divsChild>
            <w:div w:id="116996282">
              <w:marLeft w:val="0"/>
              <w:marRight w:val="0"/>
              <w:marTop w:val="0"/>
              <w:marBottom w:val="0"/>
              <w:divBdr>
                <w:top w:val="none" w:sz="0" w:space="0" w:color="auto"/>
                <w:left w:val="none" w:sz="0" w:space="0" w:color="auto"/>
                <w:bottom w:val="none" w:sz="0" w:space="0" w:color="auto"/>
                <w:right w:val="none" w:sz="0" w:space="0" w:color="auto"/>
              </w:divBdr>
            </w:div>
            <w:div w:id="1334604778">
              <w:marLeft w:val="0"/>
              <w:marRight w:val="0"/>
              <w:marTop w:val="0"/>
              <w:marBottom w:val="0"/>
              <w:divBdr>
                <w:top w:val="none" w:sz="0" w:space="0" w:color="auto"/>
                <w:left w:val="none" w:sz="0" w:space="0" w:color="auto"/>
                <w:bottom w:val="none" w:sz="0" w:space="0" w:color="auto"/>
                <w:right w:val="none" w:sz="0" w:space="0" w:color="auto"/>
              </w:divBdr>
            </w:div>
          </w:divsChild>
        </w:div>
        <w:div w:id="1099133585">
          <w:marLeft w:val="0"/>
          <w:marRight w:val="0"/>
          <w:marTop w:val="0"/>
          <w:marBottom w:val="0"/>
          <w:divBdr>
            <w:top w:val="none" w:sz="0" w:space="0" w:color="auto"/>
            <w:left w:val="none" w:sz="0" w:space="0" w:color="auto"/>
            <w:bottom w:val="none" w:sz="0" w:space="0" w:color="auto"/>
            <w:right w:val="none" w:sz="0" w:space="0" w:color="auto"/>
          </w:divBdr>
          <w:divsChild>
            <w:div w:id="616303800">
              <w:marLeft w:val="0"/>
              <w:marRight w:val="0"/>
              <w:marTop w:val="0"/>
              <w:marBottom w:val="0"/>
              <w:divBdr>
                <w:top w:val="none" w:sz="0" w:space="0" w:color="auto"/>
                <w:left w:val="none" w:sz="0" w:space="0" w:color="auto"/>
                <w:bottom w:val="none" w:sz="0" w:space="0" w:color="auto"/>
                <w:right w:val="none" w:sz="0" w:space="0" w:color="auto"/>
              </w:divBdr>
            </w:div>
            <w:div w:id="1701660515">
              <w:marLeft w:val="0"/>
              <w:marRight w:val="0"/>
              <w:marTop w:val="0"/>
              <w:marBottom w:val="0"/>
              <w:divBdr>
                <w:top w:val="none" w:sz="0" w:space="0" w:color="auto"/>
                <w:left w:val="none" w:sz="0" w:space="0" w:color="auto"/>
                <w:bottom w:val="none" w:sz="0" w:space="0" w:color="auto"/>
                <w:right w:val="none" w:sz="0" w:space="0" w:color="auto"/>
              </w:divBdr>
            </w:div>
          </w:divsChild>
        </w:div>
        <w:div w:id="396246814">
          <w:marLeft w:val="0"/>
          <w:marRight w:val="0"/>
          <w:marTop w:val="0"/>
          <w:marBottom w:val="0"/>
          <w:divBdr>
            <w:top w:val="none" w:sz="0" w:space="0" w:color="auto"/>
            <w:left w:val="none" w:sz="0" w:space="0" w:color="auto"/>
            <w:bottom w:val="none" w:sz="0" w:space="0" w:color="auto"/>
            <w:right w:val="none" w:sz="0" w:space="0" w:color="auto"/>
          </w:divBdr>
          <w:divsChild>
            <w:div w:id="1339427771">
              <w:marLeft w:val="0"/>
              <w:marRight w:val="0"/>
              <w:marTop w:val="0"/>
              <w:marBottom w:val="0"/>
              <w:divBdr>
                <w:top w:val="none" w:sz="0" w:space="0" w:color="auto"/>
                <w:left w:val="none" w:sz="0" w:space="0" w:color="auto"/>
                <w:bottom w:val="none" w:sz="0" w:space="0" w:color="auto"/>
                <w:right w:val="none" w:sz="0" w:space="0" w:color="auto"/>
              </w:divBdr>
            </w:div>
            <w:div w:id="1405102373">
              <w:marLeft w:val="0"/>
              <w:marRight w:val="0"/>
              <w:marTop w:val="0"/>
              <w:marBottom w:val="0"/>
              <w:divBdr>
                <w:top w:val="none" w:sz="0" w:space="0" w:color="auto"/>
                <w:left w:val="none" w:sz="0" w:space="0" w:color="auto"/>
                <w:bottom w:val="none" w:sz="0" w:space="0" w:color="auto"/>
                <w:right w:val="none" w:sz="0" w:space="0" w:color="auto"/>
              </w:divBdr>
            </w:div>
          </w:divsChild>
        </w:div>
        <w:div w:id="1886453874">
          <w:marLeft w:val="0"/>
          <w:marRight w:val="0"/>
          <w:marTop w:val="0"/>
          <w:marBottom w:val="0"/>
          <w:divBdr>
            <w:top w:val="none" w:sz="0" w:space="0" w:color="auto"/>
            <w:left w:val="none" w:sz="0" w:space="0" w:color="auto"/>
            <w:bottom w:val="none" w:sz="0" w:space="0" w:color="auto"/>
            <w:right w:val="none" w:sz="0" w:space="0" w:color="auto"/>
          </w:divBdr>
          <w:divsChild>
            <w:div w:id="760099623">
              <w:marLeft w:val="0"/>
              <w:marRight w:val="0"/>
              <w:marTop w:val="0"/>
              <w:marBottom w:val="0"/>
              <w:divBdr>
                <w:top w:val="none" w:sz="0" w:space="0" w:color="auto"/>
                <w:left w:val="none" w:sz="0" w:space="0" w:color="auto"/>
                <w:bottom w:val="none" w:sz="0" w:space="0" w:color="auto"/>
                <w:right w:val="none" w:sz="0" w:space="0" w:color="auto"/>
              </w:divBdr>
            </w:div>
            <w:div w:id="531303444">
              <w:marLeft w:val="0"/>
              <w:marRight w:val="0"/>
              <w:marTop w:val="0"/>
              <w:marBottom w:val="0"/>
              <w:divBdr>
                <w:top w:val="none" w:sz="0" w:space="0" w:color="auto"/>
                <w:left w:val="none" w:sz="0" w:space="0" w:color="auto"/>
                <w:bottom w:val="none" w:sz="0" w:space="0" w:color="auto"/>
                <w:right w:val="none" w:sz="0" w:space="0" w:color="auto"/>
              </w:divBdr>
            </w:div>
          </w:divsChild>
        </w:div>
        <w:div w:id="903492021">
          <w:marLeft w:val="0"/>
          <w:marRight w:val="0"/>
          <w:marTop w:val="0"/>
          <w:marBottom w:val="0"/>
          <w:divBdr>
            <w:top w:val="none" w:sz="0" w:space="0" w:color="auto"/>
            <w:left w:val="none" w:sz="0" w:space="0" w:color="auto"/>
            <w:bottom w:val="none" w:sz="0" w:space="0" w:color="auto"/>
            <w:right w:val="none" w:sz="0" w:space="0" w:color="auto"/>
          </w:divBdr>
          <w:divsChild>
            <w:div w:id="1804343414">
              <w:marLeft w:val="0"/>
              <w:marRight w:val="0"/>
              <w:marTop w:val="0"/>
              <w:marBottom w:val="0"/>
              <w:divBdr>
                <w:top w:val="none" w:sz="0" w:space="0" w:color="auto"/>
                <w:left w:val="none" w:sz="0" w:space="0" w:color="auto"/>
                <w:bottom w:val="none" w:sz="0" w:space="0" w:color="auto"/>
                <w:right w:val="none" w:sz="0" w:space="0" w:color="auto"/>
              </w:divBdr>
            </w:div>
            <w:div w:id="246308985">
              <w:marLeft w:val="0"/>
              <w:marRight w:val="0"/>
              <w:marTop w:val="0"/>
              <w:marBottom w:val="0"/>
              <w:divBdr>
                <w:top w:val="none" w:sz="0" w:space="0" w:color="auto"/>
                <w:left w:val="none" w:sz="0" w:space="0" w:color="auto"/>
                <w:bottom w:val="none" w:sz="0" w:space="0" w:color="auto"/>
                <w:right w:val="none" w:sz="0" w:space="0" w:color="auto"/>
              </w:divBdr>
            </w:div>
          </w:divsChild>
        </w:div>
        <w:div w:id="846485602">
          <w:marLeft w:val="0"/>
          <w:marRight w:val="0"/>
          <w:marTop w:val="0"/>
          <w:marBottom w:val="0"/>
          <w:divBdr>
            <w:top w:val="none" w:sz="0" w:space="0" w:color="auto"/>
            <w:left w:val="none" w:sz="0" w:space="0" w:color="auto"/>
            <w:bottom w:val="none" w:sz="0" w:space="0" w:color="auto"/>
            <w:right w:val="none" w:sz="0" w:space="0" w:color="auto"/>
          </w:divBdr>
          <w:divsChild>
            <w:div w:id="492377082">
              <w:marLeft w:val="0"/>
              <w:marRight w:val="0"/>
              <w:marTop w:val="0"/>
              <w:marBottom w:val="0"/>
              <w:divBdr>
                <w:top w:val="none" w:sz="0" w:space="0" w:color="auto"/>
                <w:left w:val="none" w:sz="0" w:space="0" w:color="auto"/>
                <w:bottom w:val="none" w:sz="0" w:space="0" w:color="auto"/>
                <w:right w:val="none" w:sz="0" w:space="0" w:color="auto"/>
              </w:divBdr>
            </w:div>
            <w:div w:id="553395634">
              <w:marLeft w:val="0"/>
              <w:marRight w:val="0"/>
              <w:marTop w:val="0"/>
              <w:marBottom w:val="0"/>
              <w:divBdr>
                <w:top w:val="none" w:sz="0" w:space="0" w:color="auto"/>
                <w:left w:val="none" w:sz="0" w:space="0" w:color="auto"/>
                <w:bottom w:val="none" w:sz="0" w:space="0" w:color="auto"/>
                <w:right w:val="none" w:sz="0" w:space="0" w:color="auto"/>
              </w:divBdr>
            </w:div>
          </w:divsChild>
        </w:div>
        <w:div w:id="1135371818">
          <w:marLeft w:val="0"/>
          <w:marRight w:val="0"/>
          <w:marTop w:val="0"/>
          <w:marBottom w:val="0"/>
          <w:divBdr>
            <w:top w:val="none" w:sz="0" w:space="0" w:color="auto"/>
            <w:left w:val="none" w:sz="0" w:space="0" w:color="auto"/>
            <w:bottom w:val="none" w:sz="0" w:space="0" w:color="auto"/>
            <w:right w:val="none" w:sz="0" w:space="0" w:color="auto"/>
          </w:divBdr>
          <w:divsChild>
            <w:div w:id="1097597256">
              <w:marLeft w:val="0"/>
              <w:marRight w:val="0"/>
              <w:marTop w:val="0"/>
              <w:marBottom w:val="0"/>
              <w:divBdr>
                <w:top w:val="none" w:sz="0" w:space="0" w:color="auto"/>
                <w:left w:val="none" w:sz="0" w:space="0" w:color="auto"/>
                <w:bottom w:val="none" w:sz="0" w:space="0" w:color="auto"/>
                <w:right w:val="none" w:sz="0" w:space="0" w:color="auto"/>
              </w:divBdr>
            </w:div>
            <w:div w:id="728067518">
              <w:marLeft w:val="0"/>
              <w:marRight w:val="0"/>
              <w:marTop w:val="0"/>
              <w:marBottom w:val="0"/>
              <w:divBdr>
                <w:top w:val="none" w:sz="0" w:space="0" w:color="auto"/>
                <w:left w:val="none" w:sz="0" w:space="0" w:color="auto"/>
                <w:bottom w:val="none" w:sz="0" w:space="0" w:color="auto"/>
                <w:right w:val="none" w:sz="0" w:space="0" w:color="auto"/>
              </w:divBdr>
            </w:div>
          </w:divsChild>
        </w:div>
        <w:div w:id="1624843459">
          <w:marLeft w:val="0"/>
          <w:marRight w:val="0"/>
          <w:marTop w:val="0"/>
          <w:marBottom w:val="0"/>
          <w:divBdr>
            <w:top w:val="none" w:sz="0" w:space="0" w:color="auto"/>
            <w:left w:val="none" w:sz="0" w:space="0" w:color="auto"/>
            <w:bottom w:val="none" w:sz="0" w:space="0" w:color="auto"/>
            <w:right w:val="none" w:sz="0" w:space="0" w:color="auto"/>
          </w:divBdr>
          <w:divsChild>
            <w:div w:id="1678540022">
              <w:marLeft w:val="0"/>
              <w:marRight w:val="0"/>
              <w:marTop w:val="0"/>
              <w:marBottom w:val="0"/>
              <w:divBdr>
                <w:top w:val="none" w:sz="0" w:space="0" w:color="auto"/>
                <w:left w:val="none" w:sz="0" w:space="0" w:color="auto"/>
                <w:bottom w:val="none" w:sz="0" w:space="0" w:color="auto"/>
                <w:right w:val="none" w:sz="0" w:space="0" w:color="auto"/>
              </w:divBdr>
            </w:div>
            <w:div w:id="1546332525">
              <w:marLeft w:val="0"/>
              <w:marRight w:val="0"/>
              <w:marTop w:val="0"/>
              <w:marBottom w:val="0"/>
              <w:divBdr>
                <w:top w:val="none" w:sz="0" w:space="0" w:color="auto"/>
                <w:left w:val="none" w:sz="0" w:space="0" w:color="auto"/>
                <w:bottom w:val="none" w:sz="0" w:space="0" w:color="auto"/>
                <w:right w:val="none" w:sz="0" w:space="0" w:color="auto"/>
              </w:divBdr>
            </w:div>
          </w:divsChild>
        </w:div>
        <w:div w:id="164247544">
          <w:marLeft w:val="0"/>
          <w:marRight w:val="0"/>
          <w:marTop w:val="0"/>
          <w:marBottom w:val="0"/>
          <w:divBdr>
            <w:top w:val="none" w:sz="0" w:space="0" w:color="auto"/>
            <w:left w:val="none" w:sz="0" w:space="0" w:color="auto"/>
            <w:bottom w:val="none" w:sz="0" w:space="0" w:color="auto"/>
            <w:right w:val="none" w:sz="0" w:space="0" w:color="auto"/>
          </w:divBdr>
          <w:divsChild>
            <w:div w:id="510030513">
              <w:marLeft w:val="0"/>
              <w:marRight w:val="0"/>
              <w:marTop w:val="0"/>
              <w:marBottom w:val="0"/>
              <w:divBdr>
                <w:top w:val="none" w:sz="0" w:space="0" w:color="auto"/>
                <w:left w:val="none" w:sz="0" w:space="0" w:color="auto"/>
                <w:bottom w:val="none" w:sz="0" w:space="0" w:color="auto"/>
                <w:right w:val="none" w:sz="0" w:space="0" w:color="auto"/>
              </w:divBdr>
            </w:div>
            <w:div w:id="899024329">
              <w:marLeft w:val="0"/>
              <w:marRight w:val="0"/>
              <w:marTop w:val="0"/>
              <w:marBottom w:val="0"/>
              <w:divBdr>
                <w:top w:val="none" w:sz="0" w:space="0" w:color="auto"/>
                <w:left w:val="none" w:sz="0" w:space="0" w:color="auto"/>
                <w:bottom w:val="none" w:sz="0" w:space="0" w:color="auto"/>
                <w:right w:val="none" w:sz="0" w:space="0" w:color="auto"/>
              </w:divBdr>
            </w:div>
          </w:divsChild>
        </w:div>
        <w:div w:id="1760979724">
          <w:marLeft w:val="0"/>
          <w:marRight w:val="0"/>
          <w:marTop w:val="0"/>
          <w:marBottom w:val="0"/>
          <w:divBdr>
            <w:top w:val="none" w:sz="0" w:space="0" w:color="auto"/>
            <w:left w:val="none" w:sz="0" w:space="0" w:color="auto"/>
            <w:bottom w:val="none" w:sz="0" w:space="0" w:color="auto"/>
            <w:right w:val="none" w:sz="0" w:space="0" w:color="auto"/>
          </w:divBdr>
          <w:divsChild>
            <w:div w:id="539440065">
              <w:marLeft w:val="0"/>
              <w:marRight w:val="0"/>
              <w:marTop w:val="0"/>
              <w:marBottom w:val="0"/>
              <w:divBdr>
                <w:top w:val="none" w:sz="0" w:space="0" w:color="auto"/>
                <w:left w:val="none" w:sz="0" w:space="0" w:color="auto"/>
                <w:bottom w:val="none" w:sz="0" w:space="0" w:color="auto"/>
                <w:right w:val="none" w:sz="0" w:space="0" w:color="auto"/>
              </w:divBdr>
            </w:div>
            <w:div w:id="1375157051">
              <w:marLeft w:val="0"/>
              <w:marRight w:val="0"/>
              <w:marTop w:val="0"/>
              <w:marBottom w:val="0"/>
              <w:divBdr>
                <w:top w:val="none" w:sz="0" w:space="0" w:color="auto"/>
                <w:left w:val="none" w:sz="0" w:space="0" w:color="auto"/>
                <w:bottom w:val="none" w:sz="0" w:space="0" w:color="auto"/>
                <w:right w:val="none" w:sz="0" w:space="0" w:color="auto"/>
              </w:divBdr>
            </w:div>
          </w:divsChild>
        </w:div>
        <w:div w:id="201410299">
          <w:marLeft w:val="0"/>
          <w:marRight w:val="0"/>
          <w:marTop w:val="0"/>
          <w:marBottom w:val="0"/>
          <w:divBdr>
            <w:top w:val="none" w:sz="0" w:space="0" w:color="auto"/>
            <w:left w:val="none" w:sz="0" w:space="0" w:color="auto"/>
            <w:bottom w:val="none" w:sz="0" w:space="0" w:color="auto"/>
            <w:right w:val="none" w:sz="0" w:space="0" w:color="auto"/>
          </w:divBdr>
          <w:divsChild>
            <w:div w:id="455219135">
              <w:marLeft w:val="0"/>
              <w:marRight w:val="0"/>
              <w:marTop w:val="0"/>
              <w:marBottom w:val="0"/>
              <w:divBdr>
                <w:top w:val="none" w:sz="0" w:space="0" w:color="auto"/>
                <w:left w:val="none" w:sz="0" w:space="0" w:color="auto"/>
                <w:bottom w:val="none" w:sz="0" w:space="0" w:color="auto"/>
                <w:right w:val="none" w:sz="0" w:space="0" w:color="auto"/>
              </w:divBdr>
            </w:div>
            <w:div w:id="488449000">
              <w:marLeft w:val="0"/>
              <w:marRight w:val="0"/>
              <w:marTop w:val="0"/>
              <w:marBottom w:val="0"/>
              <w:divBdr>
                <w:top w:val="none" w:sz="0" w:space="0" w:color="auto"/>
                <w:left w:val="none" w:sz="0" w:space="0" w:color="auto"/>
                <w:bottom w:val="none" w:sz="0" w:space="0" w:color="auto"/>
                <w:right w:val="none" w:sz="0" w:space="0" w:color="auto"/>
              </w:divBdr>
            </w:div>
          </w:divsChild>
        </w:div>
        <w:div w:id="653993440">
          <w:marLeft w:val="0"/>
          <w:marRight w:val="0"/>
          <w:marTop w:val="0"/>
          <w:marBottom w:val="0"/>
          <w:divBdr>
            <w:top w:val="none" w:sz="0" w:space="0" w:color="auto"/>
            <w:left w:val="none" w:sz="0" w:space="0" w:color="auto"/>
            <w:bottom w:val="none" w:sz="0" w:space="0" w:color="auto"/>
            <w:right w:val="none" w:sz="0" w:space="0" w:color="auto"/>
          </w:divBdr>
          <w:divsChild>
            <w:div w:id="16276269">
              <w:marLeft w:val="0"/>
              <w:marRight w:val="0"/>
              <w:marTop w:val="0"/>
              <w:marBottom w:val="0"/>
              <w:divBdr>
                <w:top w:val="none" w:sz="0" w:space="0" w:color="auto"/>
                <w:left w:val="none" w:sz="0" w:space="0" w:color="auto"/>
                <w:bottom w:val="none" w:sz="0" w:space="0" w:color="auto"/>
                <w:right w:val="none" w:sz="0" w:space="0" w:color="auto"/>
              </w:divBdr>
            </w:div>
            <w:div w:id="1234314450">
              <w:marLeft w:val="0"/>
              <w:marRight w:val="0"/>
              <w:marTop w:val="0"/>
              <w:marBottom w:val="0"/>
              <w:divBdr>
                <w:top w:val="none" w:sz="0" w:space="0" w:color="auto"/>
                <w:left w:val="none" w:sz="0" w:space="0" w:color="auto"/>
                <w:bottom w:val="none" w:sz="0" w:space="0" w:color="auto"/>
                <w:right w:val="none" w:sz="0" w:space="0" w:color="auto"/>
              </w:divBdr>
            </w:div>
          </w:divsChild>
        </w:div>
        <w:div w:id="201215813">
          <w:marLeft w:val="0"/>
          <w:marRight w:val="0"/>
          <w:marTop w:val="0"/>
          <w:marBottom w:val="0"/>
          <w:divBdr>
            <w:top w:val="none" w:sz="0" w:space="0" w:color="auto"/>
            <w:left w:val="none" w:sz="0" w:space="0" w:color="auto"/>
            <w:bottom w:val="none" w:sz="0" w:space="0" w:color="auto"/>
            <w:right w:val="none" w:sz="0" w:space="0" w:color="auto"/>
          </w:divBdr>
          <w:divsChild>
            <w:div w:id="691613775">
              <w:marLeft w:val="0"/>
              <w:marRight w:val="0"/>
              <w:marTop w:val="0"/>
              <w:marBottom w:val="0"/>
              <w:divBdr>
                <w:top w:val="none" w:sz="0" w:space="0" w:color="auto"/>
                <w:left w:val="none" w:sz="0" w:space="0" w:color="auto"/>
                <w:bottom w:val="none" w:sz="0" w:space="0" w:color="auto"/>
                <w:right w:val="none" w:sz="0" w:space="0" w:color="auto"/>
              </w:divBdr>
            </w:div>
            <w:div w:id="526329719">
              <w:marLeft w:val="0"/>
              <w:marRight w:val="0"/>
              <w:marTop w:val="0"/>
              <w:marBottom w:val="0"/>
              <w:divBdr>
                <w:top w:val="none" w:sz="0" w:space="0" w:color="auto"/>
                <w:left w:val="none" w:sz="0" w:space="0" w:color="auto"/>
                <w:bottom w:val="none" w:sz="0" w:space="0" w:color="auto"/>
                <w:right w:val="none" w:sz="0" w:space="0" w:color="auto"/>
              </w:divBdr>
            </w:div>
          </w:divsChild>
        </w:div>
        <w:div w:id="669992371">
          <w:marLeft w:val="0"/>
          <w:marRight w:val="0"/>
          <w:marTop w:val="0"/>
          <w:marBottom w:val="0"/>
          <w:divBdr>
            <w:top w:val="none" w:sz="0" w:space="0" w:color="auto"/>
            <w:left w:val="none" w:sz="0" w:space="0" w:color="auto"/>
            <w:bottom w:val="none" w:sz="0" w:space="0" w:color="auto"/>
            <w:right w:val="none" w:sz="0" w:space="0" w:color="auto"/>
          </w:divBdr>
          <w:divsChild>
            <w:div w:id="1071344835">
              <w:marLeft w:val="0"/>
              <w:marRight w:val="0"/>
              <w:marTop w:val="0"/>
              <w:marBottom w:val="0"/>
              <w:divBdr>
                <w:top w:val="none" w:sz="0" w:space="0" w:color="auto"/>
                <w:left w:val="none" w:sz="0" w:space="0" w:color="auto"/>
                <w:bottom w:val="none" w:sz="0" w:space="0" w:color="auto"/>
                <w:right w:val="none" w:sz="0" w:space="0" w:color="auto"/>
              </w:divBdr>
            </w:div>
            <w:div w:id="450828985">
              <w:marLeft w:val="0"/>
              <w:marRight w:val="0"/>
              <w:marTop w:val="0"/>
              <w:marBottom w:val="0"/>
              <w:divBdr>
                <w:top w:val="none" w:sz="0" w:space="0" w:color="auto"/>
                <w:left w:val="none" w:sz="0" w:space="0" w:color="auto"/>
                <w:bottom w:val="none" w:sz="0" w:space="0" w:color="auto"/>
                <w:right w:val="none" w:sz="0" w:space="0" w:color="auto"/>
              </w:divBdr>
            </w:div>
          </w:divsChild>
        </w:div>
        <w:div w:id="1292439647">
          <w:marLeft w:val="0"/>
          <w:marRight w:val="0"/>
          <w:marTop w:val="0"/>
          <w:marBottom w:val="0"/>
          <w:divBdr>
            <w:top w:val="none" w:sz="0" w:space="0" w:color="auto"/>
            <w:left w:val="none" w:sz="0" w:space="0" w:color="auto"/>
            <w:bottom w:val="none" w:sz="0" w:space="0" w:color="auto"/>
            <w:right w:val="none" w:sz="0" w:space="0" w:color="auto"/>
          </w:divBdr>
          <w:divsChild>
            <w:div w:id="2003116517">
              <w:marLeft w:val="0"/>
              <w:marRight w:val="0"/>
              <w:marTop w:val="0"/>
              <w:marBottom w:val="0"/>
              <w:divBdr>
                <w:top w:val="none" w:sz="0" w:space="0" w:color="auto"/>
                <w:left w:val="none" w:sz="0" w:space="0" w:color="auto"/>
                <w:bottom w:val="none" w:sz="0" w:space="0" w:color="auto"/>
                <w:right w:val="none" w:sz="0" w:space="0" w:color="auto"/>
              </w:divBdr>
            </w:div>
            <w:div w:id="659650760">
              <w:marLeft w:val="0"/>
              <w:marRight w:val="0"/>
              <w:marTop w:val="0"/>
              <w:marBottom w:val="0"/>
              <w:divBdr>
                <w:top w:val="none" w:sz="0" w:space="0" w:color="auto"/>
                <w:left w:val="none" w:sz="0" w:space="0" w:color="auto"/>
                <w:bottom w:val="none" w:sz="0" w:space="0" w:color="auto"/>
                <w:right w:val="none" w:sz="0" w:space="0" w:color="auto"/>
              </w:divBdr>
            </w:div>
          </w:divsChild>
        </w:div>
        <w:div w:id="1780946934">
          <w:marLeft w:val="0"/>
          <w:marRight w:val="0"/>
          <w:marTop w:val="0"/>
          <w:marBottom w:val="0"/>
          <w:divBdr>
            <w:top w:val="none" w:sz="0" w:space="0" w:color="auto"/>
            <w:left w:val="none" w:sz="0" w:space="0" w:color="auto"/>
            <w:bottom w:val="none" w:sz="0" w:space="0" w:color="auto"/>
            <w:right w:val="none" w:sz="0" w:space="0" w:color="auto"/>
          </w:divBdr>
          <w:divsChild>
            <w:div w:id="1908416354">
              <w:marLeft w:val="0"/>
              <w:marRight w:val="0"/>
              <w:marTop w:val="0"/>
              <w:marBottom w:val="0"/>
              <w:divBdr>
                <w:top w:val="none" w:sz="0" w:space="0" w:color="auto"/>
                <w:left w:val="none" w:sz="0" w:space="0" w:color="auto"/>
                <w:bottom w:val="none" w:sz="0" w:space="0" w:color="auto"/>
                <w:right w:val="none" w:sz="0" w:space="0" w:color="auto"/>
              </w:divBdr>
            </w:div>
            <w:div w:id="1519850280">
              <w:marLeft w:val="0"/>
              <w:marRight w:val="0"/>
              <w:marTop w:val="0"/>
              <w:marBottom w:val="0"/>
              <w:divBdr>
                <w:top w:val="none" w:sz="0" w:space="0" w:color="auto"/>
                <w:left w:val="none" w:sz="0" w:space="0" w:color="auto"/>
                <w:bottom w:val="none" w:sz="0" w:space="0" w:color="auto"/>
                <w:right w:val="none" w:sz="0" w:space="0" w:color="auto"/>
              </w:divBdr>
            </w:div>
          </w:divsChild>
        </w:div>
        <w:div w:id="1992783000">
          <w:marLeft w:val="0"/>
          <w:marRight w:val="0"/>
          <w:marTop w:val="0"/>
          <w:marBottom w:val="0"/>
          <w:divBdr>
            <w:top w:val="none" w:sz="0" w:space="0" w:color="auto"/>
            <w:left w:val="none" w:sz="0" w:space="0" w:color="auto"/>
            <w:bottom w:val="none" w:sz="0" w:space="0" w:color="auto"/>
            <w:right w:val="none" w:sz="0" w:space="0" w:color="auto"/>
          </w:divBdr>
          <w:divsChild>
            <w:div w:id="1220939488">
              <w:marLeft w:val="0"/>
              <w:marRight w:val="0"/>
              <w:marTop w:val="0"/>
              <w:marBottom w:val="0"/>
              <w:divBdr>
                <w:top w:val="none" w:sz="0" w:space="0" w:color="auto"/>
                <w:left w:val="none" w:sz="0" w:space="0" w:color="auto"/>
                <w:bottom w:val="none" w:sz="0" w:space="0" w:color="auto"/>
                <w:right w:val="none" w:sz="0" w:space="0" w:color="auto"/>
              </w:divBdr>
            </w:div>
            <w:div w:id="410350830">
              <w:marLeft w:val="0"/>
              <w:marRight w:val="0"/>
              <w:marTop w:val="0"/>
              <w:marBottom w:val="0"/>
              <w:divBdr>
                <w:top w:val="none" w:sz="0" w:space="0" w:color="auto"/>
                <w:left w:val="none" w:sz="0" w:space="0" w:color="auto"/>
                <w:bottom w:val="none" w:sz="0" w:space="0" w:color="auto"/>
                <w:right w:val="none" w:sz="0" w:space="0" w:color="auto"/>
              </w:divBdr>
            </w:div>
          </w:divsChild>
        </w:div>
        <w:div w:id="23479024">
          <w:marLeft w:val="0"/>
          <w:marRight w:val="0"/>
          <w:marTop w:val="0"/>
          <w:marBottom w:val="0"/>
          <w:divBdr>
            <w:top w:val="none" w:sz="0" w:space="0" w:color="auto"/>
            <w:left w:val="none" w:sz="0" w:space="0" w:color="auto"/>
            <w:bottom w:val="none" w:sz="0" w:space="0" w:color="auto"/>
            <w:right w:val="none" w:sz="0" w:space="0" w:color="auto"/>
          </w:divBdr>
          <w:divsChild>
            <w:div w:id="169608144">
              <w:marLeft w:val="0"/>
              <w:marRight w:val="0"/>
              <w:marTop w:val="0"/>
              <w:marBottom w:val="0"/>
              <w:divBdr>
                <w:top w:val="none" w:sz="0" w:space="0" w:color="auto"/>
                <w:left w:val="none" w:sz="0" w:space="0" w:color="auto"/>
                <w:bottom w:val="none" w:sz="0" w:space="0" w:color="auto"/>
                <w:right w:val="none" w:sz="0" w:space="0" w:color="auto"/>
              </w:divBdr>
            </w:div>
            <w:div w:id="1107578228">
              <w:marLeft w:val="0"/>
              <w:marRight w:val="0"/>
              <w:marTop w:val="0"/>
              <w:marBottom w:val="0"/>
              <w:divBdr>
                <w:top w:val="none" w:sz="0" w:space="0" w:color="auto"/>
                <w:left w:val="none" w:sz="0" w:space="0" w:color="auto"/>
                <w:bottom w:val="none" w:sz="0" w:space="0" w:color="auto"/>
                <w:right w:val="none" w:sz="0" w:space="0" w:color="auto"/>
              </w:divBdr>
            </w:div>
          </w:divsChild>
        </w:div>
        <w:div w:id="441800612">
          <w:marLeft w:val="0"/>
          <w:marRight w:val="0"/>
          <w:marTop w:val="0"/>
          <w:marBottom w:val="0"/>
          <w:divBdr>
            <w:top w:val="none" w:sz="0" w:space="0" w:color="auto"/>
            <w:left w:val="none" w:sz="0" w:space="0" w:color="auto"/>
            <w:bottom w:val="none" w:sz="0" w:space="0" w:color="auto"/>
            <w:right w:val="none" w:sz="0" w:space="0" w:color="auto"/>
          </w:divBdr>
          <w:divsChild>
            <w:div w:id="986470972">
              <w:marLeft w:val="0"/>
              <w:marRight w:val="0"/>
              <w:marTop w:val="0"/>
              <w:marBottom w:val="0"/>
              <w:divBdr>
                <w:top w:val="none" w:sz="0" w:space="0" w:color="auto"/>
                <w:left w:val="none" w:sz="0" w:space="0" w:color="auto"/>
                <w:bottom w:val="none" w:sz="0" w:space="0" w:color="auto"/>
                <w:right w:val="none" w:sz="0" w:space="0" w:color="auto"/>
              </w:divBdr>
            </w:div>
            <w:div w:id="1988050295">
              <w:marLeft w:val="0"/>
              <w:marRight w:val="0"/>
              <w:marTop w:val="0"/>
              <w:marBottom w:val="0"/>
              <w:divBdr>
                <w:top w:val="none" w:sz="0" w:space="0" w:color="auto"/>
                <w:left w:val="none" w:sz="0" w:space="0" w:color="auto"/>
                <w:bottom w:val="none" w:sz="0" w:space="0" w:color="auto"/>
                <w:right w:val="none" w:sz="0" w:space="0" w:color="auto"/>
              </w:divBdr>
            </w:div>
          </w:divsChild>
        </w:div>
        <w:div w:id="2066633823">
          <w:marLeft w:val="0"/>
          <w:marRight w:val="0"/>
          <w:marTop w:val="0"/>
          <w:marBottom w:val="0"/>
          <w:divBdr>
            <w:top w:val="none" w:sz="0" w:space="0" w:color="auto"/>
            <w:left w:val="none" w:sz="0" w:space="0" w:color="auto"/>
            <w:bottom w:val="none" w:sz="0" w:space="0" w:color="auto"/>
            <w:right w:val="none" w:sz="0" w:space="0" w:color="auto"/>
          </w:divBdr>
          <w:divsChild>
            <w:div w:id="2122144689">
              <w:marLeft w:val="0"/>
              <w:marRight w:val="0"/>
              <w:marTop w:val="0"/>
              <w:marBottom w:val="0"/>
              <w:divBdr>
                <w:top w:val="none" w:sz="0" w:space="0" w:color="auto"/>
                <w:left w:val="none" w:sz="0" w:space="0" w:color="auto"/>
                <w:bottom w:val="none" w:sz="0" w:space="0" w:color="auto"/>
                <w:right w:val="none" w:sz="0" w:space="0" w:color="auto"/>
              </w:divBdr>
            </w:div>
            <w:div w:id="1897471939">
              <w:marLeft w:val="0"/>
              <w:marRight w:val="0"/>
              <w:marTop w:val="0"/>
              <w:marBottom w:val="0"/>
              <w:divBdr>
                <w:top w:val="none" w:sz="0" w:space="0" w:color="auto"/>
                <w:left w:val="none" w:sz="0" w:space="0" w:color="auto"/>
                <w:bottom w:val="none" w:sz="0" w:space="0" w:color="auto"/>
                <w:right w:val="none" w:sz="0" w:space="0" w:color="auto"/>
              </w:divBdr>
            </w:div>
          </w:divsChild>
        </w:div>
        <w:div w:id="1543862691">
          <w:marLeft w:val="0"/>
          <w:marRight w:val="0"/>
          <w:marTop w:val="0"/>
          <w:marBottom w:val="0"/>
          <w:divBdr>
            <w:top w:val="none" w:sz="0" w:space="0" w:color="auto"/>
            <w:left w:val="none" w:sz="0" w:space="0" w:color="auto"/>
            <w:bottom w:val="none" w:sz="0" w:space="0" w:color="auto"/>
            <w:right w:val="none" w:sz="0" w:space="0" w:color="auto"/>
          </w:divBdr>
          <w:divsChild>
            <w:div w:id="2115205887">
              <w:marLeft w:val="0"/>
              <w:marRight w:val="0"/>
              <w:marTop w:val="0"/>
              <w:marBottom w:val="0"/>
              <w:divBdr>
                <w:top w:val="none" w:sz="0" w:space="0" w:color="auto"/>
                <w:left w:val="none" w:sz="0" w:space="0" w:color="auto"/>
                <w:bottom w:val="none" w:sz="0" w:space="0" w:color="auto"/>
                <w:right w:val="none" w:sz="0" w:space="0" w:color="auto"/>
              </w:divBdr>
            </w:div>
            <w:div w:id="760221326">
              <w:marLeft w:val="0"/>
              <w:marRight w:val="0"/>
              <w:marTop w:val="0"/>
              <w:marBottom w:val="0"/>
              <w:divBdr>
                <w:top w:val="none" w:sz="0" w:space="0" w:color="auto"/>
                <w:left w:val="none" w:sz="0" w:space="0" w:color="auto"/>
                <w:bottom w:val="none" w:sz="0" w:space="0" w:color="auto"/>
                <w:right w:val="none" w:sz="0" w:space="0" w:color="auto"/>
              </w:divBdr>
            </w:div>
          </w:divsChild>
        </w:div>
        <w:div w:id="362219656">
          <w:marLeft w:val="0"/>
          <w:marRight w:val="0"/>
          <w:marTop w:val="0"/>
          <w:marBottom w:val="0"/>
          <w:divBdr>
            <w:top w:val="none" w:sz="0" w:space="0" w:color="auto"/>
            <w:left w:val="none" w:sz="0" w:space="0" w:color="auto"/>
            <w:bottom w:val="none" w:sz="0" w:space="0" w:color="auto"/>
            <w:right w:val="none" w:sz="0" w:space="0" w:color="auto"/>
          </w:divBdr>
          <w:divsChild>
            <w:div w:id="35198933">
              <w:marLeft w:val="0"/>
              <w:marRight w:val="0"/>
              <w:marTop w:val="0"/>
              <w:marBottom w:val="0"/>
              <w:divBdr>
                <w:top w:val="none" w:sz="0" w:space="0" w:color="auto"/>
                <w:left w:val="none" w:sz="0" w:space="0" w:color="auto"/>
                <w:bottom w:val="none" w:sz="0" w:space="0" w:color="auto"/>
                <w:right w:val="none" w:sz="0" w:space="0" w:color="auto"/>
              </w:divBdr>
            </w:div>
            <w:div w:id="1467504900">
              <w:marLeft w:val="0"/>
              <w:marRight w:val="0"/>
              <w:marTop w:val="0"/>
              <w:marBottom w:val="0"/>
              <w:divBdr>
                <w:top w:val="none" w:sz="0" w:space="0" w:color="auto"/>
                <w:left w:val="none" w:sz="0" w:space="0" w:color="auto"/>
                <w:bottom w:val="none" w:sz="0" w:space="0" w:color="auto"/>
                <w:right w:val="none" w:sz="0" w:space="0" w:color="auto"/>
              </w:divBdr>
            </w:div>
          </w:divsChild>
        </w:div>
        <w:div w:id="1649895053">
          <w:marLeft w:val="0"/>
          <w:marRight w:val="0"/>
          <w:marTop w:val="0"/>
          <w:marBottom w:val="0"/>
          <w:divBdr>
            <w:top w:val="none" w:sz="0" w:space="0" w:color="auto"/>
            <w:left w:val="none" w:sz="0" w:space="0" w:color="auto"/>
            <w:bottom w:val="none" w:sz="0" w:space="0" w:color="auto"/>
            <w:right w:val="none" w:sz="0" w:space="0" w:color="auto"/>
          </w:divBdr>
          <w:divsChild>
            <w:div w:id="1870950313">
              <w:marLeft w:val="0"/>
              <w:marRight w:val="0"/>
              <w:marTop w:val="0"/>
              <w:marBottom w:val="0"/>
              <w:divBdr>
                <w:top w:val="none" w:sz="0" w:space="0" w:color="auto"/>
                <w:left w:val="none" w:sz="0" w:space="0" w:color="auto"/>
                <w:bottom w:val="none" w:sz="0" w:space="0" w:color="auto"/>
                <w:right w:val="none" w:sz="0" w:space="0" w:color="auto"/>
              </w:divBdr>
            </w:div>
            <w:div w:id="26223341">
              <w:marLeft w:val="0"/>
              <w:marRight w:val="0"/>
              <w:marTop w:val="0"/>
              <w:marBottom w:val="0"/>
              <w:divBdr>
                <w:top w:val="none" w:sz="0" w:space="0" w:color="auto"/>
                <w:left w:val="none" w:sz="0" w:space="0" w:color="auto"/>
                <w:bottom w:val="none" w:sz="0" w:space="0" w:color="auto"/>
                <w:right w:val="none" w:sz="0" w:space="0" w:color="auto"/>
              </w:divBdr>
            </w:div>
          </w:divsChild>
        </w:div>
        <w:div w:id="2047828209">
          <w:marLeft w:val="0"/>
          <w:marRight w:val="0"/>
          <w:marTop w:val="0"/>
          <w:marBottom w:val="0"/>
          <w:divBdr>
            <w:top w:val="none" w:sz="0" w:space="0" w:color="auto"/>
            <w:left w:val="none" w:sz="0" w:space="0" w:color="auto"/>
            <w:bottom w:val="none" w:sz="0" w:space="0" w:color="auto"/>
            <w:right w:val="none" w:sz="0" w:space="0" w:color="auto"/>
          </w:divBdr>
          <w:divsChild>
            <w:div w:id="429130507">
              <w:marLeft w:val="0"/>
              <w:marRight w:val="0"/>
              <w:marTop w:val="0"/>
              <w:marBottom w:val="0"/>
              <w:divBdr>
                <w:top w:val="none" w:sz="0" w:space="0" w:color="auto"/>
                <w:left w:val="none" w:sz="0" w:space="0" w:color="auto"/>
                <w:bottom w:val="none" w:sz="0" w:space="0" w:color="auto"/>
                <w:right w:val="none" w:sz="0" w:space="0" w:color="auto"/>
              </w:divBdr>
            </w:div>
            <w:div w:id="2065450135">
              <w:marLeft w:val="0"/>
              <w:marRight w:val="0"/>
              <w:marTop w:val="0"/>
              <w:marBottom w:val="0"/>
              <w:divBdr>
                <w:top w:val="none" w:sz="0" w:space="0" w:color="auto"/>
                <w:left w:val="none" w:sz="0" w:space="0" w:color="auto"/>
                <w:bottom w:val="none" w:sz="0" w:space="0" w:color="auto"/>
                <w:right w:val="none" w:sz="0" w:space="0" w:color="auto"/>
              </w:divBdr>
            </w:div>
          </w:divsChild>
        </w:div>
        <w:div w:id="305167916">
          <w:marLeft w:val="0"/>
          <w:marRight w:val="0"/>
          <w:marTop w:val="0"/>
          <w:marBottom w:val="0"/>
          <w:divBdr>
            <w:top w:val="none" w:sz="0" w:space="0" w:color="auto"/>
            <w:left w:val="none" w:sz="0" w:space="0" w:color="auto"/>
            <w:bottom w:val="none" w:sz="0" w:space="0" w:color="auto"/>
            <w:right w:val="none" w:sz="0" w:space="0" w:color="auto"/>
          </w:divBdr>
          <w:divsChild>
            <w:div w:id="468790869">
              <w:marLeft w:val="0"/>
              <w:marRight w:val="0"/>
              <w:marTop w:val="0"/>
              <w:marBottom w:val="0"/>
              <w:divBdr>
                <w:top w:val="none" w:sz="0" w:space="0" w:color="auto"/>
                <w:left w:val="none" w:sz="0" w:space="0" w:color="auto"/>
                <w:bottom w:val="none" w:sz="0" w:space="0" w:color="auto"/>
                <w:right w:val="none" w:sz="0" w:space="0" w:color="auto"/>
              </w:divBdr>
            </w:div>
            <w:div w:id="931934846">
              <w:marLeft w:val="0"/>
              <w:marRight w:val="0"/>
              <w:marTop w:val="0"/>
              <w:marBottom w:val="0"/>
              <w:divBdr>
                <w:top w:val="none" w:sz="0" w:space="0" w:color="auto"/>
                <w:left w:val="none" w:sz="0" w:space="0" w:color="auto"/>
                <w:bottom w:val="none" w:sz="0" w:space="0" w:color="auto"/>
                <w:right w:val="none" w:sz="0" w:space="0" w:color="auto"/>
              </w:divBdr>
            </w:div>
          </w:divsChild>
        </w:div>
        <w:div w:id="920022819">
          <w:marLeft w:val="0"/>
          <w:marRight w:val="0"/>
          <w:marTop w:val="0"/>
          <w:marBottom w:val="0"/>
          <w:divBdr>
            <w:top w:val="none" w:sz="0" w:space="0" w:color="auto"/>
            <w:left w:val="none" w:sz="0" w:space="0" w:color="auto"/>
            <w:bottom w:val="none" w:sz="0" w:space="0" w:color="auto"/>
            <w:right w:val="none" w:sz="0" w:space="0" w:color="auto"/>
          </w:divBdr>
          <w:divsChild>
            <w:div w:id="1257325306">
              <w:marLeft w:val="0"/>
              <w:marRight w:val="0"/>
              <w:marTop w:val="0"/>
              <w:marBottom w:val="0"/>
              <w:divBdr>
                <w:top w:val="none" w:sz="0" w:space="0" w:color="auto"/>
                <w:left w:val="none" w:sz="0" w:space="0" w:color="auto"/>
                <w:bottom w:val="none" w:sz="0" w:space="0" w:color="auto"/>
                <w:right w:val="none" w:sz="0" w:space="0" w:color="auto"/>
              </w:divBdr>
            </w:div>
            <w:div w:id="670379283">
              <w:marLeft w:val="0"/>
              <w:marRight w:val="0"/>
              <w:marTop w:val="0"/>
              <w:marBottom w:val="0"/>
              <w:divBdr>
                <w:top w:val="none" w:sz="0" w:space="0" w:color="auto"/>
                <w:left w:val="none" w:sz="0" w:space="0" w:color="auto"/>
                <w:bottom w:val="none" w:sz="0" w:space="0" w:color="auto"/>
                <w:right w:val="none" w:sz="0" w:space="0" w:color="auto"/>
              </w:divBdr>
            </w:div>
          </w:divsChild>
        </w:div>
        <w:div w:id="1852642634">
          <w:marLeft w:val="0"/>
          <w:marRight w:val="0"/>
          <w:marTop w:val="0"/>
          <w:marBottom w:val="0"/>
          <w:divBdr>
            <w:top w:val="none" w:sz="0" w:space="0" w:color="auto"/>
            <w:left w:val="none" w:sz="0" w:space="0" w:color="auto"/>
            <w:bottom w:val="none" w:sz="0" w:space="0" w:color="auto"/>
            <w:right w:val="none" w:sz="0" w:space="0" w:color="auto"/>
          </w:divBdr>
          <w:divsChild>
            <w:div w:id="2137487132">
              <w:marLeft w:val="0"/>
              <w:marRight w:val="0"/>
              <w:marTop w:val="0"/>
              <w:marBottom w:val="0"/>
              <w:divBdr>
                <w:top w:val="none" w:sz="0" w:space="0" w:color="auto"/>
                <w:left w:val="none" w:sz="0" w:space="0" w:color="auto"/>
                <w:bottom w:val="none" w:sz="0" w:space="0" w:color="auto"/>
                <w:right w:val="none" w:sz="0" w:space="0" w:color="auto"/>
              </w:divBdr>
            </w:div>
            <w:div w:id="1252160072">
              <w:marLeft w:val="0"/>
              <w:marRight w:val="0"/>
              <w:marTop w:val="0"/>
              <w:marBottom w:val="0"/>
              <w:divBdr>
                <w:top w:val="none" w:sz="0" w:space="0" w:color="auto"/>
                <w:left w:val="none" w:sz="0" w:space="0" w:color="auto"/>
                <w:bottom w:val="none" w:sz="0" w:space="0" w:color="auto"/>
                <w:right w:val="none" w:sz="0" w:space="0" w:color="auto"/>
              </w:divBdr>
            </w:div>
          </w:divsChild>
        </w:div>
        <w:div w:id="1296331858">
          <w:marLeft w:val="0"/>
          <w:marRight w:val="0"/>
          <w:marTop w:val="0"/>
          <w:marBottom w:val="0"/>
          <w:divBdr>
            <w:top w:val="none" w:sz="0" w:space="0" w:color="auto"/>
            <w:left w:val="none" w:sz="0" w:space="0" w:color="auto"/>
            <w:bottom w:val="none" w:sz="0" w:space="0" w:color="auto"/>
            <w:right w:val="none" w:sz="0" w:space="0" w:color="auto"/>
          </w:divBdr>
          <w:divsChild>
            <w:div w:id="1046372873">
              <w:marLeft w:val="0"/>
              <w:marRight w:val="0"/>
              <w:marTop w:val="0"/>
              <w:marBottom w:val="0"/>
              <w:divBdr>
                <w:top w:val="none" w:sz="0" w:space="0" w:color="auto"/>
                <w:left w:val="none" w:sz="0" w:space="0" w:color="auto"/>
                <w:bottom w:val="none" w:sz="0" w:space="0" w:color="auto"/>
                <w:right w:val="none" w:sz="0" w:space="0" w:color="auto"/>
              </w:divBdr>
            </w:div>
            <w:div w:id="1379160335">
              <w:marLeft w:val="0"/>
              <w:marRight w:val="0"/>
              <w:marTop w:val="0"/>
              <w:marBottom w:val="0"/>
              <w:divBdr>
                <w:top w:val="none" w:sz="0" w:space="0" w:color="auto"/>
                <w:left w:val="none" w:sz="0" w:space="0" w:color="auto"/>
                <w:bottom w:val="none" w:sz="0" w:space="0" w:color="auto"/>
                <w:right w:val="none" w:sz="0" w:space="0" w:color="auto"/>
              </w:divBdr>
            </w:div>
          </w:divsChild>
        </w:div>
        <w:div w:id="1493789368">
          <w:marLeft w:val="0"/>
          <w:marRight w:val="0"/>
          <w:marTop w:val="0"/>
          <w:marBottom w:val="0"/>
          <w:divBdr>
            <w:top w:val="none" w:sz="0" w:space="0" w:color="auto"/>
            <w:left w:val="none" w:sz="0" w:space="0" w:color="auto"/>
            <w:bottom w:val="none" w:sz="0" w:space="0" w:color="auto"/>
            <w:right w:val="none" w:sz="0" w:space="0" w:color="auto"/>
          </w:divBdr>
          <w:divsChild>
            <w:div w:id="648826254">
              <w:marLeft w:val="0"/>
              <w:marRight w:val="0"/>
              <w:marTop w:val="0"/>
              <w:marBottom w:val="0"/>
              <w:divBdr>
                <w:top w:val="none" w:sz="0" w:space="0" w:color="auto"/>
                <w:left w:val="none" w:sz="0" w:space="0" w:color="auto"/>
                <w:bottom w:val="none" w:sz="0" w:space="0" w:color="auto"/>
                <w:right w:val="none" w:sz="0" w:space="0" w:color="auto"/>
              </w:divBdr>
            </w:div>
            <w:div w:id="1680234107">
              <w:marLeft w:val="0"/>
              <w:marRight w:val="0"/>
              <w:marTop w:val="0"/>
              <w:marBottom w:val="0"/>
              <w:divBdr>
                <w:top w:val="none" w:sz="0" w:space="0" w:color="auto"/>
                <w:left w:val="none" w:sz="0" w:space="0" w:color="auto"/>
                <w:bottom w:val="none" w:sz="0" w:space="0" w:color="auto"/>
                <w:right w:val="none" w:sz="0" w:space="0" w:color="auto"/>
              </w:divBdr>
            </w:div>
          </w:divsChild>
        </w:div>
        <w:div w:id="249773460">
          <w:marLeft w:val="0"/>
          <w:marRight w:val="0"/>
          <w:marTop w:val="0"/>
          <w:marBottom w:val="0"/>
          <w:divBdr>
            <w:top w:val="none" w:sz="0" w:space="0" w:color="auto"/>
            <w:left w:val="none" w:sz="0" w:space="0" w:color="auto"/>
            <w:bottom w:val="none" w:sz="0" w:space="0" w:color="auto"/>
            <w:right w:val="none" w:sz="0" w:space="0" w:color="auto"/>
          </w:divBdr>
          <w:divsChild>
            <w:div w:id="1405564647">
              <w:marLeft w:val="0"/>
              <w:marRight w:val="0"/>
              <w:marTop w:val="0"/>
              <w:marBottom w:val="0"/>
              <w:divBdr>
                <w:top w:val="none" w:sz="0" w:space="0" w:color="auto"/>
                <w:left w:val="none" w:sz="0" w:space="0" w:color="auto"/>
                <w:bottom w:val="none" w:sz="0" w:space="0" w:color="auto"/>
                <w:right w:val="none" w:sz="0" w:space="0" w:color="auto"/>
              </w:divBdr>
            </w:div>
            <w:div w:id="1183473224">
              <w:marLeft w:val="0"/>
              <w:marRight w:val="0"/>
              <w:marTop w:val="0"/>
              <w:marBottom w:val="0"/>
              <w:divBdr>
                <w:top w:val="none" w:sz="0" w:space="0" w:color="auto"/>
                <w:left w:val="none" w:sz="0" w:space="0" w:color="auto"/>
                <w:bottom w:val="none" w:sz="0" w:space="0" w:color="auto"/>
                <w:right w:val="none" w:sz="0" w:space="0" w:color="auto"/>
              </w:divBdr>
            </w:div>
          </w:divsChild>
        </w:div>
        <w:div w:id="938103279">
          <w:marLeft w:val="0"/>
          <w:marRight w:val="0"/>
          <w:marTop w:val="0"/>
          <w:marBottom w:val="0"/>
          <w:divBdr>
            <w:top w:val="none" w:sz="0" w:space="0" w:color="auto"/>
            <w:left w:val="none" w:sz="0" w:space="0" w:color="auto"/>
            <w:bottom w:val="none" w:sz="0" w:space="0" w:color="auto"/>
            <w:right w:val="none" w:sz="0" w:space="0" w:color="auto"/>
          </w:divBdr>
          <w:divsChild>
            <w:div w:id="365913772">
              <w:marLeft w:val="0"/>
              <w:marRight w:val="0"/>
              <w:marTop w:val="0"/>
              <w:marBottom w:val="0"/>
              <w:divBdr>
                <w:top w:val="none" w:sz="0" w:space="0" w:color="auto"/>
                <w:left w:val="none" w:sz="0" w:space="0" w:color="auto"/>
                <w:bottom w:val="none" w:sz="0" w:space="0" w:color="auto"/>
                <w:right w:val="none" w:sz="0" w:space="0" w:color="auto"/>
              </w:divBdr>
            </w:div>
            <w:div w:id="1659192433">
              <w:marLeft w:val="0"/>
              <w:marRight w:val="0"/>
              <w:marTop w:val="0"/>
              <w:marBottom w:val="0"/>
              <w:divBdr>
                <w:top w:val="none" w:sz="0" w:space="0" w:color="auto"/>
                <w:left w:val="none" w:sz="0" w:space="0" w:color="auto"/>
                <w:bottom w:val="none" w:sz="0" w:space="0" w:color="auto"/>
                <w:right w:val="none" w:sz="0" w:space="0" w:color="auto"/>
              </w:divBdr>
            </w:div>
          </w:divsChild>
        </w:div>
        <w:div w:id="14425490">
          <w:marLeft w:val="0"/>
          <w:marRight w:val="0"/>
          <w:marTop w:val="0"/>
          <w:marBottom w:val="0"/>
          <w:divBdr>
            <w:top w:val="none" w:sz="0" w:space="0" w:color="auto"/>
            <w:left w:val="none" w:sz="0" w:space="0" w:color="auto"/>
            <w:bottom w:val="none" w:sz="0" w:space="0" w:color="auto"/>
            <w:right w:val="none" w:sz="0" w:space="0" w:color="auto"/>
          </w:divBdr>
          <w:divsChild>
            <w:div w:id="844784714">
              <w:marLeft w:val="0"/>
              <w:marRight w:val="0"/>
              <w:marTop w:val="0"/>
              <w:marBottom w:val="0"/>
              <w:divBdr>
                <w:top w:val="none" w:sz="0" w:space="0" w:color="auto"/>
                <w:left w:val="none" w:sz="0" w:space="0" w:color="auto"/>
                <w:bottom w:val="none" w:sz="0" w:space="0" w:color="auto"/>
                <w:right w:val="none" w:sz="0" w:space="0" w:color="auto"/>
              </w:divBdr>
            </w:div>
            <w:div w:id="1841968519">
              <w:marLeft w:val="0"/>
              <w:marRight w:val="0"/>
              <w:marTop w:val="0"/>
              <w:marBottom w:val="0"/>
              <w:divBdr>
                <w:top w:val="none" w:sz="0" w:space="0" w:color="auto"/>
                <w:left w:val="none" w:sz="0" w:space="0" w:color="auto"/>
                <w:bottom w:val="none" w:sz="0" w:space="0" w:color="auto"/>
                <w:right w:val="none" w:sz="0" w:space="0" w:color="auto"/>
              </w:divBdr>
            </w:div>
          </w:divsChild>
        </w:div>
        <w:div w:id="84230907">
          <w:marLeft w:val="0"/>
          <w:marRight w:val="0"/>
          <w:marTop w:val="0"/>
          <w:marBottom w:val="0"/>
          <w:divBdr>
            <w:top w:val="none" w:sz="0" w:space="0" w:color="auto"/>
            <w:left w:val="none" w:sz="0" w:space="0" w:color="auto"/>
            <w:bottom w:val="none" w:sz="0" w:space="0" w:color="auto"/>
            <w:right w:val="none" w:sz="0" w:space="0" w:color="auto"/>
          </w:divBdr>
          <w:divsChild>
            <w:div w:id="1271279108">
              <w:marLeft w:val="0"/>
              <w:marRight w:val="0"/>
              <w:marTop w:val="0"/>
              <w:marBottom w:val="0"/>
              <w:divBdr>
                <w:top w:val="none" w:sz="0" w:space="0" w:color="auto"/>
                <w:left w:val="none" w:sz="0" w:space="0" w:color="auto"/>
                <w:bottom w:val="none" w:sz="0" w:space="0" w:color="auto"/>
                <w:right w:val="none" w:sz="0" w:space="0" w:color="auto"/>
              </w:divBdr>
            </w:div>
            <w:div w:id="992488201">
              <w:marLeft w:val="0"/>
              <w:marRight w:val="0"/>
              <w:marTop w:val="0"/>
              <w:marBottom w:val="0"/>
              <w:divBdr>
                <w:top w:val="none" w:sz="0" w:space="0" w:color="auto"/>
                <w:left w:val="none" w:sz="0" w:space="0" w:color="auto"/>
                <w:bottom w:val="none" w:sz="0" w:space="0" w:color="auto"/>
                <w:right w:val="none" w:sz="0" w:space="0" w:color="auto"/>
              </w:divBdr>
            </w:div>
          </w:divsChild>
        </w:div>
        <w:div w:id="1782651053">
          <w:marLeft w:val="0"/>
          <w:marRight w:val="0"/>
          <w:marTop w:val="0"/>
          <w:marBottom w:val="0"/>
          <w:divBdr>
            <w:top w:val="none" w:sz="0" w:space="0" w:color="auto"/>
            <w:left w:val="none" w:sz="0" w:space="0" w:color="auto"/>
            <w:bottom w:val="none" w:sz="0" w:space="0" w:color="auto"/>
            <w:right w:val="none" w:sz="0" w:space="0" w:color="auto"/>
          </w:divBdr>
          <w:divsChild>
            <w:div w:id="849298877">
              <w:marLeft w:val="0"/>
              <w:marRight w:val="0"/>
              <w:marTop w:val="0"/>
              <w:marBottom w:val="0"/>
              <w:divBdr>
                <w:top w:val="none" w:sz="0" w:space="0" w:color="auto"/>
                <w:left w:val="none" w:sz="0" w:space="0" w:color="auto"/>
                <w:bottom w:val="none" w:sz="0" w:space="0" w:color="auto"/>
                <w:right w:val="none" w:sz="0" w:space="0" w:color="auto"/>
              </w:divBdr>
            </w:div>
            <w:div w:id="348875699">
              <w:marLeft w:val="0"/>
              <w:marRight w:val="0"/>
              <w:marTop w:val="0"/>
              <w:marBottom w:val="0"/>
              <w:divBdr>
                <w:top w:val="none" w:sz="0" w:space="0" w:color="auto"/>
                <w:left w:val="none" w:sz="0" w:space="0" w:color="auto"/>
                <w:bottom w:val="none" w:sz="0" w:space="0" w:color="auto"/>
                <w:right w:val="none" w:sz="0" w:space="0" w:color="auto"/>
              </w:divBdr>
            </w:div>
          </w:divsChild>
        </w:div>
        <w:div w:id="1922792157">
          <w:marLeft w:val="0"/>
          <w:marRight w:val="0"/>
          <w:marTop w:val="0"/>
          <w:marBottom w:val="0"/>
          <w:divBdr>
            <w:top w:val="none" w:sz="0" w:space="0" w:color="auto"/>
            <w:left w:val="none" w:sz="0" w:space="0" w:color="auto"/>
            <w:bottom w:val="none" w:sz="0" w:space="0" w:color="auto"/>
            <w:right w:val="none" w:sz="0" w:space="0" w:color="auto"/>
          </w:divBdr>
          <w:divsChild>
            <w:div w:id="1143280289">
              <w:marLeft w:val="0"/>
              <w:marRight w:val="0"/>
              <w:marTop w:val="0"/>
              <w:marBottom w:val="0"/>
              <w:divBdr>
                <w:top w:val="none" w:sz="0" w:space="0" w:color="auto"/>
                <w:left w:val="none" w:sz="0" w:space="0" w:color="auto"/>
                <w:bottom w:val="none" w:sz="0" w:space="0" w:color="auto"/>
                <w:right w:val="none" w:sz="0" w:space="0" w:color="auto"/>
              </w:divBdr>
            </w:div>
            <w:div w:id="56885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99070">
      <w:marLeft w:val="0"/>
      <w:marRight w:val="0"/>
      <w:marTop w:val="0"/>
      <w:marBottom w:val="0"/>
      <w:divBdr>
        <w:top w:val="none" w:sz="0" w:space="0" w:color="auto"/>
        <w:left w:val="none" w:sz="0" w:space="0" w:color="auto"/>
        <w:bottom w:val="none" w:sz="0" w:space="0" w:color="auto"/>
        <w:right w:val="none" w:sz="0" w:space="0" w:color="auto"/>
      </w:divBdr>
      <w:divsChild>
        <w:div w:id="1810630006">
          <w:marLeft w:val="0"/>
          <w:marRight w:val="0"/>
          <w:marTop w:val="0"/>
          <w:marBottom w:val="0"/>
          <w:divBdr>
            <w:top w:val="none" w:sz="0" w:space="0" w:color="auto"/>
            <w:left w:val="none" w:sz="0" w:space="0" w:color="auto"/>
            <w:bottom w:val="none" w:sz="0" w:space="0" w:color="auto"/>
            <w:right w:val="none" w:sz="0" w:space="0" w:color="auto"/>
          </w:divBdr>
          <w:divsChild>
            <w:div w:id="1821339799">
              <w:marLeft w:val="0"/>
              <w:marRight w:val="0"/>
              <w:marTop w:val="0"/>
              <w:marBottom w:val="0"/>
              <w:divBdr>
                <w:top w:val="none" w:sz="0" w:space="0" w:color="auto"/>
                <w:left w:val="none" w:sz="0" w:space="0" w:color="auto"/>
                <w:bottom w:val="none" w:sz="0" w:space="0" w:color="auto"/>
                <w:right w:val="none" w:sz="0" w:space="0" w:color="auto"/>
              </w:divBdr>
            </w:div>
            <w:div w:id="1490638306">
              <w:marLeft w:val="0"/>
              <w:marRight w:val="0"/>
              <w:marTop w:val="0"/>
              <w:marBottom w:val="0"/>
              <w:divBdr>
                <w:top w:val="none" w:sz="0" w:space="0" w:color="auto"/>
                <w:left w:val="none" w:sz="0" w:space="0" w:color="auto"/>
                <w:bottom w:val="none" w:sz="0" w:space="0" w:color="auto"/>
                <w:right w:val="none" w:sz="0" w:space="0" w:color="auto"/>
              </w:divBdr>
            </w:div>
          </w:divsChild>
        </w:div>
        <w:div w:id="854684643">
          <w:marLeft w:val="0"/>
          <w:marRight w:val="0"/>
          <w:marTop w:val="0"/>
          <w:marBottom w:val="0"/>
          <w:divBdr>
            <w:top w:val="none" w:sz="0" w:space="0" w:color="auto"/>
            <w:left w:val="none" w:sz="0" w:space="0" w:color="auto"/>
            <w:bottom w:val="none" w:sz="0" w:space="0" w:color="auto"/>
            <w:right w:val="none" w:sz="0" w:space="0" w:color="auto"/>
          </w:divBdr>
          <w:divsChild>
            <w:div w:id="2076080619">
              <w:marLeft w:val="0"/>
              <w:marRight w:val="0"/>
              <w:marTop w:val="0"/>
              <w:marBottom w:val="0"/>
              <w:divBdr>
                <w:top w:val="none" w:sz="0" w:space="0" w:color="auto"/>
                <w:left w:val="none" w:sz="0" w:space="0" w:color="auto"/>
                <w:bottom w:val="none" w:sz="0" w:space="0" w:color="auto"/>
                <w:right w:val="none" w:sz="0" w:space="0" w:color="auto"/>
              </w:divBdr>
            </w:div>
            <w:div w:id="153037031">
              <w:marLeft w:val="0"/>
              <w:marRight w:val="0"/>
              <w:marTop w:val="0"/>
              <w:marBottom w:val="0"/>
              <w:divBdr>
                <w:top w:val="none" w:sz="0" w:space="0" w:color="auto"/>
                <w:left w:val="none" w:sz="0" w:space="0" w:color="auto"/>
                <w:bottom w:val="none" w:sz="0" w:space="0" w:color="auto"/>
                <w:right w:val="none" w:sz="0" w:space="0" w:color="auto"/>
              </w:divBdr>
            </w:div>
          </w:divsChild>
        </w:div>
        <w:div w:id="97600676">
          <w:marLeft w:val="0"/>
          <w:marRight w:val="0"/>
          <w:marTop w:val="0"/>
          <w:marBottom w:val="0"/>
          <w:divBdr>
            <w:top w:val="none" w:sz="0" w:space="0" w:color="auto"/>
            <w:left w:val="none" w:sz="0" w:space="0" w:color="auto"/>
            <w:bottom w:val="none" w:sz="0" w:space="0" w:color="auto"/>
            <w:right w:val="none" w:sz="0" w:space="0" w:color="auto"/>
          </w:divBdr>
          <w:divsChild>
            <w:div w:id="592053488">
              <w:marLeft w:val="0"/>
              <w:marRight w:val="0"/>
              <w:marTop w:val="0"/>
              <w:marBottom w:val="0"/>
              <w:divBdr>
                <w:top w:val="none" w:sz="0" w:space="0" w:color="auto"/>
                <w:left w:val="none" w:sz="0" w:space="0" w:color="auto"/>
                <w:bottom w:val="none" w:sz="0" w:space="0" w:color="auto"/>
                <w:right w:val="none" w:sz="0" w:space="0" w:color="auto"/>
              </w:divBdr>
            </w:div>
            <w:div w:id="12344710">
              <w:marLeft w:val="0"/>
              <w:marRight w:val="0"/>
              <w:marTop w:val="0"/>
              <w:marBottom w:val="0"/>
              <w:divBdr>
                <w:top w:val="none" w:sz="0" w:space="0" w:color="auto"/>
                <w:left w:val="none" w:sz="0" w:space="0" w:color="auto"/>
                <w:bottom w:val="none" w:sz="0" w:space="0" w:color="auto"/>
                <w:right w:val="none" w:sz="0" w:space="0" w:color="auto"/>
              </w:divBdr>
            </w:div>
          </w:divsChild>
        </w:div>
        <w:div w:id="637610880">
          <w:marLeft w:val="0"/>
          <w:marRight w:val="0"/>
          <w:marTop w:val="0"/>
          <w:marBottom w:val="0"/>
          <w:divBdr>
            <w:top w:val="none" w:sz="0" w:space="0" w:color="auto"/>
            <w:left w:val="none" w:sz="0" w:space="0" w:color="auto"/>
            <w:bottom w:val="none" w:sz="0" w:space="0" w:color="auto"/>
            <w:right w:val="none" w:sz="0" w:space="0" w:color="auto"/>
          </w:divBdr>
          <w:divsChild>
            <w:div w:id="113184197">
              <w:marLeft w:val="0"/>
              <w:marRight w:val="0"/>
              <w:marTop w:val="0"/>
              <w:marBottom w:val="0"/>
              <w:divBdr>
                <w:top w:val="none" w:sz="0" w:space="0" w:color="auto"/>
                <w:left w:val="none" w:sz="0" w:space="0" w:color="auto"/>
                <w:bottom w:val="none" w:sz="0" w:space="0" w:color="auto"/>
                <w:right w:val="none" w:sz="0" w:space="0" w:color="auto"/>
              </w:divBdr>
            </w:div>
            <w:div w:id="1662348894">
              <w:marLeft w:val="0"/>
              <w:marRight w:val="0"/>
              <w:marTop w:val="0"/>
              <w:marBottom w:val="0"/>
              <w:divBdr>
                <w:top w:val="none" w:sz="0" w:space="0" w:color="auto"/>
                <w:left w:val="none" w:sz="0" w:space="0" w:color="auto"/>
                <w:bottom w:val="none" w:sz="0" w:space="0" w:color="auto"/>
                <w:right w:val="none" w:sz="0" w:space="0" w:color="auto"/>
              </w:divBdr>
            </w:div>
          </w:divsChild>
        </w:div>
        <w:div w:id="1295597629">
          <w:marLeft w:val="0"/>
          <w:marRight w:val="0"/>
          <w:marTop w:val="0"/>
          <w:marBottom w:val="0"/>
          <w:divBdr>
            <w:top w:val="none" w:sz="0" w:space="0" w:color="auto"/>
            <w:left w:val="none" w:sz="0" w:space="0" w:color="auto"/>
            <w:bottom w:val="none" w:sz="0" w:space="0" w:color="auto"/>
            <w:right w:val="none" w:sz="0" w:space="0" w:color="auto"/>
          </w:divBdr>
          <w:divsChild>
            <w:div w:id="343942350">
              <w:marLeft w:val="0"/>
              <w:marRight w:val="0"/>
              <w:marTop w:val="0"/>
              <w:marBottom w:val="0"/>
              <w:divBdr>
                <w:top w:val="none" w:sz="0" w:space="0" w:color="auto"/>
                <w:left w:val="none" w:sz="0" w:space="0" w:color="auto"/>
                <w:bottom w:val="none" w:sz="0" w:space="0" w:color="auto"/>
                <w:right w:val="none" w:sz="0" w:space="0" w:color="auto"/>
              </w:divBdr>
            </w:div>
            <w:div w:id="888685655">
              <w:marLeft w:val="0"/>
              <w:marRight w:val="0"/>
              <w:marTop w:val="0"/>
              <w:marBottom w:val="0"/>
              <w:divBdr>
                <w:top w:val="none" w:sz="0" w:space="0" w:color="auto"/>
                <w:left w:val="none" w:sz="0" w:space="0" w:color="auto"/>
                <w:bottom w:val="none" w:sz="0" w:space="0" w:color="auto"/>
                <w:right w:val="none" w:sz="0" w:space="0" w:color="auto"/>
              </w:divBdr>
            </w:div>
          </w:divsChild>
        </w:div>
        <w:div w:id="224072111">
          <w:marLeft w:val="0"/>
          <w:marRight w:val="0"/>
          <w:marTop w:val="0"/>
          <w:marBottom w:val="0"/>
          <w:divBdr>
            <w:top w:val="none" w:sz="0" w:space="0" w:color="auto"/>
            <w:left w:val="none" w:sz="0" w:space="0" w:color="auto"/>
            <w:bottom w:val="none" w:sz="0" w:space="0" w:color="auto"/>
            <w:right w:val="none" w:sz="0" w:space="0" w:color="auto"/>
          </w:divBdr>
          <w:divsChild>
            <w:div w:id="983583454">
              <w:marLeft w:val="0"/>
              <w:marRight w:val="0"/>
              <w:marTop w:val="0"/>
              <w:marBottom w:val="0"/>
              <w:divBdr>
                <w:top w:val="none" w:sz="0" w:space="0" w:color="auto"/>
                <w:left w:val="none" w:sz="0" w:space="0" w:color="auto"/>
                <w:bottom w:val="none" w:sz="0" w:space="0" w:color="auto"/>
                <w:right w:val="none" w:sz="0" w:space="0" w:color="auto"/>
              </w:divBdr>
            </w:div>
            <w:div w:id="997269320">
              <w:marLeft w:val="0"/>
              <w:marRight w:val="0"/>
              <w:marTop w:val="0"/>
              <w:marBottom w:val="0"/>
              <w:divBdr>
                <w:top w:val="none" w:sz="0" w:space="0" w:color="auto"/>
                <w:left w:val="none" w:sz="0" w:space="0" w:color="auto"/>
                <w:bottom w:val="none" w:sz="0" w:space="0" w:color="auto"/>
                <w:right w:val="none" w:sz="0" w:space="0" w:color="auto"/>
              </w:divBdr>
            </w:div>
          </w:divsChild>
        </w:div>
        <w:div w:id="285081859">
          <w:marLeft w:val="0"/>
          <w:marRight w:val="0"/>
          <w:marTop w:val="0"/>
          <w:marBottom w:val="0"/>
          <w:divBdr>
            <w:top w:val="none" w:sz="0" w:space="0" w:color="auto"/>
            <w:left w:val="none" w:sz="0" w:space="0" w:color="auto"/>
            <w:bottom w:val="none" w:sz="0" w:space="0" w:color="auto"/>
            <w:right w:val="none" w:sz="0" w:space="0" w:color="auto"/>
          </w:divBdr>
          <w:divsChild>
            <w:div w:id="2091808111">
              <w:marLeft w:val="0"/>
              <w:marRight w:val="0"/>
              <w:marTop w:val="0"/>
              <w:marBottom w:val="0"/>
              <w:divBdr>
                <w:top w:val="none" w:sz="0" w:space="0" w:color="auto"/>
                <w:left w:val="none" w:sz="0" w:space="0" w:color="auto"/>
                <w:bottom w:val="none" w:sz="0" w:space="0" w:color="auto"/>
                <w:right w:val="none" w:sz="0" w:space="0" w:color="auto"/>
              </w:divBdr>
            </w:div>
            <w:div w:id="758526790">
              <w:marLeft w:val="0"/>
              <w:marRight w:val="0"/>
              <w:marTop w:val="0"/>
              <w:marBottom w:val="0"/>
              <w:divBdr>
                <w:top w:val="none" w:sz="0" w:space="0" w:color="auto"/>
                <w:left w:val="none" w:sz="0" w:space="0" w:color="auto"/>
                <w:bottom w:val="none" w:sz="0" w:space="0" w:color="auto"/>
                <w:right w:val="none" w:sz="0" w:space="0" w:color="auto"/>
              </w:divBdr>
            </w:div>
          </w:divsChild>
        </w:div>
        <w:div w:id="1362051536">
          <w:marLeft w:val="0"/>
          <w:marRight w:val="0"/>
          <w:marTop w:val="0"/>
          <w:marBottom w:val="0"/>
          <w:divBdr>
            <w:top w:val="none" w:sz="0" w:space="0" w:color="auto"/>
            <w:left w:val="none" w:sz="0" w:space="0" w:color="auto"/>
            <w:bottom w:val="none" w:sz="0" w:space="0" w:color="auto"/>
            <w:right w:val="none" w:sz="0" w:space="0" w:color="auto"/>
          </w:divBdr>
          <w:divsChild>
            <w:div w:id="1156459386">
              <w:marLeft w:val="0"/>
              <w:marRight w:val="0"/>
              <w:marTop w:val="0"/>
              <w:marBottom w:val="0"/>
              <w:divBdr>
                <w:top w:val="none" w:sz="0" w:space="0" w:color="auto"/>
                <w:left w:val="none" w:sz="0" w:space="0" w:color="auto"/>
                <w:bottom w:val="none" w:sz="0" w:space="0" w:color="auto"/>
                <w:right w:val="none" w:sz="0" w:space="0" w:color="auto"/>
              </w:divBdr>
            </w:div>
            <w:div w:id="1712068435">
              <w:marLeft w:val="0"/>
              <w:marRight w:val="0"/>
              <w:marTop w:val="0"/>
              <w:marBottom w:val="0"/>
              <w:divBdr>
                <w:top w:val="none" w:sz="0" w:space="0" w:color="auto"/>
                <w:left w:val="none" w:sz="0" w:space="0" w:color="auto"/>
                <w:bottom w:val="none" w:sz="0" w:space="0" w:color="auto"/>
                <w:right w:val="none" w:sz="0" w:space="0" w:color="auto"/>
              </w:divBdr>
            </w:div>
          </w:divsChild>
        </w:div>
        <w:div w:id="261836150">
          <w:marLeft w:val="0"/>
          <w:marRight w:val="0"/>
          <w:marTop w:val="0"/>
          <w:marBottom w:val="0"/>
          <w:divBdr>
            <w:top w:val="none" w:sz="0" w:space="0" w:color="auto"/>
            <w:left w:val="none" w:sz="0" w:space="0" w:color="auto"/>
            <w:bottom w:val="none" w:sz="0" w:space="0" w:color="auto"/>
            <w:right w:val="none" w:sz="0" w:space="0" w:color="auto"/>
          </w:divBdr>
          <w:divsChild>
            <w:div w:id="1995909457">
              <w:marLeft w:val="0"/>
              <w:marRight w:val="0"/>
              <w:marTop w:val="0"/>
              <w:marBottom w:val="0"/>
              <w:divBdr>
                <w:top w:val="none" w:sz="0" w:space="0" w:color="auto"/>
                <w:left w:val="none" w:sz="0" w:space="0" w:color="auto"/>
                <w:bottom w:val="none" w:sz="0" w:space="0" w:color="auto"/>
                <w:right w:val="none" w:sz="0" w:space="0" w:color="auto"/>
              </w:divBdr>
            </w:div>
            <w:div w:id="1637638635">
              <w:marLeft w:val="0"/>
              <w:marRight w:val="0"/>
              <w:marTop w:val="0"/>
              <w:marBottom w:val="0"/>
              <w:divBdr>
                <w:top w:val="none" w:sz="0" w:space="0" w:color="auto"/>
                <w:left w:val="none" w:sz="0" w:space="0" w:color="auto"/>
                <w:bottom w:val="none" w:sz="0" w:space="0" w:color="auto"/>
                <w:right w:val="none" w:sz="0" w:space="0" w:color="auto"/>
              </w:divBdr>
            </w:div>
          </w:divsChild>
        </w:div>
        <w:div w:id="1649092409">
          <w:marLeft w:val="0"/>
          <w:marRight w:val="0"/>
          <w:marTop w:val="0"/>
          <w:marBottom w:val="0"/>
          <w:divBdr>
            <w:top w:val="none" w:sz="0" w:space="0" w:color="auto"/>
            <w:left w:val="none" w:sz="0" w:space="0" w:color="auto"/>
            <w:bottom w:val="none" w:sz="0" w:space="0" w:color="auto"/>
            <w:right w:val="none" w:sz="0" w:space="0" w:color="auto"/>
          </w:divBdr>
          <w:divsChild>
            <w:div w:id="306663788">
              <w:marLeft w:val="0"/>
              <w:marRight w:val="0"/>
              <w:marTop w:val="0"/>
              <w:marBottom w:val="0"/>
              <w:divBdr>
                <w:top w:val="none" w:sz="0" w:space="0" w:color="auto"/>
                <w:left w:val="none" w:sz="0" w:space="0" w:color="auto"/>
                <w:bottom w:val="none" w:sz="0" w:space="0" w:color="auto"/>
                <w:right w:val="none" w:sz="0" w:space="0" w:color="auto"/>
              </w:divBdr>
            </w:div>
            <w:div w:id="582762363">
              <w:marLeft w:val="0"/>
              <w:marRight w:val="0"/>
              <w:marTop w:val="0"/>
              <w:marBottom w:val="0"/>
              <w:divBdr>
                <w:top w:val="none" w:sz="0" w:space="0" w:color="auto"/>
                <w:left w:val="none" w:sz="0" w:space="0" w:color="auto"/>
                <w:bottom w:val="none" w:sz="0" w:space="0" w:color="auto"/>
                <w:right w:val="none" w:sz="0" w:space="0" w:color="auto"/>
              </w:divBdr>
            </w:div>
          </w:divsChild>
        </w:div>
        <w:div w:id="559050113">
          <w:marLeft w:val="0"/>
          <w:marRight w:val="0"/>
          <w:marTop w:val="0"/>
          <w:marBottom w:val="0"/>
          <w:divBdr>
            <w:top w:val="none" w:sz="0" w:space="0" w:color="auto"/>
            <w:left w:val="none" w:sz="0" w:space="0" w:color="auto"/>
            <w:bottom w:val="none" w:sz="0" w:space="0" w:color="auto"/>
            <w:right w:val="none" w:sz="0" w:space="0" w:color="auto"/>
          </w:divBdr>
          <w:divsChild>
            <w:div w:id="1208370598">
              <w:marLeft w:val="0"/>
              <w:marRight w:val="0"/>
              <w:marTop w:val="0"/>
              <w:marBottom w:val="0"/>
              <w:divBdr>
                <w:top w:val="none" w:sz="0" w:space="0" w:color="auto"/>
                <w:left w:val="none" w:sz="0" w:space="0" w:color="auto"/>
                <w:bottom w:val="none" w:sz="0" w:space="0" w:color="auto"/>
                <w:right w:val="none" w:sz="0" w:space="0" w:color="auto"/>
              </w:divBdr>
            </w:div>
            <w:div w:id="1926768957">
              <w:marLeft w:val="0"/>
              <w:marRight w:val="0"/>
              <w:marTop w:val="0"/>
              <w:marBottom w:val="0"/>
              <w:divBdr>
                <w:top w:val="none" w:sz="0" w:space="0" w:color="auto"/>
                <w:left w:val="none" w:sz="0" w:space="0" w:color="auto"/>
                <w:bottom w:val="none" w:sz="0" w:space="0" w:color="auto"/>
                <w:right w:val="none" w:sz="0" w:space="0" w:color="auto"/>
              </w:divBdr>
            </w:div>
          </w:divsChild>
        </w:div>
        <w:div w:id="57167913">
          <w:marLeft w:val="0"/>
          <w:marRight w:val="0"/>
          <w:marTop w:val="0"/>
          <w:marBottom w:val="0"/>
          <w:divBdr>
            <w:top w:val="none" w:sz="0" w:space="0" w:color="auto"/>
            <w:left w:val="none" w:sz="0" w:space="0" w:color="auto"/>
            <w:bottom w:val="none" w:sz="0" w:space="0" w:color="auto"/>
            <w:right w:val="none" w:sz="0" w:space="0" w:color="auto"/>
          </w:divBdr>
          <w:divsChild>
            <w:div w:id="264853158">
              <w:marLeft w:val="0"/>
              <w:marRight w:val="0"/>
              <w:marTop w:val="0"/>
              <w:marBottom w:val="0"/>
              <w:divBdr>
                <w:top w:val="none" w:sz="0" w:space="0" w:color="auto"/>
                <w:left w:val="none" w:sz="0" w:space="0" w:color="auto"/>
                <w:bottom w:val="none" w:sz="0" w:space="0" w:color="auto"/>
                <w:right w:val="none" w:sz="0" w:space="0" w:color="auto"/>
              </w:divBdr>
            </w:div>
            <w:div w:id="121924122">
              <w:marLeft w:val="0"/>
              <w:marRight w:val="0"/>
              <w:marTop w:val="0"/>
              <w:marBottom w:val="0"/>
              <w:divBdr>
                <w:top w:val="none" w:sz="0" w:space="0" w:color="auto"/>
                <w:left w:val="none" w:sz="0" w:space="0" w:color="auto"/>
                <w:bottom w:val="none" w:sz="0" w:space="0" w:color="auto"/>
                <w:right w:val="none" w:sz="0" w:space="0" w:color="auto"/>
              </w:divBdr>
            </w:div>
          </w:divsChild>
        </w:div>
        <w:div w:id="528180415">
          <w:marLeft w:val="0"/>
          <w:marRight w:val="0"/>
          <w:marTop w:val="0"/>
          <w:marBottom w:val="0"/>
          <w:divBdr>
            <w:top w:val="none" w:sz="0" w:space="0" w:color="auto"/>
            <w:left w:val="none" w:sz="0" w:space="0" w:color="auto"/>
            <w:bottom w:val="none" w:sz="0" w:space="0" w:color="auto"/>
            <w:right w:val="none" w:sz="0" w:space="0" w:color="auto"/>
          </w:divBdr>
          <w:divsChild>
            <w:div w:id="2088571824">
              <w:marLeft w:val="0"/>
              <w:marRight w:val="0"/>
              <w:marTop w:val="0"/>
              <w:marBottom w:val="0"/>
              <w:divBdr>
                <w:top w:val="none" w:sz="0" w:space="0" w:color="auto"/>
                <w:left w:val="none" w:sz="0" w:space="0" w:color="auto"/>
                <w:bottom w:val="none" w:sz="0" w:space="0" w:color="auto"/>
                <w:right w:val="none" w:sz="0" w:space="0" w:color="auto"/>
              </w:divBdr>
            </w:div>
            <w:div w:id="384329049">
              <w:marLeft w:val="0"/>
              <w:marRight w:val="0"/>
              <w:marTop w:val="0"/>
              <w:marBottom w:val="0"/>
              <w:divBdr>
                <w:top w:val="none" w:sz="0" w:space="0" w:color="auto"/>
                <w:left w:val="none" w:sz="0" w:space="0" w:color="auto"/>
                <w:bottom w:val="none" w:sz="0" w:space="0" w:color="auto"/>
                <w:right w:val="none" w:sz="0" w:space="0" w:color="auto"/>
              </w:divBdr>
            </w:div>
          </w:divsChild>
        </w:div>
        <w:div w:id="522010840">
          <w:marLeft w:val="0"/>
          <w:marRight w:val="0"/>
          <w:marTop w:val="0"/>
          <w:marBottom w:val="0"/>
          <w:divBdr>
            <w:top w:val="none" w:sz="0" w:space="0" w:color="auto"/>
            <w:left w:val="none" w:sz="0" w:space="0" w:color="auto"/>
            <w:bottom w:val="none" w:sz="0" w:space="0" w:color="auto"/>
            <w:right w:val="none" w:sz="0" w:space="0" w:color="auto"/>
          </w:divBdr>
          <w:divsChild>
            <w:div w:id="1558204432">
              <w:marLeft w:val="0"/>
              <w:marRight w:val="0"/>
              <w:marTop w:val="0"/>
              <w:marBottom w:val="0"/>
              <w:divBdr>
                <w:top w:val="none" w:sz="0" w:space="0" w:color="auto"/>
                <w:left w:val="none" w:sz="0" w:space="0" w:color="auto"/>
                <w:bottom w:val="none" w:sz="0" w:space="0" w:color="auto"/>
                <w:right w:val="none" w:sz="0" w:space="0" w:color="auto"/>
              </w:divBdr>
            </w:div>
            <w:div w:id="1881866347">
              <w:marLeft w:val="0"/>
              <w:marRight w:val="0"/>
              <w:marTop w:val="0"/>
              <w:marBottom w:val="0"/>
              <w:divBdr>
                <w:top w:val="none" w:sz="0" w:space="0" w:color="auto"/>
                <w:left w:val="none" w:sz="0" w:space="0" w:color="auto"/>
                <w:bottom w:val="none" w:sz="0" w:space="0" w:color="auto"/>
                <w:right w:val="none" w:sz="0" w:space="0" w:color="auto"/>
              </w:divBdr>
            </w:div>
          </w:divsChild>
        </w:div>
        <w:div w:id="1916162386">
          <w:marLeft w:val="0"/>
          <w:marRight w:val="0"/>
          <w:marTop w:val="0"/>
          <w:marBottom w:val="0"/>
          <w:divBdr>
            <w:top w:val="none" w:sz="0" w:space="0" w:color="auto"/>
            <w:left w:val="none" w:sz="0" w:space="0" w:color="auto"/>
            <w:bottom w:val="none" w:sz="0" w:space="0" w:color="auto"/>
            <w:right w:val="none" w:sz="0" w:space="0" w:color="auto"/>
          </w:divBdr>
          <w:divsChild>
            <w:div w:id="935988089">
              <w:marLeft w:val="0"/>
              <w:marRight w:val="0"/>
              <w:marTop w:val="0"/>
              <w:marBottom w:val="0"/>
              <w:divBdr>
                <w:top w:val="none" w:sz="0" w:space="0" w:color="auto"/>
                <w:left w:val="none" w:sz="0" w:space="0" w:color="auto"/>
                <w:bottom w:val="none" w:sz="0" w:space="0" w:color="auto"/>
                <w:right w:val="none" w:sz="0" w:space="0" w:color="auto"/>
              </w:divBdr>
            </w:div>
            <w:div w:id="1409115266">
              <w:marLeft w:val="0"/>
              <w:marRight w:val="0"/>
              <w:marTop w:val="0"/>
              <w:marBottom w:val="0"/>
              <w:divBdr>
                <w:top w:val="none" w:sz="0" w:space="0" w:color="auto"/>
                <w:left w:val="none" w:sz="0" w:space="0" w:color="auto"/>
                <w:bottom w:val="none" w:sz="0" w:space="0" w:color="auto"/>
                <w:right w:val="none" w:sz="0" w:space="0" w:color="auto"/>
              </w:divBdr>
            </w:div>
          </w:divsChild>
        </w:div>
        <w:div w:id="124272339">
          <w:marLeft w:val="0"/>
          <w:marRight w:val="0"/>
          <w:marTop w:val="0"/>
          <w:marBottom w:val="0"/>
          <w:divBdr>
            <w:top w:val="none" w:sz="0" w:space="0" w:color="auto"/>
            <w:left w:val="none" w:sz="0" w:space="0" w:color="auto"/>
            <w:bottom w:val="none" w:sz="0" w:space="0" w:color="auto"/>
            <w:right w:val="none" w:sz="0" w:space="0" w:color="auto"/>
          </w:divBdr>
          <w:divsChild>
            <w:div w:id="425004211">
              <w:marLeft w:val="0"/>
              <w:marRight w:val="0"/>
              <w:marTop w:val="0"/>
              <w:marBottom w:val="0"/>
              <w:divBdr>
                <w:top w:val="none" w:sz="0" w:space="0" w:color="auto"/>
                <w:left w:val="none" w:sz="0" w:space="0" w:color="auto"/>
                <w:bottom w:val="none" w:sz="0" w:space="0" w:color="auto"/>
                <w:right w:val="none" w:sz="0" w:space="0" w:color="auto"/>
              </w:divBdr>
            </w:div>
            <w:div w:id="1699575917">
              <w:marLeft w:val="0"/>
              <w:marRight w:val="0"/>
              <w:marTop w:val="0"/>
              <w:marBottom w:val="0"/>
              <w:divBdr>
                <w:top w:val="none" w:sz="0" w:space="0" w:color="auto"/>
                <w:left w:val="none" w:sz="0" w:space="0" w:color="auto"/>
                <w:bottom w:val="none" w:sz="0" w:space="0" w:color="auto"/>
                <w:right w:val="none" w:sz="0" w:space="0" w:color="auto"/>
              </w:divBdr>
            </w:div>
          </w:divsChild>
        </w:div>
        <w:div w:id="768506995">
          <w:marLeft w:val="0"/>
          <w:marRight w:val="0"/>
          <w:marTop w:val="0"/>
          <w:marBottom w:val="0"/>
          <w:divBdr>
            <w:top w:val="none" w:sz="0" w:space="0" w:color="auto"/>
            <w:left w:val="none" w:sz="0" w:space="0" w:color="auto"/>
            <w:bottom w:val="none" w:sz="0" w:space="0" w:color="auto"/>
            <w:right w:val="none" w:sz="0" w:space="0" w:color="auto"/>
          </w:divBdr>
          <w:divsChild>
            <w:div w:id="2054503632">
              <w:marLeft w:val="0"/>
              <w:marRight w:val="0"/>
              <w:marTop w:val="0"/>
              <w:marBottom w:val="0"/>
              <w:divBdr>
                <w:top w:val="none" w:sz="0" w:space="0" w:color="auto"/>
                <w:left w:val="none" w:sz="0" w:space="0" w:color="auto"/>
                <w:bottom w:val="none" w:sz="0" w:space="0" w:color="auto"/>
                <w:right w:val="none" w:sz="0" w:space="0" w:color="auto"/>
              </w:divBdr>
            </w:div>
            <w:div w:id="1538473676">
              <w:marLeft w:val="0"/>
              <w:marRight w:val="0"/>
              <w:marTop w:val="0"/>
              <w:marBottom w:val="0"/>
              <w:divBdr>
                <w:top w:val="none" w:sz="0" w:space="0" w:color="auto"/>
                <w:left w:val="none" w:sz="0" w:space="0" w:color="auto"/>
                <w:bottom w:val="none" w:sz="0" w:space="0" w:color="auto"/>
                <w:right w:val="none" w:sz="0" w:space="0" w:color="auto"/>
              </w:divBdr>
            </w:div>
          </w:divsChild>
        </w:div>
        <w:div w:id="1542087159">
          <w:marLeft w:val="0"/>
          <w:marRight w:val="0"/>
          <w:marTop w:val="0"/>
          <w:marBottom w:val="0"/>
          <w:divBdr>
            <w:top w:val="none" w:sz="0" w:space="0" w:color="auto"/>
            <w:left w:val="none" w:sz="0" w:space="0" w:color="auto"/>
            <w:bottom w:val="none" w:sz="0" w:space="0" w:color="auto"/>
            <w:right w:val="none" w:sz="0" w:space="0" w:color="auto"/>
          </w:divBdr>
          <w:divsChild>
            <w:div w:id="530803451">
              <w:marLeft w:val="0"/>
              <w:marRight w:val="0"/>
              <w:marTop w:val="0"/>
              <w:marBottom w:val="0"/>
              <w:divBdr>
                <w:top w:val="none" w:sz="0" w:space="0" w:color="auto"/>
                <w:left w:val="none" w:sz="0" w:space="0" w:color="auto"/>
                <w:bottom w:val="none" w:sz="0" w:space="0" w:color="auto"/>
                <w:right w:val="none" w:sz="0" w:space="0" w:color="auto"/>
              </w:divBdr>
            </w:div>
            <w:div w:id="739257786">
              <w:marLeft w:val="0"/>
              <w:marRight w:val="0"/>
              <w:marTop w:val="0"/>
              <w:marBottom w:val="0"/>
              <w:divBdr>
                <w:top w:val="none" w:sz="0" w:space="0" w:color="auto"/>
                <w:left w:val="none" w:sz="0" w:space="0" w:color="auto"/>
                <w:bottom w:val="none" w:sz="0" w:space="0" w:color="auto"/>
                <w:right w:val="none" w:sz="0" w:space="0" w:color="auto"/>
              </w:divBdr>
            </w:div>
          </w:divsChild>
        </w:div>
        <w:div w:id="314333694">
          <w:marLeft w:val="0"/>
          <w:marRight w:val="0"/>
          <w:marTop w:val="0"/>
          <w:marBottom w:val="0"/>
          <w:divBdr>
            <w:top w:val="none" w:sz="0" w:space="0" w:color="auto"/>
            <w:left w:val="none" w:sz="0" w:space="0" w:color="auto"/>
            <w:bottom w:val="none" w:sz="0" w:space="0" w:color="auto"/>
            <w:right w:val="none" w:sz="0" w:space="0" w:color="auto"/>
          </w:divBdr>
          <w:divsChild>
            <w:div w:id="1249802958">
              <w:marLeft w:val="0"/>
              <w:marRight w:val="0"/>
              <w:marTop w:val="0"/>
              <w:marBottom w:val="0"/>
              <w:divBdr>
                <w:top w:val="none" w:sz="0" w:space="0" w:color="auto"/>
                <w:left w:val="none" w:sz="0" w:space="0" w:color="auto"/>
                <w:bottom w:val="none" w:sz="0" w:space="0" w:color="auto"/>
                <w:right w:val="none" w:sz="0" w:space="0" w:color="auto"/>
              </w:divBdr>
            </w:div>
            <w:div w:id="559094649">
              <w:marLeft w:val="0"/>
              <w:marRight w:val="0"/>
              <w:marTop w:val="0"/>
              <w:marBottom w:val="0"/>
              <w:divBdr>
                <w:top w:val="none" w:sz="0" w:space="0" w:color="auto"/>
                <w:left w:val="none" w:sz="0" w:space="0" w:color="auto"/>
                <w:bottom w:val="none" w:sz="0" w:space="0" w:color="auto"/>
                <w:right w:val="none" w:sz="0" w:space="0" w:color="auto"/>
              </w:divBdr>
            </w:div>
          </w:divsChild>
        </w:div>
        <w:div w:id="1845974616">
          <w:marLeft w:val="0"/>
          <w:marRight w:val="0"/>
          <w:marTop w:val="0"/>
          <w:marBottom w:val="0"/>
          <w:divBdr>
            <w:top w:val="none" w:sz="0" w:space="0" w:color="auto"/>
            <w:left w:val="none" w:sz="0" w:space="0" w:color="auto"/>
            <w:bottom w:val="none" w:sz="0" w:space="0" w:color="auto"/>
            <w:right w:val="none" w:sz="0" w:space="0" w:color="auto"/>
          </w:divBdr>
          <w:divsChild>
            <w:div w:id="924146976">
              <w:marLeft w:val="0"/>
              <w:marRight w:val="0"/>
              <w:marTop w:val="0"/>
              <w:marBottom w:val="0"/>
              <w:divBdr>
                <w:top w:val="none" w:sz="0" w:space="0" w:color="auto"/>
                <w:left w:val="none" w:sz="0" w:space="0" w:color="auto"/>
                <w:bottom w:val="none" w:sz="0" w:space="0" w:color="auto"/>
                <w:right w:val="none" w:sz="0" w:space="0" w:color="auto"/>
              </w:divBdr>
            </w:div>
            <w:div w:id="1029600851">
              <w:marLeft w:val="0"/>
              <w:marRight w:val="0"/>
              <w:marTop w:val="0"/>
              <w:marBottom w:val="0"/>
              <w:divBdr>
                <w:top w:val="none" w:sz="0" w:space="0" w:color="auto"/>
                <w:left w:val="none" w:sz="0" w:space="0" w:color="auto"/>
                <w:bottom w:val="none" w:sz="0" w:space="0" w:color="auto"/>
                <w:right w:val="none" w:sz="0" w:space="0" w:color="auto"/>
              </w:divBdr>
            </w:div>
          </w:divsChild>
        </w:div>
        <w:div w:id="1963533513">
          <w:marLeft w:val="0"/>
          <w:marRight w:val="0"/>
          <w:marTop w:val="0"/>
          <w:marBottom w:val="0"/>
          <w:divBdr>
            <w:top w:val="none" w:sz="0" w:space="0" w:color="auto"/>
            <w:left w:val="none" w:sz="0" w:space="0" w:color="auto"/>
            <w:bottom w:val="none" w:sz="0" w:space="0" w:color="auto"/>
            <w:right w:val="none" w:sz="0" w:space="0" w:color="auto"/>
          </w:divBdr>
          <w:divsChild>
            <w:div w:id="1766343301">
              <w:marLeft w:val="0"/>
              <w:marRight w:val="0"/>
              <w:marTop w:val="0"/>
              <w:marBottom w:val="0"/>
              <w:divBdr>
                <w:top w:val="none" w:sz="0" w:space="0" w:color="auto"/>
                <w:left w:val="none" w:sz="0" w:space="0" w:color="auto"/>
                <w:bottom w:val="none" w:sz="0" w:space="0" w:color="auto"/>
                <w:right w:val="none" w:sz="0" w:space="0" w:color="auto"/>
              </w:divBdr>
            </w:div>
            <w:div w:id="2096046542">
              <w:marLeft w:val="0"/>
              <w:marRight w:val="0"/>
              <w:marTop w:val="0"/>
              <w:marBottom w:val="0"/>
              <w:divBdr>
                <w:top w:val="none" w:sz="0" w:space="0" w:color="auto"/>
                <w:left w:val="none" w:sz="0" w:space="0" w:color="auto"/>
                <w:bottom w:val="none" w:sz="0" w:space="0" w:color="auto"/>
                <w:right w:val="none" w:sz="0" w:space="0" w:color="auto"/>
              </w:divBdr>
            </w:div>
          </w:divsChild>
        </w:div>
        <w:div w:id="871383992">
          <w:marLeft w:val="0"/>
          <w:marRight w:val="0"/>
          <w:marTop w:val="0"/>
          <w:marBottom w:val="0"/>
          <w:divBdr>
            <w:top w:val="none" w:sz="0" w:space="0" w:color="auto"/>
            <w:left w:val="none" w:sz="0" w:space="0" w:color="auto"/>
            <w:bottom w:val="none" w:sz="0" w:space="0" w:color="auto"/>
            <w:right w:val="none" w:sz="0" w:space="0" w:color="auto"/>
          </w:divBdr>
          <w:divsChild>
            <w:div w:id="1713846477">
              <w:marLeft w:val="0"/>
              <w:marRight w:val="0"/>
              <w:marTop w:val="0"/>
              <w:marBottom w:val="0"/>
              <w:divBdr>
                <w:top w:val="none" w:sz="0" w:space="0" w:color="auto"/>
                <w:left w:val="none" w:sz="0" w:space="0" w:color="auto"/>
                <w:bottom w:val="none" w:sz="0" w:space="0" w:color="auto"/>
                <w:right w:val="none" w:sz="0" w:space="0" w:color="auto"/>
              </w:divBdr>
            </w:div>
            <w:div w:id="1361470472">
              <w:marLeft w:val="0"/>
              <w:marRight w:val="0"/>
              <w:marTop w:val="0"/>
              <w:marBottom w:val="0"/>
              <w:divBdr>
                <w:top w:val="none" w:sz="0" w:space="0" w:color="auto"/>
                <w:left w:val="none" w:sz="0" w:space="0" w:color="auto"/>
                <w:bottom w:val="none" w:sz="0" w:space="0" w:color="auto"/>
                <w:right w:val="none" w:sz="0" w:space="0" w:color="auto"/>
              </w:divBdr>
            </w:div>
          </w:divsChild>
        </w:div>
        <w:div w:id="800458098">
          <w:marLeft w:val="0"/>
          <w:marRight w:val="0"/>
          <w:marTop w:val="0"/>
          <w:marBottom w:val="0"/>
          <w:divBdr>
            <w:top w:val="none" w:sz="0" w:space="0" w:color="auto"/>
            <w:left w:val="none" w:sz="0" w:space="0" w:color="auto"/>
            <w:bottom w:val="none" w:sz="0" w:space="0" w:color="auto"/>
            <w:right w:val="none" w:sz="0" w:space="0" w:color="auto"/>
          </w:divBdr>
          <w:divsChild>
            <w:div w:id="843007505">
              <w:marLeft w:val="0"/>
              <w:marRight w:val="0"/>
              <w:marTop w:val="0"/>
              <w:marBottom w:val="0"/>
              <w:divBdr>
                <w:top w:val="none" w:sz="0" w:space="0" w:color="auto"/>
                <w:left w:val="none" w:sz="0" w:space="0" w:color="auto"/>
                <w:bottom w:val="none" w:sz="0" w:space="0" w:color="auto"/>
                <w:right w:val="none" w:sz="0" w:space="0" w:color="auto"/>
              </w:divBdr>
            </w:div>
            <w:div w:id="2132936022">
              <w:marLeft w:val="0"/>
              <w:marRight w:val="0"/>
              <w:marTop w:val="0"/>
              <w:marBottom w:val="0"/>
              <w:divBdr>
                <w:top w:val="none" w:sz="0" w:space="0" w:color="auto"/>
                <w:left w:val="none" w:sz="0" w:space="0" w:color="auto"/>
                <w:bottom w:val="none" w:sz="0" w:space="0" w:color="auto"/>
                <w:right w:val="none" w:sz="0" w:space="0" w:color="auto"/>
              </w:divBdr>
            </w:div>
          </w:divsChild>
        </w:div>
        <w:div w:id="186799362">
          <w:marLeft w:val="0"/>
          <w:marRight w:val="0"/>
          <w:marTop w:val="0"/>
          <w:marBottom w:val="0"/>
          <w:divBdr>
            <w:top w:val="none" w:sz="0" w:space="0" w:color="auto"/>
            <w:left w:val="none" w:sz="0" w:space="0" w:color="auto"/>
            <w:bottom w:val="none" w:sz="0" w:space="0" w:color="auto"/>
            <w:right w:val="none" w:sz="0" w:space="0" w:color="auto"/>
          </w:divBdr>
          <w:divsChild>
            <w:div w:id="622350765">
              <w:marLeft w:val="0"/>
              <w:marRight w:val="0"/>
              <w:marTop w:val="0"/>
              <w:marBottom w:val="0"/>
              <w:divBdr>
                <w:top w:val="none" w:sz="0" w:space="0" w:color="auto"/>
                <w:left w:val="none" w:sz="0" w:space="0" w:color="auto"/>
                <w:bottom w:val="none" w:sz="0" w:space="0" w:color="auto"/>
                <w:right w:val="none" w:sz="0" w:space="0" w:color="auto"/>
              </w:divBdr>
            </w:div>
            <w:div w:id="1078137300">
              <w:marLeft w:val="0"/>
              <w:marRight w:val="0"/>
              <w:marTop w:val="0"/>
              <w:marBottom w:val="0"/>
              <w:divBdr>
                <w:top w:val="none" w:sz="0" w:space="0" w:color="auto"/>
                <w:left w:val="none" w:sz="0" w:space="0" w:color="auto"/>
                <w:bottom w:val="none" w:sz="0" w:space="0" w:color="auto"/>
                <w:right w:val="none" w:sz="0" w:space="0" w:color="auto"/>
              </w:divBdr>
            </w:div>
          </w:divsChild>
        </w:div>
        <w:div w:id="926613759">
          <w:marLeft w:val="0"/>
          <w:marRight w:val="0"/>
          <w:marTop w:val="0"/>
          <w:marBottom w:val="0"/>
          <w:divBdr>
            <w:top w:val="none" w:sz="0" w:space="0" w:color="auto"/>
            <w:left w:val="none" w:sz="0" w:space="0" w:color="auto"/>
            <w:bottom w:val="none" w:sz="0" w:space="0" w:color="auto"/>
            <w:right w:val="none" w:sz="0" w:space="0" w:color="auto"/>
          </w:divBdr>
          <w:divsChild>
            <w:div w:id="1289508011">
              <w:marLeft w:val="0"/>
              <w:marRight w:val="0"/>
              <w:marTop w:val="0"/>
              <w:marBottom w:val="0"/>
              <w:divBdr>
                <w:top w:val="none" w:sz="0" w:space="0" w:color="auto"/>
                <w:left w:val="none" w:sz="0" w:space="0" w:color="auto"/>
                <w:bottom w:val="none" w:sz="0" w:space="0" w:color="auto"/>
                <w:right w:val="none" w:sz="0" w:space="0" w:color="auto"/>
              </w:divBdr>
            </w:div>
            <w:div w:id="2047442534">
              <w:marLeft w:val="0"/>
              <w:marRight w:val="0"/>
              <w:marTop w:val="0"/>
              <w:marBottom w:val="0"/>
              <w:divBdr>
                <w:top w:val="none" w:sz="0" w:space="0" w:color="auto"/>
                <w:left w:val="none" w:sz="0" w:space="0" w:color="auto"/>
                <w:bottom w:val="none" w:sz="0" w:space="0" w:color="auto"/>
                <w:right w:val="none" w:sz="0" w:space="0" w:color="auto"/>
              </w:divBdr>
            </w:div>
          </w:divsChild>
        </w:div>
        <w:div w:id="651912480">
          <w:marLeft w:val="0"/>
          <w:marRight w:val="0"/>
          <w:marTop w:val="0"/>
          <w:marBottom w:val="0"/>
          <w:divBdr>
            <w:top w:val="none" w:sz="0" w:space="0" w:color="auto"/>
            <w:left w:val="none" w:sz="0" w:space="0" w:color="auto"/>
            <w:bottom w:val="none" w:sz="0" w:space="0" w:color="auto"/>
            <w:right w:val="none" w:sz="0" w:space="0" w:color="auto"/>
          </w:divBdr>
          <w:divsChild>
            <w:div w:id="1033461437">
              <w:marLeft w:val="0"/>
              <w:marRight w:val="0"/>
              <w:marTop w:val="0"/>
              <w:marBottom w:val="0"/>
              <w:divBdr>
                <w:top w:val="none" w:sz="0" w:space="0" w:color="auto"/>
                <w:left w:val="none" w:sz="0" w:space="0" w:color="auto"/>
                <w:bottom w:val="none" w:sz="0" w:space="0" w:color="auto"/>
                <w:right w:val="none" w:sz="0" w:space="0" w:color="auto"/>
              </w:divBdr>
            </w:div>
            <w:div w:id="738673079">
              <w:marLeft w:val="0"/>
              <w:marRight w:val="0"/>
              <w:marTop w:val="0"/>
              <w:marBottom w:val="0"/>
              <w:divBdr>
                <w:top w:val="none" w:sz="0" w:space="0" w:color="auto"/>
                <w:left w:val="none" w:sz="0" w:space="0" w:color="auto"/>
                <w:bottom w:val="none" w:sz="0" w:space="0" w:color="auto"/>
                <w:right w:val="none" w:sz="0" w:space="0" w:color="auto"/>
              </w:divBdr>
            </w:div>
          </w:divsChild>
        </w:div>
        <w:div w:id="160853653">
          <w:marLeft w:val="0"/>
          <w:marRight w:val="0"/>
          <w:marTop w:val="0"/>
          <w:marBottom w:val="0"/>
          <w:divBdr>
            <w:top w:val="none" w:sz="0" w:space="0" w:color="auto"/>
            <w:left w:val="none" w:sz="0" w:space="0" w:color="auto"/>
            <w:bottom w:val="none" w:sz="0" w:space="0" w:color="auto"/>
            <w:right w:val="none" w:sz="0" w:space="0" w:color="auto"/>
          </w:divBdr>
          <w:divsChild>
            <w:div w:id="1612007456">
              <w:marLeft w:val="0"/>
              <w:marRight w:val="0"/>
              <w:marTop w:val="0"/>
              <w:marBottom w:val="0"/>
              <w:divBdr>
                <w:top w:val="none" w:sz="0" w:space="0" w:color="auto"/>
                <w:left w:val="none" w:sz="0" w:space="0" w:color="auto"/>
                <w:bottom w:val="none" w:sz="0" w:space="0" w:color="auto"/>
                <w:right w:val="none" w:sz="0" w:space="0" w:color="auto"/>
              </w:divBdr>
            </w:div>
            <w:div w:id="2018144050">
              <w:marLeft w:val="0"/>
              <w:marRight w:val="0"/>
              <w:marTop w:val="0"/>
              <w:marBottom w:val="0"/>
              <w:divBdr>
                <w:top w:val="none" w:sz="0" w:space="0" w:color="auto"/>
                <w:left w:val="none" w:sz="0" w:space="0" w:color="auto"/>
                <w:bottom w:val="none" w:sz="0" w:space="0" w:color="auto"/>
                <w:right w:val="none" w:sz="0" w:space="0" w:color="auto"/>
              </w:divBdr>
            </w:div>
          </w:divsChild>
        </w:div>
        <w:div w:id="1575357209">
          <w:marLeft w:val="0"/>
          <w:marRight w:val="0"/>
          <w:marTop w:val="0"/>
          <w:marBottom w:val="0"/>
          <w:divBdr>
            <w:top w:val="none" w:sz="0" w:space="0" w:color="auto"/>
            <w:left w:val="none" w:sz="0" w:space="0" w:color="auto"/>
            <w:bottom w:val="none" w:sz="0" w:space="0" w:color="auto"/>
            <w:right w:val="none" w:sz="0" w:space="0" w:color="auto"/>
          </w:divBdr>
          <w:divsChild>
            <w:div w:id="307974370">
              <w:marLeft w:val="0"/>
              <w:marRight w:val="0"/>
              <w:marTop w:val="0"/>
              <w:marBottom w:val="0"/>
              <w:divBdr>
                <w:top w:val="none" w:sz="0" w:space="0" w:color="auto"/>
                <w:left w:val="none" w:sz="0" w:space="0" w:color="auto"/>
                <w:bottom w:val="none" w:sz="0" w:space="0" w:color="auto"/>
                <w:right w:val="none" w:sz="0" w:space="0" w:color="auto"/>
              </w:divBdr>
            </w:div>
            <w:div w:id="172915036">
              <w:marLeft w:val="0"/>
              <w:marRight w:val="0"/>
              <w:marTop w:val="0"/>
              <w:marBottom w:val="0"/>
              <w:divBdr>
                <w:top w:val="none" w:sz="0" w:space="0" w:color="auto"/>
                <w:left w:val="none" w:sz="0" w:space="0" w:color="auto"/>
                <w:bottom w:val="none" w:sz="0" w:space="0" w:color="auto"/>
                <w:right w:val="none" w:sz="0" w:space="0" w:color="auto"/>
              </w:divBdr>
            </w:div>
          </w:divsChild>
        </w:div>
        <w:div w:id="402065407">
          <w:marLeft w:val="0"/>
          <w:marRight w:val="0"/>
          <w:marTop w:val="0"/>
          <w:marBottom w:val="0"/>
          <w:divBdr>
            <w:top w:val="none" w:sz="0" w:space="0" w:color="auto"/>
            <w:left w:val="none" w:sz="0" w:space="0" w:color="auto"/>
            <w:bottom w:val="none" w:sz="0" w:space="0" w:color="auto"/>
            <w:right w:val="none" w:sz="0" w:space="0" w:color="auto"/>
          </w:divBdr>
          <w:divsChild>
            <w:div w:id="2033919577">
              <w:marLeft w:val="0"/>
              <w:marRight w:val="0"/>
              <w:marTop w:val="0"/>
              <w:marBottom w:val="0"/>
              <w:divBdr>
                <w:top w:val="none" w:sz="0" w:space="0" w:color="auto"/>
                <w:left w:val="none" w:sz="0" w:space="0" w:color="auto"/>
                <w:bottom w:val="none" w:sz="0" w:space="0" w:color="auto"/>
                <w:right w:val="none" w:sz="0" w:space="0" w:color="auto"/>
              </w:divBdr>
            </w:div>
            <w:div w:id="1996254680">
              <w:marLeft w:val="0"/>
              <w:marRight w:val="0"/>
              <w:marTop w:val="0"/>
              <w:marBottom w:val="0"/>
              <w:divBdr>
                <w:top w:val="none" w:sz="0" w:space="0" w:color="auto"/>
                <w:left w:val="none" w:sz="0" w:space="0" w:color="auto"/>
                <w:bottom w:val="none" w:sz="0" w:space="0" w:color="auto"/>
                <w:right w:val="none" w:sz="0" w:space="0" w:color="auto"/>
              </w:divBdr>
            </w:div>
          </w:divsChild>
        </w:div>
        <w:div w:id="721486723">
          <w:marLeft w:val="0"/>
          <w:marRight w:val="0"/>
          <w:marTop w:val="0"/>
          <w:marBottom w:val="0"/>
          <w:divBdr>
            <w:top w:val="none" w:sz="0" w:space="0" w:color="auto"/>
            <w:left w:val="none" w:sz="0" w:space="0" w:color="auto"/>
            <w:bottom w:val="none" w:sz="0" w:space="0" w:color="auto"/>
            <w:right w:val="none" w:sz="0" w:space="0" w:color="auto"/>
          </w:divBdr>
          <w:divsChild>
            <w:div w:id="605575700">
              <w:marLeft w:val="0"/>
              <w:marRight w:val="0"/>
              <w:marTop w:val="0"/>
              <w:marBottom w:val="0"/>
              <w:divBdr>
                <w:top w:val="none" w:sz="0" w:space="0" w:color="auto"/>
                <w:left w:val="none" w:sz="0" w:space="0" w:color="auto"/>
                <w:bottom w:val="none" w:sz="0" w:space="0" w:color="auto"/>
                <w:right w:val="none" w:sz="0" w:space="0" w:color="auto"/>
              </w:divBdr>
            </w:div>
            <w:div w:id="1917593157">
              <w:marLeft w:val="0"/>
              <w:marRight w:val="0"/>
              <w:marTop w:val="0"/>
              <w:marBottom w:val="0"/>
              <w:divBdr>
                <w:top w:val="none" w:sz="0" w:space="0" w:color="auto"/>
                <w:left w:val="none" w:sz="0" w:space="0" w:color="auto"/>
                <w:bottom w:val="none" w:sz="0" w:space="0" w:color="auto"/>
                <w:right w:val="none" w:sz="0" w:space="0" w:color="auto"/>
              </w:divBdr>
            </w:div>
          </w:divsChild>
        </w:div>
        <w:div w:id="552815264">
          <w:marLeft w:val="0"/>
          <w:marRight w:val="0"/>
          <w:marTop w:val="0"/>
          <w:marBottom w:val="0"/>
          <w:divBdr>
            <w:top w:val="none" w:sz="0" w:space="0" w:color="auto"/>
            <w:left w:val="none" w:sz="0" w:space="0" w:color="auto"/>
            <w:bottom w:val="none" w:sz="0" w:space="0" w:color="auto"/>
            <w:right w:val="none" w:sz="0" w:space="0" w:color="auto"/>
          </w:divBdr>
          <w:divsChild>
            <w:div w:id="868562817">
              <w:marLeft w:val="0"/>
              <w:marRight w:val="0"/>
              <w:marTop w:val="0"/>
              <w:marBottom w:val="0"/>
              <w:divBdr>
                <w:top w:val="none" w:sz="0" w:space="0" w:color="auto"/>
                <w:left w:val="none" w:sz="0" w:space="0" w:color="auto"/>
                <w:bottom w:val="none" w:sz="0" w:space="0" w:color="auto"/>
                <w:right w:val="none" w:sz="0" w:space="0" w:color="auto"/>
              </w:divBdr>
            </w:div>
            <w:div w:id="2092700240">
              <w:marLeft w:val="0"/>
              <w:marRight w:val="0"/>
              <w:marTop w:val="0"/>
              <w:marBottom w:val="0"/>
              <w:divBdr>
                <w:top w:val="none" w:sz="0" w:space="0" w:color="auto"/>
                <w:left w:val="none" w:sz="0" w:space="0" w:color="auto"/>
                <w:bottom w:val="none" w:sz="0" w:space="0" w:color="auto"/>
                <w:right w:val="none" w:sz="0" w:space="0" w:color="auto"/>
              </w:divBdr>
            </w:div>
          </w:divsChild>
        </w:div>
        <w:div w:id="1725064550">
          <w:marLeft w:val="0"/>
          <w:marRight w:val="0"/>
          <w:marTop w:val="0"/>
          <w:marBottom w:val="0"/>
          <w:divBdr>
            <w:top w:val="none" w:sz="0" w:space="0" w:color="auto"/>
            <w:left w:val="none" w:sz="0" w:space="0" w:color="auto"/>
            <w:bottom w:val="none" w:sz="0" w:space="0" w:color="auto"/>
            <w:right w:val="none" w:sz="0" w:space="0" w:color="auto"/>
          </w:divBdr>
          <w:divsChild>
            <w:div w:id="2064986143">
              <w:marLeft w:val="0"/>
              <w:marRight w:val="0"/>
              <w:marTop w:val="0"/>
              <w:marBottom w:val="0"/>
              <w:divBdr>
                <w:top w:val="none" w:sz="0" w:space="0" w:color="auto"/>
                <w:left w:val="none" w:sz="0" w:space="0" w:color="auto"/>
                <w:bottom w:val="none" w:sz="0" w:space="0" w:color="auto"/>
                <w:right w:val="none" w:sz="0" w:space="0" w:color="auto"/>
              </w:divBdr>
            </w:div>
            <w:div w:id="1859466823">
              <w:marLeft w:val="0"/>
              <w:marRight w:val="0"/>
              <w:marTop w:val="0"/>
              <w:marBottom w:val="0"/>
              <w:divBdr>
                <w:top w:val="none" w:sz="0" w:space="0" w:color="auto"/>
                <w:left w:val="none" w:sz="0" w:space="0" w:color="auto"/>
                <w:bottom w:val="none" w:sz="0" w:space="0" w:color="auto"/>
                <w:right w:val="none" w:sz="0" w:space="0" w:color="auto"/>
              </w:divBdr>
            </w:div>
          </w:divsChild>
        </w:div>
        <w:div w:id="303123977">
          <w:marLeft w:val="0"/>
          <w:marRight w:val="0"/>
          <w:marTop w:val="0"/>
          <w:marBottom w:val="0"/>
          <w:divBdr>
            <w:top w:val="none" w:sz="0" w:space="0" w:color="auto"/>
            <w:left w:val="none" w:sz="0" w:space="0" w:color="auto"/>
            <w:bottom w:val="none" w:sz="0" w:space="0" w:color="auto"/>
            <w:right w:val="none" w:sz="0" w:space="0" w:color="auto"/>
          </w:divBdr>
          <w:divsChild>
            <w:div w:id="2082825738">
              <w:marLeft w:val="0"/>
              <w:marRight w:val="0"/>
              <w:marTop w:val="0"/>
              <w:marBottom w:val="0"/>
              <w:divBdr>
                <w:top w:val="none" w:sz="0" w:space="0" w:color="auto"/>
                <w:left w:val="none" w:sz="0" w:space="0" w:color="auto"/>
                <w:bottom w:val="none" w:sz="0" w:space="0" w:color="auto"/>
                <w:right w:val="none" w:sz="0" w:space="0" w:color="auto"/>
              </w:divBdr>
            </w:div>
            <w:div w:id="1236626687">
              <w:marLeft w:val="0"/>
              <w:marRight w:val="0"/>
              <w:marTop w:val="0"/>
              <w:marBottom w:val="0"/>
              <w:divBdr>
                <w:top w:val="none" w:sz="0" w:space="0" w:color="auto"/>
                <w:left w:val="none" w:sz="0" w:space="0" w:color="auto"/>
                <w:bottom w:val="none" w:sz="0" w:space="0" w:color="auto"/>
                <w:right w:val="none" w:sz="0" w:space="0" w:color="auto"/>
              </w:divBdr>
            </w:div>
          </w:divsChild>
        </w:div>
        <w:div w:id="412817543">
          <w:marLeft w:val="0"/>
          <w:marRight w:val="0"/>
          <w:marTop w:val="0"/>
          <w:marBottom w:val="0"/>
          <w:divBdr>
            <w:top w:val="none" w:sz="0" w:space="0" w:color="auto"/>
            <w:left w:val="none" w:sz="0" w:space="0" w:color="auto"/>
            <w:bottom w:val="none" w:sz="0" w:space="0" w:color="auto"/>
            <w:right w:val="none" w:sz="0" w:space="0" w:color="auto"/>
          </w:divBdr>
          <w:divsChild>
            <w:div w:id="423841930">
              <w:marLeft w:val="0"/>
              <w:marRight w:val="0"/>
              <w:marTop w:val="0"/>
              <w:marBottom w:val="0"/>
              <w:divBdr>
                <w:top w:val="none" w:sz="0" w:space="0" w:color="auto"/>
                <w:left w:val="none" w:sz="0" w:space="0" w:color="auto"/>
                <w:bottom w:val="none" w:sz="0" w:space="0" w:color="auto"/>
                <w:right w:val="none" w:sz="0" w:space="0" w:color="auto"/>
              </w:divBdr>
            </w:div>
            <w:div w:id="828247465">
              <w:marLeft w:val="0"/>
              <w:marRight w:val="0"/>
              <w:marTop w:val="0"/>
              <w:marBottom w:val="0"/>
              <w:divBdr>
                <w:top w:val="none" w:sz="0" w:space="0" w:color="auto"/>
                <w:left w:val="none" w:sz="0" w:space="0" w:color="auto"/>
                <w:bottom w:val="none" w:sz="0" w:space="0" w:color="auto"/>
                <w:right w:val="none" w:sz="0" w:space="0" w:color="auto"/>
              </w:divBdr>
            </w:div>
          </w:divsChild>
        </w:div>
        <w:div w:id="220606217">
          <w:marLeft w:val="0"/>
          <w:marRight w:val="0"/>
          <w:marTop w:val="0"/>
          <w:marBottom w:val="0"/>
          <w:divBdr>
            <w:top w:val="none" w:sz="0" w:space="0" w:color="auto"/>
            <w:left w:val="none" w:sz="0" w:space="0" w:color="auto"/>
            <w:bottom w:val="none" w:sz="0" w:space="0" w:color="auto"/>
            <w:right w:val="none" w:sz="0" w:space="0" w:color="auto"/>
          </w:divBdr>
          <w:divsChild>
            <w:div w:id="988705102">
              <w:marLeft w:val="0"/>
              <w:marRight w:val="0"/>
              <w:marTop w:val="0"/>
              <w:marBottom w:val="0"/>
              <w:divBdr>
                <w:top w:val="none" w:sz="0" w:space="0" w:color="auto"/>
                <w:left w:val="none" w:sz="0" w:space="0" w:color="auto"/>
                <w:bottom w:val="none" w:sz="0" w:space="0" w:color="auto"/>
                <w:right w:val="none" w:sz="0" w:space="0" w:color="auto"/>
              </w:divBdr>
            </w:div>
            <w:div w:id="637346762">
              <w:marLeft w:val="0"/>
              <w:marRight w:val="0"/>
              <w:marTop w:val="0"/>
              <w:marBottom w:val="0"/>
              <w:divBdr>
                <w:top w:val="none" w:sz="0" w:space="0" w:color="auto"/>
                <w:left w:val="none" w:sz="0" w:space="0" w:color="auto"/>
                <w:bottom w:val="none" w:sz="0" w:space="0" w:color="auto"/>
                <w:right w:val="none" w:sz="0" w:space="0" w:color="auto"/>
              </w:divBdr>
            </w:div>
          </w:divsChild>
        </w:div>
        <w:div w:id="72510355">
          <w:marLeft w:val="0"/>
          <w:marRight w:val="0"/>
          <w:marTop w:val="0"/>
          <w:marBottom w:val="0"/>
          <w:divBdr>
            <w:top w:val="none" w:sz="0" w:space="0" w:color="auto"/>
            <w:left w:val="none" w:sz="0" w:space="0" w:color="auto"/>
            <w:bottom w:val="none" w:sz="0" w:space="0" w:color="auto"/>
            <w:right w:val="none" w:sz="0" w:space="0" w:color="auto"/>
          </w:divBdr>
          <w:divsChild>
            <w:div w:id="202862364">
              <w:marLeft w:val="0"/>
              <w:marRight w:val="0"/>
              <w:marTop w:val="0"/>
              <w:marBottom w:val="0"/>
              <w:divBdr>
                <w:top w:val="none" w:sz="0" w:space="0" w:color="auto"/>
                <w:left w:val="none" w:sz="0" w:space="0" w:color="auto"/>
                <w:bottom w:val="none" w:sz="0" w:space="0" w:color="auto"/>
                <w:right w:val="none" w:sz="0" w:space="0" w:color="auto"/>
              </w:divBdr>
            </w:div>
            <w:div w:id="1118836477">
              <w:marLeft w:val="0"/>
              <w:marRight w:val="0"/>
              <w:marTop w:val="0"/>
              <w:marBottom w:val="0"/>
              <w:divBdr>
                <w:top w:val="none" w:sz="0" w:space="0" w:color="auto"/>
                <w:left w:val="none" w:sz="0" w:space="0" w:color="auto"/>
                <w:bottom w:val="none" w:sz="0" w:space="0" w:color="auto"/>
                <w:right w:val="none" w:sz="0" w:space="0" w:color="auto"/>
              </w:divBdr>
            </w:div>
          </w:divsChild>
        </w:div>
        <w:div w:id="1440373049">
          <w:marLeft w:val="0"/>
          <w:marRight w:val="0"/>
          <w:marTop w:val="0"/>
          <w:marBottom w:val="0"/>
          <w:divBdr>
            <w:top w:val="none" w:sz="0" w:space="0" w:color="auto"/>
            <w:left w:val="none" w:sz="0" w:space="0" w:color="auto"/>
            <w:bottom w:val="none" w:sz="0" w:space="0" w:color="auto"/>
            <w:right w:val="none" w:sz="0" w:space="0" w:color="auto"/>
          </w:divBdr>
          <w:divsChild>
            <w:div w:id="1482968821">
              <w:marLeft w:val="0"/>
              <w:marRight w:val="0"/>
              <w:marTop w:val="0"/>
              <w:marBottom w:val="0"/>
              <w:divBdr>
                <w:top w:val="none" w:sz="0" w:space="0" w:color="auto"/>
                <w:left w:val="none" w:sz="0" w:space="0" w:color="auto"/>
                <w:bottom w:val="none" w:sz="0" w:space="0" w:color="auto"/>
                <w:right w:val="none" w:sz="0" w:space="0" w:color="auto"/>
              </w:divBdr>
            </w:div>
            <w:div w:id="1171682454">
              <w:marLeft w:val="0"/>
              <w:marRight w:val="0"/>
              <w:marTop w:val="0"/>
              <w:marBottom w:val="0"/>
              <w:divBdr>
                <w:top w:val="none" w:sz="0" w:space="0" w:color="auto"/>
                <w:left w:val="none" w:sz="0" w:space="0" w:color="auto"/>
                <w:bottom w:val="none" w:sz="0" w:space="0" w:color="auto"/>
                <w:right w:val="none" w:sz="0" w:space="0" w:color="auto"/>
              </w:divBdr>
            </w:div>
          </w:divsChild>
        </w:div>
        <w:div w:id="127475563">
          <w:marLeft w:val="0"/>
          <w:marRight w:val="0"/>
          <w:marTop w:val="0"/>
          <w:marBottom w:val="0"/>
          <w:divBdr>
            <w:top w:val="none" w:sz="0" w:space="0" w:color="auto"/>
            <w:left w:val="none" w:sz="0" w:space="0" w:color="auto"/>
            <w:bottom w:val="none" w:sz="0" w:space="0" w:color="auto"/>
            <w:right w:val="none" w:sz="0" w:space="0" w:color="auto"/>
          </w:divBdr>
          <w:divsChild>
            <w:div w:id="1952205822">
              <w:marLeft w:val="0"/>
              <w:marRight w:val="0"/>
              <w:marTop w:val="0"/>
              <w:marBottom w:val="0"/>
              <w:divBdr>
                <w:top w:val="none" w:sz="0" w:space="0" w:color="auto"/>
                <w:left w:val="none" w:sz="0" w:space="0" w:color="auto"/>
                <w:bottom w:val="none" w:sz="0" w:space="0" w:color="auto"/>
                <w:right w:val="none" w:sz="0" w:space="0" w:color="auto"/>
              </w:divBdr>
            </w:div>
            <w:div w:id="935137691">
              <w:marLeft w:val="0"/>
              <w:marRight w:val="0"/>
              <w:marTop w:val="0"/>
              <w:marBottom w:val="0"/>
              <w:divBdr>
                <w:top w:val="none" w:sz="0" w:space="0" w:color="auto"/>
                <w:left w:val="none" w:sz="0" w:space="0" w:color="auto"/>
                <w:bottom w:val="none" w:sz="0" w:space="0" w:color="auto"/>
                <w:right w:val="none" w:sz="0" w:space="0" w:color="auto"/>
              </w:divBdr>
            </w:div>
          </w:divsChild>
        </w:div>
        <w:div w:id="1890610781">
          <w:marLeft w:val="0"/>
          <w:marRight w:val="0"/>
          <w:marTop w:val="0"/>
          <w:marBottom w:val="0"/>
          <w:divBdr>
            <w:top w:val="none" w:sz="0" w:space="0" w:color="auto"/>
            <w:left w:val="none" w:sz="0" w:space="0" w:color="auto"/>
            <w:bottom w:val="none" w:sz="0" w:space="0" w:color="auto"/>
            <w:right w:val="none" w:sz="0" w:space="0" w:color="auto"/>
          </w:divBdr>
          <w:divsChild>
            <w:div w:id="1585995080">
              <w:marLeft w:val="0"/>
              <w:marRight w:val="0"/>
              <w:marTop w:val="0"/>
              <w:marBottom w:val="0"/>
              <w:divBdr>
                <w:top w:val="none" w:sz="0" w:space="0" w:color="auto"/>
                <w:left w:val="none" w:sz="0" w:space="0" w:color="auto"/>
                <w:bottom w:val="none" w:sz="0" w:space="0" w:color="auto"/>
                <w:right w:val="none" w:sz="0" w:space="0" w:color="auto"/>
              </w:divBdr>
            </w:div>
            <w:div w:id="1271862310">
              <w:marLeft w:val="0"/>
              <w:marRight w:val="0"/>
              <w:marTop w:val="0"/>
              <w:marBottom w:val="0"/>
              <w:divBdr>
                <w:top w:val="none" w:sz="0" w:space="0" w:color="auto"/>
                <w:left w:val="none" w:sz="0" w:space="0" w:color="auto"/>
                <w:bottom w:val="none" w:sz="0" w:space="0" w:color="auto"/>
                <w:right w:val="none" w:sz="0" w:space="0" w:color="auto"/>
              </w:divBdr>
            </w:div>
          </w:divsChild>
        </w:div>
        <w:div w:id="223375962">
          <w:marLeft w:val="0"/>
          <w:marRight w:val="0"/>
          <w:marTop w:val="0"/>
          <w:marBottom w:val="0"/>
          <w:divBdr>
            <w:top w:val="none" w:sz="0" w:space="0" w:color="auto"/>
            <w:left w:val="none" w:sz="0" w:space="0" w:color="auto"/>
            <w:bottom w:val="none" w:sz="0" w:space="0" w:color="auto"/>
            <w:right w:val="none" w:sz="0" w:space="0" w:color="auto"/>
          </w:divBdr>
          <w:divsChild>
            <w:div w:id="1621498421">
              <w:marLeft w:val="0"/>
              <w:marRight w:val="0"/>
              <w:marTop w:val="0"/>
              <w:marBottom w:val="0"/>
              <w:divBdr>
                <w:top w:val="none" w:sz="0" w:space="0" w:color="auto"/>
                <w:left w:val="none" w:sz="0" w:space="0" w:color="auto"/>
                <w:bottom w:val="none" w:sz="0" w:space="0" w:color="auto"/>
                <w:right w:val="none" w:sz="0" w:space="0" w:color="auto"/>
              </w:divBdr>
            </w:div>
            <w:div w:id="38551824">
              <w:marLeft w:val="0"/>
              <w:marRight w:val="0"/>
              <w:marTop w:val="0"/>
              <w:marBottom w:val="0"/>
              <w:divBdr>
                <w:top w:val="none" w:sz="0" w:space="0" w:color="auto"/>
                <w:left w:val="none" w:sz="0" w:space="0" w:color="auto"/>
                <w:bottom w:val="none" w:sz="0" w:space="0" w:color="auto"/>
                <w:right w:val="none" w:sz="0" w:space="0" w:color="auto"/>
              </w:divBdr>
            </w:div>
          </w:divsChild>
        </w:div>
        <w:div w:id="1178233692">
          <w:marLeft w:val="0"/>
          <w:marRight w:val="0"/>
          <w:marTop w:val="0"/>
          <w:marBottom w:val="0"/>
          <w:divBdr>
            <w:top w:val="none" w:sz="0" w:space="0" w:color="auto"/>
            <w:left w:val="none" w:sz="0" w:space="0" w:color="auto"/>
            <w:bottom w:val="none" w:sz="0" w:space="0" w:color="auto"/>
            <w:right w:val="none" w:sz="0" w:space="0" w:color="auto"/>
          </w:divBdr>
          <w:divsChild>
            <w:div w:id="316304689">
              <w:marLeft w:val="0"/>
              <w:marRight w:val="0"/>
              <w:marTop w:val="0"/>
              <w:marBottom w:val="0"/>
              <w:divBdr>
                <w:top w:val="none" w:sz="0" w:space="0" w:color="auto"/>
                <w:left w:val="none" w:sz="0" w:space="0" w:color="auto"/>
                <w:bottom w:val="none" w:sz="0" w:space="0" w:color="auto"/>
                <w:right w:val="none" w:sz="0" w:space="0" w:color="auto"/>
              </w:divBdr>
            </w:div>
            <w:div w:id="1631521654">
              <w:marLeft w:val="0"/>
              <w:marRight w:val="0"/>
              <w:marTop w:val="0"/>
              <w:marBottom w:val="0"/>
              <w:divBdr>
                <w:top w:val="none" w:sz="0" w:space="0" w:color="auto"/>
                <w:left w:val="none" w:sz="0" w:space="0" w:color="auto"/>
                <w:bottom w:val="none" w:sz="0" w:space="0" w:color="auto"/>
                <w:right w:val="none" w:sz="0" w:space="0" w:color="auto"/>
              </w:divBdr>
            </w:div>
          </w:divsChild>
        </w:div>
        <w:div w:id="2143304750">
          <w:marLeft w:val="0"/>
          <w:marRight w:val="0"/>
          <w:marTop w:val="0"/>
          <w:marBottom w:val="0"/>
          <w:divBdr>
            <w:top w:val="none" w:sz="0" w:space="0" w:color="auto"/>
            <w:left w:val="none" w:sz="0" w:space="0" w:color="auto"/>
            <w:bottom w:val="none" w:sz="0" w:space="0" w:color="auto"/>
            <w:right w:val="none" w:sz="0" w:space="0" w:color="auto"/>
          </w:divBdr>
          <w:divsChild>
            <w:div w:id="198201730">
              <w:marLeft w:val="0"/>
              <w:marRight w:val="0"/>
              <w:marTop w:val="0"/>
              <w:marBottom w:val="0"/>
              <w:divBdr>
                <w:top w:val="none" w:sz="0" w:space="0" w:color="auto"/>
                <w:left w:val="none" w:sz="0" w:space="0" w:color="auto"/>
                <w:bottom w:val="none" w:sz="0" w:space="0" w:color="auto"/>
                <w:right w:val="none" w:sz="0" w:space="0" w:color="auto"/>
              </w:divBdr>
            </w:div>
            <w:div w:id="850605036">
              <w:marLeft w:val="0"/>
              <w:marRight w:val="0"/>
              <w:marTop w:val="0"/>
              <w:marBottom w:val="0"/>
              <w:divBdr>
                <w:top w:val="none" w:sz="0" w:space="0" w:color="auto"/>
                <w:left w:val="none" w:sz="0" w:space="0" w:color="auto"/>
                <w:bottom w:val="none" w:sz="0" w:space="0" w:color="auto"/>
                <w:right w:val="none" w:sz="0" w:space="0" w:color="auto"/>
              </w:divBdr>
            </w:div>
          </w:divsChild>
        </w:div>
        <w:div w:id="220605714">
          <w:marLeft w:val="0"/>
          <w:marRight w:val="0"/>
          <w:marTop w:val="0"/>
          <w:marBottom w:val="0"/>
          <w:divBdr>
            <w:top w:val="none" w:sz="0" w:space="0" w:color="auto"/>
            <w:left w:val="none" w:sz="0" w:space="0" w:color="auto"/>
            <w:bottom w:val="none" w:sz="0" w:space="0" w:color="auto"/>
            <w:right w:val="none" w:sz="0" w:space="0" w:color="auto"/>
          </w:divBdr>
          <w:divsChild>
            <w:div w:id="148447941">
              <w:marLeft w:val="0"/>
              <w:marRight w:val="0"/>
              <w:marTop w:val="0"/>
              <w:marBottom w:val="0"/>
              <w:divBdr>
                <w:top w:val="none" w:sz="0" w:space="0" w:color="auto"/>
                <w:left w:val="none" w:sz="0" w:space="0" w:color="auto"/>
                <w:bottom w:val="none" w:sz="0" w:space="0" w:color="auto"/>
                <w:right w:val="none" w:sz="0" w:space="0" w:color="auto"/>
              </w:divBdr>
            </w:div>
            <w:div w:id="2126923000">
              <w:marLeft w:val="0"/>
              <w:marRight w:val="0"/>
              <w:marTop w:val="0"/>
              <w:marBottom w:val="0"/>
              <w:divBdr>
                <w:top w:val="none" w:sz="0" w:space="0" w:color="auto"/>
                <w:left w:val="none" w:sz="0" w:space="0" w:color="auto"/>
                <w:bottom w:val="none" w:sz="0" w:space="0" w:color="auto"/>
                <w:right w:val="none" w:sz="0" w:space="0" w:color="auto"/>
              </w:divBdr>
            </w:div>
          </w:divsChild>
        </w:div>
        <w:div w:id="426999510">
          <w:marLeft w:val="0"/>
          <w:marRight w:val="0"/>
          <w:marTop w:val="0"/>
          <w:marBottom w:val="0"/>
          <w:divBdr>
            <w:top w:val="none" w:sz="0" w:space="0" w:color="auto"/>
            <w:left w:val="none" w:sz="0" w:space="0" w:color="auto"/>
            <w:bottom w:val="none" w:sz="0" w:space="0" w:color="auto"/>
            <w:right w:val="none" w:sz="0" w:space="0" w:color="auto"/>
          </w:divBdr>
          <w:divsChild>
            <w:div w:id="1443068507">
              <w:marLeft w:val="0"/>
              <w:marRight w:val="0"/>
              <w:marTop w:val="0"/>
              <w:marBottom w:val="0"/>
              <w:divBdr>
                <w:top w:val="none" w:sz="0" w:space="0" w:color="auto"/>
                <w:left w:val="none" w:sz="0" w:space="0" w:color="auto"/>
                <w:bottom w:val="none" w:sz="0" w:space="0" w:color="auto"/>
                <w:right w:val="none" w:sz="0" w:space="0" w:color="auto"/>
              </w:divBdr>
            </w:div>
            <w:div w:id="158084840">
              <w:marLeft w:val="0"/>
              <w:marRight w:val="0"/>
              <w:marTop w:val="0"/>
              <w:marBottom w:val="0"/>
              <w:divBdr>
                <w:top w:val="none" w:sz="0" w:space="0" w:color="auto"/>
                <w:left w:val="none" w:sz="0" w:space="0" w:color="auto"/>
                <w:bottom w:val="none" w:sz="0" w:space="0" w:color="auto"/>
                <w:right w:val="none" w:sz="0" w:space="0" w:color="auto"/>
              </w:divBdr>
            </w:div>
          </w:divsChild>
        </w:div>
        <w:div w:id="1974752454">
          <w:marLeft w:val="0"/>
          <w:marRight w:val="0"/>
          <w:marTop w:val="0"/>
          <w:marBottom w:val="0"/>
          <w:divBdr>
            <w:top w:val="none" w:sz="0" w:space="0" w:color="auto"/>
            <w:left w:val="none" w:sz="0" w:space="0" w:color="auto"/>
            <w:bottom w:val="none" w:sz="0" w:space="0" w:color="auto"/>
            <w:right w:val="none" w:sz="0" w:space="0" w:color="auto"/>
          </w:divBdr>
          <w:divsChild>
            <w:div w:id="770274336">
              <w:marLeft w:val="0"/>
              <w:marRight w:val="0"/>
              <w:marTop w:val="0"/>
              <w:marBottom w:val="0"/>
              <w:divBdr>
                <w:top w:val="none" w:sz="0" w:space="0" w:color="auto"/>
                <w:left w:val="none" w:sz="0" w:space="0" w:color="auto"/>
                <w:bottom w:val="none" w:sz="0" w:space="0" w:color="auto"/>
                <w:right w:val="none" w:sz="0" w:space="0" w:color="auto"/>
              </w:divBdr>
            </w:div>
            <w:div w:id="904416821">
              <w:marLeft w:val="0"/>
              <w:marRight w:val="0"/>
              <w:marTop w:val="0"/>
              <w:marBottom w:val="0"/>
              <w:divBdr>
                <w:top w:val="none" w:sz="0" w:space="0" w:color="auto"/>
                <w:left w:val="none" w:sz="0" w:space="0" w:color="auto"/>
                <w:bottom w:val="none" w:sz="0" w:space="0" w:color="auto"/>
                <w:right w:val="none" w:sz="0" w:space="0" w:color="auto"/>
              </w:divBdr>
            </w:div>
          </w:divsChild>
        </w:div>
        <w:div w:id="387074147">
          <w:marLeft w:val="0"/>
          <w:marRight w:val="0"/>
          <w:marTop w:val="0"/>
          <w:marBottom w:val="0"/>
          <w:divBdr>
            <w:top w:val="none" w:sz="0" w:space="0" w:color="auto"/>
            <w:left w:val="none" w:sz="0" w:space="0" w:color="auto"/>
            <w:bottom w:val="none" w:sz="0" w:space="0" w:color="auto"/>
            <w:right w:val="none" w:sz="0" w:space="0" w:color="auto"/>
          </w:divBdr>
          <w:divsChild>
            <w:div w:id="702558275">
              <w:marLeft w:val="0"/>
              <w:marRight w:val="0"/>
              <w:marTop w:val="0"/>
              <w:marBottom w:val="0"/>
              <w:divBdr>
                <w:top w:val="none" w:sz="0" w:space="0" w:color="auto"/>
                <w:left w:val="none" w:sz="0" w:space="0" w:color="auto"/>
                <w:bottom w:val="none" w:sz="0" w:space="0" w:color="auto"/>
                <w:right w:val="none" w:sz="0" w:space="0" w:color="auto"/>
              </w:divBdr>
            </w:div>
            <w:div w:id="109670532">
              <w:marLeft w:val="0"/>
              <w:marRight w:val="0"/>
              <w:marTop w:val="0"/>
              <w:marBottom w:val="0"/>
              <w:divBdr>
                <w:top w:val="none" w:sz="0" w:space="0" w:color="auto"/>
                <w:left w:val="none" w:sz="0" w:space="0" w:color="auto"/>
                <w:bottom w:val="none" w:sz="0" w:space="0" w:color="auto"/>
                <w:right w:val="none" w:sz="0" w:space="0" w:color="auto"/>
              </w:divBdr>
            </w:div>
          </w:divsChild>
        </w:div>
        <w:div w:id="290138877">
          <w:marLeft w:val="0"/>
          <w:marRight w:val="0"/>
          <w:marTop w:val="0"/>
          <w:marBottom w:val="0"/>
          <w:divBdr>
            <w:top w:val="none" w:sz="0" w:space="0" w:color="auto"/>
            <w:left w:val="none" w:sz="0" w:space="0" w:color="auto"/>
            <w:bottom w:val="none" w:sz="0" w:space="0" w:color="auto"/>
            <w:right w:val="none" w:sz="0" w:space="0" w:color="auto"/>
          </w:divBdr>
          <w:divsChild>
            <w:div w:id="2051568541">
              <w:marLeft w:val="0"/>
              <w:marRight w:val="0"/>
              <w:marTop w:val="0"/>
              <w:marBottom w:val="0"/>
              <w:divBdr>
                <w:top w:val="none" w:sz="0" w:space="0" w:color="auto"/>
                <w:left w:val="none" w:sz="0" w:space="0" w:color="auto"/>
                <w:bottom w:val="none" w:sz="0" w:space="0" w:color="auto"/>
                <w:right w:val="none" w:sz="0" w:space="0" w:color="auto"/>
              </w:divBdr>
            </w:div>
            <w:div w:id="22950479">
              <w:marLeft w:val="0"/>
              <w:marRight w:val="0"/>
              <w:marTop w:val="0"/>
              <w:marBottom w:val="0"/>
              <w:divBdr>
                <w:top w:val="none" w:sz="0" w:space="0" w:color="auto"/>
                <w:left w:val="none" w:sz="0" w:space="0" w:color="auto"/>
                <w:bottom w:val="none" w:sz="0" w:space="0" w:color="auto"/>
                <w:right w:val="none" w:sz="0" w:space="0" w:color="auto"/>
              </w:divBdr>
            </w:div>
          </w:divsChild>
        </w:div>
        <w:div w:id="1651058964">
          <w:marLeft w:val="0"/>
          <w:marRight w:val="0"/>
          <w:marTop w:val="0"/>
          <w:marBottom w:val="0"/>
          <w:divBdr>
            <w:top w:val="none" w:sz="0" w:space="0" w:color="auto"/>
            <w:left w:val="none" w:sz="0" w:space="0" w:color="auto"/>
            <w:bottom w:val="none" w:sz="0" w:space="0" w:color="auto"/>
            <w:right w:val="none" w:sz="0" w:space="0" w:color="auto"/>
          </w:divBdr>
          <w:divsChild>
            <w:div w:id="130944188">
              <w:marLeft w:val="0"/>
              <w:marRight w:val="0"/>
              <w:marTop w:val="0"/>
              <w:marBottom w:val="0"/>
              <w:divBdr>
                <w:top w:val="none" w:sz="0" w:space="0" w:color="auto"/>
                <w:left w:val="none" w:sz="0" w:space="0" w:color="auto"/>
                <w:bottom w:val="none" w:sz="0" w:space="0" w:color="auto"/>
                <w:right w:val="none" w:sz="0" w:space="0" w:color="auto"/>
              </w:divBdr>
            </w:div>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1001153837">
          <w:marLeft w:val="0"/>
          <w:marRight w:val="0"/>
          <w:marTop w:val="0"/>
          <w:marBottom w:val="0"/>
          <w:divBdr>
            <w:top w:val="none" w:sz="0" w:space="0" w:color="auto"/>
            <w:left w:val="none" w:sz="0" w:space="0" w:color="auto"/>
            <w:bottom w:val="none" w:sz="0" w:space="0" w:color="auto"/>
            <w:right w:val="none" w:sz="0" w:space="0" w:color="auto"/>
          </w:divBdr>
          <w:divsChild>
            <w:div w:id="231894422">
              <w:marLeft w:val="0"/>
              <w:marRight w:val="0"/>
              <w:marTop w:val="0"/>
              <w:marBottom w:val="0"/>
              <w:divBdr>
                <w:top w:val="none" w:sz="0" w:space="0" w:color="auto"/>
                <w:left w:val="none" w:sz="0" w:space="0" w:color="auto"/>
                <w:bottom w:val="none" w:sz="0" w:space="0" w:color="auto"/>
                <w:right w:val="none" w:sz="0" w:space="0" w:color="auto"/>
              </w:divBdr>
            </w:div>
            <w:div w:id="1063024790">
              <w:marLeft w:val="0"/>
              <w:marRight w:val="0"/>
              <w:marTop w:val="0"/>
              <w:marBottom w:val="0"/>
              <w:divBdr>
                <w:top w:val="none" w:sz="0" w:space="0" w:color="auto"/>
                <w:left w:val="none" w:sz="0" w:space="0" w:color="auto"/>
                <w:bottom w:val="none" w:sz="0" w:space="0" w:color="auto"/>
                <w:right w:val="none" w:sz="0" w:space="0" w:color="auto"/>
              </w:divBdr>
            </w:div>
          </w:divsChild>
        </w:div>
        <w:div w:id="1094404401">
          <w:marLeft w:val="0"/>
          <w:marRight w:val="0"/>
          <w:marTop w:val="0"/>
          <w:marBottom w:val="0"/>
          <w:divBdr>
            <w:top w:val="none" w:sz="0" w:space="0" w:color="auto"/>
            <w:left w:val="none" w:sz="0" w:space="0" w:color="auto"/>
            <w:bottom w:val="none" w:sz="0" w:space="0" w:color="auto"/>
            <w:right w:val="none" w:sz="0" w:space="0" w:color="auto"/>
          </w:divBdr>
          <w:divsChild>
            <w:div w:id="1704595848">
              <w:marLeft w:val="0"/>
              <w:marRight w:val="0"/>
              <w:marTop w:val="0"/>
              <w:marBottom w:val="0"/>
              <w:divBdr>
                <w:top w:val="none" w:sz="0" w:space="0" w:color="auto"/>
                <w:left w:val="none" w:sz="0" w:space="0" w:color="auto"/>
                <w:bottom w:val="none" w:sz="0" w:space="0" w:color="auto"/>
                <w:right w:val="none" w:sz="0" w:space="0" w:color="auto"/>
              </w:divBdr>
            </w:div>
            <w:div w:id="552036351">
              <w:marLeft w:val="0"/>
              <w:marRight w:val="0"/>
              <w:marTop w:val="0"/>
              <w:marBottom w:val="0"/>
              <w:divBdr>
                <w:top w:val="none" w:sz="0" w:space="0" w:color="auto"/>
                <w:left w:val="none" w:sz="0" w:space="0" w:color="auto"/>
                <w:bottom w:val="none" w:sz="0" w:space="0" w:color="auto"/>
                <w:right w:val="none" w:sz="0" w:space="0" w:color="auto"/>
              </w:divBdr>
            </w:div>
          </w:divsChild>
        </w:div>
        <w:div w:id="1330447234">
          <w:marLeft w:val="0"/>
          <w:marRight w:val="0"/>
          <w:marTop w:val="0"/>
          <w:marBottom w:val="0"/>
          <w:divBdr>
            <w:top w:val="none" w:sz="0" w:space="0" w:color="auto"/>
            <w:left w:val="none" w:sz="0" w:space="0" w:color="auto"/>
            <w:bottom w:val="none" w:sz="0" w:space="0" w:color="auto"/>
            <w:right w:val="none" w:sz="0" w:space="0" w:color="auto"/>
          </w:divBdr>
          <w:divsChild>
            <w:div w:id="2103259700">
              <w:marLeft w:val="0"/>
              <w:marRight w:val="0"/>
              <w:marTop w:val="0"/>
              <w:marBottom w:val="0"/>
              <w:divBdr>
                <w:top w:val="none" w:sz="0" w:space="0" w:color="auto"/>
                <w:left w:val="none" w:sz="0" w:space="0" w:color="auto"/>
                <w:bottom w:val="none" w:sz="0" w:space="0" w:color="auto"/>
                <w:right w:val="none" w:sz="0" w:space="0" w:color="auto"/>
              </w:divBdr>
            </w:div>
            <w:div w:id="1827699716">
              <w:marLeft w:val="0"/>
              <w:marRight w:val="0"/>
              <w:marTop w:val="0"/>
              <w:marBottom w:val="0"/>
              <w:divBdr>
                <w:top w:val="none" w:sz="0" w:space="0" w:color="auto"/>
                <w:left w:val="none" w:sz="0" w:space="0" w:color="auto"/>
                <w:bottom w:val="none" w:sz="0" w:space="0" w:color="auto"/>
                <w:right w:val="none" w:sz="0" w:space="0" w:color="auto"/>
              </w:divBdr>
            </w:div>
          </w:divsChild>
        </w:div>
        <w:div w:id="1286930539">
          <w:marLeft w:val="0"/>
          <w:marRight w:val="0"/>
          <w:marTop w:val="0"/>
          <w:marBottom w:val="0"/>
          <w:divBdr>
            <w:top w:val="none" w:sz="0" w:space="0" w:color="auto"/>
            <w:left w:val="none" w:sz="0" w:space="0" w:color="auto"/>
            <w:bottom w:val="none" w:sz="0" w:space="0" w:color="auto"/>
            <w:right w:val="none" w:sz="0" w:space="0" w:color="auto"/>
          </w:divBdr>
          <w:divsChild>
            <w:div w:id="2020235347">
              <w:marLeft w:val="0"/>
              <w:marRight w:val="0"/>
              <w:marTop w:val="0"/>
              <w:marBottom w:val="0"/>
              <w:divBdr>
                <w:top w:val="none" w:sz="0" w:space="0" w:color="auto"/>
                <w:left w:val="none" w:sz="0" w:space="0" w:color="auto"/>
                <w:bottom w:val="none" w:sz="0" w:space="0" w:color="auto"/>
                <w:right w:val="none" w:sz="0" w:space="0" w:color="auto"/>
              </w:divBdr>
            </w:div>
            <w:div w:id="1684631418">
              <w:marLeft w:val="0"/>
              <w:marRight w:val="0"/>
              <w:marTop w:val="0"/>
              <w:marBottom w:val="0"/>
              <w:divBdr>
                <w:top w:val="none" w:sz="0" w:space="0" w:color="auto"/>
                <w:left w:val="none" w:sz="0" w:space="0" w:color="auto"/>
                <w:bottom w:val="none" w:sz="0" w:space="0" w:color="auto"/>
                <w:right w:val="none" w:sz="0" w:space="0" w:color="auto"/>
              </w:divBdr>
            </w:div>
          </w:divsChild>
        </w:div>
        <w:div w:id="715353164">
          <w:marLeft w:val="0"/>
          <w:marRight w:val="0"/>
          <w:marTop w:val="0"/>
          <w:marBottom w:val="0"/>
          <w:divBdr>
            <w:top w:val="none" w:sz="0" w:space="0" w:color="auto"/>
            <w:left w:val="none" w:sz="0" w:space="0" w:color="auto"/>
            <w:bottom w:val="none" w:sz="0" w:space="0" w:color="auto"/>
            <w:right w:val="none" w:sz="0" w:space="0" w:color="auto"/>
          </w:divBdr>
          <w:divsChild>
            <w:div w:id="1541896756">
              <w:marLeft w:val="0"/>
              <w:marRight w:val="0"/>
              <w:marTop w:val="0"/>
              <w:marBottom w:val="0"/>
              <w:divBdr>
                <w:top w:val="none" w:sz="0" w:space="0" w:color="auto"/>
                <w:left w:val="none" w:sz="0" w:space="0" w:color="auto"/>
                <w:bottom w:val="none" w:sz="0" w:space="0" w:color="auto"/>
                <w:right w:val="none" w:sz="0" w:space="0" w:color="auto"/>
              </w:divBdr>
            </w:div>
            <w:div w:id="1897157932">
              <w:marLeft w:val="0"/>
              <w:marRight w:val="0"/>
              <w:marTop w:val="0"/>
              <w:marBottom w:val="0"/>
              <w:divBdr>
                <w:top w:val="none" w:sz="0" w:space="0" w:color="auto"/>
                <w:left w:val="none" w:sz="0" w:space="0" w:color="auto"/>
                <w:bottom w:val="none" w:sz="0" w:space="0" w:color="auto"/>
                <w:right w:val="none" w:sz="0" w:space="0" w:color="auto"/>
              </w:divBdr>
            </w:div>
          </w:divsChild>
        </w:div>
        <w:div w:id="1168978194">
          <w:marLeft w:val="0"/>
          <w:marRight w:val="0"/>
          <w:marTop w:val="0"/>
          <w:marBottom w:val="0"/>
          <w:divBdr>
            <w:top w:val="none" w:sz="0" w:space="0" w:color="auto"/>
            <w:left w:val="none" w:sz="0" w:space="0" w:color="auto"/>
            <w:bottom w:val="none" w:sz="0" w:space="0" w:color="auto"/>
            <w:right w:val="none" w:sz="0" w:space="0" w:color="auto"/>
          </w:divBdr>
          <w:divsChild>
            <w:div w:id="594482855">
              <w:marLeft w:val="0"/>
              <w:marRight w:val="0"/>
              <w:marTop w:val="0"/>
              <w:marBottom w:val="0"/>
              <w:divBdr>
                <w:top w:val="none" w:sz="0" w:space="0" w:color="auto"/>
                <w:left w:val="none" w:sz="0" w:space="0" w:color="auto"/>
                <w:bottom w:val="none" w:sz="0" w:space="0" w:color="auto"/>
                <w:right w:val="none" w:sz="0" w:space="0" w:color="auto"/>
              </w:divBdr>
            </w:div>
            <w:div w:id="1282802363">
              <w:marLeft w:val="0"/>
              <w:marRight w:val="0"/>
              <w:marTop w:val="0"/>
              <w:marBottom w:val="0"/>
              <w:divBdr>
                <w:top w:val="none" w:sz="0" w:space="0" w:color="auto"/>
                <w:left w:val="none" w:sz="0" w:space="0" w:color="auto"/>
                <w:bottom w:val="none" w:sz="0" w:space="0" w:color="auto"/>
                <w:right w:val="none" w:sz="0" w:space="0" w:color="auto"/>
              </w:divBdr>
            </w:div>
          </w:divsChild>
        </w:div>
        <w:div w:id="309406013">
          <w:marLeft w:val="0"/>
          <w:marRight w:val="0"/>
          <w:marTop w:val="0"/>
          <w:marBottom w:val="0"/>
          <w:divBdr>
            <w:top w:val="none" w:sz="0" w:space="0" w:color="auto"/>
            <w:left w:val="none" w:sz="0" w:space="0" w:color="auto"/>
            <w:bottom w:val="none" w:sz="0" w:space="0" w:color="auto"/>
            <w:right w:val="none" w:sz="0" w:space="0" w:color="auto"/>
          </w:divBdr>
          <w:divsChild>
            <w:div w:id="1811703652">
              <w:marLeft w:val="0"/>
              <w:marRight w:val="0"/>
              <w:marTop w:val="0"/>
              <w:marBottom w:val="0"/>
              <w:divBdr>
                <w:top w:val="none" w:sz="0" w:space="0" w:color="auto"/>
                <w:left w:val="none" w:sz="0" w:space="0" w:color="auto"/>
                <w:bottom w:val="none" w:sz="0" w:space="0" w:color="auto"/>
                <w:right w:val="none" w:sz="0" w:space="0" w:color="auto"/>
              </w:divBdr>
            </w:div>
            <w:div w:id="2028288648">
              <w:marLeft w:val="0"/>
              <w:marRight w:val="0"/>
              <w:marTop w:val="0"/>
              <w:marBottom w:val="0"/>
              <w:divBdr>
                <w:top w:val="none" w:sz="0" w:space="0" w:color="auto"/>
                <w:left w:val="none" w:sz="0" w:space="0" w:color="auto"/>
                <w:bottom w:val="none" w:sz="0" w:space="0" w:color="auto"/>
                <w:right w:val="none" w:sz="0" w:space="0" w:color="auto"/>
              </w:divBdr>
            </w:div>
          </w:divsChild>
        </w:div>
        <w:div w:id="1295791401">
          <w:marLeft w:val="0"/>
          <w:marRight w:val="0"/>
          <w:marTop w:val="0"/>
          <w:marBottom w:val="0"/>
          <w:divBdr>
            <w:top w:val="none" w:sz="0" w:space="0" w:color="auto"/>
            <w:left w:val="none" w:sz="0" w:space="0" w:color="auto"/>
            <w:bottom w:val="none" w:sz="0" w:space="0" w:color="auto"/>
            <w:right w:val="none" w:sz="0" w:space="0" w:color="auto"/>
          </w:divBdr>
          <w:divsChild>
            <w:div w:id="629745549">
              <w:marLeft w:val="0"/>
              <w:marRight w:val="0"/>
              <w:marTop w:val="0"/>
              <w:marBottom w:val="0"/>
              <w:divBdr>
                <w:top w:val="none" w:sz="0" w:space="0" w:color="auto"/>
                <w:left w:val="none" w:sz="0" w:space="0" w:color="auto"/>
                <w:bottom w:val="none" w:sz="0" w:space="0" w:color="auto"/>
                <w:right w:val="none" w:sz="0" w:space="0" w:color="auto"/>
              </w:divBdr>
            </w:div>
            <w:div w:id="1384404726">
              <w:marLeft w:val="0"/>
              <w:marRight w:val="0"/>
              <w:marTop w:val="0"/>
              <w:marBottom w:val="0"/>
              <w:divBdr>
                <w:top w:val="none" w:sz="0" w:space="0" w:color="auto"/>
                <w:left w:val="none" w:sz="0" w:space="0" w:color="auto"/>
                <w:bottom w:val="none" w:sz="0" w:space="0" w:color="auto"/>
                <w:right w:val="none" w:sz="0" w:space="0" w:color="auto"/>
              </w:divBdr>
            </w:div>
          </w:divsChild>
        </w:div>
        <w:div w:id="1118572820">
          <w:marLeft w:val="0"/>
          <w:marRight w:val="0"/>
          <w:marTop w:val="0"/>
          <w:marBottom w:val="0"/>
          <w:divBdr>
            <w:top w:val="none" w:sz="0" w:space="0" w:color="auto"/>
            <w:left w:val="none" w:sz="0" w:space="0" w:color="auto"/>
            <w:bottom w:val="none" w:sz="0" w:space="0" w:color="auto"/>
            <w:right w:val="none" w:sz="0" w:space="0" w:color="auto"/>
          </w:divBdr>
          <w:divsChild>
            <w:div w:id="2083942929">
              <w:marLeft w:val="0"/>
              <w:marRight w:val="0"/>
              <w:marTop w:val="0"/>
              <w:marBottom w:val="0"/>
              <w:divBdr>
                <w:top w:val="none" w:sz="0" w:space="0" w:color="auto"/>
                <w:left w:val="none" w:sz="0" w:space="0" w:color="auto"/>
                <w:bottom w:val="none" w:sz="0" w:space="0" w:color="auto"/>
                <w:right w:val="none" w:sz="0" w:space="0" w:color="auto"/>
              </w:divBdr>
            </w:div>
            <w:div w:id="1630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7112">
      <w:marLeft w:val="0"/>
      <w:marRight w:val="0"/>
      <w:marTop w:val="0"/>
      <w:marBottom w:val="0"/>
      <w:divBdr>
        <w:top w:val="none" w:sz="0" w:space="0" w:color="auto"/>
        <w:left w:val="none" w:sz="0" w:space="0" w:color="auto"/>
        <w:bottom w:val="none" w:sz="0" w:space="0" w:color="auto"/>
        <w:right w:val="none" w:sz="0" w:space="0" w:color="auto"/>
      </w:divBdr>
      <w:divsChild>
        <w:div w:id="528028488">
          <w:marLeft w:val="0"/>
          <w:marRight w:val="0"/>
          <w:marTop w:val="0"/>
          <w:marBottom w:val="0"/>
          <w:divBdr>
            <w:top w:val="none" w:sz="0" w:space="0" w:color="auto"/>
            <w:left w:val="none" w:sz="0" w:space="0" w:color="auto"/>
            <w:bottom w:val="none" w:sz="0" w:space="0" w:color="auto"/>
            <w:right w:val="none" w:sz="0" w:space="0" w:color="auto"/>
          </w:divBdr>
          <w:divsChild>
            <w:div w:id="51391314">
              <w:marLeft w:val="0"/>
              <w:marRight w:val="0"/>
              <w:marTop w:val="0"/>
              <w:marBottom w:val="0"/>
              <w:divBdr>
                <w:top w:val="none" w:sz="0" w:space="0" w:color="auto"/>
                <w:left w:val="none" w:sz="0" w:space="0" w:color="auto"/>
                <w:bottom w:val="none" w:sz="0" w:space="0" w:color="auto"/>
                <w:right w:val="none" w:sz="0" w:space="0" w:color="auto"/>
              </w:divBdr>
            </w:div>
            <w:div w:id="1369916245">
              <w:marLeft w:val="0"/>
              <w:marRight w:val="0"/>
              <w:marTop w:val="0"/>
              <w:marBottom w:val="0"/>
              <w:divBdr>
                <w:top w:val="none" w:sz="0" w:space="0" w:color="auto"/>
                <w:left w:val="none" w:sz="0" w:space="0" w:color="auto"/>
                <w:bottom w:val="none" w:sz="0" w:space="0" w:color="auto"/>
                <w:right w:val="none" w:sz="0" w:space="0" w:color="auto"/>
              </w:divBdr>
            </w:div>
          </w:divsChild>
        </w:div>
        <w:div w:id="913585569">
          <w:marLeft w:val="0"/>
          <w:marRight w:val="0"/>
          <w:marTop w:val="0"/>
          <w:marBottom w:val="0"/>
          <w:divBdr>
            <w:top w:val="none" w:sz="0" w:space="0" w:color="auto"/>
            <w:left w:val="none" w:sz="0" w:space="0" w:color="auto"/>
            <w:bottom w:val="none" w:sz="0" w:space="0" w:color="auto"/>
            <w:right w:val="none" w:sz="0" w:space="0" w:color="auto"/>
          </w:divBdr>
          <w:divsChild>
            <w:div w:id="2003309226">
              <w:marLeft w:val="0"/>
              <w:marRight w:val="0"/>
              <w:marTop w:val="0"/>
              <w:marBottom w:val="0"/>
              <w:divBdr>
                <w:top w:val="none" w:sz="0" w:space="0" w:color="auto"/>
                <w:left w:val="none" w:sz="0" w:space="0" w:color="auto"/>
                <w:bottom w:val="none" w:sz="0" w:space="0" w:color="auto"/>
                <w:right w:val="none" w:sz="0" w:space="0" w:color="auto"/>
              </w:divBdr>
            </w:div>
            <w:div w:id="1253587550">
              <w:marLeft w:val="0"/>
              <w:marRight w:val="0"/>
              <w:marTop w:val="0"/>
              <w:marBottom w:val="0"/>
              <w:divBdr>
                <w:top w:val="none" w:sz="0" w:space="0" w:color="auto"/>
                <w:left w:val="none" w:sz="0" w:space="0" w:color="auto"/>
                <w:bottom w:val="none" w:sz="0" w:space="0" w:color="auto"/>
                <w:right w:val="none" w:sz="0" w:space="0" w:color="auto"/>
              </w:divBdr>
            </w:div>
          </w:divsChild>
        </w:div>
        <w:div w:id="1992325749">
          <w:marLeft w:val="0"/>
          <w:marRight w:val="0"/>
          <w:marTop w:val="0"/>
          <w:marBottom w:val="0"/>
          <w:divBdr>
            <w:top w:val="none" w:sz="0" w:space="0" w:color="auto"/>
            <w:left w:val="none" w:sz="0" w:space="0" w:color="auto"/>
            <w:bottom w:val="none" w:sz="0" w:space="0" w:color="auto"/>
            <w:right w:val="none" w:sz="0" w:space="0" w:color="auto"/>
          </w:divBdr>
          <w:divsChild>
            <w:div w:id="1079711136">
              <w:marLeft w:val="0"/>
              <w:marRight w:val="0"/>
              <w:marTop w:val="0"/>
              <w:marBottom w:val="0"/>
              <w:divBdr>
                <w:top w:val="none" w:sz="0" w:space="0" w:color="auto"/>
                <w:left w:val="none" w:sz="0" w:space="0" w:color="auto"/>
                <w:bottom w:val="none" w:sz="0" w:space="0" w:color="auto"/>
                <w:right w:val="none" w:sz="0" w:space="0" w:color="auto"/>
              </w:divBdr>
            </w:div>
            <w:div w:id="627905220">
              <w:marLeft w:val="0"/>
              <w:marRight w:val="0"/>
              <w:marTop w:val="0"/>
              <w:marBottom w:val="0"/>
              <w:divBdr>
                <w:top w:val="none" w:sz="0" w:space="0" w:color="auto"/>
                <w:left w:val="none" w:sz="0" w:space="0" w:color="auto"/>
                <w:bottom w:val="none" w:sz="0" w:space="0" w:color="auto"/>
                <w:right w:val="none" w:sz="0" w:space="0" w:color="auto"/>
              </w:divBdr>
            </w:div>
          </w:divsChild>
        </w:div>
        <w:div w:id="877472598">
          <w:marLeft w:val="0"/>
          <w:marRight w:val="0"/>
          <w:marTop w:val="0"/>
          <w:marBottom w:val="0"/>
          <w:divBdr>
            <w:top w:val="none" w:sz="0" w:space="0" w:color="auto"/>
            <w:left w:val="none" w:sz="0" w:space="0" w:color="auto"/>
            <w:bottom w:val="none" w:sz="0" w:space="0" w:color="auto"/>
            <w:right w:val="none" w:sz="0" w:space="0" w:color="auto"/>
          </w:divBdr>
          <w:divsChild>
            <w:div w:id="1926575548">
              <w:marLeft w:val="0"/>
              <w:marRight w:val="0"/>
              <w:marTop w:val="0"/>
              <w:marBottom w:val="0"/>
              <w:divBdr>
                <w:top w:val="none" w:sz="0" w:space="0" w:color="auto"/>
                <w:left w:val="none" w:sz="0" w:space="0" w:color="auto"/>
                <w:bottom w:val="none" w:sz="0" w:space="0" w:color="auto"/>
                <w:right w:val="none" w:sz="0" w:space="0" w:color="auto"/>
              </w:divBdr>
            </w:div>
            <w:div w:id="136072736">
              <w:marLeft w:val="0"/>
              <w:marRight w:val="0"/>
              <w:marTop w:val="0"/>
              <w:marBottom w:val="0"/>
              <w:divBdr>
                <w:top w:val="none" w:sz="0" w:space="0" w:color="auto"/>
                <w:left w:val="none" w:sz="0" w:space="0" w:color="auto"/>
                <w:bottom w:val="none" w:sz="0" w:space="0" w:color="auto"/>
                <w:right w:val="none" w:sz="0" w:space="0" w:color="auto"/>
              </w:divBdr>
            </w:div>
          </w:divsChild>
        </w:div>
        <w:div w:id="1612200791">
          <w:marLeft w:val="0"/>
          <w:marRight w:val="0"/>
          <w:marTop w:val="0"/>
          <w:marBottom w:val="0"/>
          <w:divBdr>
            <w:top w:val="none" w:sz="0" w:space="0" w:color="auto"/>
            <w:left w:val="none" w:sz="0" w:space="0" w:color="auto"/>
            <w:bottom w:val="none" w:sz="0" w:space="0" w:color="auto"/>
            <w:right w:val="none" w:sz="0" w:space="0" w:color="auto"/>
          </w:divBdr>
          <w:divsChild>
            <w:div w:id="1516192614">
              <w:marLeft w:val="0"/>
              <w:marRight w:val="0"/>
              <w:marTop w:val="0"/>
              <w:marBottom w:val="0"/>
              <w:divBdr>
                <w:top w:val="none" w:sz="0" w:space="0" w:color="auto"/>
                <w:left w:val="none" w:sz="0" w:space="0" w:color="auto"/>
                <w:bottom w:val="none" w:sz="0" w:space="0" w:color="auto"/>
                <w:right w:val="none" w:sz="0" w:space="0" w:color="auto"/>
              </w:divBdr>
            </w:div>
            <w:div w:id="1361200202">
              <w:marLeft w:val="0"/>
              <w:marRight w:val="0"/>
              <w:marTop w:val="0"/>
              <w:marBottom w:val="0"/>
              <w:divBdr>
                <w:top w:val="none" w:sz="0" w:space="0" w:color="auto"/>
                <w:left w:val="none" w:sz="0" w:space="0" w:color="auto"/>
                <w:bottom w:val="none" w:sz="0" w:space="0" w:color="auto"/>
                <w:right w:val="none" w:sz="0" w:space="0" w:color="auto"/>
              </w:divBdr>
            </w:div>
          </w:divsChild>
        </w:div>
        <w:div w:id="1202401977">
          <w:marLeft w:val="0"/>
          <w:marRight w:val="0"/>
          <w:marTop w:val="0"/>
          <w:marBottom w:val="0"/>
          <w:divBdr>
            <w:top w:val="none" w:sz="0" w:space="0" w:color="auto"/>
            <w:left w:val="none" w:sz="0" w:space="0" w:color="auto"/>
            <w:bottom w:val="none" w:sz="0" w:space="0" w:color="auto"/>
            <w:right w:val="none" w:sz="0" w:space="0" w:color="auto"/>
          </w:divBdr>
          <w:divsChild>
            <w:div w:id="1659841829">
              <w:marLeft w:val="0"/>
              <w:marRight w:val="0"/>
              <w:marTop w:val="0"/>
              <w:marBottom w:val="0"/>
              <w:divBdr>
                <w:top w:val="none" w:sz="0" w:space="0" w:color="auto"/>
                <w:left w:val="none" w:sz="0" w:space="0" w:color="auto"/>
                <w:bottom w:val="none" w:sz="0" w:space="0" w:color="auto"/>
                <w:right w:val="none" w:sz="0" w:space="0" w:color="auto"/>
              </w:divBdr>
            </w:div>
            <w:div w:id="153500331">
              <w:marLeft w:val="0"/>
              <w:marRight w:val="0"/>
              <w:marTop w:val="0"/>
              <w:marBottom w:val="0"/>
              <w:divBdr>
                <w:top w:val="none" w:sz="0" w:space="0" w:color="auto"/>
                <w:left w:val="none" w:sz="0" w:space="0" w:color="auto"/>
                <w:bottom w:val="none" w:sz="0" w:space="0" w:color="auto"/>
                <w:right w:val="none" w:sz="0" w:space="0" w:color="auto"/>
              </w:divBdr>
            </w:div>
          </w:divsChild>
        </w:div>
        <w:div w:id="643243702">
          <w:marLeft w:val="0"/>
          <w:marRight w:val="0"/>
          <w:marTop w:val="0"/>
          <w:marBottom w:val="0"/>
          <w:divBdr>
            <w:top w:val="none" w:sz="0" w:space="0" w:color="auto"/>
            <w:left w:val="none" w:sz="0" w:space="0" w:color="auto"/>
            <w:bottom w:val="none" w:sz="0" w:space="0" w:color="auto"/>
            <w:right w:val="none" w:sz="0" w:space="0" w:color="auto"/>
          </w:divBdr>
          <w:divsChild>
            <w:div w:id="1730834855">
              <w:marLeft w:val="0"/>
              <w:marRight w:val="0"/>
              <w:marTop w:val="0"/>
              <w:marBottom w:val="0"/>
              <w:divBdr>
                <w:top w:val="none" w:sz="0" w:space="0" w:color="auto"/>
                <w:left w:val="none" w:sz="0" w:space="0" w:color="auto"/>
                <w:bottom w:val="none" w:sz="0" w:space="0" w:color="auto"/>
                <w:right w:val="none" w:sz="0" w:space="0" w:color="auto"/>
              </w:divBdr>
            </w:div>
            <w:div w:id="1724984334">
              <w:marLeft w:val="0"/>
              <w:marRight w:val="0"/>
              <w:marTop w:val="0"/>
              <w:marBottom w:val="0"/>
              <w:divBdr>
                <w:top w:val="none" w:sz="0" w:space="0" w:color="auto"/>
                <w:left w:val="none" w:sz="0" w:space="0" w:color="auto"/>
                <w:bottom w:val="none" w:sz="0" w:space="0" w:color="auto"/>
                <w:right w:val="none" w:sz="0" w:space="0" w:color="auto"/>
              </w:divBdr>
            </w:div>
          </w:divsChild>
        </w:div>
        <w:div w:id="187837889">
          <w:marLeft w:val="0"/>
          <w:marRight w:val="0"/>
          <w:marTop w:val="0"/>
          <w:marBottom w:val="0"/>
          <w:divBdr>
            <w:top w:val="none" w:sz="0" w:space="0" w:color="auto"/>
            <w:left w:val="none" w:sz="0" w:space="0" w:color="auto"/>
            <w:bottom w:val="none" w:sz="0" w:space="0" w:color="auto"/>
            <w:right w:val="none" w:sz="0" w:space="0" w:color="auto"/>
          </w:divBdr>
          <w:divsChild>
            <w:div w:id="2067604151">
              <w:marLeft w:val="0"/>
              <w:marRight w:val="0"/>
              <w:marTop w:val="0"/>
              <w:marBottom w:val="0"/>
              <w:divBdr>
                <w:top w:val="none" w:sz="0" w:space="0" w:color="auto"/>
                <w:left w:val="none" w:sz="0" w:space="0" w:color="auto"/>
                <w:bottom w:val="none" w:sz="0" w:space="0" w:color="auto"/>
                <w:right w:val="none" w:sz="0" w:space="0" w:color="auto"/>
              </w:divBdr>
            </w:div>
            <w:div w:id="547650178">
              <w:marLeft w:val="0"/>
              <w:marRight w:val="0"/>
              <w:marTop w:val="0"/>
              <w:marBottom w:val="0"/>
              <w:divBdr>
                <w:top w:val="none" w:sz="0" w:space="0" w:color="auto"/>
                <w:left w:val="none" w:sz="0" w:space="0" w:color="auto"/>
                <w:bottom w:val="none" w:sz="0" w:space="0" w:color="auto"/>
                <w:right w:val="none" w:sz="0" w:space="0" w:color="auto"/>
              </w:divBdr>
            </w:div>
          </w:divsChild>
        </w:div>
        <w:div w:id="1315791820">
          <w:marLeft w:val="0"/>
          <w:marRight w:val="0"/>
          <w:marTop w:val="0"/>
          <w:marBottom w:val="0"/>
          <w:divBdr>
            <w:top w:val="none" w:sz="0" w:space="0" w:color="auto"/>
            <w:left w:val="none" w:sz="0" w:space="0" w:color="auto"/>
            <w:bottom w:val="none" w:sz="0" w:space="0" w:color="auto"/>
            <w:right w:val="none" w:sz="0" w:space="0" w:color="auto"/>
          </w:divBdr>
          <w:divsChild>
            <w:div w:id="1806198251">
              <w:marLeft w:val="0"/>
              <w:marRight w:val="0"/>
              <w:marTop w:val="0"/>
              <w:marBottom w:val="0"/>
              <w:divBdr>
                <w:top w:val="none" w:sz="0" w:space="0" w:color="auto"/>
                <w:left w:val="none" w:sz="0" w:space="0" w:color="auto"/>
                <w:bottom w:val="none" w:sz="0" w:space="0" w:color="auto"/>
                <w:right w:val="none" w:sz="0" w:space="0" w:color="auto"/>
              </w:divBdr>
            </w:div>
            <w:div w:id="803355834">
              <w:marLeft w:val="0"/>
              <w:marRight w:val="0"/>
              <w:marTop w:val="0"/>
              <w:marBottom w:val="0"/>
              <w:divBdr>
                <w:top w:val="none" w:sz="0" w:space="0" w:color="auto"/>
                <w:left w:val="none" w:sz="0" w:space="0" w:color="auto"/>
                <w:bottom w:val="none" w:sz="0" w:space="0" w:color="auto"/>
                <w:right w:val="none" w:sz="0" w:space="0" w:color="auto"/>
              </w:divBdr>
            </w:div>
          </w:divsChild>
        </w:div>
        <w:div w:id="545411315">
          <w:marLeft w:val="0"/>
          <w:marRight w:val="0"/>
          <w:marTop w:val="0"/>
          <w:marBottom w:val="0"/>
          <w:divBdr>
            <w:top w:val="none" w:sz="0" w:space="0" w:color="auto"/>
            <w:left w:val="none" w:sz="0" w:space="0" w:color="auto"/>
            <w:bottom w:val="none" w:sz="0" w:space="0" w:color="auto"/>
            <w:right w:val="none" w:sz="0" w:space="0" w:color="auto"/>
          </w:divBdr>
          <w:divsChild>
            <w:div w:id="1982230518">
              <w:marLeft w:val="0"/>
              <w:marRight w:val="0"/>
              <w:marTop w:val="0"/>
              <w:marBottom w:val="0"/>
              <w:divBdr>
                <w:top w:val="none" w:sz="0" w:space="0" w:color="auto"/>
                <w:left w:val="none" w:sz="0" w:space="0" w:color="auto"/>
                <w:bottom w:val="none" w:sz="0" w:space="0" w:color="auto"/>
                <w:right w:val="none" w:sz="0" w:space="0" w:color="auto"/>
              </w:divBdr>
            </w:div>
            <w:div w:id="2076125464">
              <w:marLeft w:val="0"/>
              <w:marRight w:val="0"/>
              <w:marTop w:val="0"/>
              <w:marBottom w:val="0"/>
              <w:divBdr>
                <w:top w:val="none" w:sz="0" w:space="0" w:color="auto"/>
                <w:left w:val="none" w:sz="0" w:space="0" w:color="auto"/>
                <w:bottom w:val="none" w:sz="0" w:space="0" w:color="auto"/>
                <w:right w:val="none" w:sz="0" w:space="0" w:color="auto"/>
              </w:divBdr>
            </w:div>
          </w:divsChild>
        </w:div>
        <w:div w:id="317657661">
          <w:marLeft w:val="0"/>
          <w:marRight w:val="0"/>
          <w:marTop w:val="0"/>
          <w:marBottom w:val="0"/>
          <w:divBdr>
            <w:top w:val="none" w:sz="0" w:space="0" w:color="auto"/>
            <w:left w:val="none" w:sz="0" w:space="0" w:color="auto"/>
            <w:bottom w:val="none" w:sz="0" w:space="0" w:color="auto"/>
            <w:right w:val="none" w:sz="0" w:space="0" w:color="auto"/>
          </w:divBdr>
          <w:divsChild>
            <w:div w:id="1077097349">
              <w:marLeft w:val="0"/>
              <w:marRight w:val="0"/>
              <w:marTop w:val="0"/>
              <w:marBottom w:val="0"/>
              <w:divBdr>
                <w:top w:val="none" w:sz="0" w:space="0" w:color="auto"/>
                <w:left w:val="none" w:sz="0" w:space="0" w:color="auto"/>
                <w:bottom w:val="none" w:sz="0" w:space="0" w:color="auto"/>
                <w:right w:val="none" w:sz="0" w:space="0" w:color="auto"/>
              </w:divBdr>
            </w:div>
            <w:div w:id="977878214">
              <w:marLeft w:val="0"/>
              <w:marRight w:val="0"/>
              <w:marTop w:val="0"/>
              <w:marBottom w:val="0"/>
              <w:divBdr>
                <w:top w:val="none" w:sz="0" w:space="0" w:color="auto"/>
                <w:left w:val="none" w:sz="0" w:space="0" w:color="auto"/>
                <w:bottom w:val="none" w:sz="0" w:space="0" w:color="auto"/>
                <w:right w:val="none" w:sz="0" w:space="0" w:color="auto"/>
              </w:divBdr>
            </w:div>
          </w:divsChild>
        </w:div>
        <w:div w:id="881359416">
          <w:marLeft w:val="0"/>
          <w:marRight w:val="0"/>
          <w:marTop w:val="0"/>
          <w:marBottom w:val="0"/>
          <w:divBdr>
            <w:top w:val="none" w:sz="0" w:space="0" w:color="auto"/>
            <w:left w:val="none" w:sz="0" w:space="0" w:color="auto"/>
            <w:bottom w:val="none" w:sz="0" w:space="0" w:color="auto"/>
            <w:right w:val="none" w:sz="0" w:space="0" w:color="auto"/>
          </w:divBdr>
          <w:divsChild>
            <w:div w:id="1726099882">
              <w:marLeft w:val="0"/>
              <w:marRight w:val="0"/>
              <w:marTop w:val="0"/>
              <w:marBottom w:val="0"/>
              <w:divBdr>
                <w:top w:val="none" w:sz="0" w:space="0" w:color="auto"/>
                <w:left w:val="none" w:sz="0" w:space="0" w:color="auto"/>
                <w:bottom w:val="none" w:sz="0" w:space="0" w:color="auto"/>
                <w:right w:val="none" w:sz="0" w:space="0" w:color="auto"/>
              </w:divBdr>
            </w:div>
            <w:div w:id="303316394">
              <w:marLeft w:val="0"/>
              <w:marRight w:val="0"/>
              <w:marTop w:val="0"/>
              <w:marBottom w:val="0"/>
              <w:divBdr>
                <w:top w:val="none" w:sz="0" w:space="0" w:color="auto"/>
                <w:left w:val="none" w:sz="0" w:space="0" w:color="auto"/>
                <w:bottom w:val="none" w:sz="0" w:space="0" w:color="auto"/>
                <w:right w:val="none" w:sz="0" w:space="0" w:color="auto"/>
              </w:divBdr>
            </w:div>
          </w:divsChild>
        </w:div>
        <w:div w:id="1150294757">
          <w:marLeft w:val="0"/>
          <w:marRight w:val="0"/>
          <w:marTop w:val="0"/>
          <w:marBottom w:val="0"/>
          <w:divBdr>
            <w:top w:val="none" w:sz="0" w:space="0" w:color="auto"/>
            <w:left w:val="none" w:sz="0" w:space="0" w:color="auto"/>
            <w:bottom w:val="none" w:sz="0" w:space="0" w:color="auto"/>
            <w:right w:val="none" w:sz="0" w:space="0" w:color="auto"/>
          </w:divBdr>
          <w:divsChild>
            <w:div w:id="360784795">
              <w:marLeft w:val="0"/>
              <w:marRight w:val="0"/>
              <w:marTop w:val="0"/>
              <w:marBottom w:val="0"/>
              <w:divBdr>
                <w:top w:val="none" w:sz="0" w:space="0" w:color="auto"/>
                <w:left w:val="none" w:sz="0" w:space="0" w:color="auto"/>
                <w:bottom w:val="none" w:sz="0" w:space="0" w:color="auto"/>
                <w:right w:val="none" w:sz="0" w:space="0" w:color="auto"/>
              </w:divBdr>
            </w:div>
            <w:div w:id="2105958619">
              <w:marLeft w:val="0"/>
              <w:marRight w:val="0"/>
              <w:marTop w:val="0"/>
              <w:marBottom w:val="0"/>
              <w:divBdr>
                <w:top w:val="none" w:sz="0" w:space="0" w:color="auto"/>
                <w:left w:val="none" w:sz="0" w:space="0" w:color="auto"/>
                <w:bottom w:val="none" w:sz="0" w:space="0" w:color="auto"/>
                <w:right w:val="none" w:sz="0" w:space="0" w:color="auto"/>
              </w:divBdr>
            </w:div>
          </w:divsChild>
        </w:div>
        <w:div w:id="1124930170">
          <w:marLeft w:val="0"/>
          <w:marRight w:val="0"/>
          <w:marTop w:val="0"/>
          <w:marBottom w:val="0"/>
          <w:divBdr>
            <w:top w:val="none" w:sz="0" w:space="0" w:color="auto"/>
            <w:left w:val="none" w:sz="0" w:space="0" w:color="auto"/>
            <w:bottom w:val="none" w:sz="0" w:space="0" w:color="auto"/>
            <w:right w:val="none" w:sz="0" w:space="0" w:color="auto"/>
          </w:divBdr>
          <w:divsChild>
            <w:div w:id="995650766">
              <w:marLeft w:val="0"/>
              <w:marRight w:val="0"/>
              <w:marTop w:val="0"/>
              <w:marBottom w:val="0"/>
              <w:divBdr>
                <w:top w:val="none" w:sz="0" w:space="0" w:color="auto"/>
                <w:left w:val="none" w:sz="0" w:space="0" w:color="auto"/>
                <w:bottom w:val="none" w:sz="0" w:space="0" w:color="auto"/>
                <w:right w:val="none" w:sz="0" w:space="0" w:color="auto"/>
              </w:divBdr>
            </w:div>
            <w:div w:id="462160287">
              <w:marLeft w:val="0"/>
              <w:marRight w:val="0"/>
              <w:marTop w:val="0"/>
              <w:marBottom w:val="0"/>
              <w:divBdr>
                <w:top w:val="none" w:sz="0" w:space="0" w:color="auto"/>
                <w:left w:val="none" w:sz="0" w:space="0" w:color="auto"/>
                <w:bottom w:val="none" w:sz="0" w:space="0" w:color="auto"/>
                <w:right w:val="none" w:sz="0" w:space="0" w:color="auto"/>
              </w:divBdr>
            </w:div>
          </w:divsChild>
        </w:div>
        <w:div w:id="1788966791">
          <w:marLeft w:val="0"/>
          <w:marRight w:val="0"/>
          <w:marTop w:val="0"/>
          <w:marBottom w:val="0"/>
          <w:divBdr>
            <w:top w:val="none" w:sz="0" w:space="0" w:color="auto"/>
            <w:left w:val="none" w:sz="0" w:space="0" w:color="auto"/>
            <w:bottom w:val="none" w:sz="0" w:space="0" w:color="auto"/>
            <w:right w:val="none" w:sz="0" w:space="0" w:color="auto"/>
          </w:divBdr>
          <w:divsChild>
            <w:div w:id="1085150836">
              <w:marLeft w:val="0"/>
              <w:marRight w:val="0"/>
              <w:marTop w:val="0"/>
              <w:marBottom w:val="0"/>
              <w:divBdr>
                <w:top w:val="none" w:sz="0" w:space="0" w:color="auto"/>
                <w:left w:val="none" w:sz="0" w:space="0" w:color="auto"/>
                <w:bottom w:val="none" w:sz="0" w:space="0" w:color="auto"/>
                <w:right w:val="none" w:sz="0" w:space="0" w:color="auto"/>
              </w:divBdr>
            </w:div>
            <w:div w:id="795295925">
              <w:marLeft w:val="0"/>
              <w:marRight w:val="0"/>
              <w:marTop w:val="0"/>
              <w:marBottom w:val="0"/>
              <w:divBdr>
                <w:top w:val="none" w:sz="0" w:space="0" w:color="auto"/>
                <w:left w:val="none" w:sz="0" w:space="0" w:color="auto"/>
                <w:bottom w:val="none" w:sz="0" w:space="0" w:color="auto"/>
                <w:right w:val="none" w:sz="0" w:space="0" w:color="auto"/>
              </w:divBdr>
            </w:div>
          </w:divsChild>
        </w:div>
        <w:div w:id="857816572">
          <w:marLeft w:val="0"/>
          <w:marRight w:val="0"/>
          <w:marTop w:val="0"/>
          <w:marBottom w:val="0"/>
          <w:divBdr>
            <w:top w:val="none" w:sz="0" w:space="0" w:color="auto"/>
            <w:left w:val="none" w:sz="0" w:space="0" w:color="auto"/>
            <w:bottom w:val="none" w:sz="0" w:space="0" w:color="auto"/>
            <w:right w:val="none" w:sz="0" w:space="0" w:color="auto"/>
          </w:divBdr>
          <w:divsChild>
            <w:div w:id="1559396228">
              <w:marLeft w:val="0"/>
              <w:marRight w:val="0"/>
              <w:marTop w:val="0"/>
              <w:marBottom w:val="0"/>
              <w:divBdr>
                <w:top w:val="none" w:sz="0" w:space="0" w:color="auto"/>
                <w:left w:val="none" w:sz="0" w:space="0" w:color="auto"/>
                <w:bottom w:val="none" w:sz="0" w:space="0" w:color="auto"/>
                <w:right w:val="none" w:sz="0" w:space="0" w:color="auto"/>
              </w:divBdr>
            </w:div>
            <w:div w:id="2136826241">
              <w:marLeft w:val="0"/>
              <w:marRight w:val="0"/>
              <w:marTop w:val="0"/>
              <w:marBottom w:val="0"/>
              <w:divBdr>
                <w:top w:val="none" w:sz="0" w:space="0" w:color="auto"/>
                <w:left w:val="none" w:sz="0" w:space="0" w:color="auto"/>
                <w:bottom w:val="none" w:sz="0" w:space="0" w:color="auto"/>
                <w:right w:val="none" w:sz="0" w:space="0" w:color="auto"/>
              </w:divBdr>
            </w:div>
          </w:divsChild>
        </w:div>
        <w:div w:id="543950147">
          <w:marLeft w:val="0"/>
          <w:marRight w:val="0"/>
          <w:marTop w:val="0"/>
          <w:marBottom w:val="0"/>
          <w:divBdr>
            <w:top w:val="none" w:sz="0" w:space="0" w:color="auto"/>
            <w:left w:val="none" w:sz="0" w:space="0" w:color="auto"/>
            <w:bottom w:val="none" w:sz="0" w:space="0" w:color="auto"/>
            <w:right w:val="none" w:sz="0" w:space="0" w:color="auto"/>
          </w:divBdr>
          <w:divsChild>
            <w:div w:id="952248599">
              <w:marLeft w:val="0"/>
              <w:marRight w:val="0"/>
              <w:marTop w:val="0"/>
              <w:marBottom w:val="0"/>
              <w:divBdr>
                <w:top w:val="none" w:sz="0" w:space="0" w:color="auto"/>
                <w:left w:val="none" w:sz="0" w:space="0" w:color="auto"/>
                <w:bottom w:val="none" w:sz="0" w:space="0" w:color="auto"/>
                <w:right w:val="none" w:sz="0" w:space="0" w:color="auto"/>
              </w:divBdr>
            </w:div>
            <w:div w:id="1358851397">
              <w:marLeft w:val="0"/>
              <w:marRight w:val="0"/>
              <w:marTop w:val="0"/>
              <w:marBottom w:val="0"/>
              <w:divBdr>
                <w:top w:val="none" w:sz="0" w:space="0" w:color="auto"/>
                <w:left w:val="none" w:sz="0" w:space="0" w:color="auto"/>
                <w:bottom w:val="none" w:sz="0" w:space="0" w:color="auto"/>
                <w:right w:val="none" w:sz="0" w:space="0" w:color="auto"/>
              </w:divBdr>
            </w:div>
          </w:divsChild>
        </w:div>
        <w:div w:id="599145808">
          <w:marLeft w:val="0"/>
          <w:marRight w:val="0"/>
          <w:marTop w:val="0"/>
          <w:marBottom w:val="0"/>
          <w:divBdr>
            <w:top w:val="none" w:sz="0" w:space="0" w:color="auto"/>
            <w:left w:val="none" w:sz="0" w:space="0" w:color="auto"/>
            <w:bottom w:val="none" w:sz="0" w:space="0" w:color="auto"/>
            <w:right w:val="none" w:sz="0" w:space="0" w:color="auto"/>
          </w:divBdr>
          <w:divsChild>
            <w:div w:id="1051002910">
              <w:marLeft w:val="0"/>
              <w:marRight w:val="0"/>
              <w:marTop w:val="0"/>
              <w:marBottom w:val="0"/>
              <w:divBdr>
                <w:top w:val="none" w:sz="0" w:space="0" w:color="auto"/>
                <w:left w:val="none" w:sz="0" w:space="0" w:color="auto"/>
                <w:bottom w:val="none" w:sz="0" w:space="0" w:color="auto"/>
                <w:right w:val="none" w:sz="0" w:space="0" w:color="auto"/>
              </w:divBdr>
            </w:div>
            <w:div w:id="988172862">
              <w:marLeft w:val="0"/>
              <w:marRight w:val="0"/>
              <w:marTop w:val="0"/>
              <w:marBottom w:val="0"/>
              <w:divBdr>
                <w:top w:val="none" w:sz="0" w:space="0" w:color="auto"/>
                <w:left w:val="none" w:sz="0" w:space="0" w:color="auto"/>
                <w:bottom w:val="none" w:sz="0" w:space="0" w:color="auto"/>
                <w:right w:val="none" w:sz="0" w:space="0" w:color="auto"/>
              </w:divBdr>
            </w:div>
          </w:divsChild>
        </w:div>
        <w:div w:id="1149443257">
          <w:marLeft w:val="0"/>
          <w:marRight w:val="0"/>
          <w:marTop w:val="0"/>
          <w:marBottom w:val="0"/>
          <w:divBdr>
            <w:top w:val="none" w:sz="0" w:space="0" w:color="auto"/>
            <w:left w:val="none" w:sz="0" w:space="0" w:color="auto"/>
            <w:bottom w:val="none" w:sz="0" w:space="0" w:color="auto"/>
            <w:right w:val="none" w:sz="0" w:space="0" w:color="auto"/>
          </w:divBdr>
          <w:divsChild>
            <w:div w:id="1677461964">
              <w:marLeft w:val="0"/>
              <w:marRight w:val="0"/>
              <w:marTop w:val="0"/>
              <w:marBottom w:val="0"/>
              <w:divBdr>
                <w:top w:val="none" w:sz="0" w:space="0" w:color="auto"/>
                <w:left w:val="none" w:sz="0" w:space="0" w:color="auto"/>
                <w:bottom w:val="none" w:sz="0" w:space="0" w:color="auto"/>
                <w:right w:val="none" w:sz="0" w:space="0" w:color="auto"/>
              </w:divBdr>
            </w:div>
            <w:div w:id="1250777743">
              <w:marLeft w:val="0"/>
              <w:marRight w:val="0"/>
              <w:marTop w:val="0"/>
              <w:marBottom w:val="0"/>
              <w:divBdr>
                <w:top w:val="none" w:sz="0" w:space="0" w:color="auto"/>
                <w:left w:val="none" w:sz="0" w:space="0" w:color="auto"/>
                <w:bottom w:val="none" w:sz="0" w:space="0" w:color="auto"/>
                <w:right w:val="none" w:sz="0" w:space="0" w:color="auto"/>
              </w:divBdr>
            </w:div>
          </w:divsChild>
        </w:div>
        <w:div w:id="669139493">
          <w:marLeft w:val="0"/>
          <w:marRight w:val="0"/>
          <w:marTop w:val="0"/>
          <w:marBottom w:val="0"/>
          <w:divBdr>
            <w:top w:val="none" w:sz="0" w:space="0" w:color="auto"/>
            <w:left w:val="none" w:sz="0" w:space="0" w:color="auto"/>
            <w:bottom w:val="none" w:sz="0" w:space="0" w:color="auto"/>
            <w:right w:val="none" w:sz="0" w:space="0" w:color="auto"/>
          </w:divBdr>
          <w:divsChild>
            <w:div w:id="894122505">
              <w:marLeft w:val="0"/>
              <w:marRight w:val="0"/>
              <w:marTop w:val="0"/>
              <w:marBottom w:val="0"/>
              <w:divBdr>
                <w:top w:val="none" w:sz="0" w:space="0" w:color="auto"/>
                <w:left w:val="none" w:sz="0" w:space="0" w:color="auto"/>
                <w:bottom w:val="none" w:sz="0" w:space="0" w:color="auto"/>
                <w:right w:val="none" w:sz="0" w:space="0" w:color="auto"/>
              </w:divBdr>
            </w:div>
            <w:div w:id="1766731947">
              <w:marLeft w:val="0"/>
              <w:marRight w:val="0"/>
              <w:marTop w:val="0"/>
              <w:marBottom w:val="0"/>
              <w:divBdr>
                <w:top w:val="none" w:sz="0" w:space="0" w:color="auto"/>
                <w:left w:val="none" w:sz="0" w:space="0" w:color="auto"/>
                <w:bottom w:val="none" w:sz="0" w:space="0" w:color="auto"/>
                <w:right w:val="none" w:sz="0" w:space="0" w:color="auto"/>
              </w:divBdr>
            </w:div>
          </w:divsChild>
        </w:div>
        <w:div w:id="1186870733">
          <w:marLeft w:val="0"/>
          <w:marRight w:val="0"/>
          <w:marTop w:val="0"/>
          <w:marBottom w:val="0"/>
          <w:divBdr>
            <w:top w:val="none" w:sz="0" w:space="0" w:color="auto"/>
            <w:left w:val="none" w:sz="0" w:space="0" w:color="auto"/>
            <w:bottom w:val="none" w:sz="0" w:space="0" w:color="auto"/>
            <w:right w:val="none" w:sz="0" w:space="0" w:color="auto"/>
          </w:divBdr>
          <w:divsChild>
            <w:div w:id="1654332819">
              <w:marLeft w:val="0"/>
              <w:marRight w:val="0"/>
              <w:marTop w:val="0"/>
              <w:marBottom w:val="0"/>
              <w:divBdr>
                <w:top w:val="none" w:sz="0" w:space="0" w:color="auto"/>
                <w:left w:val="none" w:sz="0" w:space="0" w:color="auto"/>
                <w:bottom w:val="none" w:sz="0" w:space="0" w:color="auto"/>
                <w:right w:val="none" w:sz="0" w:space="0" w:color="auto"/>
              </w:divBdr>
            </w:div>
            <w:div w:id="1354840173">
              <w:marLeft w:val="0"/>
              <w:marRight w:val="0"/>
              <w:marTop w:val="0"/>
              <w:marBottom w:val="0"/>
              <w:divBdr>
                <w:top w:val="none" w:sz="0" w:space="0" w:color="auto"/>
                <w:left w:val="none" w:sz="0" w:space="0" w:color="auto"/>
                <w:bottom w:val="none" w:sz="0" w:space="0" w:color="auto"/>
                <w:right w:val="none" w:sz="0" w:space="0" w:color="auto"/>
              </w:divBdr>
            </w:div>
          </w:divsChild>
        </w:div>
        <w:div w:id="1278754592">
          <w:marLeft w:val="0"/>
          <w:marRight w:val="0"/>
          <w:marTop w:val="0"/>
          <w:marBottom w:val="0"/>
          <w:divBdr>
            <w:top w:val="none" w:sz="0" w:space="0" w:color="auto"/>
            <w:left w:val="none" w:sz="0" w:space="0" w:color="auto"/>
            <w:bottom w:val="none" w:sz="0" w:space="0" w:color="auto"/>
            <w:right w:val="none" w:sz="0" w:space="0" w:color="auto"/>
          </w:divBdr>
          <w:divsChild>
            <w:div w:id="448554043">
              <w:marLeft w:val="0"/>
              <w:marRight w:val="0"/>
              <w:marTop w:val="0"/>
              <w:marBottom w:val="0"/>
              <w:divBdr>
                <w:top w:val="none" w:sz="0" w:space="0" w:color="auto"/>
                <w:left w:val="none" w:sz="0" w:space="0" w:color="auto"/>
                <w:bottom w:val="none" w:sz="0" w:space="0" w:color="auto"/>
                <w:right w:val="none" w:sz="0" w:space="0" w:color="auto"/>
              </w:divBdr>
            </w:div>
            <w:div w:id="1389307011">
              <w:marLeft w:val="0"/>
              <w:marRight w:val="0"/>
              <w:marTop w:val="0"/>
              <w:marBottom w:val="0"/>
              <w:divBdr>
                <w:top w:val="none" w:sz="0" w:space="0" w:color="auto"/>
                <w:left w:val="none" w:sz="0" w:space="0" w:color="auto"/>
                <w:bottom w:val="none" w:sz="0" w:space="0" w:color="auto"/>
                <w:right w:val="none" w:sz="0" w:space="0" w:color="auto"/>
              </w:divBdr>
            </w:div>
          </w:divsChild>
        </w:div>
        <w:div w:id="513106623">
          <w:marLeft w:val="0"/>
          <w:marRight w:val="0"/>
          <w:marTop w:val="0"/>
          <w:marBottom w:val="0"/>
          <w:divBdr>
            <w:top w:val="none" w:sz="0" w:space="0" w:color="auto"/>
            <w:left w:val="none" w:sz="0" w:space="0" w:color="auto"/>
            <w:bottom w:val="none" w:sz="0" w:space="0" w:color="auto"/>
            <w:right w:val="none" w:sz="0" w:space="0" w:color="auto"/>
          </w:divBdr>
          <w:divsChild>
            <w:div w:id="365720781">
              <w:marLeft w:val="0"/>
              <w:marRight w:val="0"/>
              <w:marTop w:val="0"/>
              <w:marBottom w:val="0"/>
              <w:divBdr>
                <w:top w:val="none" w:sz="0" w:space="0" w:color="auto"/>
                <w:left w:val="none" w:sz="0" w:space="0" w:color="auto"/>
                <w:bottom w:val="none" w:sz="0" w:space="0" w:color="auto"/>
                <w:right w:val="none" w:sz="0" w:space="0" w:color="auto"/>
              </w:divBdr>
            </w:div>
            <w:div w:id="1880051962">
              <w:marLeft w:val="0"/>
              <w:marRight w:val="0"/>
              <w:marTop w:val="0"/>
              <w:marBottom w:val="0"/>
              <w:divBdr>
                <w:top w:val="none" w:sz="0" w:space="0" w:color="auto"/>
                <w:left w:val="none" w:sz="0" w:space="0" w:color="auto"/>
                <w:bottom w:val="none" w:sz="0" w:space="0" w:color="auto"/>
                <w:right w:val="none" w:sz="0" w:space="0" w:color="auto"/>
              </w:divBdr>
            </w:div>
          </w:divsChild>
        </w:div>
        <w:div w:id="1429035797">
          <w:marLeft w:val="0"/>
          <w:marRight w:val="0"/>
          <w:marTop w:val="0"/>
          <w:marBottom w:val="0"/>
          <w:divBdr>
            <w:top w:val="none" w:sz="0" w:space="0" w:color="auto"/>
            <w:left w:val="none" w:sz="0" w:space="0" w:color="auto"/>
            <w:bottom w:val="none" w:sz="0" w:space="0" w:color="auto"/>
            <w:right w:val="none" w:sz="0" w:space="0" w:color="auto"/>
          </w:divBdr>
          <w:divsChild>
            <w:div w:id="1854878945">
              <w:marLeft w:val="0"/>
              <w:marRight w:val="0"/>
              <w:marTop w:val="0"/>
              <w:marBottom w:val="0"/>
              <w:divBdr>
                <w:top w:val="none" w:sz="0" w:space="0" w:color="auto"/>
                <w:left w:val="none" w:sz="0" w:space="0" w:color="auto"/>
                <w:bottom w:val="none" w:sz="0" w:space="0" w:color="auto"/>
                <w:right w:val="none" w:sz="0" w:space="0" w:color="auto"/>
              </w:divBdr>
            </w:div>
            <w:div w:id="442696206">
              <w:marLeft w:val="0"/>
              <w:marRight w:val="0"/>
              <w:marTop w:val="0"/>
              <w:marBottom w:val="0"/>
              <w:divBdr>
                <w:top w:val="none" w:sz="0" w:space="0" w:color="auto"/>
                <w:left w:val="none" w:sz="0" w:space="0" w:color="auto"/>
                <w:bottom w:val="none" w:sz="0" w:space="0" w:color="auto"/>
                <w:right w:val="none" w:sz="0" w:space="0" w:color="auto"/>
              </w:divBdr>
            </w:div>
          </w:divsChild>
        </w:div>
        <w:div w:id="1368331666">
          <w:marLeft w:val="0"/>
          <w:marRight w:val="0"/>
          <w:marTop w:val="0"/>
          <w:marBottom w:val="0"/>
          <w:divBdr>
            <w:top w:val="none" w:sz="0" w:space="0" w:color="auto"/>
            <w:left w:val="none" w:sz="0" w:space="0" w:color="auto"/>
            <w:bottom w:val="none" w:sz="0" w:space="0" w:color="auto"/>
            <w:right w:val="none" w:sz="0" w:space="0" w:color="auto"/>
          </w:divBdr>
          <w:divsChild>
            <w:div w:id="677539584">
              <w:marLeft w:val="0"/>
              <w:marRight w:val="0"/>
              <w:marTop w:val="0"/>
              <w:marBottom w:val="0"/>
              <w:divBdr>
                <w:top w:val="none" w:sz="0" w:space="0" w:color="auto"/>
                <w:left w:val="none" w:sz="0" w:space="0" w:color="auto"/>
                <w:bottom w:val="none" w:sz="0" w:space="0" w:color="auto"/>
                <w:right w:val="none" w:sz="0" w:space="0" w:color="auto"/>
              </w:divBdr>
            </w:div>
            <w:div w:id="1089884434">
              <w:marLeft w:val="0"/>
              <w:marRight w:val="0"/>
              <w:marTop w:val="0"/>
              <w:marBottom w:val="0"/>
              <w:divBdr>
                <w:top w:val="none" w:sz="0" w:space="0" w:color="auto"/>
                <w:left w:val="none" w:sz="0" w:space="0" w:color="auto"/>
                <w:bottom w:val="none" w:sz="0" w:space="0" w:color="auto"/>
                <w:right w:val="none" w:sz="0" w:space="0" w:color="auto"/>
              </w:divBdr>
            </w:div>
          </w:divsChild>
        </w:div>
        <w:div w:id="2062052343">
          <w:marLeft w:val="0"/>
          <w:marRight w:val="0"/>
          <w:marTop w:val="0"/>
          <w:marBottom w:val="0"/>
          <w:divBdr>
            <w:top w:val="none" w:sz="0" w:space="0" w:color="auto"/>
            <w:left w:val="none" w:sz="0" w:space="0" w:color="auto"/>
            <w:bottom w:val="none" w:sz="0" w:space="0" w:color="auto"/>
            <w:right w:val="none" w:sz="0" w:space="0" w:color="auto"/>
          </w:divBdr>
          <w:divsChild>
            <w:div w:id="2016154731">
              <w:marLeft w:val="0"/>
              <w:marRight w:val="0"/>
              <w:marTop w:val="0"/>
              <w:marBottom w:val="0"/>
              <w:divBdr>
                <w:top w:val="none" w:sz="0" w:space="0" w:color="auto"/>
                <w:left w:val="none" w:sz="0" w:space="0" w:color="auto"/>
                <w:bottom w:val="none" w:sz="0" w:space="0" w:color="auto"/>
                <w:right w:val="none" w:sz="0" w:space="0" w:color="auto"/>
              </w:divBdr>
            </w:div>
            <w:div w:id="1634095453">
              <w:marLeft w:val="0"/>
              <w:marRight w:val="0"/>
              <w:marTop w:val="0"/>
              <w:marBottom w:val="0"/>
              <w:divBdr>
                <w:top w:val="none" w:sz="0" w:space="0" w:color="auto"/>
                <w:left w:val="none" w:sz="0" w:space="0" w:color="auto"/>
                <w:bottom w:val="none" w:sz="0" w:space="0" w:color="auto"/>
                <w:right w:val="none" w:sz="0" w:space="0" w:color="auto"/>
              </w:divBdr>
            </w:div>
          </w:divsChild>
        </w:div>
        <w:div w:id="1099983722">
          <w:marLeft w:val="0"/>
          <w:marRight w:val="0"/>
          <w:marTop w:val="0"/>
          <w:marBottom w:val="0"/>
          <w:divBdr>
            <w:top w:val="none" w:sz="0" w:space="0" w:color="auto"/>
            <w:left w:val="none" w:sz="0" w:space="0" w:color="auto"/>
            <w:bottom w:val="none" w:sz="0" w:space="0" w:color="auto"/>
            <w:right w:val="none" w:sz="0" w:space="0" w:color="auto"/>
          </w:divBdr>
          <w:divsChild>
            <w:div w:id="235557150">
              <w:marLeft w:val="0"/>
              <w:marRight w:val="0"/>
              <w:marTop w:val="0"/>
              <w:marBottom w:val="0"/>
              <w:divBdr>
                <w:top w:val="none" w:sz="0" w:space="0" w:color="auto"/>
                <w:left w:val="none" w:sz="0" w:space="0" w:color="auto"/>
                <w:bottom w:val="none" w:sz="0" w:space="0" w:color="auto"/>
                <w:right w:val="none" w:sz="0" w:space="0" w:color="auto"/>
              </w:divBdr>
            </w:div>
            <w:div w:id="353849101">
              <w:marLeft w:val="0"/>
              <w:marRight w:val="0"/>
              <w:marTop w:val="0"/>
              <w:marBottom w:val="0"/>
              <w:divBdr>
                <w:top w:val="none" w:sz="0" w:space="0" w:color="auto"/>
                <w:left w:val="none" w:sz="0" w:space="0" w:color="auto"/>
                <w:bottom w:val="none" w:sz="0" w:space="0" w:color="auto"/>
                <w:right w:val="none" w:sz="0" w:space="0" w:color="auto"/>
              </w:divBdr>
            </w:div>
          </w:divsChild>
        </w:div>
        <w:div w:id="1334264027">
          <w:marLeft w:val="0"/>
          <w:marRight w:val="0"/>
          <w:marTop w:val="0"/>
          <w:marBottom w:val="0"/>
          <w:divBdr>
            <w:top w:val="none" w:sz="0" w:space="0" w:color="auto"/>
            <w:left w:val="none" w:sz="0" w:space="0" w:color="auto"/>
            <w:bottom w:val="none" w:sz="0" w:space="0" w:color="auto"/>
            <w:right w:val="none" w:sz="0" w:space="0" w:color="auto"/>
          </w:divBdr>
          <w:divsChild>
            <w:div w:id="2049792398">
              <w:marLeft w:val="0"/>
              <w:marRight w:val="0"/>
              <w:marTop w:val="0"/>
              <w:marBottom w:val="0"/>
              <w:divBdr>
                <w:top w:val="none" w:sz="0" w:space="0" w:color="auto"/>
                <w:left w:val="none" w:sz="0" w:space="0" w:color="auto"/>
                <w:bottom w:val="none" w:sz="0" w:space="0" w:color="auto"/>
                <w:right w:val="none" w:sz="0" w:space="0" w:color="auto"/>
              </w:divBdr>
            </w:div>
            <w:div w:id="1708599411">
              <w:marLeft w:val="0"/>
              <w:marRight w:val="0"/>
              <w:marTop w:val="0"/>
              <w:marBottom w:val="0"/>
              <w:divBdr>
                <w:top w:val="none" w:sz="0" w:space="0" w:color="auto"/>
                <w:left w:val="none" w:sz="0" w:space="0" w:color="auto"/>
                <w:bottom w:val="none" w:sz="0" w:space="0" w:color="auto"/>
                <w:right w:val="none" w:sz="0" w:space="0" w:color="auto"/>
              </w:divBdr>
            </w:div>
          </w:divsChild>
        </w:div>
        <w:div w:id="1452673946">
          <w:marLeft w:val="0"/>
          <w:marRight w:val="0"/>
          <w:marTop w:val="0"/>
          <w:marBottom w:val="0"/>
          <w:divBdr>
            <w:top w:val="none" w:sz="0" w:space="0" w:color="auto"/>
            <w:left w:val="none" w:sz="0" w:space="0" w:color="auto"/>
            <w:bottom w:val="none" w:sz="0" w:space="0" w:color="auto"/>
            <w:right w:val="none" w:sz="0" w:space="0" w:color="auto"/>
          </w:divBdr>
          <w:divsChild>
            <w:div w:id="976909418">
              <w:marLeft w:val="0"/>
              <w:marRight w:val="0"/>
              <w:marTop w:val="0"/>
              <w:marBottom w:val="0"/>
              <w:divBdr>
                <w:top w:val="none" w:sz="0" w:space="0" w:color="auto"/>
                <w:left w:val="none" w:sz="0" w:space="0" w:color="auto"/>
                <w:bottom w:val="none" w:sz="0" w:space="0" w:color="auto"/>
                <w:right w:val="none" w:sz="0" w:space="0" w:color="auto"/>
              </w:divBdr>
            </w:div>
            <w:div w:id="1049770634">
              <w:marLeft w:val="0"/>
              <w:marRight w:val="0"/>
              <w:marTop w:val="0"/>
              <w:marBottom w:val="0"/>
              <w:divBdr>
                <w:top w:val="none" w:sz="0" w:space="0" w:color="auto"/>
                <w:left w:val="none" w:sz="0" w:space="0" w:color="auto"/>
                <w:bottom w:val="none" w:sz="0" w:space="0" w:color="auto"/>
                <w:right w:val="none" w:sz="0" w:space="0" w:color="auto"/>
              </w:divBdr>
            </w:div>
          </w:divsChild>
        </w:div>
        <w:div w:id="1312101526">
          <w:marLeft w:val="0"/>
          <w:marRight w:val="0"/>
          <w:marTop w:val="0"/>
          <w:marBottom w:val="0"/>
          <w:divBdr>
            <w:top w:val="none" w:sz="0" w:space="0" w:color="auto"/>
            <w:left w:val="none" w:sz="0" w:space="0" w:color="auto"/>
            <w:bottom w:val="none" w:sz="0" w:space="0" w:color="auto"/>
            <w:right w:val="none" w:sz="0" w:space="0" w:color="auto"/>
          </w:divBdr>
          <w:divsChild>
            <w:div w:id="878276345">
              <w:marLeft w:val="0"/>
              <w:marRight w:val="0"/>
              <w:marTop w:val="0"/>
              <w:marBottom w:val="0"/>
              <w:divBdr>
                <w:top w:val="none" w:sz="0" w:space="0" w:color="auto"/>
                <w:left w:val="none" w:sz="0" w:space="0" w:color="auto"/>
                <w:bottom w:val="none" w:sz="0" w:space="0" w:color="auto"/>
                <w:right w:val="none" w:sz="0" w:space="0" w:color="auto"/>
              </w:divBdr>
            </w:div>
            <w:div w:id="862322983">
              <w:marLeft w:val="0"/>
              <w:marRight w:val="0"/>
              <w:marTop w:val="0"/>
              <w:marBottom w:val="0"/>
              <w:divBdr>
                <w:top w:val="none" w:sz="0" w:space="0" w:color="auto"/>
                <w:left w:val="none" w:sz="0" w:space="0" w:color="auto"/>
                <w:bottom w:val="none" w:sz="0" w:space="0" w:color="auto"/>
                <w:right w:val="none" w:sz="0" w:space="0" w:color="auto"/>
              </w:divBdr>
            </w:div>
          </w:divsChild>
        </w:div>
        <w:div w:id="485436411">
          <w:marLeft w:val="0"/>
          <w:marRight w:val="0"/>
          <w:marTop w:val="0"/>
          <w:marBottom w:val="0"/>
          <w:divBdr>
            <w:top w:val="none" w:sz="0" w:space="0" w:color="auto"/>
            <w:left w:val="none" w:sz="0" w:space="0" w:color="auto"/>
            <w:bottom w:val="none" w:sz="0" w:space="0" w:color="auto"/>
            <w:right w:val="none" w:sz="0" w:space="0" w:color="auto"/>
          </w:divBdr>
          <w:divsChild>
            <w:div w:id="567306812">
              <w:marLeft w:val="0"/>
              <w:marRight w:val="0"/>
              <w:marTop w:val="0"/>
              <w:marBottom w:val="0"/>
              <w:divBdr>
                <w:top w:val="none" w:sz="0" w:space="0" w:color="auto"/>
                <w:left w:val="none" w:sz="0" w:space="0" w:color="auto"/>
                <w:bottom w:val="none" w:sz="0" w:space="0" w:color="auto"/>
                <w:right w:val="none" w:sz="0" w:space="0" w:color="auto"/>
              </w:divBdr>
            </w:div>
            <w:div w:id="186869327">
              <w:marLeft w:val="0"/>
              <w:marRight w:val="0"/>
              <w:marTop w:val="0"/>
              <w:marBottom w:val="0"/>
              <w:divBdr>
                <w:top w:val="none" w:sz="0" w:space="0" w:color="auto"/>
                <w:left w:val="none" w:sz="0" w:space="0" w:color="auto"/>
                <w:bottom w:val="none" w:sz="0" w:space="0" w:color="auto"/>
                <w:right w:val="none" w:sz="0" w:space="0" w:color="auto"/>
              </w:divBdr>
            </w:div>
          </w:divsChild>
        </w:div>
        <w:div w:id="309482702">
          <w:marLeft w:val="0"/>
          <w:marRight w:val="0"/>
          <w:marTop w:val="0"/>
          <w:marBottom w:val="0"/>
          <w:divBdr>
            <w:top w:val="none" w:sz="0" w:space="0" w:color="auto"/>
            <w:left w:val="none" w:sz="0" w:space="0" w:color="auto"/>
            <w:bottom w:val="none" w:sz="0" w:space="0" w:color="auto"/>
            <w:right w:val="none" w:sz="0" w:space="0" w:color="auto"/>
          </w:divBdr>
          <w:divsChild>
            <w:div w:id="496387060">
              <w:marLeft w:val="0"/>
              <w:marRight w:val="0"/>
              <w:marTop w:val="0"/>
              <w:marBottom w:val="0"/>
              <w:divBdr>
                <w:top w:val="none" w:sz="0" w:space="0" w:color="auto"/>
                <w:left w:val="none" w:sz="0" w:space="0" w:color="auto"/>
                <w:bottom w:val="none" w:sz="0" w:space="0" w:color="auto"/>
                <w:right w:val="none" w:sz="0" w:space="0" w:color="auto"/>
              </w:divBdr>
            </w:div>
            <w:div w:id="652489802">
              <w:marLeft w:val="0"/>
              <w:marRight w:val="0"/>
              <w:marTop w:val="0"/>
              <w:marBottom w:val="0"/>
              <w:divBdr>
                <w:top w:val="none" w:sz="0" w:space="0" w:color="auto"/>
                <w:left w:val="none" w:sz="0" w:space="0" w:color="auto"/>
                <w:bottom w:val="none" w:sz="0" w:space="0" w:color="auto"/>
                <w:right w:val="none" w:sz="0" w:space="0" w:color="auto"/>
              </w:divBdr>
            </w:div>
          </w:divsChild>
        </w:div>
        <w:div w:id="1491484175">
          <w:marLeft w:val="0"/>
          <w:marRight w:val="0"/>
          <w:marTop w:val="0"/>
          <w:marBottom w:val="0"/>
          <w:divBdr>
            <w:top w:val="none" w:sz="0" w:space="0" w:color="auto"/>
            <w:left w:val="none" w:sz="0" w:space="0" w:color="auto"/>
            <w:bottom w:val="none" w:sz="0" w:space="0" w:color="auto"/>
            <w:right w:val="none" w:sz="0" w:space="0" w:color="auto"/>
          </w:divBdr>
          <w:divsChild>
            <w:div w:id="127820251">
              <w:marLeft w:val="0"/>
              <w:marRight w:val="0"/>
              <w:marTop w:val="0"/>
              <w:marBottom w:val="0"/>
              <w:divBdr>
                <w:top w:val="none" w:sz="0" w:space="0" w:color="auto"/>
                <w:left w:val="none" w:sz="0" w:space="0" w:color="auto"/>
                <w:bottom w:val="none" w:sz="0" w:space="0" w:color="auto"/>
                <w:right w:val="none" w:sz="0" w:space="0" w:color="auto"/>
              </w:divBdr>
            </w:div>
            <w:div w:id="1752963897">
              <w:marLeft w:val="0"/>
              <w:marRight w:val="0"/>
              <w:marTop w:val="0"/>
              <w:marBottom w:val="0"/>
              <w:divBdr>
                <w:top w:val="none" w:sz="0" w:space="0" w:color="auto"/>
                <w:left w:val="none" w:sz="0" w:space="0" w:color="auto"/>
                <w:bottom w:val="none" w:sz="0" w:space="0" w:color="auto"/>
                <w:right w:val="none" w:sz="0" w:space="0" w:color="auto"/>
              </w:divBdr>
            </w:div>
          </w:divsChild>
        </w:div>
        <w:div w:id="105195774">
          <w:marLeft w:val="0"/>
          <w:marRight w:val="0"/>
          <w:marTop w:val="0"/>
          <w:marBottom w:val="0"/>
          <w:divBdr>
            <w:top w:val="none" w:sz="0" w:space="0" w:color="auto"/>
            <w:left w:val="none" w:sz="0" w:space="0" w:color="auto"/>
            <w:bottom w:val="none" w:sz="0" w:space="0" w:color="auto"/>
            <w:right w:val="none" w:sz="0" w:space="0" w:color="auto"/>
          </w:divBdr>
          <w:divsChild>
            <w:div w:id="1969817952">
              <w:marLeft w:val="0"/>
              <w:marRight w:val="0"/>
              <w:marTop w:val="0"/>
              <w:marBottom w:val="0"/>
              <w:divBdr>
                <w:top w:val="none" w:sz="0" w:space="0" w:color="auto"/>
                <w:left w:val="none" w:sz="0" w:space="0" w:color="auto"/>
                <w:bottom w:val="none" w:sz="0" w:space="0" w:color="auto"/>
                <w:right w:val="none" w:sz="0" w:space="0" w:color="auto"/>
              </w:divBdr>
            </w:div>
            <w:div w:id="904798400">
              <w:marLeft w:val="0"/>
              <w:marRight w:val="0"/>
              <w:marTop w:val="0"/>
              <w:marBottom w:val="0"/>
              <w:divBdr>
                <w:top w:val="none" w:sz="0" w:space="0" w:color="auto"/>
                <w:left w:val="none" w:sz="0" w:space="0" w:color="auto"/>
                <w:bottom w:val="none" w:sz="0" w:space="0" w:color="auto"/>
                <w:right w:val="none" w:sz="0" w:space="0" w:color="auto"/>
              </w:divBdr>
            </w:div>
          </w:divsChild>
        </w:div>
        <w:div w:id="606931425">
          <w:marLeft w:val="0"/>
          <w:marRight w:val="0"/>
          <w:marTop w:val="0"/>
          <w:marBottom w:val="0"/>
          <w:divBdr>
            <w:top w:val="none" w:sz="0" w:space="0" w:color="auto"/>
            <w:left w:val="none" w:sz="0" w:space="0" w:color="auto"/>
            <w:bottom w:val="none" w:sz="0" w:space="0" w:color="auto"/>
            <w:right w:val="none" w:sz="0" w:space="0" w:color="auto"/>
          </w:divBdr>
          <w:divsChild>
            <w:div w:id="375474909">
              <w:marLeft w:val="0"/>
              <w:marRight w:val="0"/>
              <w:marTop w:val="0"/>
              <w:marBottom w:val="0"/>
              <w:divBdr>
                <w:top w:val="none" w:sz="0" w:space="0" w:color="auto"/>
                <w:left w:val="none" w:sz="0" w:space="0" w:color="auto"/>
                <w:bottom w:val="none" w:sz="0" w:space="0" w:color="auto"/>
                <w:right w:val="none" w:sz="0" w:space="0" w:color="auto"/>
              </w:divBdr>
            </w:div>
            <w:div w:id="1210799211">
              <w:marLeft w:val="0"/>
              <w:marRight w:val="0"/>
              <w:marTop w:val="0"/>
              <w:marBottom w:val="0"/>
              <w:divBdr>
                <w:top w:val="none" w:sz="0" w:space="0" w:color="auto"/>
                <w:left w:val="none" w:sz="0" w:space="0" w:color="auto"/>
                <w:bottom w:val="none" w:sz="0" w:space="0" w:color="auto"/>
                <w:right w:val="none" w:sz="0" w:space="0" w:color="auto"/>
              </w:divBdr>
            </w:div>
          </w:divsChild>
        </w:div>
        <w:div w:id="262032998">
          <w:marLeft w:val="0"/>
          <w:marRight w:val="0"/>
          <w:marTop w:val="0"/>
          <w:marBottom w:val="0"/>
          <w:divBdr>
            <w:top w:val="none" w:sz="0" w:space="0" w:color="auto"/>
            <w:left w:val="none" w:sz="0" w:space="0" w:color="auto"/>
            <w:bottom w:val="none" w:sz="0" w:space="0" w:color="auto"/>
            <w:right w:val="none" w:sz="0" w:space="0" w:color="auto"/>
          </w:divBdr>
          <w:divsChild>
            <w:div w:id="2015378711">
              <w:marLeft w:val="0"/>
              <w:marRight w:val="0"/>
              <w:marTop w:val="0"/>
              <w:marBottom w:val="0"/>
              <w:divBdr>
                <w:top w:val="none" w:sz="0" w:space="0" w:color="auto"/>
                <w:left w:val="none" w:sz="0" w:space="0" w:color="auto"/>
                <w:bottom w:val="none" w:sz="0" w:space="0" w:color="auto"/>
                <w:right w:val="none" w:sz="0" w:space="0" w:color="auto"/>
              </w:divBdr>
            </w:div>
            <w:div w:id="1928807426">
              <w:marLeft w:val="0"/>
              <w:marRight w:val="0"/>
              <w:marTop w:val="0"/>
              <w:marBottom w:val="0"/>
              <w:divBdr>
                <w:top w:val="none" w:sz="0" w:space="0" w:color="auto"/>
                <w:left w:val="none" w:sz="0" w:space="0" w:color="auto"/>
                <w:bottom w:val="none" w:sz="0" w:space="0" w:color="auto"/>
                <w:right w:val="none" w:sz="0" w:space="0" w:color="auto"/>
              </w:divBdr>
            </w:div>
          </w:divsChild>
        </w:div>
        <w:div w:id="1414741049">
          <w:marLeft w:val="0"/>
          <w:marRight w:val="0"/>
          <w:marTop w:val="0"/>
          <w:marBottom w:val="0"/>
          <w:divBdr>
            <w:top w:val="none" w:sz="0" w:space="0" w:color="auto"/>
            <w:left w:val="none" w:sz="0" w:space="0" w:color="auto"/>
            <w:bottom w:val="none" w:sz="0" w:space="0" w:color="auto"/>
            <w:right w:val="none" w:sz="0" w:space="0" w:color="auto"/>
          </w:divBdr>
          <w:divsChild>
            <w:div w:id="445391525">
              <w:marLeft w:val="0"/>
              <w:marRight w:val="0"/>
              <w:marTop w:val="0"/>
              <w:marBottom w:val="0"/>
              <w:divBdr>
                <w:top w:val="none" w:sz="0" w:space="0" w:color="auto"/>
                <w:left w:val="none" w:sz="0" w:space="0" w:color="auto"/>
                <w:bottom w:val="none" w:sz="0" w:space="0" w:color="auto"/>
                <w:right w:val="none" w:sz="0" w:space="0" w:color="auto"/>
              </w:divBdr>
            </w:div>
            <w:div w:id="630330758">
              <w:marLeft w:val="0"/>
              <w:marRight w:val="0"/>
              <w:marTop w:val="0"/>
              <w:marBottom w:val="0"/>
              <w:divBdr>
                <w:top w:val="none" w:sz="0" w:space="0" w:color="auto"/>
                <w:left w:val="none" w:sz="0" w:space="0" w:color="auto"/>
                <w:bottom w:val="none" w:sz="0" w:space="0" w:color="auto"/>
                <w:right w:val="none" w:sz="0" w:space="0" w:color="auto"/>
              </w:divBdr>
            </w:div>
          </w:divsChild>
        </w:div>
        <w:div w:id="1976179017">
          <w:marLeft w:val="0"/>
          <w:marRight w:val="0"/>
          <w:marTop w:val="0"/>
          <w:marBottom w:val="0"/>
          <w:divBdr>
            <w:top w:val="none" w:sz="0" w:space="0" w:color="auto"/>
            <w:left w:val="none" w:sz="0" w:space="0" w:color="auto"/>
            <w:bottom w:val="none" w:sz="0" w:space="0" w:color="auto"/>
            <w:right w:val="none" w:sz="0" w:space="0" w:color="auto"/>
          </w:divBdr>
          <w:divsChild>
            <w:div w:id="1354921227">
              <w:marLeft w:val="0"/>
              <w:marRight w:val="0"/>
              <w:marTop w:val="0"/>
              <w:marBottom w:val="0"/>
              <w:divBdr>
                <w:top w:val="none" w:sz="0" w:space="0" w:color="auto"/>
                <w:left w:val="none" w:sz="0" w:space="0" w:color="auto"/>
                <w:bottom w:val="none" w:sz="0" w:space="0" w:color="auto"/>
                <w:right w:val="none" w:sz="0" w:space="0" w:color="auto"/>
              </w:divBdr>
            </w:div>
            <w:div w:id="184907334">
              <w:marLeft w:val="0"/>
              <w:marRight w:val="0"/>
              <w:marTop w:val="0"/>
              <w:marBottom w:val="0"/>
              <w:divBdr>
                <w:top w:val="none" w:sz="0" w:space="0" w:color="auto"/>
                <w:left w:val="none" w:sz="0" w:space="0" w:color="auto"/>
                <w:bottom w:val="none" w:sz="0" w:space="0" w:color="auto"/>
                <w:right w:val="none" w:sz="0" w:space="0" w:color="auto"/>
              </w:divBdr>
            </w:div>
          </w:divsChild>
        </w:div>
        <w:div w:id="897977817">
          <w:marLeft w:val="0"/>
          <w:marRight w:val="0"/>
          <w:marTop w:val="0"/>
          <w:marBottom w:val="0"/>
          <w:divBdr>
            <w:top w:val="none" w:sz="0" w:space="0" w:color="auto"/>
            <w:left w:val="none" w:sz="0" w:space="0" w:color="auto"/>
            <w:bottom w:val="none" w:sz="0" w:space="0" w:color="auto"/>
            <w:right w:val="none" w:sz="0" w:space="0" w:color="auto"/>
          </w:divBdr>
          <w:divsChild>
            <w:div w:id="1127966220">
              <w:marLeft w:val="0"/>
              <w:marRight w:val="0"/>
              <w:marTop w:val="0"/>
              <w:marBottom w:val="0"/>
              <w:divBdr>
                <w:top w:val="none" w:sz="0" w:space="0" w:color="auto"/>
                <w:left w:val="none" w:sz="0" w:space="0" w:color="auto"/>
                <w:bottom w:val="none" w:sz="0" w:space="0" w:color="auto"/>
                <w:right w:val="none" w:sz="0" w:space="0" w:color="auto"/>
              </w:divBdr>
            </w:div>
            <w:div w:id="1102459135">
              <w:marLeft w:val="0"/>
              <w:marRight w:val="0"/>
              <w:marTop w:val="0"/>
              <w:marBottom w:val="0"/>
              <w:divBdr>
                <w:top w:val="none" w:sz="0" w:space="0" w:color="auto"/>
                <w:left w:val="none" w:sz="0" w:space="0" w:color="auto"/>
                <w:bottom w:val="none" w:sz="0" w:space="0" w:color="auto"/>
                <w:right w:val="none" w:sz="0" w:space="0" w:color="auto"/>
              </w:divBdr>
            </w:div>
          </w:divsChild>
        </w:div>
        <w:div w:id="188490331">
          <w:marLeft w:val="0"/>
          <w:marRight w:val="0"/>
          <w:marTop w:val="0"/>
          <w:marBottom w:val="0"/>
          <w:divBdr>
            <w:top w:val="none" w:sz="0" w:space="0" w:color="auto"/>
            <w:left w:val="none" w:sz="0" w:space="0" w:color="auto"/>
            <w:bottom w:val="none" w:sz="0" w:space="0" w:color="auto"/>
            <w:right w:val="none" w:sz="0" w:space="0" w:color="auto"/>
          </w:divBdr>
          <w:divsChild>
            <w:div w:id="1227109455">
              <w:marLeft w:val="0"/>
              <w:marRight w:val="0"/>
              <w:marTop w:val="0"/>
              <w:marBottom w:val="0"/>
              <w:divBdr>
                <w:top w:val="none" w:sz="0" w:space="0" w:color="auto"/>
                <w:left w:val="none" w:sz="0" w:space="0" w:color="auto"/>
                <w:bottom w:val="none" w:sz="0" w:space="0" w:color="auto"/>
                <w:right w:val="none" w:sz="0" w:space="0" w:color="auto"/>
              </w:divBdr>
            </w:div>
            <w:div w:id="501823329">
              <w:marLeft w:val="0"/>
              <w:marRight w:val="0"/>
              <w:marTop w:val="0"/>
              <w:marBottom w:val="0"/>
              <w:divBdr>
                <w:top w:val="none" w:sz="0" w:space="0" w:color="auto"/>
                <w:left w:val="none" w:sz="0" w:space="0" w:color="auto"/>
                <w:bottom w:val="none" w:sz="0" w:space="0" w:color="auto"/>
                <w:right w:val="none" w:sz="0" w:space="0" w:color="auto"/>
              </w:divBdr>
            </w:div>
          </w:divsChild>
        </w:div>
        <w:div w:id="669603939">
          <w:marLeft w:val="0"/>
          <w:marRight w:val="0"/>
          <w:marTop w:val="0"/>
          <w:marBottom w:val="0"/>
          <w:divBdr>
            <w:top w:val="none" w:sz="0" w:space="0" w:color="auto"/>
            <w:left w:val="none" w:sz="0" w:space="0" w:color="auto"/>
            <w:bottom w:val="none" w:sz="0" w:space="0" w:color="auto"/>
            <w:right w:val="none" w:sz="0" w:space="0" w:color="auto"/>
          </w:divBdr>
          <w:divsChild>
            <w:div w:id="174006930">
              <w:marLeft w:val="0"/>
              <w:marRight w:val="0"/>
              <w:marTop w:val="0"/>
              <w:marBottom w:val="0"/>
              <w:divBdr>
                <w:top w:val="none" w:sz="0" w:space="0" w:color="auto"/>
                <w:left w:val="none" w:sz="0" w:space="0" w:color="auto"/>
                <w:bottom w:val="none" w:sz="0" w:space="0" w:color="auto"/>
                <w:right w:val="none" w:sz="0" w:space="0" w:color="auto"/>
              </w:divBdr>
            </w:div>
            <w:div w:id="316345659">
              <w:marLeft w:val="0"/>
              <w:marRight w:val="0"/>
              <w:marTop w:val="0"/>
              <w:marBottom w:val="0"/>
              <w:divBdr>
                <w:top w:val="none" w:sz="0" w:space="0" w:color="auto"/>
                <w:left w:val="none" w:sz="0" w:space="0" w:color="auto"/>
                <w:bottom w:val="none" w:sz="0" w:space="0" w:color="auto"/>
                <w:right w:val="none" w:sz="0" w:space="0" w:color="auto"/>
              </w:divBdr>
            </w:div>
          </w:divsChild>
        </w:div>
        <w:div w:id="1444763932">
          <w:marLeft w:val="0"/>
          <w:marRight w:val="0"/>
          <w:marTop w:val="0"/>
          <w:marBottom w:val="0"/>
          <w:divBdr>
            <w:top w:val="none" w:sz="0" w:space="0" w:color="auto"/>
            <w:left w:val="none" w:sz="0" w:space="0" w:color="auto"/>
            <w:bottom w:val="none" w:sz="0" w:space="0" w:color="auto"/>
            <w:right w:val="none" w:sz="0" w:space="0" w:color="auto"/>
          </w:divBdr>
          <w:divsChild>
            <w:div w:id="2090808079">
              <w:marLeft w:val="0"/>
              <w:marRight w:val="0"/>
              <w:marTop w:val="0"/>
              <w:marBottom w:val="0"/>
              <w:divBdr>
                <w:top w:val="none" w:sz="0" w:space="0" w:color="auto"/>
                <w:left w:val="none" w:sz="0" w:space="0" w:color="auto"/>
                <w:bottom w:val="none" w:sz="0" w:space="0" w:color="auto"/>
                <w:right w:val="none" w:sz="0" w:space="0" w:color="auto"/>
              </w:divBdr>
            </w:div>
            <w:div w:id="774986931">
              <w:marLeft w:val="0"/>
              <w:marRight w:val="0"/>
              <w:marTop w:val="0"/>
              <w:marBottom w:val="0"/>
              <w:divBdr>
                <w:top w:val="none" w:sz="0" w:space="0" w:color="auto"/>
                <w:left w:val="none" w:sz="0" w:space="0" w:color="auto"/>
                <w:bottom w:val="none" w:sz="0" w:space="0" w:color="auto"/>
                <w:right w:val="none" w:sz="0" w:space="0" w:color="auto"/>
              </w:divBdr>
            </w:div>
          </w:divsChild>
        </w:div>
        <w:div w:id="1896113664">
          <w:marLeft w:val="0"/>
          <w:marRight w:val="0"/>
          <w:marTop w:val="0"/>
          <w:marBottom w:val="0"/>
          <w:divBdr>
            <w:top w:val="none" w:sz="0" w:space="0" w:color="auto"/>
            <w:left w:val="none" w:sz="0" w:space="0" w:color="auto"/>
            <w:bottom w:val="none" w:sz="0" w:space="0" w:color="auto"/>
            <w:right w:val="none" w:sz="0" w:space="0" w:color="auto"/>
          </w:divBdr>
          <w:divsChild>
            <w:div w:id="520239312">
              <w:marLeft w:val="0"/>
              <w:marRight w:val="0"/>
              <w:marTop w:val="0"/>
              <w:marBottom w:val="0"/>
              <w:divBdr>
                <w:top w:val="none" w:sz="0" w:space="0" w:color="auto"/>
                <w:left w:val="none" w:sz="0" w:space="0" w:color="auto"/>
                <w:bottom w:val="none" w:sz="0" w:space="0" w:color="auto"/>
                <w:right w:val="none" w:sz="0" w:space="0" w:color="auto"/>
              </w:divBdr>
            </w:div>
            <w:div w:id="2098675352">
              <w:marLeft w:val="0"/>
              <w:marRight w:val="0"/>
              <w:marTop w:val="0"/>
              <w:marBottom w:val="0"/>
              <w:divBdr>
                <w:top w:val="none" w:sz="0" w:space="0" w:color="auto"/>
                <w:left w:val="none" w:sz="0" w:space="0" w:color="auto"/>
                <w:bottom w:val="none" w:sz="0" w:space="0" w:color="auto"/>
                <w:right w:val="none" w:sz="0" w:space="0" w:color="auto"/>
              </w:divBdr>
            </w:div>
          </w:divsChild>
        </w:div>
        <w:div w:id="1841651477">
          <w:marLeft w:val="0"/>
          <w:marRight w:val="0"/>
          <w:marTop w:val="0"/>
          <w:marBottom w:val="0"/>
          <w:divBdr>
            <w:top w:val="none" w:sz="0" w:space="0" w:color="auto"/>
            <w:left w:val="none" w:sz="0" w:space="0" w:color="auto"/>
            <w:bottom w:val="none" w:sz="0" w:space="0" w:color="auto"/>
            <w:right w:val="none" w:sz="0" w:space="0" w:color="auto"/>
          </w:divBdr>
          <w:divsChild>
            <w:div w:id="1303074033">
              <w:marLeft w:val="0"/>
              <w:marRight w:val="0"/>
              <w:marTop w:val="0"/>
              <w:marBottom w:val="0"/>
              <w:divBdr>
                <w:top w:val="none" w:sz="0" w:space="0" w:color="auto"/>
                <w:left w:val="none" w:sz="0" w:space="0" w:color="auto"/>
                <w:bottom w:val="none" w:sz="0" w:space="0" w:color="auto"/>
                <w:right w:val="none" w:sz="0" w:space="0" w:color="auto"/>
              </w:divBdr>
            </w:div>
            <w:div w:id="2135512343">
              <w:marLeft w:val="0"/>
              <w:marRight w:val="0"/>
              <w:marTop w:val="0"/>
              <w:marBottom w:val="0"/>
              <w:divBdr>
                <w:top w:val="none" w:sz="0" w:space="0" w:color="auto"/>
                <w:left w:val="none" w:sz="0" w:space="0" w:color="auto"/>
                <w:bottom w:val="none" w:sz="0" w:space="0" w:color="auto"/>
                <w:right w:val="none" w:sz="0" w:space="0" w:color="auto"/>
              </w:divBdr>
            </w:div>
          </w:divsChild>
        </w:div>
        <w:div w:id="1666667670">
          <w:marLeft w:val="0"/>
          <w:marRight w:val="0"/>
          <w:marTop w:val="0"/>
          <w:marBottom w:val="0"/>
          <w:divBdr>
            <w:top w:val="none" w:sz="0" w:space="0" w:color="auto"/>
            <w:left w:val="none" w:sz="0" w:space="0" w:color="auto"/>
            <w:bottom w:val="none" w:sz="0" w:space="0" w:color="auto"/>
            <w:right w:val="none" w:sz="0" w:space="0" w:color="auto"/>
          </w:divBdr>
          <w:divsChild>
            <w:div w:id="112093373">
              <w:marLeft w:val="0"/>
              <w:marRight w:val="0"/>
              <w:marTop w:val="0"/>
              <w:marBottom w:val="0"/>
              <w:divBdr>
                <w:top w:val="none" w:sz="0" w:space="0" w:color="auto"/>
                <w:left w:val="none" w:sz="0" w:space="0" w:color="auto"/>
                <w:bottom w:val="none" w:sz="0" w:space="0" w:color="auto"/>
                <w:right w:val="none" w:sz="0" w:space="0" w:color="auto"/>
              </w:divBdr>
            </w:div>
            <w:div w:id="1624925097">
              <w:marLeft w:val="0"/>
              <w:marRight w:val="0"/>
              <w:marTop w:val="0"/>
              <w:marBottom w:val="0"/>
              <w:divBdr>
                <w:top w:val="none" w:sz="0" w:space="0" w:color="auto"/>
                <w:left w:val="none" w:sz="0" w:space="0" w:color="auto"/>
                <w:bottom w:val="none" w:sz="0" w:space="0" w:color="auto"/>
                <w:right w:val="none" w:sz="0" w:space="0" w:color="auto"/>
              </w:divBdr>
            </w:div>
          </w:divsChild>
        </w:div>
        <w:div w:id="1443527735">
          <w:marLeft w:val="0"/>
          <w:marRight w:val="0"/>
          <w:marTop w:val="0"/>
          <w:marBottom w:val="0"/>
          <w:divBdr>
            <w:top w:val="none" w:sz="0" w:space="0" w:color="auto"/>
            <w:left w:val="none" w:sz="0" w:space="0" w:color="auto"/>
            <w:bottom w:val="none" w:sz="0" w:space="0" w:color="auto"/>
            <w:right w:val="none" w:sz="0" w:space="0" w:color="auto"/>
          </w:divBdr>
          <w:divsChild>
            <w:div w:id="634337794">
              <w:marLeft w:val="0"/>
              <w:marRight w:val="0"/>
              <w:marTop w:val="0"/>
              <w:marBottom w:val="0"/>
              <w:divBdr>
                <w:top w:val="none" w:sz="0" w:space="0" w:color="auto"/>
                <w:left w:val="none" w:sz="0" w:space="0" w:color="auto"/>
                <w:bottom w:val="none" w:sz="0" w:space="0" w:color="auto"/>
                <w:right w:val="none" w:sz="0" w:space="0" w:color="auto"/>
              </w:divBdr>
            </w:div>
            <w:div w:id="276567804">
              <w:marLeft w:val="0"/>
              <w:marRight w:val="0"/>
              <w:marTop w:val="0"/>
              <w:marBottom w:val="0"/>
              <w:divBdr>
                <w:top w:val="none" w:sz="0" w:space="0" w:color="auto"/>
                <w:left w:val="none" w:sz="0" w:space="0" w:color="auto"/>
                <w:bottom w:val="none" w:sz="0" w:space="0" w:color="auto"/>
                <w:right w:val="none" w:sz="0" w:space="0" w:color="auto"/>
              </w:divBdr>
            </w:div>
          </w:divsChild>
        </w:div>
        <w:div w:id="1611935772">
          <w:marLeft w:val="0"/>
          <w:marRight w:val="0"/>
          <w:marTop w:val="0"/>
          <w:marBottom w:val="0"/>
          <w:divBdr>
            <w:top w:val="none" w:sz="0" w:space="0" w:color="auto"/>
            <w:left w:val="none" w:sz="0" w:space="0" w:color="auto"/>
            <w:bottom w:val="none" w:sz="0" w:space="0" w:color="auto"/>
            <w:right w:val="none" w:sz="0" w:space="0" w:color="auto"/>
          </w:divBdr>
          <w:divsChild>
            <w:div w:id="1692343775">
              <w:marLeft w:val="0"/>
              <w:marRight w:val="0"/>
              <w:marTop w:val="0"/>
              <w:marBottom w:val="0"/>
              <w:divBdr>
                <w:top w:val="none" w:sz="0" w:space="0" w:color="auto"/>
                <w:left w:val="none" w:sz="0" w:space="0" w:color="auto"/>
                <w:bottom w:val="none" w:sz="0" w:space="0" w:color="auto"/>
                <w:right w:val="none" w:sz="0" w:space="0" w:color="auto"/>
              </w:divBdr>
            </w:div>
            <w:div w:id="308361259">
              <w:marLeft w:val="0"/>
              <w:marRight w:val="0"/>
              <w:marTop w:val="0"/>
              <w:marBottom w:val="0"/>
              <w:divBdr>
                <w:top w:val="none" w:sz="0" w:space="0" w:color="auto"/>
                <w:left w:val="none" w:sz="0" w:space="0" w:color="auto"/>
                <w:bottom w:val="none" w:sz="0" w:space="0" w:color="auto"/>
                <w:right w:val="none" w:sz="0" w:space="0" w:color="auto"/>
              </w:divBdr>
            </w:div>
          </w:divsChild>
        </w:div>
        <w:div w:id="17514877">
          <w:marLeft w:val="0"/>
          <w:marRight w:val="0"/>
          <w:marTop w:val="0"/>
          <w:marBottom w:val="0"/>
          <w:divBdr>
            <w:top w:val="none" w:sz="0" w:space="0" w:color="auto"/>
            <w:left w:val="none" w:sz="0" w:space="0" w:color="auto"/>
            <w:bottom w:val="none" w:sz="0" w:space="0" w:color="auto"/>
            <w:right w:val="none" w:sz="0" w:space="0" w:color="auto"/>
          </w:divBdr>
          <w:divsChild>
            <w:div w:id="2086027253">
              <w:marLeft w:val="0"/>
              <w:marRight w:val="0"/>
              <w:marTop w:val="0"/>
              <w:marBottom w:val="0"/>
              <w:divBdr>
                <w:top w:val="none" w:sz="0" w:space="0" w:color="auto"/>
                <w:left w:val="none" w:sz="0" w:space="0" w:color="auto"/>
                <w:bottom w:val="none" w:sz="0" w:space="0" w:color="auto"/>
                <w:right w:val="none" w:sz="0" w:space="0" w:color="auto"/>
              </w:divBdr>
            </w:div>
            <w:div w:id="446630302">
              <w:marLeft w:val="0"/>
              <w:marRight w:val="0"/>
              <w:marTop w:val="0"/>
              <w:marBottom w:val="0"/>
              <w:divBdr>
                <w:top w:val="none" w:sz="0" w:space="0" w:color="auto"/>
                <w:left w:val="none" w:sz="0" w:space="0" w:color="auto"/>
                <w:bottom w:val="none" w:sz="0" w:space="0" w:color="auto"/>
                <w:right w:val="none" w:sz="0" w:space="0" w:color="auto"/>
              </w:divBdr>
            </w:div>
          </w:divsChild>
        </w:div>
        <w:div w:id="1902331459">
          <w:marLeft w:val="0"/>
          <w:marRight w:val="0"/>
          <w:marTop w:val="0"/>
          <w:marBottom w:val="0"/>
          <w:divBdr>
            <w:top w:val="none" w:sz="0" w:space="0" w:color="auto"/>
            <w:left w:val="none" w:sz="0" w:space="0" w:color="auto"/>
            <w:bottom w:val="none" w:sz="0" w:space="0" w:color="auto"/>
            <w:right w:val="none" w:sz="0" w:space="0" w:color="auto"/>
          </w:divBdr>
          <w:divsChild>
            <w:div w:id="243809264">
              <w:marLeft w:val="0"/>
              <w:marRight w:val="0"/>
              <w:marTop w:val="0"/>
              <w:marBottom w:val="0"/>
              <w:divBdr>
                <w:top w:val="none" w:sz="0" w:space="0" w:color="auto"/>
                <w:left w:val="none" w:sz="0" w:space="0" w:color="auto"/>
                <w:bottom w:val="none" w:sz="0" w:space="0" w:color="auto"/>
                <w:right w:val="none" w:sz="0" w:space="0" w:color="auto"/>
              </w:divBdr>
            </w:div>
            <w:div w:id="647589091">
              <w:marLeft w:val="0"/>
              <w:marRight w:val="0"/>
              <w:marTop w:val="0"/>
              <w:marBottom w:val="0"/>
              <w:divBdr>
                <w:top w:val="none" w:sz="0" w:space="0" w:color="auto"/>
                <w:left w:val="none" w:sz="0" w:space="0" w:color="auto"/>
                <w:bottom w:val="none" w:sz="0" w:space="0" w:color="auto"/>
                <w:right w:val="none" w:sz="0" w:space="0" w:color="auto"/>
              </w:divBdr>
            </w:div>
          </w:divsChild>
        </w:div>
        <w:div w:id="279650233">
          <w:marLeft w:val="0"/>
          <w:marRight w:val="0"/>
          <w:marTop w:val="0"/>
          <w:marBottom w:val="0"/>
          <w:divBdr>
            <w:top w:val="none" w:sz="0" w:space="0" w:color="auto"/>
            <w:left w:val="none" w:sz="0" w:space="0" w:color="auto"/>
            <w:bottom w:val="none" w:sz="0" w:space="0" w:color="auto"/>
            <w:right w:val="none" w:sz="0" w:space="0" w:color="auto"/>
          </w:divBdr>
          <w:divsChild>
            <w:div w:id="797992019">
              <w:marLeft w:val="0"/>
              <w:marRight w:val="0"/>
              <w:marTop w:val="0"/>
              <w:marBottom w:val="0"/>
              <w:divBdr>
                <w:top w:val="none" w:sz="0" w:space="0" w:color="auto"/>
                <w:left w:val="none" w:sz="0" w:space="0" w:color="auto"/>
                <w:bottom w:val="none" w:sz="0" w:space="0" w:color="auto"/>
                <w:right w:val="none" w:sz="0" w:space="0" w:color="auto"/>
              </w:divBdr>
            </w:div>
            <w:div w:id="1849907820">
              <w:marLeft w:val="0"/>
              <w:marRight w:val="0"/>
              <w:marTop w:val="0"/>
              <w:marBottom w:val="0"/>
              <w:divBdr>
                <w:top w:val="none" w:sz="0" w:space="0" w:color="auto"/>
                <w:left w:val="none" w:sz="0" w:space="0" w:color="auto"/>
                <w:bottom w:val="none" w:sz="0" w:space="0" w:color="auto"/>
                <w:right w:val="none" w:sz="0" w:space="0" w:color="auto"/>
              </w:divBdr>
            </w:div>
          </w:divsChild>
        </w:div>
        <w:div w:id="1180661435">
          <w:marLeft w:val="0"/>
          <w:marRight w:val="0"/>
          <w:marTop w:val="0"/>
          <w:marBottom w:val="0"/>
          <w:divBdr>
            <w:top w:val="none" w:sz="0" w:space="0" w:color="auto"/>
            <w:left w:val="none" w:sz="0" w:space="0" w:color="auto"/>
            <w:bottom w:val="none" w:sz="0" w:space="0" w:color="auto"/>
            <w:right w:val="none" w:sz="0" w:space="0" w:color="auto"/>
          </w:divBdr>
          <w:divsChild>
            <w:div w:id="579631948">
              <w:marLeft w:val="0"/>
              <w:marRight w:val="0"/>
              <w:marTop w:val="0"/>
              <w:marBottom w:val="0"/>
              <w:divBdr>
                <w:top w:val="none" w:sz="0" w:space="0" w:color="auto"/>
                <w:left w:val="none" w:sz="0" w:space="0" w:color="auto"/>
                <w:bottom w:val="none" w:sz="0" w:space="0" w:color="auto"/>
                <w:right w:val="none" w:sz="0" w:space="0" w:color="auto"/>
              </w:divBdr>
            </w:div>
            <w:div w:id="587154952">
              <w:marLeft w:val="0"/>
              <w:marRight w:val="0"/>
              <w:marTop w:val="0"/>
              <w:marBottom w:val="0"/>
              <w:divBdr>
                <w:top w:val="none" w:sz="0" w:space="0" w:color="auto"/>
                <w:left w:val="none" w:sz="0" w:space="0" w:color="auto"/>
                <w:bottom w:val="none" w:sz="0" w:space="0" w:color="auto"/>
                <w:right w:val="none" w:sz="0" w:space="0" w:color="auto"/>
              </w:divBdr>
            </w:div>
          </w:divsChild>
        </w:div>
        <w:div w:id="564485605">
          <w:marLeft w:val="0"/>
          <w:marRight w:val="0"/>
          <w:marTop w:val="0"/>
          <w:marBottom w:val="0"/>
          <w:divBdr>
            <w:top w:val="none" w:sz="0" w:space="0" w:color="auto"/>
            <w:left w:val="none" w:sz="0" w:space="0" w:color="auto"/>
            <w:bottom w:val="none" w:sz="0" w:space="0" w:color="auto"/>
            <w:right w:val="none" w:sz="0" w:space="0" w:color="auto"/>
          </w:divBdr>
          <w:divsChild>
            <w:div w:id="1987468519">
              <w:marLeft w:val="0"/>
              <w:marRight w:val="0"/>
              <w:marTop w:val="0"/>
              <w:marBottom w:val="0"/>
              <w:divBdr>
                <w:top w:val="none" w:sz="0" w:space="0" w:color="auto"/>
                <w:left w:val="none" w:sz="0" w:space="0" w:color="auto"/>
                <w:bottom w:val="none" w:sz="0" w:space="0" w:color="auto"/>
                <w:right w:val="none" w:sz="0" w:space="0" w:color="auto"/>
              </w:divBdr>
            </w:div>
            <w:div w:id="14587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7146">
      <w:marLeft w:val="0"/>
      <w:marRight w:val="0"/>
      <w:marTop w:val="0"/>
      <w:marBottom w:val="0"/>
      <w:divBdr>
        <w:top w:val="none" w:sz="0" w:space="0" w:color="auto"/>
        <w:left w:val="none" w:sz="0" w:space="0" w:color="auto"/>
        <w:bottom w:val="none" w:sz="0" w:space="0" w:color="auto"/>
        <w:right w:val="none" w:sz="0" w:space="0" w:color="auto"/>
      </w:divBdr>
      <w:divsChild>
        <w:div w:id="1768041057">
          <w:marLeft w:val="0"/>
          <w:marRight w:val="0"/>
          <w:marTop w:val="0"/>
          <w:marBottom w:val="0"/>
          <w:divBdr>
            <w:top w:val="none" w:sz="0" w:space="0" w:color="auto"/>
            <w:left w:val="none" w:sz="0" w:space="0" w:color="auto"/>
            <w:bottom w:val="none" w:sz="0" w:space="0" w:color="auto"/>
            <w:right w:val="none" w:sz="0" w:space="0" w:color="auto"/>
          </w:divBdr>
          <w:divsChild>
            <w:div w:id="1653483016">
              <w:marLeft w:val="0"/>
              <w:marRight w:val="0"/>
              <w:marTop w:val="0"/>
              <w:marBottom w:val="0"/>
              <w:divBdr>
                <w:top w:val="none" w:sz="0" w:space="0" w:color="auto"/>
                <w:left w:val="none" w:sz="0" w:space="0" w:color="auto"/>
                <w:bottom w:val="none" w:sz="0" w:space="0" w:color="auto"/>
                <w:right w:val="none" w:sz="0" w:space="0" w:color="auto"/>
              </w:divBdr>
            </w:div>
            <w:div w:id="1585727245">
              <w:marLeft w:val="0"/>
              <w:marRight w:val="0"/>
              <w:marTop w:val="0"/>
              <w:marBottom w:val="0"/>
              <w:divBdr>
                <w:top w:val="none" w:sz="0" w:space="0" w:color="auto"/>
                <w:left w:val="none" w:sz="0" w:space="0" w:color="auto"/>
                <w:bottom w:val="none" w:sz="0" w:space="0" w:color="auto"/>
                <w:right w:val="none" w:sz="0" w:space="0" w:color="auto"/>
              </w:divBdr>
            </w:div>
          </w:divsChild>
        </w:div>
        <w:div w:id="102114975">
          <w:marLeft w:val="0"/>
          <w:marRight w:val="0"/>
          <w:marTop w:val="0"/>
          <w:marBottom w:val="0"/>
          <w:divBdr>
            <w:top w:val="none" w:sz="0" w:space="0" w:color="auto"/>
            <w:left w:val="none" w:sz="0" w:space="0" w:color="auto"/>
            <w:bottom w:val="none" w:sz="0" w:space="0" w:color="auto"/>
            <w:right w:val="none" w:sz="0" w:space="0" w:color="auto"/>
          </w:divBdr>
          <w:divsChild>
            <w:div w:id="1831166530">
              <w:marLeft w:val="0"/>
              <w:marRight w:val="0"/>
              <w:marTop w:val="0"/>
              <w:marBottom w:val="0"/>
              <w:divBdr>
                <w:top w:val="none" w:sz="0" w:space="0" w:color="auto"/>
                <w:left w:val="none" w:sz="0" w:space="0" w:color="auto"/>
                <w:bottom w:val="none" w:sz="0" w:space="0" w:color="auto"/>
                <w:right w:val="none" w:sz="0" w:space="0" w:color="auto"/>
              </w:divBdr>
            </w:div>
            <w:div w:id="2088454299">
              <w:marLeft w:val="0"/>
              <w:marRight w:val="0"/>
              <w:marTop w:val="0"/>
              <w:marBottom w:val="0"/>
              <w:divBdr>
                <w:top w:val="none" w:sz="0" w:space="0" w:color="auto"/>
                <w:left w:val="none" w:sz="0" w:space="0" w:color="auto"/>
                <w:bottom w:val="none" w:sz="0" w:space="0" w:color="auto"/>
                <w:right w:val="none" w:sz="0" w:space="0" w:color="auto"/>
              </w:divBdr>
            </w:div>
          </w:divsChild>
        </w:div>
        <w:div w:id="1687899251">
          <w:marLeft w:val="0"/>
          <w:marRight w:val="0"/>
          <w:marTop w:val="0"/>
          <w:marBottom w:val="0"/>
          <w:divBdr>
            <w:top w:val="none" w:sz="0" w:space="0" w:color="auto"/>
            <w:left w:val="none" w:sz="0" w:space="0" w:color="auto"/>
            <w:bottom w:val="none" w:sz="0" w:space="0" w:color="auto"/>
            <w:right w:val="none" w:sz="0" w:space="0" w:color="auto"/>
          </w:divBdr>
          <w:divsChild>
            <w:div w:id="2050453402">
              <w:marLeft w:val="0"/>
              <w:marRight w:val="0"/>
              <w:marTop w:val="0"/>
              <w:marBottom w:val="0"/>
              <w:divBdr>
                <w:top w:val="none" w:sz="0" w:space="0" w:color="auto"/>
                <w:left w:val="none" w:sz="0" w:space="0" w:color="auto"/>
                <w:bottom w:val="none" w:sz="0" w:space="0" w:color="auto"/>
                <w:right w:val="none" w:sz="0" w:space="0" w:color="auto"/>
              </w:divBdr>
            </w:div>
            <w:div w:id="1989625363">
              <w:marLeft w:val="0"/>
              <w:marRight w:val="0"/>
              <w:marTop w:val="0"/>
              <w:marBottom w:val="0"/>
              <w:divBdr>
                <w:top w:val="none" w:sz="0" w:space="0" w:color="auto"/>
                <w:left w:val="none" w:sz="0" w:space="0" w:color="auto"/>
                <w:bottom w:val="none" w:sz="0" w:space="0" w:color="auto"/>
                <w:right w:val="none" w:sz="0" w:space="0" w:color="auto"/>
              </w:divBdr>
            </w:div>
          </w:divsChild>
        </w:div>
        <w:div w:id="399904869">
          <w:marLeft w:val="0"/>
          <w:marRight w:val="0"/>
          <w:marTop w:val="0"/>
          <w:marBottom w:val="0"/>
          <w:divBdr>
            <w:top w:val="none" w:sz="0" w:space="0" w:color="auto"/>
            <w:left w:val="none" w:sz="0" w:space="0" w:color="auto"/>
            <w:bottom w:val="none" w:sz="0" w:space="0" w:color="auto"/>
            <w:right w:val="none" w:sz="0" w:space="0" w:color="auto"/>
          </w:divBdr>
          <w:divsChild>
            <w:div w:id="576284482">
              <w:marLeft w:val="0"/>
              <w:marRight w:val="0"/>
              <w:marTop w:val="0"/>
              <w:marBottom w:val="0"/>
              <w:divBdr>
                <w:top w:val="none" w:sz="0" w:space="0" w:color="auto"/>
                <w:left w:val="none" w:sz="0" w:space="0" w:color="auto"/>
                <w:bottom w:val="none" w:sz="0" w:space="0" w:color="auto"/>
                <w:right w:val="none" w:sz="0" w:space="0" w:color="auto"/>
              </w:divBdr>
            </w:div>
            <w:div w:id="1600521994">
              <w:marLeft w:val="0"/>
              <w:marRight w:val="0"/>
              <w:marTop w:val="0"/>
              <w:marBottom w:val="0"/>
              <w:divBdr>
                <w:top w:val="none" w:sz="0" w:space="0" w:color="auto"/>
                <w:left w:val="none" w:sz="0" w:space="0" w:color="auto"/>
                <w:bottom w:val="none" w:sz="0" w:space="0" w:color="auto"/>
                <w:right w:val="none" w:sz="0" w:space="0" w:color="auto"/>
              </w:divBdr>
            </w:div>
          </w:divsChild>
        </w:div>
        <w:div w:id="1548953242">
          <w:marLeft w:val="0"/>
          <w:marRight w:val="0"/>
          <w:marTop w:val="0"/>
          <w:marBottom w:val="0"/>
          <w:divBdr>
            <w:top w:val="none" w:sz="0" w:space="0" w:color="auto"/>
            <w:left w:val="none" w:sz="0" w:space="0" w:color="auto"/>
            <w:bottom w:val="none" w:sz="0" w:space="0" w:color="auto"/>
            <w:right w:val="none" w:sz="0" w:space="0" w:color="auto"/>
          </w:divBdr>
          <w:divsChild>
            <w:div w:id="861667611">
              <w:marLeft w:val="0"/>
              <w:marRight w:val="0"/>
              <w:marTop w:val="0"/>
              <w:marBottom w:val="0"/>
              <w:divBdr>
                <w:top w:val="none" w:sz="0" w:space="0" w:color="auto"/>
                <w:left w:val="none" w:sz="0" w:space="0" w:color="auto"/>
                <w:bottom w:val="none" w:sz="0" w:space="0" w:color="auto"/>
                <w:right w:val="none" w:sz="0" w:space="0" w:color="auto"/>
              </w:divBdr>
            </w:div>
            <w:div w:id="1846358822">
              <w:marLeft w:val="0"/>
              <w:marRight w:val="0"/>
              <w:marTop w:val="0"/>
              <w:marBottom w:val="0"/>
              <w:divBdr>
                <w:top w:val="none" w:sz="0" w:space="0" w:color="auto"/>
                <w:left w:val="none" w:sz="0" w:space="0" w:color="auto"/>
                <w:bottom w:val="none" w:sz="0" w:space="0" w:color="auto"/>
                <w:right w:val="none" w:sz="0" w:space="0" w:color="auto"/>
              </w:divBdr>
            </w:div>
          </w:divsChild>
        </w:div>
        <w:div w:id="1684358669">
          <w:marLeft w:val="0"/>
          <w:marRight w:val="0"/>
          <w:marTop w:val="0"/>
          <w:marBottom w:val="0"/>
          <w:divBdr>
            <w:top w:val="none" w:sz="0" w:space="0" w:color="auto"/>
            <w:left w:val="none" w:sz="0" w:space="0" w:color="auto"/>
            <w:bottom w:val="none" w:sz="0" w:space="0" w:color="auto"/>
            <w:right w:val="none" w:sz="0" w:space="0" w:color="auto"/>
          </w:divBdr>
          <w:divsChild>
            <w:div w:id="2039893981">
              <w:marLeft w:val="0"/>
              <w:marRight w:val="0"/>
              <w:marTop w:val="0"/>
              <w:marBottom w:val="0"/>
              <w:divBdr>
                <w:top w:val="none" w:sz="0" w:space="0" w:color="auto"/>
                <w:left w:val="none" w:sz="0" w:space="0" w:color="auto"/>
                <w:bottom w:val="none" w:sz="0" w:space="0" w:color="auto"/>
                <w:right w:val="none" w:sz="0" w:space="0" w:color="auto"/>
              </w:divBdr>
            </w:div>
            <w:div w:id="1676882920">
              <w:marLeft w:val="0"/>
              <w:marRight w:val="0"/>
              <w:marTop w:val="0"/>
              <w:marBottom w:val="0"/>
              <w:divBdr>
                <w:top w:val="none" w:sz="0" w:space="0" w:color="auto"/>
                <w:left w:val="none" w:sz="0" w:space="0" w:color="auto"/>
                <w:bottom w:val="none" w:sz="0" w:space="0" w:color="auto"/>
                <w:right w:val="none" w:sz="0" w:space="0" w:color="auto"/>
              </w:divBdr>
            </w:div>
          </w:divsChild>
        </w:div>
        <w:div w:id="356204471">
          <w:marLeft w:val="0"/>
          <w:marRight w:val="0"/>
          <w:marTop w:val="0"/>
          <w:marBottom w:val="0"/>
          <w:divBdr>
            <w:top w:val="none" w:sz="0" w:space="0" w:color="auto"/>
            <w:left w:val="none" w:sz="0" w:space="0" w:color="auto"/>
            <w:bottom w:val="none" w:sz="0" w:space="0" w:color="auto"/>
            <w:right w:val="none" w:sz="0" w:space="0" w:color="auto"/>
          </w:divBdr>
          <w:divsChild>
            <w:div w:id="1700006308">
              <w:marLeft w:val="0"/>
              <w:marRight w:val="0"/>
              <w:marTop w:val="0"/>
              <w:marBottom w:val="0"/>
              <w:divBdr>
                <w:top w:val="none" w:sz="0" w:space="0" w:color="auto"/>
                <w:left w:val="none" w:sz="0" w:space="0" w:color="auto"/>
                <w:bottom w:val="none" w:sz="0" w:space="0" w:color="auto"/>
                <w:right w:val="none" w:sz="0" w:space="0" w:color="auto"/>
              </w:divBdr>
            </w:div>
            <w:div w:id="1868253593">
              <w:marLeft w:val="0"/>
              <w:marRight w:val="0"/>
              <w:marTop w:val="0"/>
              <w:marBottom w:val="0"/>
              <w:divBdr>
                <w:top w:val="none" w:sz="0" w:space="0" w:color="auto"/>
                <w:left w:val="none" w:sz="0" w:space="0" w:color="auto"/>
                <w:bottom w:val="none" w:sz="0" w:space="0" w:color="auto"/>
                <w:right w:val="none" w:sz="0" w:space="0" w:color="auto"/>
              </w:divBdr>
            </w:div>
          </w:divsChild>
        </w:div>
        <w:div w:id="2063284485">
          <w:marLeft w:val="0"/>
          <w:marRight w:val="0"/>
          <w:marTop w:val="0"/>
          <w:marBottom w:val="0"/>
          <w:divBdr>
            <w:top w:val="none" w:sz="0" w:space="0" w:color="auto"/>
            <w:left w:val="none" w:sz="0" w:space="0" w:color="auto"/>
            <w:bottom w:val="none" w:sz="0" w:space="0" w:color="auto"/>
            <w:right w:val="none" w:sz="0" w:space="0" w:color="auto"/>
          </w:divBdr>
          <w:divsChild>
            <w:div w:id="1884251209">
              <w:marLeft w:val="0"/>
              <w:marRight w:val="0"/>
              <w:marTop w:val="0"/>
              <w:marBottom w:val="0"/>
              <w:divBdr>
                <w:top w:val="none" w:sz="0" w:space="0" w:color="auto"/>
                <w:left w:val="none" w:sz="0" w:space="0" w:color="auto"/>
                <w:bottom w:val="none" w:sz="0" w:space="0" w:color="auto"/>
                <w:right w:val="none" w:sz="0" w:space="0" w:color="auto"/>
              </w:divBdr>
            </w:div>
            <w:div w:id="2074965864">
              <w:marLeft w:val="0"/>
              <w:marRight w:val="0"/>
              <w:marTop w:val="0"/>
              <w:marBottom w:val="0"/>
              <w:divBdr>
                <w:top w:val="none" w:sz="0" w:space="0" w:color="auto"/>
                <w:left w:val="none" w:sz="0" w:space="0" w:color="auto"/>
                <w:bottom w:val="none" w:sz="0" w:space="0" w:color="auto"/>
                <w:right w:val="none" w:sz="0" w:space="0" w:color="auto"/>
              </w:divBdr>
            </w:div>
          </w:divsChild>
        </w:div>
        <w:div w:id="1895237294">
          <w:marLeft w:val="0"/>
          <w:marRight w:val="0"/>
          <w:marTop w:val="0"/>
          <w:marBottom w:val="0"/>
          <w:divBdr>
            <w:top w:val="none" w:sz="0" w:space="0" w:color="auto"/>
            <w:left w:val="none" w:sz="0" w:space="0" w:color="auto"/>
            <w:bottom w:val="none" w:sz="0" w:space="0" w:color="auto"/>
            <w:right w:val="none" w:sz="0" w:space="0" w:color="auto"/>
          </w:divBdr>
          <w:divsChild>
            <w:div w:id="1027558629">
              <w:marLeft w:val="0"/>
              <w:marRight w:val="0"/>
              <w:marTop w:val="0"/>
              <w:marBottom w:val="0"/>
              <w:divBdr>
                <w:top w:val="none" w:sz="0" w:space="0" w:color="auto"/>
                <w:left w:val="none" w:sz="0" w:space="0" w:color="auto"/>
                <w:bottom w:val="none" w:sz="0" w:space="0" w:color="auto"/>
                <w:right w:val="none" w:sz="0" w:space="0" w:color="auto"/>
              </w:divBdr>
            </w:div>
            <w:div w:id="2060283384">
              <w:marLeft w:val="0"/>
              <w:marRight w:val="0"/>
              <w:marTop w:val="0"/>
              <w:marBottom w:val="0"/>
              <w:divBdr>
                <w:top w:val="none" w:sz="0" w:space="0" w:color="auto"/>
                <w:left w:val="none" w:sz="0" w:space="0" w:color="auto"/>
                <w:bottom w:val="none" w:sz="0" w:space="0" w:color="auto"/>
                <w:right w:val="none" w:sz="0" w:space="0" w:color="auto"/>
              </w:divBdr>
            </w:div>
          </w:divsChild>
        </w:div>
        <w:div w:id="1636250344">
          <w:marLeft w:val="0"/>
          <w:marRight w:val="0"/>
          <w:marTop w:val="0"/>
          <w:marBottom w:val="0"/>
          <w:divBdr>
            <w:top w:val="none" w:sz="0" w:space="0" w:color="auto"/>
            <w:left w:val="none" w:sz="0" w:space="0" w:color="auto"/>
            <w:bottom w:val="none" w:sz="0" w:space="0" w:color="auto"/>
            <w:right w:val="none" w:sz="0" w:space="0" w:color="auto"/>
          </w:divBdr>
          <w:divsChild>
            <w:div w:id="1298955148">
              <w:marLeft w:val="0"/>
              <w:marRight w:val="0"/>
              <w:marTop w:val="0"/>
              <w:marBottom w:val="0"/>
              <w:divBdr>
                <w:top w:val="none" w:sz="0" w:space="0" w:color="auto"/>
                <w:left w:val="none" w:sz="0" w:space="0" w:color="auto"/>
                <w:bottom w:val="none" w:sz="0" w:space="0" w:color="auto"/>
                <w:right w:val="none" w:sz="0" w:space="0" w:color="auto"/>
              </w:divBdr>
            </w:div>
            <w:div w:id="2114857552">
              <w:marLeft w:val="0"/>
              <w:marRight w:val="0"/>
              <w:marTop w:val="0"/>
              <w:marBottom w:val="0"/>
              <w:divBdr>
                <w:top w:val="none" w:sz="0" w:space="0" w:color="auto"/>
                <w:left w:val="none" w:sz="0" w:space="0" w:color="auto"/>
                <w:bottom w:val="none" w:sz="0" w:space="0" w:color="auto"/>
                <w:right w:val="none" w:sz="0" w:space="0" w:color="auto"/>
              </w:divBdr>
            </w:div>
          </w:divsChild>
        </w:div>
        <w:div w:id="1631593110">
          <w:marLeft w:val="0"/>
          <w:marRight w:val="0"/>
          <w:marTop w:val="0"/>
          <w:marBottom w:val="0"/>
          <w:divBdr>
            <w:top w:val="none" w:sz="0" w:space="0" w:color="auto"/>
            <w:left w:val="none" w:sz="0" w:space="0" w:color="auto"/>
            <w:bottom w:val="none" w:sz="0" w:space="0" w:color="auto"/>
            <w:right w:val="none" w:sz="0" w:space="0" w:color="auto"/>
          </w:divBdr>
          <w:divsChild>
            <w:div w:id="144902995">
              <w:marLeft w:val="0"/>
              <w:marRight w:val="0"/>
              <w:marTop w:val="0"/>
              <w:marBottom w:val="0"/>
              <w:divBdr>
                <w:top w:val="none" w:sz="0" w:space="0" w:color="auto"/>
                <w:left w:val="none" w:sz="0" w:space="0" w:color="auto"/>
                <w:bottom w:val="none" w:sz="0" w:space="0" w:color="auto"/>
                <w:right w:val="none" w:sz="0" w:space="0" w:color="auto"/>
              </w:divBdr>
            </w:div>
            <w:div w:id="1067649307">
              <w:marLeft w:val="0"/>
              <w:marRight w:val="0"/>
              <w:marTop w:val="0"/>
              <w:marBottom w:val="0"/>
              <w:divBdr>
                <w:top w:val="none" w:sz="0" w:space="0" w:color="auto"/>
                <w:left w:val="none" w:sz="0" w:space="0" w:color="auto"/>
                <w:bottom w:val="none" w:sz="0" w:space="0" w:color="auto"/>
                <w:right w:val="none" w:sz="0" w:space="0" w:color="auto"/>
              </w:divBdr>
            </w:div>
          </w:divsChild>
        </w:div>
        <w:div w:id="1678657097">
          <w:marLeft w:val="0"/>
          <w:marRight w:val="0"/>
          <w:marTop w:val="0"/>
          <w:marBottom w:val="0"/>
          <w:divBdr>
            <w:top w:val="none" w:sz="0" w:space="0" w:color="auto"/>
            <w:left w:val="none" w:sz="0" w:space="0" w:color="auto"/>
            <w:bottom w:val="none" w:sz="0" w:space="0" w:color="auto"/>
            <w:right w:val="none" w:sz="0" w:space="0" w:color="auto"/>
          </w:divBdr>
          <w:divsChild>
            <w:div w:id="1298030059">
              <w:marLeft w:val="0"/>
              <w:marRight w:val="0"/>
              <w:marTop w:val="0"/>
              <w:marBottom w:val="0"/>
              <w:divBdr>
                <w:top w:val="none" w:sz="0" w:space="0" w:color="auto"/>
                <w:left w:val="none" w:sz="0" w:space="0" w:color="auto"/>
                <w:bottom w:val="none" w:sz="0" w:space="0" w:color="auto"/>
                <w:right w:val="none" w:sz="0" w:space="0" w:color="auto"/>
              </w:divBdr>
            </w:div>
            <w:div w:id="278996934">
              <w:marLeft w:val="0"/>
              <w:marRight w:val="0"/>
              <w:marTop w:val="0"/>
              <w:marBottom w:val="0"/>
              <w:divBdr>
                <w:top w:val="none" w:sz="0" w:space="0" w:color="auto"/>
                <w:left w:val="none" w:sz="0" w:space="0" w:color="auto"/>
                <w:bottom w:val="none" w:sz="0" w:space="0" w:color="auto"/>
                <w:right w:val="none" w:sz="0" w:space="0" w:color="auto"/>
              </w:divBdr>
            </w:div>
          </w:divsChild>
        </w:div>
        <w:div w:id="1070231789">
          <w:marLeft w:val="0"/>
          <w:marRight w:val="0"/>
          <w:marTop w:val="0"/>
          <w:marBottom w:val="0"/>
          <w:divBdr>
            <w:top w:val="none" w:sz="0" w:space="0" w:color="auto"/>
            <w:left w:val="none" w:sz="0" w:space="0" w:color="auto"/>
            <w:bottom w:val="none" w:sz="0" w:space="0" w:color="auto"/>
            <w:right w:val="none" w:sz="0" w:space="0" w:color="auto"/>
          </w:divBdr>
          <w:divsChild>
            <w:div w:id="1336224941">
              <w:marLeft w:val="0"/>
              <w:marRight w:val="0"/>
              <w:marTop w:val="0"/>
              <w:marBottom w:val="0"/>
              <w:divBdr>
                <w:top w:val="none" w:sz="0" w:space="0" w:color="auto"/>
                <w:left w:val="none" w:sz="0" w:space="0" w:color="auto"/>
                <w:bottom w:val="none" w:sz="0" w:space="0" w:color="auto"/>
                <w:right w:val="none" w:sz="0" w:space="0" w:color="auto"/>
              </w:divBdr>
            </w:div>
            <w:div w:id="1633901222">
              <w:marLeft w:val="0"/>
              <w:marRight w:val="0"/>
              <w:marTop w:val="0"/>
              <w:marBottom w:val="0"/>
              <w:divBdr>
                <w:top w:val="none" w:sz="0" w:space="0" w:color="auto"/>
                <w:left w:val="none" w:sz="0" w:space="0" w:color="auto"/>
                <w:bottom w:val="none" w:sz="0" w:space="0" w:color="auto"/>
                <w:right w:val="none" w:sz="0" w:space="0" w:color="auto"/>
              </w:divBdr>
            </w:div>
          </w:divsChild>
        </w:div>
        <w:div w:id="9765830">
          <w:marLeft w:val="0"/>
          <w:marRight w:val="0"/>
          <w:marTop w:val="0"/>
          <w:marBottom w:val="0"/>
          <w:divBdr>
            <w:top w:val="none" w:sz="0" w:space="0" w:color="auto"/>
            <w:left w:val="none" w:sz="0" w:space="0" w:color="auto"/>
            <w:bottom w:val="none" w:sz="0" w:space="0" w:color="auto"/>
            <w:right w:val="none" w:sz="0" w:space="0" w:color="auto"/>
          </w:divBdr>
          <w:divsChild>
            <w:div w:id="219680917">
              <w:marLeft w:val="0"/>
              <w:marRight w:val="0"/>
              <w:marTop w:val="0"/>
              <w:marBottom w:val="0"/>
              <w:divBdr>
                <w:top w:val="none" w:sz="0" w:space="0" w:color="auto"/>
                <w:left w:val="none" w:sz="0" w:space="0" w:color="auto"/>
                <w:bottom w:val="none" w:sz="0" w:space="0" w:color="auto"/>
                <w:right w:val="none" w:sz="0" w:space="0" w:color="auto"/>
              </w:divBdr>
            </w:div>
            <w:div w:id="1791239040">
              <w:marLeft w:val="0"/>
              <w:marRight w:val="0"/>
              <w:marTop w:val="0"/>
              <w:marBottom w:val="0"/>
              <w:divBdr>
                <w:top w:val="none" w:sz="0" w:space="0" w:color="auto"/>
                <w:left w:val="none" w:sz="0" w:space="0" w:color="auto"/>
                <w:bottom w:val="none" w:sz="0" w:space="0" w:color="auto"/>
                <w:right w:val="none" w:sz="0" w:space="0" w:color="auto"/>
              </w:divBdr>
            </w:div>
          </w:divsChild>
        </w:div>
        <w:div w:id="1372879374">
          <w:marLeft w:val="0"/>
          <w:marRight w:val="0"/>
          <w:marTop w:val="0"/>
          <w:marBottom w:val="0"/>
          <w:divBdr>
            <w:top w:val="none" w:sz="0" w:space="0" w:color="auto"/>
            <w:left w:val="none" w:sz="0" w:space="0" w:color="auto"/>
            <w:bottom w:val="none" w:sz="0" w:space="0" w:color="auto"/>
            <w:right w:val="none" w:sz="0" w:space="0" w:color="auto"/>
          </w:divBdr>
          <w:divsChild>
            <w:div w:id="1813331334">
              <w:marLeft w:val="0"/>
              <w:marRight w:val="0"/>
              <w:marTop w:val="0"/>
              <w:marBottom w:val="0"/>
              <w:divBdr>
                <w:top w:val="none" w:sz="0" w:space="0" w:color="auto"/>
                <w:left w:val="none" w:sz="0" w:space="0" w:color="auto"/>
                <w:bottom w:val="none" w:sz="0" w:space="0" w:color="auto"/>
                <w:right w:val="none" w:sz="0" w:space="0" w:color="auto"/>
              </w:divBdr>
            </w:div>
            <w:div w:id="451364884">
              <w:marLeft w:val="0"/>
              <w:marRight w:val="0"/>
              <w:marTop w:val="0"/>
              <w:marBottom w:val="0"/>
              <w:divBdr>
                <w:top w:val="none" w:sz="0" w:space="0" w:color="auto"/>
                <w:left w:val="none" w:sz="0" w:space="0" w:color="auto"/>
                <w:bottom w:val="none" w:sz="0" w:space="0" w:color="auto"/>
                <w:right w:val="none" w:sz="0" w:space="0" w:color="auto"/>
              </w:divBdr>
            </w:div>
          </w:divsChild>
        </w:div>
        <w:div w:id="448935640">
          <w:marLeft w:val="0"/>
          <w:marRight w:val="0"/>
          <w:marTop w:val="0"/>
          <w:marBottom w:val="0"/>
          <w:divBdr>
            <w:top w:val="none" w:sz="0" w:space="0" w:color="auto"/>
            <w:left w:val="none" w:sz="0" w:space="0" w:color="auto"/>
            <w:bottom w:val="none" w:sz="0" w:space="0" w:color="auto"/>
            <w:right w:val="none" w:sz="0" w:space="0" w:color="auto"/>
          </w:divBdr>
          <w:divsChild>
            <w:div w:id="412508068">
              <w:marLeft w:val="0"/>
              <w:marRight w:val="0"/>
              <w:marTop w:val="0"/>
              <w:marBottom w:val="0"/>
              <w:divBdr>
                <w:top w:val="none" w:sz="0" w:space="0" w:color="auto"/>
                <w:left w:val="none" w:sz="0" w:space="0" w:color="auto"/>
                <w:bottom w:val="none" w:sz="0" w:space="0" w:color="auto"/>
                <w:right w:val="none" w:sz="0" w:space="0" w:color="auto"/>
              </w:divBdr>
            </w:div>
            <w:div w:id="791555803">
              <w:marLeft w:val="0"/>
              <w:marRight w:val="0"/>
              <w:marTop w:val="0"/>
              <w:marBottom w:val="0"/>
              <w:divBdr>
                <w:top w:val="none" w:sz="0" w:space="0" w:color="auto"/>
                <w:left w:val="none" w:sz="0" w:space="0" w:color="auto"/>
                <w:bottom w:val="none" w:sz="0" w:space="0" w:color="auto"/>
                <w:right w:val="none" w:sz="0" w:space="0" w:color="auto"/>
              </w:divBdr>
            </w:div>
          </w:divsChild>
        </w:div>
        <w:div w:id="1246498940">
          <w:marLeft w:val="0"/>
          <w:marRight w:val="0"/>
          <w:marTop w:val="0"/>
          <w:marBottom w:val="0"/>
          <w:divBdr>
            <w:top w:val="none" w:sz="0" w:space="0" w:color="auto"/>
            <w:left w:val="none" w:sz="0" w:space="0" w:color="auto"/>
            <w:bottom w:val="none" w:sz="0" w:space="0" w:color="auto"/>
            <w:right w:val="none" w:sz="0" w:space="0" w:color="auto"/>
          </w:divBdr>
          <w:divsChild>
            <w:div w:id="1055860798">
              <w:marLeft w:val="0"/>
              <w:marRight w:val="0"/>
              <w:marTop w:val="0"/>
              <w:marBottom w:val="0"/>
              <w:divBdr>
                <w:top w:val="none" w:sz="0" w:space="0" w:color="auto"/>
                <w:left w:val="none" w:sz="0" w:space="0" w:color="auto"/>
                <w:bottom w:val="none" w:sz="0" w:space="0" w:color="auto"/>
                <w:right w:val="none" w:sz="0" w:space="0" w:color="auto"/>
              </w:divBdr>
            </w:div>
            <w:div w:id="1434934751">
              <w:marLeft w:val="0"/>
              <w:marRight w:val="0"/>
              <w:marTop w:val="0"/>
              <w:marBottom w:val="0"/>
              <w:divBdr>
                <w:top w:val="none" w:sz="0" w:space="0" w:color="auto"/>
                <w:left w:val="none" w:sz="0" w:space="0" w:color="auto"/>
                <w:bottom w:val="none" w:sz="0" w:space="0" w:color="auto"/>
                <w:right w:val="none" w:sz="0" w:space="0" w:color="auto"/>
              </w:divBdr>
            </w:div>
          </w:divsChild>
        </w:div>
        <w:div w:id="221715706">
          <w:marLeft w:val="0"/>
          <w:marRight w:val="0"/>
          <w:marTop w:val="0"/>
          <w:marBottom w:val="0"/>
          <w:divBdr>
            <w:top w:val="none" w:sz="0" w:space="0" w:color="auto"/>
            <w:left w:val="none" w:sz="0" w:space="0" w:color="auto"/>
            <w:bottom w:val="none" w:sz="0" w:space="0" w:color="auto"/>
            <w:right w:val="none" w:sz="0" w:space="0" w:color="auto"/>
          </w:divBdr>
          <w:divsChild>
            <w:div w:id="2138330992">
              <w:marLeft w:val="0"/>
              <w:marRight w:val="0"/>
              <w:marTop w:val="0"/>
              <w:marBottom w:val="0"/>
              <w:divBdr>
                <w:top w:val="none" w:sz="0" w:space="0" w:color="auto"/>
                <w:left w:val="none" w:sz="0" w:space="0" w:color="auto"/>
                <w:bottom w:val="none" w:sz="0" w:space="0" w:color="auto"/>
                <w:right w:val="none" w:sz="0" w:space="0" w:color="auto"/>
              </w:divBdr>
            </w:div>
            <w:div w:id="1158496401">
              <w:marLeft w:val="0"/>
              <w:marRight w:val="0"/>
              <w:marTop w:val="0"/>
              <w:marBottom w:val="0"/>
              <w:divBdr>
                <w:top w:val="none" w:sz="0" w:space="0" w:color="auto"/>
                <w:left w:val="none" w:sz="0" w:space="0" w:color="auto"/>
                <w:bottom w:val="none" w:sz="0" w:space="0" w:color="auto"/>
                <w:right w:val="none" w:sz="0" w:space="0" w:color="auto"/>
              </w:divBdr>
            </w:div>
          </w:divsChild>
        </w:div>
        <w:div w:id="2082680206">
          <w:marLeft w:val="0"/>
          <w:marRight w:val="0"/>
          <w:marTop w:val="0"/>
          <w:marBottom w:val="0"/>
          <w:divBdr>
            <w:top w:val="none" w:sz="0" w:space="0" w:color="auto"/>
            <w:left w:val="none" w:sz="0" w:space="0" w:color="auto"/>
            <w:bottom w:val="none" w:sz="0" w:space="0" w:color="auto"/>
            <w:right w:val="none" w:sz="0" w:space="0" w:color="auto"/>
          </w:divBdr>
          <w:divsChild>
            <w:div w:id="1047296390">
              <w:marLeft w:val="0"/>
              <w:marRight w:val="0"/>
              <w:marTop w:val="0"/>
              <w:marBottom w:val="0"/>
              <w:divBdr>
                <w:top w:val="none" w:sz="0" w:space="0" w:color="auto"/>
                <w:left w:val="none" w:sz="0" w:space="0" w:color="auto"/>
                <w:bottom w:val="none" w:sz="0" w:space="0" w:color="auto"/>
                <w:right w:val="none" w:sz="0" w:space="0" w:color="auto"/>
              </w:divBdr>
            </w:div>
            <w:div w:id="91316808">
              <w:marLeft w:val="0"/>
              <w:marRight w:val="0"/>
              <w:marTop w:val="0"/>
              <w:marBottom w:val="0"/>
              <w:divBdr>
                <w:top w:val="none" w:sz="0" w:space="0" w:color="auto"/>
                <w:left w:val="none" w:sz="0" w:space="0" w:color="auto"/>
                <w:bottom w:val="none" w:sz="0" w:space="0" w:color="auto"/>
                <w:right w:val="none" w:sz="0" w:space="0" w:color="auto"/>
              </w:divBdr>
            </w:div>
          </w:divsChild>
        </w:div>
        <w:div w:id="181286827">
          <w:marLeft w:val="0"/>
          <w:marRight w:val="0"/>
          <w:marTop w:val="0"/>
          <w:marBottom w:val="0"/>
          <w:divBdr>
            <w:top w:val="none" w:sz="0" w:space="0" w:color="auto"/>
            <w:left w:val="none" w:sz="0" w:space="0" w:color="auto"/>
            <w:bottom w:val="none" w:sz="0" w:space="0" w:color="auto"/>
            <w:right w:val="none" w:sz="0" w:space="0" w:color="auto"/>
          </w:divBdr>
          <w:divsChild>
            <w:div w:id="1203323997">
              <w:marLeft w:val="0"/>
              <w:marRight w:val="0"/>
              <w:marTop w:val="0"/>
              <w:marBottom w:val="0"/>
              <w:divBdr>
                <w:top w:val="none" w:sz="0" w:space="0" w:color="auto"/>
                <w:left w:val="none" w:sz="0" w:space="0" w:color="auto"/>
                <w:bottom w:val="none" w:sz="0" w:space="0" w:color="auto"/>
                <w:right w:val="none" w:sz="0" w:space="0" w:color="auto"/>
              </w:divBdr>
            </w:div>
            <w:div w:id="303512730">
              <w:marLeft w:val="0"/>
              <w:marRight w:val="0"/>
              <w:marTop w:val="0"/>
              <w:marBottom w:val="0"/>
              <w:divBdr>
                <w:top w:val="none" w:sz="0" w:space="0" w:color="auto"/>
                <w:left w:val="none" w:sz="0" w:space="0" w:color="auto"/>
                <w:bottom w:val="none" w:sz="0" w:space="0" w:color="auto"/>
                <w:right w:val="none" w:sz="0" w:space="0" w:color="auto"/>
              </w:divBdr>
            </w:div>
          </w:divsChild>
        </w:div>
        <w:div w:id="1321543660">
          <w:marLeft w:val="0"/>
          <w:marRight w:val="0"/>
          <w:marTop w:val="0"/>
          <w:marBottom w:val="0"/>
          <w:divBdr>
            <w:top w:val="none" w:sz="0" w:space="0" w:color="auto"/>
            <w:left w:val="none" w:sz="0" w:space="0" w:color="auto"/>
            <w:bottom w:val="none" w:sz="0" w:space="0" w:color="auto"/>
            <w:right w:val="none" w:sz="0" w:space="0" w:color="auto"/>
          </w:divBdr>
          <w:divsChild>
            <w:div w:id="1233732160">
              <w:marLeft w:val="0"/>
              <w:marRight w:val="0"/>
              <w:marTop w:val="0"/>
              <w:marBottom w:val="0"/>
              <w:divBdr>
                <w:top w:val="none" w:sz="0" w:space="0" w:color="auto"/>
                <w:left w:val="none" w:sz="0" w:space="0" w:color="auto"/>
                <w:bottom w:val="none" w:sz="0" w:space="0" w:color="auto"/>
                <w:right w:val="none" w:sz="0" w:space="0" w:color="auto"/>
              </w:divBdr>
            </w:div>
            <w:div w:id="1517190758">
              <w:marLeft w:val="0"/>
              <w:marRight w:val="0"/>
              <w:marTop w:val="0"/>
              <w:marBottom w:val="0"/>
              <w:divBdr>
                <w:top w:val="none" w:sz="0" w:space="0" w:color="auto"/>
                <w:left w:val="none" w:sz="0" w:space="0" w:color="auto"/>
                <w:bottom w:val="none" w:sz="0" w:space="0" w:color="auto"/>
                <w:right w:val="none" w:sz="0" w:space="0" w:color="auto"/>
              </w:divBdr>
            </w:div>
          </w:divsChild>
        </w:div>
        <w:div w:id="1115364934">
          <w:marLeft w:val="0"/>
          <w:marRight w:val="0"/>
          <w:marTop w:val="0"/>
          <w:marBottom w:val="0"/>
          <w:divBdr>
            <w:top w:val="none" w:sz="0" w:space="0" w:color="auto"/>
            <w:left w:val="none" w:sz="0" w:space="0" w:color="auto"/>
            <w:bottom w:val="none" w:sz="0" w:space="0" w:color="auto"/>
            <w:right w:val="none" w:sz="0" w:space="0" w:color="auto"/>
          </w:divBdr>
          <w:divsChild>
            <w:div w:id="1680154252">
              <w:marLeft w:val="0"/>
              <w:marRight w:val="0"/>
              <w:marTop w:val="0"/>
              <w:marBottom w:val="0"/>
              <w:divBdr>
                <w:top w:val="none" w:sz="0" w:space="0" w:color="auto"/>
                <w:left w:val="none" w:sz="0" w:space="0" w:color="auto"/>
                <w:bottom w:val="none" w:sz="0" w:space="0" w:color="auto"/>
                <w:right w:val="none" w:sz="0" w:space="0" w:color="auto"/>
              </w:divBdr>
            </w:div>
            <w:div w:id="1680961175">
              <w:marLeft w:val="0"/>
              <w:marRight w:val="0"/>
              <w:marTop w:val="0"/>
              <w:marBottom w:val="0"/>
              <w:divBdr>
                <w:top w:val="none" w:sz="0" w:space="0" w:color="auto"/>
                <w:left w:val="none" w:sz="0" w:space="0" w:color="auto"/>
                <w:bottom w:val="none" w:sz="0" w:space="0" w:color="auto"/>
                <w:right w:val="none" w:sz="0" w:space="0" w:color="auto"/>
              </w:divBdr>
            </w:div>
          </w:divsChild>
        </w:div>
        <w:div w:id="1520655432">
          <w:marLeft w:val="0"/>
          <w:marRight w:val="0"/>
          <w:marTop w:val="0"/>
          <w:marBottom w:val="0"/>
          <w:divBdr>
            <w:top w:val="none" w:sz="0" w:space="0" w:color="auto"/>
            <w:left w:val="none" w:sz="0" w:space="0" w:color="auto"/>
            <w:bottom w:val="none" w:sz="0" w:space="0" w:color="auto"/>
            <w:right w:val="none" w:sz="0" w:space="0" w:color="auto"/>
          </w:divBdr>
          <w:divsChild>
            <w:div w:id="45838638">
              <w:marLeft w:val="0"/>
              <w:marRight w:val="0"/>
              <w:marTop w:val="0"/>
              <w:marBottom w:val="0"/>
              <w:divBdr>
                <w:top w:val="none" w:sz="0" w:space="0" w:color="auto"/>
                <w:left w:val="none" w:sz="0" w:space="0" w:color="auto"/>
                <w:bottom w:val="none" w:sz="0" w:space="0" w:color="auto"/>
                <w:right w:val="none" w:sz="0" w:space="0" w:color="auto"/>
              </w:divBdr>
            </w:div>
            <w:div w:id="215312510">
              <w:marLeft w:val="0"/>
              <w:marRight w:val="0"/>
              <w:marTop w:val="0"/>
              <w:marBottom w:val="0"/>
              <w:divBdr>
                <w:top w:val="none" w:sz="0" w:space="0" w:color="auto"/>
                <w:left w:val="none" w:sz="0" w:space="0" w:color="auto"/>
                <w:bottom w:val="none" w:sz="0" w:space="0" w:color="auto"/>
                <w:right w:val="none" w:sz="0" w:space="0" w:color="auto"/>
              </w:divBdr>
            </w:div>
          </w:divsChild>
        </w:div>
        <w:div w:id="47848251">
          <w:marLeft w:val="0"/>
          <w:marRight w:val="0"/>
          <w:marTop w:val="0"/>
          <w:marBottom w:val="0"/>
          <w:divBdr>
            <w:top w:val="none" w:sz="0" w:space="0" w:color="auto"/>
            <w:left w:val="none" w:sz="0" w:space="0" w:color="auto"/>
            <w:bottom w:val="none" w:sz="0" w:space="0" w:color="auto"/>
            <w:right w:val="none" w:sz="0" w:space="0" w:color="auto"/>
          </w:divBdr>
          <w:divsChild>
            <w:div w:id="1835871018">
              <w:marLeft w:val="0"/>
              <w:marRight w:val="0"/>
              <w:marTop w:val="0"/>
              <w:marBottom w:val="0"/>
              <w:divBdr>
                <w:top w:val="none" w:sz="0" w:space="0" w:color="auto"/>
                <w:left w:val="none" w:sz="0" w:space="0" w:color="auto"/>
                <w:bottom w:val="none" w:sz="0" w:space="0" w:color="auto"/>
                <w:right w:val="none" w:sz="0" w:space="0" w:color="auto"/>
              </w:divBdr>
            </w:div>
            <w:div w:id="200291935">
              <w:marLeft w:val="0"/>
              <w:marRight w:val="0"/>
              <w:marTop w:val="0"/>
              <w:marBottom w:val="0"/>
              <w:divBdr>
                <w:top w:val="none" w:sz="0" w:space="0" w:color="auto"/>
                <w:left w:val="none" w:sz="0" w:space="0" w:color="auto"/>
                <w:bottom w:val="none" w:sz="0" w:space="0" w:color="auto"/>
                <w:right w:val="none" w:sz="0" w:space="0" w:color="auto"/>
              </w:divBdr>
            </w:div>
          </w:divsChild>
        </w:div>
        <w:div w:id="1109617273">
          <w:marLeft w:val="0"/>
          <w:marRight w:val="0"/>
          <w:marTop w:val="0"/>
          <w:marBottom w:val="0"/>
          <w:divBdr>
            <w:top w:val="none" w:sz="0" w:space="0" w:color="auto"/>
            <w:left w:val="none" w:sz="0" w:space="0" w:color="auto"/>
            <w:bottom w:val="none" w:sz="0" w:space="0" w:color="auto"/>
            <w:right w:val="none" w:sz="0" w:space="0" w:color="auto"/>
          </w:divBdr>
          <w:divsChild>
            <w:div w:id="216475462">
              <w:marLeft w:val="0"/>
              <w:marRight w:val="0"/>
              <w:marTop w:val="0"/>
              <w:marBottom w:val="0"/>
              <w:divBdr>
                <w:top w:val="none" w:sz="0" w:space="0" w:color="auto"/>
                <w:left w:val="none" w:sz="0" w:space="0" w:color="auto"/>
                <w:bottom w:val="none" w:sz="0" w:space="0" w:color="auto"/>
                <w:right w:val="none" w:sz="0" w:space="0" w:color="auto"/>
              </w:divBdr>
            </w:div>
            <w:div w:id="203560957">
              <w:marLeft w:val="0"/>
              <w:marRight w:val="0"/>
              <w:marTop w:val="0"/>
              <w:marBottom w:val="0"/>
              <w:divBdr>
                <w:top w:val="none" w:sz="0" w:space="0" w:color="auto"/>
                <w:left w:val="none" w:sz="0" w:space="0" w:color="auto"/>
                <w:bottom w:val="none" w:sz="0" w:space="0" w:color="auto"/>
                <w:right w:val="none" w:sz="0" w:space="0" w:color="auto"/>
              </w:divBdr>
            </w:div>
          </w:divsChild>
        </w:div>
        <w:div w:id="29034799">
          <w:marLeft w:val="0"/>
          <w:marRight w:val="0"/>
          <w:marTop w:val="0"/>
          <w:marBottom w:val="0"/>
          <w:divBdr>
            <w:top w:val="none" w:sz="0" w:space="0" w:color="auto"/>
            <w:left w:val="none" w:sz="0" w:space="0" w:color="auto"/>
            <w:bottom w:val="none" w:sz="0" w:space="0" w:color="auto"/>
            <w:right w:val="none" w:sz="0" w:space="0" w:color="auto"/>
          </w:divBdr>
          <w:divsChild>
            <w:div w:id="1561669798">
              <w:marLeft w:val="0"/>
              <w:marRight w:val="0"/>
              <w:marTop w:val="0"/>
              <w:marBottom w:val="0"/>
              <w:divBdr>
                <w:top w:val="none" w:sz="0" w:space="0" w:color="auto"/>
                <w:left w:val="none" w:sz="0" w:space="0" w:color="auto"/>
                <w:bottom w:val="none" w:sz="0" w:space="0" w:color="auto"/>
                <w:right w:val="none" w:sz="0" w:space="0" w:color="auto"/>
              </w:divBdr>
            </w:div>
            <w:div w:id="1120106848">
              <w:marLeft w:val="0"/>
              <w:marRight w:val="0"/>
              <w:marTop w:val="0"/>
              <w:marBottom w:val="0"/>
              <w:divBdr>
                <w:top w:val="none" w:sz="0" w:space="0" w:color="auto"/>
                <w:left w:val="none" w:sz="0" w:space="0" w:color="auto"/>
                <w:bottom w:val="none" w:sz="0" w:space="0" w:color="auto"/>
                <w:right w:val="none" w:sz="0" w:space="0" w:color="auto"/>
              </w:divBdr>
            </w:div>
          </w:divsChild>
        </w:div>
        <w:div w:id="679819131">
          <w:marLeft w:val="0"/>
          <w:marRight w:val="0"/>
          <w:marTop w:val="0"/>
          <w:marBottom w:val="0"/>
          <w:divBdr>
            <w:top w:val="none" w:sz="0" w:space="0" w:color="auto"/>
            <w:left w:val="none" w:sz="0" w:space="0" w:color="auto"/>
            <w:bottom w:val="none" w:sz="0" w:space="0" w:color="auto"/>
            <w:right w:val="none" w:sz="0" w:space="0" w:color="auto"/>
          </w:divBdr>
          <w:divsChild>
            <w:div w:id="348873733">
              <w:marLeft w:val="0"/>
              <w:marRight w:val="0"/>
              <w:marTop w:val="0"/>
              <w:marBottom w:val="0"/>
              <w:divBdr>
                <w:top w:val="none" w:sz="0" w:space="0" w:color="auto"/>
                <w:left w:val="none" w:sz="0" w:space="0" w:color="auto"/>
                <w:bottom w:val="none" w:sz="0" w:space="0" w:color="auto"/>
                <w:right w:val="none" w:sz="0" w:space="0" w:color="auto"/>
              </w:divBdr>
            </w:div>
            <w:div w:id="2138137231">
              <w:marLeft w:val="0"/>
              <w:marRight w:val="0"/>
              <w:marTop w:val="0"/>
              <w:marBottom w:val="0"/>
              <w:divBdr>
                <w:top w:val="none" w:sz="0" w:space="0" w:color="auto"/>
                <w:left w:val="none" w:sz="0" w:space="0" w:color="auto"/>
                <w:bottom w:val="none" w:sz="0" w:space="0" w:color="auto"/>
                <w:right w:val="none" w:sz="0" w:space="0" w:color="auto"/>
              </w:divBdr>
            </w:div>
          </w:divsChild>
        </w:div>
        <w:div w:id="1849565050">
          <w:marLeft w:val="0"/>
          <w:marRight w:val="0"/>
          <w:marTop w:val="0"/>
          <w:marBottom w:val="0"/>
          <w:divBdr>
            <w:top w:val="none" w:sz="0" w:space="0" w:color="auto"/>
            <w:left w:val="none" w:sz="0" w:space="0" w:color="auto"/>
            <w:bottom w:val="none" w:sz="0" w:space="0" w:color="auto"/>
            <w:right w:val="none" w:sz="0" w:space="0" w:color="auto"/>
          </w:divBdr>
          <w:divsChild>
            <w:div w:id="1963533981">
              <w:marLeft w:val="0"/>
              <w:marRight w:val="0"/>
              <w:marTop w:val="0"/>
              <w:marBottom w:val="0"/>
              <w:divBdr>
                <w:top w:val="none" w:sz="0" w:space="0" w:color="auto"/>
                <w:left w:val="none" w:sz="0" w:space="0" w:color="auto"/>
                <w:bottom w:val="none" w:sz="0" w:space="0" w:color="auto"/>
                <w:right w:val="none" w:sz="0" w:space="0" w:color="auto"/>
              </w:divBdr>
            </w:div>
            <w:div w:id="176164888">
              <w:marLeft w:val="0"/>
              <w:marRight w:val="0"/>
              <w:marTop w:val="0"/>
              <w:marBottom w:val="0"/>
              <w:divBdr>
                <w:top w:val="none" w:sz="0" w:space="0" w:color="auto"/>
                <w:left w:val="none" w:sz="0" w:space="0" w:color="auto"/>
                <w:bottom w:val="none" w:sz="0" w:space="0" w:color="auto"/>
                <w:right w:val="none" w:sz="0" w:space="0" w:color="auto"/>
              </w:divBdr>
            </w:div>
          </w:divsChild>
        </w:div>
        <w:div w:id="1968512631">
          <w:marLeft w:val="0"/>
          <w:marRight w:val="0"/>
          <w:marTop w:val="0"/>
          <w:marBottom w:val="0"/>
          <w:divBdr>
            <w:top w:val="none" w:sz="0" w:space="0" w:color="auto"/>
            <w:left w:val="none" w:sz="0" w:space="0" w:color="auto"/>
            <w:bottom w:val="none" w:sz="0" w:space="0" w:color="auto"/>
            <w:right w:val="none" w:sz="0" w:space="0" w:color="auto"/>
          </w:divBdr>
          <w:divsChild>
            <w:div w:id="811288337">
              <w:marLeft w:val="0"/>
              <w:marRight w:val="0"/>
              <w:marTop w:val="0"/>
              <w:marBottom w:val="0"/>
              <w:divBdr>
                <w:top w:val="none" w:sz="0" w:space="0" w:color="auto"/>
                <w:left w:val="none" w:sz="0" w:space="0" w:color="auto"/>
                <w:bottom w:val="none" w:sz="0" w:space="0" w:color="auto"/>
                <w:right w:val="none" w:sz="0" w:space="0" w:color="auto"/>
              </w:divBdr>
            </w:div>
            <w:div w:id="505442625">
              <w:marLeft w:val="0"/>
              <w:marRight w:val="0"/>
              <w:marTop w:val="0"/>
              <w:marBottom w:val="0"/>
              <w:divBdr>
                <w:top w:val="none" w:sz="0" w:space="0" w:color="auto"/>
                <w:left w:val="none" w:sz="0" w:space="0" w:color="auto"/>
                <w:bottom w:val="none" w:sz="0" w:space="0" w:color="auto"/>
                <w:right w:val="none" w:sz="0" w:space="0" w:color="auto"/>
              </w:divBdr>
            </w:div>
          </w:divsChild>
        </w:div>
        <w:div w:id="1048917730">
          <w:marLeft w:val="0"/>
          <w:marRight w:val="0"/>
          <w:marTop w:val="0"/>
          <w:marBottom w:val="0"/>
          <w:divBdr>
            <w:top w:val="none" w:sz="0" w:space="0" w:color="auto"/>
            <w:left w:val="none" w:sz="0" w:space="0" w:color="auto"/>
            <w:bottom w:val="none" w:sz="0" w:space="0" w:color="auto"/>
            <w:right w:val="none" w:sz="0" w:space="0" w:color="auto"/>
          </w:divBdr>
          <w:divsChild>
            <w:div w:id="1180387708">
              <w:marLeft w:val="0"/>
              <w:marRight w:val="0"/>
              <w:marTop w:val="0"/>
              <w:marBottom w:val="0"/>
              <w:divBdr>
                <w:top w:val="none" w:sz="0" w:space="0" w:color="auto"/>
                <w:left w:val="none" w:sz="0" w:space="0" w:color="auto"/>
                <w:bottom w:val="none" w:sz="0" w:space="0" w:color="auto"/>
                <w:right w:val="none" w:sz="0" w:space="0" w:color="auto"/>
              </w:divBdr>
            </w:div>
            <w:div w:id="33310390">
              <w:marLeft w:val="0"/>
              <w:marRight w:val="0"/>
              <w:marTop w:val="0"/>
              <w:marBottom w:val="0"/>
              <w:divBdr>
                <w:top w:val="none" w:sz="0" w:space="0" w:color="auto"/>
                <w:left w:val="none" w:sz="0" w:space="0" w:color="auto"/>
                <w:bottom w:val="none" w:sz="0" w:space="0" w:color="auto"/>
                <w:right w:val="none" w:sz="0" w:space="0" w:color="auto"/>
              </w:divBdr>
            </w:div>
          </w:divsChild>
        </w:div>
        <w:div w:id="1751653184">
          <w:marLeft w:val="0"/>
          <w:marRight w:val="0"/>
          <w:marTop w:val="0"/>
          <w:marBottom w:val="0"/>
          <w:divBdr>
            <w:top w:val="none" w:sz="0" w:space="0" w:color="auto"/>
            <w:left w:val="none" w:sz="0" w:space="0" w:color="auto"/>
            <w:bottom w:val="none" w:sz="0" w:space="0" w:color="auto"/>
            <w:right w:val="none" w:sz="0" w:space="0" w:color="auto"/>
          </w:divBdr>
          <w:divsChild>
            <w:div w:id="598103401">
              <w:marLeft w:val="0"/>
              <w:marRight w:val="0"/>
              <w:marTop w:val="0"/>
              <w:marBottom w:val="0"/>
              <w:divBdr>
                <w:top w:val="none" w:sz="0" w:space="0" w:color="auto"/>
                <w:left w:val="none" w:sz="0" w:space="0" w:color="auto"/>
                <w:bottom w:val="none" w:sz="0" w:space="0" w:color="auto"/>
                <w:right w:val="none" w:sz="0" w:space="0" w:color="auto"/>
              </w:divBdr>
            </w:div>
            <w:div w:id="764615151">
              <w:marLeft w:val="0"/>
              <w:marRight w:val="0"/>
              <w:marTop w:val="0"/>
              <w:marBottom w:val="0"/>
              <w:divBdr>
                <w:top w:val="none" w:sz="0" w:space="0" w:color="auto"/>
                <w:left w:val="none" w:sz="0" w:space="0" w:color="auto"/>
                <w:bottom w:val="none" w:sz="0" w:space="0" w:color="auto"/>
                <w:right w:val="none" w:sz="0" w:space="0" w:color="auto"/>
              </w:divBdr>
            </w:div>
          </w:divsChild>
        </w:div>
        <w:div w:id="1079054860">
          <w:marLeft w:val="0"/>
          <w:marRight w:val="0"/>
          <w:marTop w:val="0"/>
          <w:marBottom w:val="0"/>
          <w:divBdr>
            <w:top w:val="none" w:sz="0" w:space="0" w:color="auto"/>
            <w:left w:val="none" w:sz="0" w:space="0" w:color="auto"/>
            <w:bottom w:val="none" w:sz="0" w:space="0" w:color="auto"/>
            <w:right w:val="none" w:sz="0" w:space="0" w:color="auto"/>
          </w:divBdr>
          <w:divsChild>
            <w:div w:id="1848985766">
              <w:marLeft w:val="0"/>
              <w:marRight w:val="0"/>
              <w:marTop w:val="0"/>
              <w:marBottom w:val="0"/>
              <w:divBdr>
                <w:top w:val="none" w:sz="0" w:space="0" w:color="auto"/>
                <w:left w:val="none" w:sz="0" w:space="0" w:color="auto"/>
                <w:bottom w:val="none" w:sz="0" w:space="0" w:color="auto"/>
                <w:right w:val="none" w:sz="0" w:space="0" w:color="auto"/>
              </w:divBdr>
            </w:div>
            <w:div w:id="1284574971">
              <w:marLeft w:val="0"/>
              <w:marRight w:val="0"/>
              <w:marTop w:val="0"/>
              <w:marBottom w:val="0"/>
              <w:divBdr>
                <w:top w:val="none" w:sz="0" w:space="0" w:color="auto"/>
                <w:left w:val="none" w:sz="0" w:space="0" w:color="auto"/>
                <w:bottom w:val="none" w:sz="0" w:space="0" w:color="auto"/>
                <w:right w:val="none" w:sz="0" w:space="0" w:color="auto"/>
              </w:divBdr>
            </w:div>
          </w:divsChild>
        </w:div>
        <w:div w:id="1622028442">
          <w:marLeft w:val="0"/>
          <w:marRight w:val="0"/>
          <w:marTop w:val="0"/>
          <w:marBottom w:val="0"/>
          <w:divBdr>
            <w:top w:val="none" w:sz="0" w:space="0" w:color="auto"/>
            <w:left w:val="none" w:sz="0" w:space="0" w:color="auto"/>
            <w:bottom w:val="none" w:sz="0" w:space="0" w:color="auto"/>
            <w:right w:val="none" w:sz="0" w:space="0" w:color="auto"/>
          </w:divBdr>
          <w:divsChild>
            <w:div w:id="72701851">
              <w:marLeft w:val="0"/>
              <w:marRight w:val="0"/>
              <w:marTop w:val="0"/>
              <w:marBottom w:val="0"/>
              <w:divBdr>
                <w:top w:val="none" w:sz="0" w:space="0" w:color="auto"/>
                <w:left w:val="none" w:sz="0" w:space="0" w:color="auto"/>
                <w:bottom w:val="none" w:sz="0" w:space="0" w:color="auto"/>
                <w:right w:val="none" w:sz="0" w:space="0" w:color="auto"/>
              </w:divBdr>
            </w:div>
            <w:div w:id="634025054">
              <w:marLeft w:val="0"/>
              <w:marRight w:val="0"/>
              <w:marTop w:val="0"/>
              <w:marBottom w:val="0"/>
              <w:divBdr>
                <w:top w:val="none" w:sz="0" w:space="0" w:color="auto"/>
                <w:left w:val="none" w:sz="0" w:space="0" w:color="auto"/>
                <w:bottom w:val="none" w:sz="0" w:space="0" w:color="auto"/>
                <w:right w:val="none" w:sz="0" w:space="0" w:color="auto"/>
              </w:divBdr>
            </w:div>
          </w:divsChild>
        </w:div>
        <w:div w:id="1168984214">
          <w:marLeft w:val="0"/>
          <w:marRight w:val="0"/>
          <w:marTop w:val="0"/>
          <w:marBottom w:val="0"/>
          <w:divBdr>
            <w:top w:val="none" w:sz="0" w:space="0" w:color="auto"/>
            <w:left w:val="none" w:sz="0" w:space="0" w:color="auto"/>
            <w:bottom w:val="none" w:sz="0" w:space="0" w:color="auto"/>
            <w:right w:val="none" w:sz="0" w:space="0" w:color="auto"/>
          </w:divBdr>
          <w:divsChild>
            <w:div w:id="1645814103">
              <w:marLeft w:val="0"/>
              <w:marRight w:val="0"/>
              <w:marTop w:val="0"/>
              <w:marBottom w:val="0"/>
              <w:divBdr>
                <w:top w:val="none" w:sz="0" w:space="0" w:color="auto"/>
                <w:left w:val="none" w:sz="0" w:space="0" w:color="auto"/>
                <w:bottom w:val="none" w:sz="0" w:space="0" w:color="auto"/>
                <w:right w:val="none" w:sz="0" w:space="0" w:color="auto"/>
              </w:divBdr>
            </w:div>
            <w:div w:id="1655793876">
              <w:marLeft w:val="0"/>
              <w:marRight w:val="0"/>
              <w:marTop w:val="0"/>
              <w:marBottom w:val="0"/>
              <w:divBdr>
                <w:top w:val="none" w:sz="0" w:space="0" w:color="auto"/>
                <w:left w:val="none" w:sz="0" w:space="0" w:color="auto"/>
                <w:bottom w:val="none" w:sz="0" w:space="0" w:color="auto"/>
                <w:right w:val="none" w:sz="0" w:space="0" w:color="auto"/>
              </w:divBdr>
            </w:div>
          </w:divsChild>
        </w:div>
        <w:div w:id="1408577318">
          <w:marLeft w:val="0"/>
          <w:marRight w:val="0"/>
          <w:marTop w:val="0"/>
          <w:marBottom w:val="0"/>
          <w:divBdr>
            <w:top w:val="none" w:sz="0" w:space="0" w:color="auto"/>
            <w:left w:val="none" w:sz="0" w:space="0" w:color="auto"/>
            <w:bottom w:val="none" w:sz="0" w:space="0" w:color="auto"/>
            <w:right w:val="none" w:sz="0" w:space="0" w:color="auto"/>
          </w:divBdr>
          <w:divsChild>
            <w:div w:id="232854098">
              <w:marLeft w:val="0"/>
              <w:marRight w:val="0"/>
              <w:marTop w:val="0"/>
              <w:marBottom w:val="0"/>
              <w:divBdr>
                <w:top w:val="none" w:sz="0" w:space="0" w:color="auto"/>
                <w:left w:val="none" w:sz="0" w:space="0" w:color="auto"/>
                <w:bottom w:val="none" w:sz="0" w:space="0" w:color="auto"/>
                <w:right w:val="none" w:sz="0" w:space="0" w:color="auto"/>
              </w:divBdr>
            </w:div>
            <w:div w:id="892036145">
              <w:marLeft w:val="0"/>
              <w:marRight w:val="0"/>
              <w:marTop w:val="0"/>
              <w:marBottom w:val="0"/>
              <w:divBdr>
                <w:top w:val="none" w:sz="0" w:space="0" w:color="auto"/>
                <w:left w:val="none" w:sz="0" w:space="0" w:color="auto"/>
                <w:bottom w:val="none" w:sz="0" w:space="0" w:color="auto"/>
                <w:right w:val="none" w:sz="0" w:space="0" w:color="auto"/>
              </w:divBdr>
            </w:div>
          </w:divsChild>
        </w:div>
        <w:div w:id="812481363">
          <w:marLeft w:val="0"/>
          <w:marRight w:val="0"/>
          <w:marTop w:val="0"/>
          <w:marBottom w:val="0"/>
          <w:divBdr>
            <w:top w:val="none" w:sz="0" w:space="0" w:color="auto"/>
            <w:left w:val="none" w:sz="0" w:space="0" w:color="auto"/>
            <w:bottom w:val="none" w:sz="0" w:space="0" w:color="auto"/>
            <w:right w:val="none" w:sz="0" w:space="0" w:color="auto"/>
          </w:divBdr>
          <w:divsChild>
            <w:div w:id="2069300634">
              <w:marLeft w:val="0"/>
              <w:marRight w:val="0"/>
              <w:marTop w:val="0"/>
              <w:marBottom w:val="0"/>
              <w:divBdr>
                <w:top w:val="none" w:sz="0" w:space="0" w:color="auto"/>
                <w:left w:val="none" w:sz="0" w:space="0" w:color="auto"/>
                <w:bottom w:val="none" w:sz="0" w:space="0" w:color="auto"/>
                <w:right w:val="none" w:sz="0" w:space="0" w:color="auto"/>
              </w:divBdr>
            </w:div>
            <w:div w:id="1942907135">
              <w:marLeft w:val="0"/>
              <w:marRight w:val="0"/>
              <w:marTop w:val="0"/>
              <w:marBottom w:val="0"/>
              <w:divBdr>
                <w:top w:val="none" w:sz="0" w:space="0" w:color="auto"/>
                <w:left w:val="none" w:sz="0" w:space="0" w:color="auto"/>
                <w:bottom w:val="none" w:sz="0" w:space="0" w:color="auto"/>
                <w:right w:val="none" w:sz="0" w:space="0" w:color="auto"/>
              </w:divBdr>
            </w:div>
          </w:divsChild>
        </w:div>
        <w:div w:id="27608274">
          <w:marLeft w:val="0"/>
          <w:marRight w:val="0"/>
          <w:marTop w:val="0"/>
          <w:marBottom w:val="0"/>
          <w:divBdr>
            <w:top w:val="none" w:sz="0" w:space="0" w:color="auto"/>
            <w:left w:val="none" w:sz="0" w:space="0" w:color="auto"/>
            <w:bottom w:val="none" w:sz="0" w:space="0" w:color="auto"/>
            <w:right w:val="none" w:sz="0" w:space="0" w:color="auto"/>
          </w:divBdr>
          <w:divsChild>
            <w:div w:id="626620479">
              <w:marLeft w:val="0"/>
              <w:marRight w:val="0"/>
              <w:marTop w:val="0"/>
              <w:marBottom w:val="0"/>
              <w:divBdr>
                <w:top w:val="none" w:sz="0" w:space="0" w:color="auto"/>
                <w:left w:val="none" w:sz="0" w:space="0" w:color="auto"/>
                <w:bottom w:val="none" w:sz="0" w:space="0" w:color="auto"/>
                <w:right w:val="none" w:sz="0" w:space="0" w:color="auto"/>
              </w:divBdr>
            </w:div>
            <w:div w:id="1590044695">
              <w:marLeft w:val="0"/>
              <w:marRight w:val="0"/>
              <w:marTop w:val="0"/>
              <w:marBottom w:val="0"/>
              <w:divBdr>
                <w:top w:val="none" w:sz="0" w:space="0" w:color="auto"/>
                <w:left w:val="none" w:sz="0" w:space="0" w:color="auto"/>
                <w:bottom w:val="none" w:sz="0" w:space="0" w:color="auto"/>
                <w:right w:val="none" w:sz="0" w:space="0" w:color="auto"/>
              </w:divBdr>
            </w:div>
          </w:divsChild>
        </w:div>
        <w:div w:id="933782205">
          <w:marLeft w:val="0"/>
          <w:marRight w:val="0"/>
          <w:marTop w:val="0"/>
          <w:marBottom w:val="0"/>
          <w:divBdr>
            <w:top w:val="none" w:sz="0" w:space="0" w:color="auto"/>
            <w:left w:val="none" w:sz="0" w:space="0" w:color="auto"/>
            <w:bottom w:val="none" w:sz="0" w:space="0" w:color="auto"/>
            <w:right w:val="none" w:sz="0" w:space="0" w:color="auto"/>
          </w:divBdr>
          <w:divsChild>
            <w:div w:id="1566260133">
              <w:marLeft w:val="0"/>
              <w:marRight w:val="0"/>
              <w:marTop w:val="0"/>
              <w:marBottom w:val="0"/>
              <w:divBdr>
                <w:top w:val="none" w:sz="0" w:space="0" w:color="auto"/>
                <w:left w:val="none" w:sz="0" w:space="0" w:color="auto"/>
                <w:bottom w:val="none" w:sz="0" w:space="0" w:color="auto"/>
                <w:right w:val="none" w:sz="0" w:space="0" w:color="auto"/>
              </w:divBdr>
            </w:div>
            <w:div w:id="620578292">
              <w:marLeft w:val="0"/>
              <w:marRight w:val="0"/>
              <w:marTop w:val="0"/>
              <w:marBottom w:val="0"/>
              <w:divBdr>
                <w:top w:val="none" w:sz="0" w:space="0" w:color="auto"/>
                <w:left w:val="none" w:sz="0" w:space="0" w:color="auto"/>
                <w:bottom w:val="none" w:sz="0" w:space="0" w:color="auto"/>
                <w:right w:val="none" w:sz="0" w:space="0" w:color="auto"/>
              </w:divBdr>
            </w:div>
          </w:divsChild>
        </w:div>
        <w:div w:id="997264245">
          <w:marLeft w:val="0"/>
          <w:marRight w:val="0"/>
          <w:marTop w:val="0"/>
          <w:marBottom w:val="0"/>
          <w:divBdr>
            <w:top w:val="none" w:sz="0" w:space="0" w:color="auto"/>
            <w:left w:val="none" w:sz="0" w:space="0" w:color="auto"/>
            <w:bottom w:val="none" w:sz="0" w:space="0" w:color="auto"/>
            <w:right w:val="none" w:sz="0" w:space="0" w:color="auto"/>
          </w:divBdr>
          <w:divsChild>
            <w:div w:id="617689074">
              <w:marLeft w:val="0"/>
              <w:marRight w:val="0"/>
              <w:marTop w:val="0"/>
              <w:marBottom w:val="0"/>
              <w:divBdr>
                <w:top w:val="none" w:sz="0" w:space="0" w:color="auto"/>
                <w:left w:val="none" w:sz="0" w:space="0" w:color="auto"/>
                <w:bottom w:val="none" w:sz="0" w:space="0" w:color="auto"/>
                <w:right w:val="none" w:sz="0" w:space="0" w:color="auto"/>
              </w:divBdr>
            </w:div>
            <w:div w:id="1689795126">
              <w:marLeft w:val="0"/>
              <w:marRight w:val="0"/>
              <w:marTop w:val="0"/>
              <w:marBottom w:val="0"/>
              <w:divBdr>
                <w:top w:val="none" w:sz="0" w:space="0" w:color="auto"/>
                <w:left w:val="none" w:sz="0" w:space="0" w:color="auto"/>
                <w:bottom w:val="none" w:sz="0" w:space="0" w:color="auto"/>
                <w:right w:val="none" w:sz="0" w:space="0" w:color="auto"/>
              </w:divBdr>
            </w:div>
          </w:divsChild>
        </w:div>
        <w:div w:id="315191133">
          <w:marLeft w:val="0"/>
          <w:marRight w:val="0"/>
          <w:marTop w:val="0"/>
          <w:marBottom w:val="0"/>
          <w:divBdr>
            <w:top w:val="none" w:sz="0" w:space="0" w:color="auto"/>
            <w:left w:val="none" w:sz="0" w:space="0" w:color="auto"/>
            <w:bottom w:val="none" w:sz="0" w:space="0" w:color="auto"/>
            <w:right w:val="none" w:sz="0" w:space="0" w:color="auto"/>
          </w:divBdr>
          <w:divsChild>
            <w:div w:id="509953460">
              <w:marLeft w:val="0"/>
              <w:marRight w:val="0"/>
              <w:marTop w:val="0"/>
              <w:marBottom w:val="0"/>
              <w:divBdr>
                <w:top w:val="none" w:sz="0" w:space="0" w:color="auto"/>
                <w:left w:val="none" w:sz="0" w:space="0" w:color="auto"/>
                <w:bottom w:val="none" w:sz="0" w:space="0" w:color="auto"/>
                <w:right w:val="none" w:sz="0" w:space="0" w:color="auto"/>
              </w:divBdr>
            </w:div>
            <w:div w:id="1530606082">
              <w:marLeft w:val="0"/>
              <w:marRight w:val="0"/>
              <w:marTop w:val="0"/>
              <w:marBottom w:val="0"/>
              <w:divBdr>
                <w:top w:val="none" w:sz="0" w:space="0" w:color="auto"/>
                <w:left w:val="none" w:sz="0" w:space="0" w:color="auto"/>
                <w:bottom w:val="none" w:sz="0" w:space="0" w:color="auto"/>
                <w:right w:val="none" w:sz="0" w:space="0" w:color="auto"/>
              </w:divBdr>
            </w:div>
          </w:divsChild>
        </w:div>
        <w:div w:id="850492808">
          <w:marLeft w:val="0"/>
          <w:marRight w:val="0"/>
          <w:marTop w:val="0"/>
          <w:marBottom w:val="0"/>
          <w:divBdr>
            <w:top w:val="none" w:sz="0" w:space="0" w:color="auto"/>
            <w:left w:val="none" w:sz="0" w:space="0" w:color="auto"/>
            <w:bottom w:val="none" w:sz="0" w:space="0" w:color="auto"/>
            <w:right w:val="none" w:sz="0" w:space="0" w:color="auto"/>
          </w:divBdr>
          <w:divsChild>
            <w:div w:id="433550152">
              <w:marLeft w:val="0"/>
              <w:marRight w:val="0"/>
              <w:marTop w:val="0"/>
              <w:marBottom w:val="0"/>
              <w:divBdr>
                <w:top w:val="none" w:sz="0" w:space="0" w:color="auto"/>
                <w:left w:val="none" w:sz="0" w:space="0" w:color="auto"/>
                <w:bottom w:val="none" w:sz="0" w:space="0" w:color="auto"/>
                <w:right w:val="none" w:sz="0" w:space="0" w:color="auto"/>
              </w:divBdr>
            </w:div>
            <w:div w:id="1769621240">
              <w:marLeft w:val="0"/>
              <w:marRight w:val="0"/>
              <w:marTop w:val="0"/>
              <w:marBottom w:val="0"/>
              <w:divBdr>
                <w:top w:val="none" w:sz="0" w:space="0" w:color="auto"/>
                <w:left w:val="none" w:sz="0" w:space="0" w:color="auto"/>
                <w:bottom w:val="none" w:sz="0" w:space="0" w:color="auto"/>
                <w:right w:val="none" w:sz="0" w:space="0" w:color="auto"/>
              </w:divBdr>
            </w:div>
          </w:divsChild>
        </w:div>
        <w:div w:id="485634164">
          <w:marLeft w:val="0"/>
          <w:marRight w:val="0"/>
          <w:marTop w:val="0"/>
          <w:marBottom w:val="0"/>
          <w:divBdr>
            <w:top w:val="none" w:sz="0" w:space="0" w:color="auto"/>
            <w:left w:val="none" w:sz="0" w:space="0" w:color="auto"/>
            <w:bottom w:val="none" w:sz="0" w:space="0" w:color="auto"/>
            <w:right w:val="none" w:sz="0" w:space="0" w:color="auto"/>
          </w:divBdr>
          <w:divsChild>
            <w:div w:id="1535265608">
              <w:marLeft w:val="0"/>
              <w:marRight w:val="0"/>
              <w:marTop w:val="0"/>
              <w:marBottom w:val="0"/>
              <w:divBdr>
                <w:top w:val="none" w:sz="0" w:space="0" w:color="auto"/>
                <w:left w:val="none" w:sz="0" w:space="0" w:color="auto"/>
                <w:bottom w:val="none" w:sz="0" w:space="0" w:color="auto"/>
                <w:right w:val="none" w:sz="0" w:space="0" w:color="auto"/>
              </w:divBdr>
            </w:div>
            <w:div w:id="127478070">
              <w:marLeft w:val="0"/>
              <w:marRight w:val="0"/>
              <w:marTop w:val="0"/>
              <w:marBottom w:val="0"/>
              <w:divBdr>
                <w:top w:val="none" w:sz="0" w:space="0" w:color="auto"/>
                <w:left w:val="none" w:sz="0" w:space="0" w:color="auto"/>
                <w:bottom w:val="none" w:sz="0" w:space="0" w:color="auto"/>
                <w:right w:val="none" w:sz="0" w:space="0" w:color="auto"/>
              </w:divBdr>
            </w:div>
          </w:divsChild>
        </w:div>
        <w:div w:id="1683162589">
          <w:marLeft w:val="0"/>
          <w:marRight w:val="0"/>
          <w:marTop w:val="0"/>
          <w:marBottom w:val="0"/>
          <w:divBdr>
            <w:top w:val="none" w:sz="0" w:space="0" w:color="auto"/>
            <w:left w:val="none" w:sz="0" w:space="0" w:color="auto"/>
            <w:bottom w:val="none" w:sz="0" w:space="0" w:color="auto"/>
            <w:right w:val="none" w:sz="0" w:space="0" w:color="auto"/>
          </w:divBdr>
          <w:divsChild>
            <w:div w:id="1865708972">
              <w:marLeft w:val="0"/>
              <w:marRight w:val="0"/>
              <w:marTop w:val="0"/>
              <w:marBottom w:val="0"/>
              <w:divBdr>
                <w:top w:val="none" w:sz="0" w:space="0" w:color="auto"/>
                <w:left w:val="none" w:sz="0" w:space="0" w:color="auto"/>
                <w:bottom w:val="none" w:sz="0" w:space="0" w:color="auto"/>
                <w:right w:val="none" w:sz="0" w:space="0" w:color="auto"/>
              </w:divBdr>
            </w:div>
            <w:div w:id="497036841">
              <w:marLeft w:val="0"/>
              <w:marRight w:val="0"/>
              <w:marTop w:val="0"/>
              <w:marBottom w:val="0"/>
              <w:divBdr>
                <w:top w:val="none" w:sz="0" w:space="0" w:color="auto"/>
                <w:left w:val="none" w:sz="0" w:space="0" w:color="auto"/>
                <w:bottom w:val="none" w:sz="0" w:space="0" w:color="auto"/>
                <w:right w:val="none" w:sz="0" w:space="0" w:color="auto"/>
              </w:divBdr>
            </w:div>
          </w:divsChild>
        </w:div>
        <w:div w:id="838498268">
          <w:marLeft w:val="0"/>
          <w:marRight w:val="0"/>
          <w:marTop w:val="0"/>
          <w:marBottom w:val="0"/>
          <w:divBdr>
            <w:top w:val="none" w:sz="0" w:space="0" w:color="auto"/>
            <w:left w:val="none" w:sz="0" w:space="0" w:color="auto"/>
            <w:bottom w:val="none" w:sz="0" w:space="0" w:color="auto"/>
            <w:right w:val="none" w:sz="0" w:space="0" w:color="auto"/>
          </w:divBdr>
          <w:divsChild>
            <w:div w:id="1952122253">
              <w:marLeft w:val="0"/>
              <w:marRight w:val="0"/>
              <w:marTop w:val="0"/>
              <w:marBottom w:val="0"/>
              <w:divBdr>
                <w:top w:val="none" w:sz="0" w:space="0" w:color="auto"/>
                <w:left w:val="none" w:sz="0" w:space="0" w:color="auto"/>
                <w:bottom w:val="none" w:sz="0" w:space="0" w:color="auto"/>
                <w:right w:val="none" w:sz="0" w:space="0" w:color="auto"/>
              </w:divBdr>
            </w:div>
            <w:div w:id="1184247916">
              <w:marLeft w:val="0"/>
              <w:marRight w:val="0"/>
              <w:marTop w:val="0"/>
              <w:marBottom w:val="0"/>
              <w:divBdr>
                <w:top w:val="none" w:sz="0" w:space="0" w:color="auto"/>
                <w:left w:val="none" w:sz="0" w:space="0" w:color="auto"/>
                <w:bottom w:val="none" w:sz="0" w:space="0" w:color="auto"/>
                <w:right w:val="none" w:sz="0" w:space="0" w:color="auto"/>
              </w:divBdr>
            </w:div>
          </w:divsChild>
        </w:div>
        <w:div w:id="61294435">
          <w:marLeft w:val="0"/>
          <w:marRight w:val="0"/>
          <w:marTop w:val="0"/>
          <w:marBottom w:val="0"/>
          <w:divBdr>
            <w:top w:val="none" w:sz="0" w:space="0" w:color="auto"/>
            <w:left w:val="none" w:sz="0" w:space="0" w:color="auto"/>
            <w:bottom w:val="none" w:sz="0" w:space="0" w:color="auto"/>
            <w:right w:val="none" w:sz="0" w:space="0" w:color="auto"/>
          </w:divBdr>
          <w:divsChild>
            <w:div w:id="90439908">
              <w:marLeft w:val="0"/>
              <w:marRight w:val="0"/>
              <w:marTop w:val="0"/>
              <w:marBottom w:val="0"/>
              <w:divBdr>
                <w:top w:val="none" w:sz="0" w:space="0" w:color="auto"/>
                <w:left w:val="none" w:sz="0" w:space="0" w:color="auto"/>
                <w:bottom w:val="none" w:sz="0" w:space="0" w:color="auto"/>
                <w:right w:val="none" w:sz="0" w:space="0" w:color="auto"/>
              </w:divBdr>
            </w:div>
            <w:div w:id="1079256624">
              <w:marLeft w:val="0"/>
              <w:marRight w:val="0"/>
              <w:marTop w:val="0"/>
              <w:marBottom w:val="0"/>
              <w:divBdr>
                <w:top w:val="none" w:sz="0" w:space="0" w:color="auto"/>
                <w:left w:val="none" w:sz="0" w:space="0" w:color="auto"/>
                <w:bottom w:val="none" w:sz="0" w:space="0" w:color="auto"/>
                <w:right w:val="none" w:sz="0" w:space="0" w:color="auto"/>
              </w:divBdr>
            </w:div>
          </w:divsChild>
        </w:div>
        <w:div w:id="1850367117">
          <w:marLeft w:val="0"/>
          <w:marRight w:val="0"/>
          <w:marTop w:val="0"/>
          <w:marBottom w:val="0"/>
          <w:divBdr>
            <w:top w:val="none" w:sz="0" w:space="0" w:color="auto"/>
            <w:left w:val="none" w:sz="0" w:space="0" w:color="auto"/>
            <w:bottom w:val="none" w:sz="0" w:space="0" w:color="auto"/>
            <w:right w:val="none" w:sz="0" w:space="0" w:color="auto"/>
          </w:divBdr>
          <w:divsChild>
            <w:div w:id="2036031094">
              <w:marLeft w:val="0"/>
              <w:marRight w:val="0"/>
              <w:marTop w:val="0"/>
              <w:marBottom w:val="0"/>
              <w:divBdr>
                <w:top w:val="none" w:sz="0" w:space="0" w:color="auto"/>
                <w:left w:val="none" w:sz="0" w:space="0" w:color="auto"/>
                <w:bottom w:val="none" w:sz="0" w:space="0" w:color="auto"/>
                <w:right w:val="none" w:sz="0" w:space="0" w:color="auto"/>
              </w:divBdr>
            </w:div>
            <w:div w:id="2102556450">
              <w:marLeft w:val="0"/>
              <w:marRight w:val="0"/>
              <w:marTop w:val="0"/>
              <w:marBottom w:val="0"/>
              <w:divBdr>
                <w:top w:val="none" w:sz="0" w:space="0" w:color="auto"/>
                <w:left w:val="none" w:sz="0" w:space="0" w:color="auto"/>
                <w:bottom w:val="none" w:sz="0" w:space="0" w:color="auto"/>
                <w:right w:val="none" w:sz="0" w:space="0" w:color="auto"/>
              </w:divBdr>
            </w:div>
          </w:divsChild>
        </w:div>
        <w:div w:id="152986431">
          <w:marLeft w:val="0"/>
          <w:marRight w:val="0"/>
          <w:marTop w:val="0"/>
          <w:marBottom w:val="0"/>
          <w:divBdr>
            <w:top w:val="none" w:sz="0" w:space="0" w:color="auto"/>
            <w:left w:val="none" w:sz="0" w:space="0" w:color="auto"/>
            <w:bottom w:val="none" w:sz="0" w:space="0" w:color="auto"/>
            <w:right w:val="none" w:sz="0" w:space="0" w:color="auto"/>
          </w:divBdr>
          <w:divsChild>
            <w:div w:id="77290511">
              <w:marLeft w:val="0"/>
              <w:marRight w:val="0"/>
              <w:marTop w:val="0"/>
              <w:marBottom w:val="0"/>
              <w:divBdr>
                <w:top w:val="none" w:sz="0" w:space="0" w:color="auto"/>
                <w:left w:val="none" w:sz="0" w:space="0" w:color="auto"/>
                <w:bottom w:val="none" w:sz="0" w:space="0" w:color="auto"/>
                <w:right w:val="none" w:sz="0" w:space="0" w:color="auto"/>
              </w:divBdr>
            </w:div>
            <w:div w:id="1240288288">
              <w:marLeft w:val="0"/>
              <w:marRight w:val="0"/>
              <w:marTop w:val="0"/>
              <w:marBottom w:val="0"/>
              <w:divBdr>
                <w:top w:val="none" w:sz="0" w:space="0" w:color="auto"/>
                <w:left w:val="none" w:sz="0" w:space="0" w:color="auto"/>
                <w:bottom w:val="none" w:sz="0" w:space="0" w:color="auto"/>
                <w:right w:val="none" w:sz="0" w:space="0" w:color="auto"/>
              </w:divBdr>
            </w:div>
          </w:divsChild>
        </w:div>
        <w:div w:id="1902789917">
          <w:marLeft w:val="0"/>
          <w:marRight w:val="0"/>
          <w:marTop w:val="0"/>
          <w:marBottom w:val="0"/>
          <w:divBdr>
            <w:top w:val="none" w:sz="0" w:space="0" w:color="auto"/>
            <w:left w:val="none" w:sz="0" w:space="0" w:color="auto"/>
            <w:bottom w:val="none" w:sz="0" w:space="0" w:color="auto"/>
            <w:right w:val="none" w:sz="0" w:space="0" w:color="auto"/>
          </w:divBdr>
          <w:divsChild>
            <w:div w:id="711462173">
              <w:marLeft w:val="0"/>
              <w:marRight w:val="0"/>
              <w:marTop w:val="0"/>
              <w:marBottom w:val="0"/>
              <w:divBdr>
                <w:top w:val="none" w:sz="0" w:space="0" w:color="auto"/>
                <w:left w:val="none" w:sz="0" w:space="0" w:color="auto"/>
                <w:bottom w:val="none" w:sz="0" w:space="0" w:color="auto"/>
                <w:right w:val="none" w:sz="0" w:space="0" w:color="auto"/>
              </w:divBdr>
            </w:div>
            <w:div w:id="1377047566">
              <w:marLeft w:val="0"/>
              <w:marRight w:val="0"/>
              <w:marTop w:val="0"/>
              <w:marBottom w:val="0"/>
              <w:divBdr>
                <w:top w:val="none" w:sz="0" w:space="0" w:color="auto"/>
                <w:left w:val="none" w:sz="0" w:space="0" w:color="auto"/>
                <w:bottom w:val="none" w:sz="0" w:space="0" w:color="auto"/>
                <w:right w:val="none" w:sz="0" w:space="0" w:color="auto"/>
              </w:divBdr>
            </w:div>
          </w:divsChild>
        </w:div>
        <w:div w:id="543834774">
          <w:marLeft w:val="0"/>
          <w:marRight w:val="0"/>
          <w:marTop w:val="0"/>
          <w:marBottom w:val="0"/>
          <w:divBdr>
            <w:top w:val="none" w:sz="0" w:space="0" w:color="auto"/>
            <w:left w:val="none" w:sz="0" w:space="0" w:color="auto"/>
            <w:bottom w:val="none" w:sz="0" w:space="0" w:color="auto"/>
            <w:right w:val="none" w:sz="0" w:space="0" w:color="auto"/>
          </w:divBdr>
          <w:divsChild>
            <w:div w:id="93936500">
              <w:marLeft w:val="0"/>
              <w:marRight w:val="0"/>
              <w:marTop w:val="0"/>
              <w:marBottom w:val="0"/>
              <w:divBdr>
                <w:top w:val="none" w:sz="0" w:space="0" w:color="auto"/>
                <w:left w:val="none" w:sz="0" w:space="0" w:color="auto"/>
                <w:bottom w:val="none" w:sz="0" w:space="0" w:color="auto"/>
                <w:right w:val="none" w:sz="0" w:space="0" w:color="auto"/>
              </w:divBdr>
            </w:div>
            <w:div w:id="1751850677">
              <w:marLeft w:val="0"/>
              <w:marRight w:val="0"/>
              <w:marTop w:val="0"/>
              <w:marBottom w:val="0"/>
              <w:divBdr>
                <w:top w:val="none" w:sz="0" w:space="0" w:color="auto"/>
                <w:left w:val="none" w:sz="0" w:space="0" w:color="auto"/>
                <w:bottom w:val="none" w:sz="0" w:space="0" w:color="auto"/>
                <w:right w:val="none" w:sz="0" w:space="0" w:color="auto"/>
              </w:divBdr>
            </w:div>
          </w:divsChild>
        </w:div>
        <w:div w:id="1168206175">
          <w:marLeft w:val="0"/>
          <w:marRight w:val="0"/>
          <w:marTop w:val="0"/>
          <w:marBottom w:val="0"/>
          <w:divBdr>
            <w:top w:val="none" w:sz="0" w:space="0" w:color="auto"/>
            <w:left w:val="none" w:sz="0" w:space="0" w:color="auto"/>
            <w:bottom w:val="none" w:sz="0" w:space="0" w:color="auto"/>
            <w:right w:val="none" w:sz="0" w:space="0" w:color="auto"/>
          </w:divBdr>
          <w:divsChild>
            <w:div w:id="1862351058">
              <w:marLeft w:val="0"/>
              <w:marRight w:val="0"/>
              <w:marTop w:val="0"/>
              <w:marBottom w:val="0"/>
              <w:divBdr>
                <w:top w:val="none" w:sz="0" w:space="0" w:color="auto"/>
                <w:left w:val="none" w:sz="0" w:space="0" w:color="auto"/>
                <w:bottom w:val="none" w:sz="0" w:space="0" w:color="auto"/>
                <w:right w:val="none" w:sz="0" w:space="0" w:color="auto"/>
              </w:divBdr>
            </w:div>
            <w:div w:id="1371346934">
              <w:marLeft w:val="0"/>
              <w:marRight w:val="0"/>
              <w:marTop w:val="0"/>
              <w:marBottom w:val="0"/>
              <w:divBdr>
                <w:top w:val="none" w:sz="0" w:space="0" w:color="auto"/>
                <w:left w:val="none" w:sz="0" w:space="0" w:color="auto"/>
                <w:bottom w:val="none" w:sz="0" w:space="0" w:color="auto"/>
                <w:right w:val="none" w:sz="0" w:space="0" w:color="auto"/>
              </w:divBdr>
            </w:div>
          </w:divsChild>
        </w:div>
        <w:div w:id="1322008415">
          <w:marLeft w:val="0"/>
          <w:marRight w:val="0"/>
          <w:marTop w:val="0"/>
          <w:marBottom w:val="0"/>
          <w:divBdr>
            <w:top w:val="none" w:sz="0" w:space="0" w:color="auto"/>
            <w:left w:val="none" w:sz="0" w:space="0" w:color="auto"/>
            <w:bottom w:val="none" w:sz="0" w:space="0" w:color="auto"/>
            <w:right w:val="none" w:sz="0" w:space="0" w:color="auto"/>
          </w:divBdr>
          <w:divsChild>
            <w:div w:id="1125074894">
              <w:marLeft w:val="0"/>
              <w:marRight w:val="0"/>
              <w:marTop w:val="0"/>
              <w:marBottom w:val="0"/>
              <w:divBdr>
                <w:top w:val="none" w:sz="0" w:space="0" w:color="auto"/>
                <w:left w:val="none" w:sz="0" w:space="0" w:color="auto"/>
                <w:bottom w:val="none" w:sz="0" w:space="0" w:color="auto"/>
                <w:right w:val="none" w:sz="0" w:space="0" w:color="auto"/>
              </w:divBdr>
            </w:div>
            <w:div w:id="98720720">
              <w:marLeft w:val="0"/>
              <w:marRight w:val="0"/>
              <w:marTop w:val="0"/>
              <w:marBottom w:val="0"/>
              <w:divBdr>
                <w:top w:val="none" w:sz="0" w:space="0" w:color="auto"/>
                <w:left w:val="none" w:sz="0" w:space="0" w:color="auto"/>
                <w:bottom w:val="none" w:sz="0" w:space="0" w:color="auto"/>
                <w:right w:val="none" w:sz="0" w:space="0" w:color="auto"/>
              </w:divBdr>
            </w:div>
          </w:divsChild>
        </w:div>
        <w:div w:id="1179194529">
          <w:marLeft w:val="0"/>
          <w:marRight w:val="0"/>
          <w:marTop w:val="0"/>
          <w:marBottom w:val="0"/>
          <w:divBdr>
            <w:top w:val="none" w:sz="0" w:space="0" w:color="auto"/>
            <w:left w:val="none" w:sz="0" w:space="0" w:color="auto"/>
            <w:bottom w:val="none" w:sz="0" w:space="0" w:color="auto"/>
            <w:right w:val="none" w:sz="0" w:space="0" w:color="auto"/>
          </w:divBdr>
          <w:divsChild>
            <w:div w:id="974137864">
              <w:marLeft w:val="0"/>
              <w:marRight w:val="0"/>
              <w:marTop w:val="0"/>
              <w:marBottom w:val="0"/>
              <w:divBdr>
                <w:top w:val="none" w:sz="0" w:space="0" w:color="auto"/>
                <w:left w:val="none" w:sz="0" w:space="0" w:color="auto"/>
                <w:bottom w:val="none" w:sz="0" w:space="0" w:color="auto"/>
                <w:right w:val="none" w:sz="0" w:space="0" w:color="auto"/>
              </w:divBdr>
            </w:div>
            <w:div w:id="361712700">
              <w:marLeft w:val="0"/>
              <w:marRight w:val="0"/>
              <w:marTop w:val="0"/>
              <w:marBottom w:val="0"/>
              <w:divBdr>
                <w:top w:val="none" w:sz="0" w:space="0" w:color="auto"/>
                <w:left w:val="none" w:sz="0" w:space="0" w:color="auto"/>
                <w:bottom w:val="none" w:sz="0" w:space="0" w:color="auto"/>
                <w:right w:val="none" w:sz="0" w:space="0" w:color="auto"/>
              </w:divBdr>
            </w:div>
          </w:divsChild>
        </w:div>
        <w:div w:id="1828940708">
          <w:marLeft w:val="0"/>
          <w:marRight w:val="0"/>
          <w:marTop w:val="0"/>
          <w:marBottom w:val="0"/>
          <w:divBdr>
            <w:top w:val="none" w:sz="0" w:space="0" w:color="auto"/>
            <w:left w:val="none" w:sz="0" w:space="0" w:color="auto"/>
            <w:bottom w:val="none" w:sz="0" w:space="0" w:color="auto"/>
            <w:right w:val="none" w:sz="0" w:space="0" w:color="auto"/>
          </w:divBdr>
          <w:divsChild>
            <w:div w:id="462650548">
              <w:marLeft w:val="0"/>
              <w:marRight w:val="0"/>
              <w:marTop w:val="0"/>
              <w:marBottom w:val="0"/>
              <w:divBdr>
                <w:top w:val="none" w:sz="0" w:space="0" w:color="auto"/>
                <w:left w:val="none" w:sz="0" w:space="0" w:color="auto"/>
                <w:bottom w:val="none" w:sz="0" w:space="0" w:color="auto"/>
                <w:right w:val="none" w:sz="0" w:space="0" w:color="auto"/>
              </w:divBdr>
            </w:div>
            <w:div w:id="1495102955">
              <w:marLeft w:val="0"/>
              <w:marRight w:val="0"/>
              <w:marTop w:val="0"/>
              <w:marBottom w:val="0"/>
              <w:divBdr>
                <w:top w:val="none" w:sz="0" w:space="0" w:color="auto"/>
                <w:left w:val="none" w:sz="0" w:space="0" w:color="auto"/>
                <w:bottom w:val="none" w:sz="0" w:space="0" w:color="auto"/>
                <w:right w:val="none" w:sz="0" w:space="0" w:color="auto"/>
              </w:divBdr>
            </w:div>
          </w:divsChild>
        </w:div>
        <w:div w:id="1406025268">
          <w:marLeft w:val="0"/>
          <w:marRight w:val="0"/>
          <w:marTop w:val="0"/>
          <w:marBottom w:val="0"/>
          <w:divBdr>
            <w:top w:val="none" w:sz="0" w:space="0" w:color="auto"/>
            <w:left w:val="none" w:sz="0" w:space="0" w:color="auto"/>
            <w:bottom w:val="none" w:sz="0" w:space="0" w:color="auto"/>
            <w:right w:val="none" w:sz="0" w:space="0" w:color="auto"/>
          </w:divBdr>
          <w:divsChild>
            <w:div w:id="1663728702">
              <w:marLeft w:val="0"/>
              <w:marRight w:val="0"/>
              <w:marTop w:val="0"/>
              <w:marBottom w:val="0"/>
              <w:divBdr>
                <w:top w:val="none" w:sz="0" w:space="0" w:color="auto"/>
                <w:left w:val="none" w:sz="0" w:space="0" w:color="auto"/>
                <w:bottom w:val="none" w:sz="0" w:space="0" w:color="auto"/>
                <w:right w:val="none" w:sz="0" w:space="0" w:color="auto"/>
              </w:divBdr>
            </w:div>
            <w:div w:id="1544322339">
              <w:marLeft w:val="0"/>
              <w:marRight w:val="0"/>
              <w:marTop w:val="0"/>
              <w:marBottom w:val="0"/>
              <w:divBdr>
                <w:top w:val="none" w:sz="0" w:space="0" w:color="auto"/>
                <w:left w:val="none" w:sz="0" w:space="0" w:color="auto"/>
                <w:bottom w:val="none" w:sz="0" w:space="0" w:color="auto"/>
                <w:right w:val="none" w:sz="0" w:space="0" w:color="auto"/>
              </w:divBdr>
            </w:div>
          </w:divsChild>
        </w:div>
        <w:div w:id="1946688851">
          <w:marLeft w:val="0"/>
          <w:marRight w:val="0"/>
          <w:marTop w:val="0"/>
          <w:marBottom w:val="0"/>
          <w:divBdr>
            <w:top w:val="none" w:sz="0" w:space="0" w:color="auto"/>
            <w:left w:val="none" w:sz="0" w:space="0" w:color="auto"/>
            <w:bottom w:val="none" w:sz="0" w:space="0" w:color="auto"/>
            <w:right w:val="none" w:sz="0" w:space="0" w:color="auto"/>
          </w:divBdr>
          <w:divsChild>
            <w:div w:id="686909529">
              <w:marLeft w:val="0"/>
              <w:marRight w:val="0"/>
              <w:marTop w:val="0"/>
              <w:marBottom w:val="0"/>
              <w:divBdr>
                <w:top w:val="none" w:sz="0" w:space="0" w:color="auto"/>
                <w:left w:val="none" w:sz="0" w:space="0" w:color="auto"/>
                <w:bottom w:val="none" w:sz="0" w:space="0" w:color="auto"/>
                <w:right w:val="none" w:sz="0" w:space="0" w:color="auto"/>
              </w:divBdr>
            </w:div>
            <w:div w:id="19085983">
              <w:marLeft w:val="0"/>
              <w:marRight w:val="0"/>
              <w:marTop w:val="0"/>
              <w:marBottom w:val="0"/>
              <w:divBdr>
                <w:top w:val="none" w:sz="0" w:space="0" w:color="auto"/>
                <w:left w:val="none" w:sz="0" w:space="0" w:color="auto"/>
                <w:bottom w:val="none" w:sz="0" w:space="0" w:color="auto"/>
                <w:right w:val="none" w:sz="0" w:space="0" w:color="auto"/>
              </w:divBdr>
            </w:div>
          </w:divsChild>
        </w:div>
        <w:div w:id="699361073">
          <w:marLeft w:val="0"/>
          <w:marRight w:val="0"/>
          <w:marTop w:val="0"/>
          <w:marBottom w:val="0"/>
          <w:divBdr>
            <w:top w:val="none" w:sz="0" w:space="0" w:color="auto"/>
            <w:left w:val="none" w:sz="0" w:space="0" w:color="auto"/>
            <w:bottom w:val="none" w:sz="0" w:space="0" w:color="auto"/>
            <w:right w:val="none" w:sz="0" w:space="0" w:color="auto"/>
          </w:divBdr>
          <w:divsChild>
            <w:div w:id="1834448833">
              <w:marLeft w:val="0"/>
              <w:marRight w:val="0"/>
              <w:marTop w:val="0"/>
              <w:marBottom w:val="0"/>
              <w:divBdr>
                <w:top w:val="none" w:sz="0" w:space="0" w:color="auto"/>
                <w:left w:val="none" w:sz="0" w:space="0" w:color="auto"/>
                <w:bottom w:val="none" w:sz="0" w:space="0" w:color="auto"/>
                <w:right w:val="none" w:sz="0" w:space="0" w:color="auto"/>
              </w:divBdr>
            </w:div>
            <w:div w:id="908266211">
              <w:marLeft w:val="0"/>
              <w:marRight w:val="0"/>
              <w:marTop w:val="0"/>
              <w:marBottom w:val="0"/>
              <w:divBdr>
                <w:top w:val="none" w:sz="0" w:space="0" w:color="auto"/>
                <w:left w:val="none" w:sz="0" w:space="0" w:color="auto"/>
                <w:bottom w:val="none" w:sz="0" w:space="0" w:color="auto"/>
                <w:right w:val="none" w:sz="0" w:space="0" w:color="auto"/>
              </w:divBdr>
            </w:div>
          </w:divsChild>
        </w:div>
        <w:div w:id="680274638">
          <w:marLeft w:val="0"/>
          <w:marRight w:val="0"/>
          <w:marTop w:val="0"/>
          <w:marBottom w:val="0"/>
          <w:divBdr>
            <w:top w:val="none" w:sz="0" w:space="0" w:color="auto"/>
            <w:left w:val="none" w:sz="0" w:space="0" w:color="auto"/>
            <w:bottom w:val="none" w:sz="0" w:space="0" w:color="auto"/>
            <w:right w:val="none" w:sz="0" w:space="0" w:color="auto"/>
          </w:divBdr>
          <w:divsChild>
            <w:div w:id="711078378">
              <w:marLeft w:val="0"/>
              <w:marRight w:val="0"/>
              <w:marTop w:val="0"/>
              <w:marBottom w:val="0"/>
              <w:divBdr>
                <w:top w:val="none" w:sz="0" w:space="0" w:color="auto"/>
                <w:left w:val="none" w:sz="0" w:space="0" w:color="auto"/>
                <w:bottom w:val="none" w:sz="0" w:space="0" w:color="auto"/>
                <w:right w:val="none" w:sz="0" w:space="0" w:color="auto"/>
              </w:divBdr>
            </w:div>
            <w:div w:id="13256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01049">
      <w:marLeft w:val="0"/>
      <w:marRight w:val="0"/>
      <w:marTop w:val="0"/>
      <w:marBottom w:val="0"/>
      <w:divBdr>
        <w:top w:val="none" w:sz="0" w:space="0" w:color="auto"/>
        <w:left w:val="none" w:sz="0" w:space="0" w:color="auto"/>
        <w:bottom w:val="none" w:sz="0" w:space="0" w:color="auto"/>
        <w:right w:val="none" w:sz="0" w:space="0" w:color="auto"/>
      </w:divBdr>
      <w:divsChild>
        <w:div w:id="675110528">
          <w:marLeft w:val="0"/>
          <w:marRight w:val="0"/>
          <w:marTop w:val="0"/>
          <w:marBottom w:val="0"/>
          <w:divBdr>
            <w:top w:val="none" w:sz="0" w:space="0" w:color="auto"/>
            <w:left w:val="none" w:sz="0" w:space="0" w:color="auto"/>
            <w:bottom w:val="none" w:sz="0" w:space="0" w:color="auto"/>
            <w:right w:val="none" w:sz="0" w:space="0" w:color="auto"/>
          </w:divBdr>
          <w:divsChild>
            <w:div w:id="1085344899">
              <w:marLeft w:val="0"/>
              <w:marRight w:val="0"/>
              <w:marTop w:val="0"/>
              <w:marBottom w:val="0"/>
              <w:divBdr>
                <w:top w:val="none" w:sz="0" w:space="0" w:color="auto"/>
                <w:left w:val="none" w:sz="0" w:space="0" w:color="auto"/>
                <w:bottom w:val="none" w:sz="0" w:space="0" w:color="auto"/>
                <w:right w:val="none" w:sz="0" w:space="0" w:color="auto"/>
              </w:divBdr>
            </w:div>
            <w:div w:id="1732725549">
              <w:marLeft w:val="0"/>
              <w:marRight w:val="0"/>
              <w:marTop w:val="0"/>
              <w:marBottom w:val="0"/>
              <w:divBdr>
                <w:top w:val="none" w:sz="0" w:space="0" w:color="auto"/>
                <w:left w:val="none" w:sz="0" w:space="0" w:color="auto"/>
                <w:bottom w:val="none" w:sz="0" w:space="0" w:color="auto"/>
                <w:right w:val="none" w:sz="0" w:space="0" w:color="auto"/>
              </w:divBdr>
            </w:div>
          </w:divsChild>
        </w:div>
        <w:div w:id="1179733357">
          <w:marLeft w:val="0"/>
          <w:marRight w:val="0"/>
          <w:marTop w:val="0"/>
          <w:marBottom w:val="0"/>
          <w:divBdr>
            <w:top w:val="none" w:sz="0" w:space="0" w:color="auto"/>
            <w:left w:val="none" w:sz="0" w:space="0" w:color="auto"/>
            <w:bottom w:val="none" w:sz="0" w:space="0" w:color="auto"/>
            <w:right w:val="none" w:sz="0" w:space="0" w:color="auto"/>
          </w:divBdr>
          <w:divsChild>
            <w:div w:id="323095870">
              <w:marLeft w:val="0"/>
              <w:marRight w:val="0"/>
              <w:marTop w:val="0"/>
              <w:marBottom w:val="0"/>
              <w:divBdr>
                <w:top w:val="none" w:sz="0" w:space="0" w:color="auto"/>
                <w:left w:val="none" w:sz="0" w:space="0" w:color="auto"/>
                <w:bottom w:val="none" w:sz="0" w:space="0" w:color="auto"/>
                <w:right w:val="none" w:sz="0" w:space="0" w:color="auto"/>
              </w:divBdr>
            </w:div>
            <w:div w:id="1928537566">
              <w:marLeft w:val="0"/>
              <w:marRight w:val="0"/>
              <w:marTop w:val="0"/>
              <w:marBottom w:val="0"/>
              <w:divBdr>
                <w:top w:val="none" w:sz="0" w:space="0" w:color="auto"/>
                <w:left w:val="none" w:sz="0" w:space="0" w:color="auto"/>
                <w:bottom w:val="none" w:sz="0" w:space="0" w:color="auto"/>
                <w:right w:val="none" w:sz="0" w:space="0" w:color="auto"/>
              </w:divBdr>
            </w:div>
          </w:divsChild>
        </w:div>
        <w:div w:id="1855801037">
          <w:marLeft w:val="0"/>
          <w:marRight w:val="0"/>
          <w:marTop w:val="0"/>
          <w:marBottom w:val="0"/>
          <w:divBdr>
            <w:top w:val="none" w:sz="0" w:space="0" w:color="auto"/>
            <w:left w:val="none" w:sz="0" w:space="0" w:color="auto"/>
            <w:bottom w:val="none" w:sz="0" w:space="0" w:color="auto"/>
            <w:right w:val="none" w:sz="0" w:space="0" w:color="auto"/>
          </w:divBdr>
          <w:divsChild>
            <w:div w:id="587159174">
              <w:marLeft w:val="0"/>
              <w:marRight w:val="0"/>
              <w:marTop w:val="0"/>
              <w:marBottom w:val="0"/>
              <w:divBdr>
                <w:top w:val="none" w:sz="0" w:space="0" w:color="auto"/>
                <w:left w:val="none" w:sz="0" w:space="0" w:color="auto"/>
                <w:bottom w:val="none" w:sz="0" w:space="0" w:color="auto"/>
                <w:right w:val="none" w:sz="0" w:space="0" w:color="auto"/>
              </w:divBdr>
            </w:div>
            <w:div w:id="686753078">
              <w:marLeft w:val="0"/>
              <w:marRight w:val="0"/>
              <w:marTop w:val="0"/>
              <w:marBottom w:val="0"/>
              <w:divBdr>
                <w:top w:val="none" w:sz="0" w:space="0" w:color="auto"/>
                <w:left w:val="none" w:sz="0" w:space="0" w:color="auto"/>
                <w:bottom w:val="none" w:sz="0" w:space="0" w:color="auto"/>
                <w:right w:val="none" w:sz="0" w:space="0" w:color="auto"/>
              </w:divBdr>
            </w:div>
          </w:divsChild>
        </w:div>
        <w:div w:id="923417507">
          <w:marLeft w:val="0"/>
          <w:marRight w:val="0"/>
          <w:marTop w:val="0"/>
          <w:marBottom w:val="0"/>
          <w:divBdr>
            <w:top w:val="none" w:sz="0" w:space="0" w:color="auto"/>
            <w:left w:val="none" w:sz="0" w:space="0" w:color="auto"/>
            <w:bottom w:val="none" w:sz="0" w:space="0" w:color="auto"/>
            <w:right w:val="none" w:sz="0" w:space="0" w:color="auto"/>
          </w:divBdr>
          <w:divsChild>
            <w:div w:id="1311982163">
              <w:marLeft w:val="0"/>
              <w:marRight w:val="0"/>
              <w:marTop w:val="0"/>
              <w:marBottom w:val="0"/>
              <w:divBdr>
                <w:top w:val="none" w:sz="0" w:space="0" w:color="auto"/>
                <w:left w:val="none" w:sz="0" w:space="0" w:color="auto"/>
                <w:bottom w:val="none" w:sz="0" w:space="0" w:color="auto"/>
                <w:right w:val="none" w:sz="0" w:space="0" w:color="auto"/>
              </w:divBdr>
            </w:div>
            <w:div w:id="815487801">
              <w:marLeft w:val="0"/>
              <w:marRight w:val="0"/>
              <w:marTop w:val="0"/>
              <w:marBottom w:val="0"/>
              <w:divBdr>
                <w:top w:val="none" w:sz="0" w:space="0" w:color="auto"/>
                <w:left w:val="none" w:sz="0" w:space="0" w:color="auto"/>
                <w:bottom w:val="none" w:sz="0" w:space="0" w:color="auto"/>
                <w:right w:val="none" w:sz="0" w:space="0" w:color="auto"/>
              </w:divBdr>
            </w:div>
          </w:divsChild>
        </w:div>
        <w:div w:id="413935565">
          <w:marLeft w:val="0"/>
          <w:marRight w:val="0"/>
          <w:marTop w:val="0"/>
          <w:marBottom w:val="0"/>
          <w:divBdr>
            <w:top w:val="none" w:sz="0" w:space="0" w:color="auto"/>
            <w:left w:val="none" w:sz="0" w:space="0" w:color="auto"/>
            <w:bottom w:val="none" w:sz="0" w:space="0" w:color="auto"/>
            <w:right w:val="none" w:sz="0" w:space="0" w:color="auto"/>
          </w:divBdr>
          <w:divsChild>
            <w:div w:id="1534539468">
              <w:marLeft w:val="0"/>
              <w:marRight w:val="0"/>
              <w:marTop w:val="0"/>
              <w:marBottom w:val="0"/>
              <w:divBdr>
                <w:top w:val="none" w:sz="0" w:space="0" w:color="auto"/>
                <w:left w:val="none" w:sz="0" w:space="0" w:color="auto"/>
                <w:bottom w:val="none" w:sz="0" w:space="0" w:color="auto"/>
                <w:right w:val="none" w:sz="0" w:space="0" w:color="auto"/>
              </w:divBdr>
            </w:div>
            <w:div w:id="1262687127">
              <w:marLeft w:val="0"/>
              <w:marRight w:val="0"/>
              <w:marTop w:val="0"/>
              <w:marBottom w:val="0"/>
              <w:divBdr>
                <w:top w:val="none" w:sz="0" w:space="0" w:color="auto"/>
                <w:left w:val="none" w:sz="0" w:space="0" w:color="auto"/>
                <w:bottom w:val="none" w:sz="0" w:space="0" w:color="auto"/>
                <w:right w:val="none" w:sz="0" w:space="0" w:color="auto"/>
              </w:divBdr>
            </w:div>
          </w:divsChild>
        </w:div>
        <w:div w:id="1370495955">
          <w:marLeft w:val="0"/>
          <w:marRight w:val="0"/>
          <w:marTop w:val="0"/>
          <w:marBottom w:val="0"/>
          <w:divBdr>
            <w:top w:val="none" w:sz="0" w:space="0" w:color="auto"/>
            <w:left w:val="none" w:sz="0" w:space="0" w:color="auto"/>
            <w:bottom w:val="none" w:sz="0" w:space="0" w:color="auto"/>
            <w:right w:val="none" w:sz="0" w:space="0" w:color="auto"/>
          </w:divBdr>
          <w:divsChild>
            <w:div w:id="181818105">
              <w:marLeft w:val="0"/>
              <w:marRight w:val="0"/>
              <w:marTop w:val="0"/>
              <w:marBottom w:val="0"/>
              <w:divBdr>
                <w:top w:val="none" w:sz="0" w:space="0" w:color="auto"/>
                <w:left w:val="none" w:sz="0" w:space="0" w:color="auto"/>
                <w:bottom w:val="none" w:sz="0" w:space="0" w:color="auto"/>
                <w:right w:val="none" w:sz="0" w:space="0" w:color="auto"/>
              </w:divBdr>
            </w:div>
            <w:div w:id="1773162710">
              <w:marLeft w:val="0"/>
              <w:marRight w:val="0"/>
              <w:marTop w:val="0"/>
              <w:marBottom w:val="0"/>
              <w:divBdr>
                <w:top w:val="none" w:sz="0" w:space="0" w:color="auto"/>
                <w:left w:val="none" w:sz="0" w:space="0" w:color="auto"/>
                <w:bottom w:val="none" w:sz="0" w:space="0" w:color="auto"/>
                <w:right w:val="none" w:sz="0" w:space="0" w:color="auto"/>
              </w:divBdr>
            </w:div>
          </w:divsChild>
        </w:div>
        <w:div w:id="1296714460">
          <w:marLeft w:val="0"/>
          <w:marRight w:val="0"/>
          <w:marTop w:val="0"/>
          <w:marBottom w:val="0"/>
          <w:divBdr>
            <w:top w:val="none" w:sz="0" w:space="0" w:color="auto"/>
            <w:left w:val="none" w:sz="0" w:space="0" w:color="auto"/>
            <w:bottom w:val="none" w:sz="0" w:space="0" w:color="auto"/>
            <w:right w:val="none" w:sz="0" w:space="0" w:color="auto"/>
          </w:divBdr>
          <w:divsChild>
            <w:div w:id="1011839011">
              <w:marLeft w:val="0"/>
              <w:marRight w:val="0"/>
              <w:marTop w:val="0"/>
              <w:marBottom w:val="0"/>
              <w:divBdr>
                <w:top w:val="none" w:sz="0" w:space="0" w:color="auto"/>
                <w:left w:val="none" w:sz="0" w:space="0" w:color="auto"/>
                <w:bottom w:val="none" w:sz="0" w:space="0" w:color="auto"/>
                <w:right w:val="none" w:sz="0" w:space="0" w:color="auto"/>
              </w:divBdr>
            </w:div>
            <w:div w:id="491608109">
              <w:marLeft w:val="0"/>
              <w:marRight w:val="0"/>
              <w:marTop w:val="0"/>
              <w:marBottom w:val="0"/>
              <w:divBdr>
                <w:top w:val="none" w:sz="0" w:space="0" w:color="auto"/>
                <w:left w:val="none" w:sz="0" w:space="0" w:color="auto"/>
                <w:bottom w:val="none" w:sz="0" w:space="0" w:color="auto"/>
                <w:right w:val="none" w:sz="0" w:space="0" w:color="auto"/>
              </w:divBdr>
            </w:div>
          </w:divsChild>
        </w:div>
        <w:div w:id="439837902">
          <w:marLeft w:val="0"/>
          <w:marRight w:val="0"/>
          <w:marTop w:val="0"/>
          <w:marBottom w:val="0"/>
          <w:divBdr>
            <w:top w:val="none" w:sz="0" w:space="0" w:color="auto"/>
            <w:left w:val="none" w:sz="0" w:space="0" w:color="auto"/>
            <w:bottom w:val="none" w:sz="0" w:space="0" w:color="auto"/>
            <w:right w:val="none" w:sz="0" w:space="0" w:color="auto"/>
          </w:divBdr>
          <w:divsChild>
            <w:div w:id="1802190891">
              <w:marLeft w:val="0"/>
              <w:marRight w:val="0"/>
              <w:marTop w:val="0"/>
              <w:marBottom w:val="0"/>
              <w:divBdr>
                <w:top w:val="none" w:sz="0" w:space="0" w:color="auto"/>
                <w:left w:val="none" w:sz="0" w:space="0" w:color="auto"/>
                <w:bottom w:val="none" w:sz="0" w:space="0" w:color="auto"/>
                <w:right w:val="none" w:sz="0" w:space="0" w:color="auto"/>
              </w:divBdr>
            </w:div>
            <w:div w:id="1330905632">
              <w:marLeft w:val="0"/>
              <w:marRight w:val="0"/>
              <w:marTop w:val="0"/>
              <w:marBottom w:val="0"/>
              <w:divBdr>
                <w:top w:val="none" w:sz="0" w:space="0" w:color="auto"/>
                <w:left w:val="none" w:sz="0" w:space="0" w:color="auto"/>
                <w:bottom w:val="none" w:sz="0" w:space="0" w:color="auto"/>
                <w:right w:val="none" w:sz="0" w:space="0" w:color="auto"/>
              </w:divBdr>
            </w:div>
          </w:divsChild>
        </w:div>
        <w:div w:id="1168205518">
          <w:marLeft w:val="0"/>
          <w:marRight w:val="0"/>
          <w:marTop w:val="0"/>
          <w:marBottom w:val="0"/>
          <w:divBdr>
            <w:top w:val="none" w:sz="0" w:space="0" w:color="auto"/>
            <w:left w:val="none" w:sz="0" w:space="0" w:color="auto"/>
            <w:bottom w:val="none" w:sz="0" w:space="0" w:color="auto"/>
            <w:right w:val="none" w:sz="0" w:space="0" w:color="auto"/>
          </w:divBdr>
          <w:divsChild>
            <w:div w:id="1320769340">
              <w:marLeft w:val="0"/>
              <w:marRight w:val="0"/>
              <w:marTop w:val="0"/>
              <w:marBottom w:val="0"/>
              <w:divBdr>
                <w:top w:val="none" w:sz="0" w:space="0" w:color="auto"/>
                <w:left w:val="none" w:sz="0" w:space="0" w:color="auto"/>
                <w:bottom w:val="none" w:sz="0" w:space="0" w:color="auto"/>
                <w:right w:val="none" w:sz="0" w:space="0" w:color="auto"/>
              </w:divBdr>
            </w:div>
            <w:div w:id="593590849">
              <w:marLeft w:val="0"/>
              <w:marRight w:val="0"/>
              <w:marTop w:val="0"/>
              <w:marBottom w:val="0"/>
              <w:divBdr>
                <w:top w:val="none" w:sz="0" w:space="0" w:color="auto"/>
                <w:left w:val="none" w:sz="0" w:space="0" w:color="auto"/>
                <w:bottom w:val="none" w:sz="0" w:space="0" w:color="auto"/>
                <w:right w:val="none" w:sz="0" w:space="0" w:color="auto"/>
              </w:divBdr>
            </w:div>
          </w:divsChild>
        </w:div>
        <w:div w:id="1293099956">
          <w:marLeft w:val="0"/>
          <w:marRight w:val="0"/>
          <w:marTop w:val="0"/>
          <w:marBottom w:val="0"/>
          <w:divBdr>
            <w:top w:val="none" w:sz="0" w:space="0" w:color="auto"/>
            <w:left w:val="none" w:sz="0" w:space="0" w:color="auto"/>
            <w:bottom w:val="none" w:sz="0" w:space="0" w:color="auto"/>
            <w:right w:val="none" w:sz="0" w:space="0" w:color="auto"/>
          </w:divBdr>
          <w:divsChild>
            <w:div w:id="1056969040">
              <w:marLeft w:val="0"/>
              <w:marRight w:val="0"/>
              <w:marTop w:val="0"/>
              <w:marBottom w:val="0"/>
              <w:divBdr>
                <w:top w:val="none" w:sz="0" w:space="0" w:color="auto"/>
                <w:left w:val="none" w:sz="0" w:space="0" w:color="auto"/>
                <w:bottom w:val="none" w:sz="0" w:space="0" w:color="auto"/>
                <w:right w:val="none" w:sz="0" w:space="0" w:color="auto"/>
              </w:divBdr>
            </w:div>
            <w:div w:id="1282766898">
              <w:marLeft w:val="0"/>
              <w:marRight w:val="0"/>
              <w:marTop w:val="0"/>
              <w:marBottom w:val="0"/>
              <w:divBdr>
                <w:top w:val="none" w:sz="0" w:space="0" w:color="auto"/>
                <w:left w:val="none" w:sz="0" w:space="0" w:color="auto"/>
                <w:bottom w:val="none" w:sz="0" w:space="0" w:color="auto"/>
                <w:right w:val="none" w:sz="0" w:space="0" w:color="auto"/>
              </w:divBdr>
            </w:div>
          </w:divsChild>
        </w:div>
        <w:div w:id="34235964">
          <w:marLeft w:val="0"/>
          <w:marRight w:val="0"/>
          <w:marTop w:val="0"/>
          <w:marBottom w:val="0"/>
          <w:divBdr>
            <w:top w:val="none" w:sz="0" w:space="0" w:color="auto"/>
            <w:left w:val="none" w:sz="0" w:space="0" w:color="auto"/>
            <w:bottom w:val="none" w:sz="0" w:space="0" w:color="auto"/>
            <w:right w:val="none" w:sz="0" w:space="0" w:color="auto"/>
          </w:divBdr>
          <w:divsChild>
            <w:div w:id="1132091697">
              <w:marLeft w:val="0"/>
              <w:marRight w:val="0"/>
              <w:marTop w:val="0"/>
              <w:marBottom w:val="0"/>
              <w:divBdr>
                <w:top w:val="none" w:sz="0" w:space="0" w:color="auto"/>
                <w:left w:val="none" w:sz="0" w:space="0" w:color="auto"/>
                <w:bottom w:val="none" w:sz="0" w:space="0" w:color="auto"/>
                <w:right w:val="none" w:sz="0" w:space="0" w:color="auto"/>
              </w:divBdr>
            </w:div>
            <w:div w:id="279995582">
              <w:marLeft w:val="0"/>
              <w:marRight w:val="0"/>
              <w:marTop w:val="0"/>
              <w:marBottom w:val="0"/>
              <w:divBdr>
                <w:top w:val="none" w:sz="0" w:space="0" w:color="auto"/>
                <w:left w:val="none" w:sz="0" w:space="0" w:color="auto"/>
                <w:bottom w:val="none" w:sz="0" w:space="0" w:color="auto"/>
                <w:right w:val="none" w:sz="0" w:space="0" w:color="auto"/>
              </w:divBdr>
            </w:div>
          </w:divsChild>
        </w:div>
        <w:div w:id="455953596">
          <w:marLeft w:val="0"/>
          <w:marRight w:val="0"/>
          <w:marTop w:val="0"/>
          <w:marBottom w:val="0"/>
          <w:divBdr>
            <w:top w:val="none" w:sz="0" w:space="0" w:color="auto"/>
            <w:left w:val="none" w:sz="0" w:space="0" w:color="auto"/>
            <w:bottom w:val="none" w:sz="0" w:space="0" w:color="auto"/>
            <w:right w:val="none" w:sz="0" w:space="0" w:color="auto"/>
          </w:divBdr>
          <w:divsChild>
            <w:div w:id="1443378607">
              <w:marLeft w:val="0"/>
              <w:marRight w:val="0"/>
              <w:marTop w:val="0"/>
              <w:marBottom w:val="0"/>
              <w:divBdr>
                <w:top w:val="none" w:sz="0" w:space="0" w:color="auto"/>
                <w:left w:val="none" w:sz="0" w:space="0" w:color="auto"/>
                <w:bottom w:val="none" w:sz="0" w:space="0" w:color="auto"/>
                <w:right w:val="none" w:sz="0" w:space="0" w:color="auto"/>
              </w:divBdr>
            </w:div>
            <w:div w:id="977875302">
              <w:marLeft w:val="0"/>
              <w:marRight w:val="0"/>
              <w:marTop w:val="0"/>
              <w:marBottom w:val="0"/>
              <w:divBdr>
                <w:top w:val="none" w:sz="0" w:space="0" w:color="auto"/>
                <w:left w:val="none" w:sz="0" w:space="0" w:color="auto"/>
                <w:bottom w:val="none" w:sz="0" w:space="0" w:color="auto"/>
                <w:right w:val="none" w:sz="0" w:space="0" w:color="auto"/>
              </w:divBdr>
            </w:div>
          </w:divsChild>
        </w:div>
        <w:div w:id="838039703">
          <w:marLeft w:val="0"/>
          <w:marRight w:val="0"/>
          <w:marTop w:val="0"/>
          <w:marBottom w:val="0"/>
          <w:divBdr>
            <w:top w:val="none" w:sz="0" w:space="0" w:color="auto"/>
            <w:left w:val="none" w:sz="0" w:space="0" w:color="auto"/>
            <w:bottom w:val="none" w:sz="0" w:space="0" w:color="auto"/>
            <w:right w:val="none" w:sz="0" w:space="0" w:color="auto"/>
          </w:divBdr>
          <w:divsChild>
            <w:div w:id="414128333">
              <w:marLeft w:val="0"/>
              <w:marRight w:val="0"/>
              <w:marTop w:val="0"/>
              <w:marBottom w:val="0"/>
              <w:divBdr>
                <w:top w:val="none" w:sz="0" w:space="0" w:color="auto"/>
                <w:left w:val="none" w:sz="0" w:space="0" w:color="auto"/>
                <w:bottom w:val="none" w:sz="0" w:space="0" w:color="auto"/>
                <w:right w:val="none" w:sz="0" w:space="0" w:color="auto"/>
              </w:divBdr>
            </w:div>
            <w:div w:id="1365400480">
              <w:marLeft w:val="0"/>
              <w:marRight w:val="0"/>
              <w:marTop w:val="0"/>
              <w:marBottom w:val="0"/>
              <w:divBdr>
                <w:top w:val="none" w:sz="0" w:space="0" w:color="auto"/>
                <w:left w:val="none" w:sz="0" w:space="0" w:color="auto"/>
                <w:bottom w:val="none" w:sz="0" w:space="0" w:color="auto"/>
                <w:right w:val="none" w:sz="0" w:space="0" w:color="auto"/>
              </w:divBdr>
            </w:div>
          </w:divsChild>
        </w:div>
        <w:div w:id="611784118">
          <w:marLeft w:val="0"/>
          <w:marRight w:val="0"/>
          <w:marTop w:val="0"/>
          <w:marBottom w:val="0"/>
          <w:divBdr>
            <w:top w:val="none" w:sz="0" w:space="0" w:color="auto"/>
            <w:left w:val="none" w:sz="0" w:space="0" w:color="auto"/>
            <w:bottom w:val="none" w:sz="0" w:space="0" w:color="auto"/>
            <w:right w:val="none" w:sz="0" w:space="0" w:color="auto"/>
          </w:divBdr>
          <w:divsChild>
            <w:div w:id="110323116">
              <w:marLeft w:val="0"/>
              <w:marRight w:val="0"/>
              <w:marTop w:val="0"/>
              <w:marBottom w:val="0"/>
              <w:divBdr>
                <w:top w:val="none" w:sz="0" w:space="0" w:color="auto"/>
                <w:left w:val="none" w:sz="0" w:space="0" w:color="auto"/>
                <w:bottom w:val="none" w:sz="0" w:space="0" w:color="auto"/>
                <w:right w:val="none" w:sz="0" w:space="0" w:color="auto"/>
              </w:divBdr>
            </w:div>
            <w:div w:id="1872061474">
              <w:marLeft w:val="0"/>
              <w:marRight w:val="0"/>
              <w:marTop w:val="0"/>
              <w:marBottom w:val="0"/>
              <w:divBdr>
                <w:top w:val="none" w:sz="0" w:space="0" w:color="auto"/>
                <w:left w:val="none" w:sz="0" w:space="0" w:color="auto"/>
                <w:bottom w:val="none" w:sz="0" w:space="0" w:color="auto"/>
                <w:right w:val="none" w:sz="0" w:space="0" w:color="auto"/>
              </w:divBdr>
            </w:div>
          </w:divsChild>
        </w:div>
        <w:div w:id="1911620429">
          <w:marLeft w:val="0"/>
          <w:marRight w:val="0"/>
          <w:marTop w:val="0"/>
          <w:marBottom w:val="0"/>
          <w:divBdr>
            <w:top w:val="none" w:sz="0" w:space="0" w:color="auto"/>
            <w:left w:val="none" w:sz="0" w:space="0" w:color="auto"/>
            <w:bottom w:val="none" w:sz="0" w:space="0" w:color="auto"/>
            <w:right w:val="none" w:sz="0" w:space="0" w:color="auto"/>
          </w:divBdr>
          <w:divsChild>
            <w:div w:id="292835802">
              <w:marLeft w:val="0"/>
              <w:marRight w:val="0"/>
              <w:marTop w:val="0"/>
              <w:marBottom w:val="0"/>
              <w:divBdr>
                <w:top w:val="none" w:sz="0" w:space="0" w:color="auto"/>
                <w:left w:val="none" w:sz="0" w:space="0" w:color="auto"/>
                <w:bottom w:val="none" w:sz="0" w:space="0" w:color="auto"/>
                <w:right w:val="none" w:sz="0" w:space="0" w:color="auto"/>
              </w:divBdr>
            </w:div>
            <w:div w:id="1499687593">
              <w:marLeft w:val="0"/>
              <w:marRight w:val="0"/>
              <w:marTop w:val="0"/>
              <w:marBottom w:val="0"/>
              <w:divBdr>
                <w:top w:val="none" w:sz="0" w:space="0" w:color="auto"/>
                <w:left w:val="none" w:sz="0" w:space="0" w:color="auto"/>
                <w:bottom w:val="none" w:sz="0" w:space="0" w:color="auto"/>
                <w:right w:val="none" w:sz="0" w:space="0" w:color="auto"/>
              </w:divBdr>
            </w:div>
          </w:divsChild>
        </w:div>
        <w:div w:id="1952664159">
          <w:marLeft w:val="0"/>
          <w:marRight w:val="0"/>
          <w:marTop w:val="0"/>
          <w:marBottom w:val="0"/>
          <w:divBdr>
            <w:top w:val="none" w:sz="0" w:space="0" w:color="auto"/>
            <w:left w:val="none" w:sz="0" w:space="0" w:color="auto"/>
            <w:bottom w:val="none" w:sz="0" w:space="0" w:color="auto"/>
            <w:right w:val="none" w:sz="0" w:space="0" w:color="auto"/>
          </w:divBdr>
          <w:divsChild>
            <w:div w:id="1468859947">
              <w:marLeft w:val="0"/>
              <w:marRight w:val="0"/>
              <w:marTop w:val="0"/>
              <w:marBottom w:val="0"/>
              <w:divBdr>
                <w:top w:val="none" w:sz="0" w:space="0" w:color="auto"/>
                <w:left w:val="none" w:sz="0" w:space="0" w:color="auto"/>
                <w:bottom w:val="none" w:sz="0" w:space="0" w:color="auto"/>
                <w:right w:val="none" w:sz="0" w:space="0" w:color="auto"/>
              </w:divBdr>
            </w:div>
            <w:div w:id="54083681">
              <w:marLeft w:val="0"/>
              <w:marRight w:val="0"/>
              <w:marTop w:val="0"/>
              <w:marBottom w:val="0"/>
              <w:divBdr>
                <w:top w:val="none" w:sz="0" w:space="0" w:color="auto"/>
                <w:left w:val="none" w:sz="0" w:space="0" w:color="auto"/>
                <w:bottom w:val="none" w:sz="0" w:space="0" w:color="auto"/>
                <w:right w:val="none" w:sz="0" w:space="0" w:color="auto"/>
              </w:divBdr>
            </w:div>
          </w:divsChild>
        </w:div>
        <w:div w:id="990669337">
          <w:marLeft w:val="0"/>
          <w:marRight w:val="0"/>
          <w:marTop w:val="0"/>
          <w:marBottom w:val="0"/>
          <w:divBdr>
            <w:top w:val="none" w:sz="0" w:space="0" w:color="auto"/>
            <w:left w:val="none" w:sz="0" w:space="0" w:color="auto"/>
            <w:bottom w:val="none" w:sz="0" w:space="0" w:color="auto"/>
            <w:right w:val="none" w:sz="0" w:space="0" w:color="auto"/>
          </w:divBdr>
          <w:divsChild>
            <w:div w:id="81880014">
              <w:marLeft w:val="0"/>
              <w:marRight w:val="0"/>
              <w:marTop w:val="0"/>
              <w:marBottom w:val="0"/>
              <w:divBdr>
                <w:top w:val="none" w:sz="0" w:space="0" w:color="auto"/>
                <w:left w:val="none" w:sz="0" w:space="0" w:color="auto"/>
                <w:bottom w:val="none" w:sz="0" w:space="0" w:color="auto"/>
                <w:right w:val="none" w:sz="0" w:space="0" w:color="auto"/>
              </w:divBdr>
            </w:div>
            <w:div w:id="731972763">
              <w:marLeft w:val="0"/>
              <w:marRight w:val="0"/>
              <w:marTop w:val="0"/>
              <w:marBottom w:val="0"/>
              <w:divBdr>
                <w:top w:val="none" w:sz="0" w:space="0" w:color="auto"/>
                <w:left w:val="none" w:sz="0" w:space="0" w:color="auto"/>
                <w:bottom w:val="none" w:sz="0" w:space="0" w:color="auto"/>
                <w:right w:val="none" w:sz="0" w:space="0" w:color="auto"/>
              </w:divBdr>
            </w:div>
          </w:divsChild>
        </w:div>
        <w:div w:id="1628510450">
          <w:marLeft w:val="0"/>
          <w:marRight w:val="0"/>
          <w:marTop w:val="0"/>
          <w:marBottom w:val="0"/>
          <w:divBdr>
            <w:top w:val="none" w:sz="0" w:space="0" w:color="auto"/>
            <w:left w:val="none" w:sz="0" w:space="0" w:color="auto"/>
            <w:bottom w:val="none" w:sz="0" w:space="0" w:color="auto"/>
            <w:right w:val="none" w:sz="0" w:space="0" w:color="auto"/>
          </w:divBdr>
          <w:divsChild>
            <w:div w:id="221910199">
              <w:marLeft w:val="0"/>
              <w:marRight w:val="0"/>
              <w:marTop w:val="0"/>
              <w:marBottom w:val="0"/>
              <w:divBdr>
                <w:top w:val="none" w:sz="0" w:space="0" w:color="auto"/>
                <w:left w:val="none" w:sz="0" w:space="0" w:color="auto"/>
                <w:bottom w:val="none" w:sz="0" w:space="0" w:color="auto"/>
                <w:right w:val="none" w:sz="0" w:space="0" w:color="auto"/>
              </w:divBdr>
            </w:div>
            <w:div w:id="158815344">
              <w:marLeft w:val="0"/>
              <w:marRight w:val="0"/>
              <w:marTop w:val="0"/>
              <w:marBottom w:val="0"/>
              <w:divBdr>
                <w:top w:val="none" w:sz="0" w:space="0" w:color="auto"/>
                <w:left w:val="none" w:sz="0" w:space="0" w:color="auto"/>
                <w:bottom w:val="none" w:sz="0" w:space="0" w:color="auto"/>
                <w:right w:val="none" w:sz="0" w:space="0" w:color="auto"/>
              </w:divBdr>
            </w:div>
          </w:divsChild>
        </w:div>
        <w:div w:id="636684859">
          <w:marLeft w:val="0"/>
          <w:marRight w:val="0"/>
          <w:marTop w:val="0"/>
          <w:marBottom w:val="0"/>
          <w:divBdr>
            <w:top w:val="none" w:sz="0" w:space="0" w:color="auto"/>
            <w:left w:val="none" w:sz="0" w:space="0" w:color="auto"/>
            <w:bottom w:val="none" w:sz="0" w:space="0" w:color="auto"/>
            <w:right w:val="none" w:sz="0" w:space="0" w:color="auto"/>
          </w:divBdr>
          <w:divsChild>
            <w:div w:id="894238811">
              <w:marLeft w:val="0"/>
              <w:marRight w:val="0"/>
              <w:marTop w:val="0"/>
              <w:marBottom w:val="0"/>
              <w:divBdr>
                <w:top w:val="none" w:sz="0" w:space="0" w:color="auto"/>
                <w:left w:val="none" w:sz="0" w:space="0" w:color="auto"/>
                <w:bottom w:val="none" w:sz="0" w:space="0" w:color="auto"/>
                <w:right w:val="none" w:sz="0" w:space="0" w:color="auto"/>
              </w:divBdr>
            </w:div>
            <w:div w:id="160000829">
              <w:marLeft w:val="0"/>
              <w:marRight w:val="0"/>
              <w:marTop w:val="0"/>
              <w:marBottom w:val="0"/>
              <w:divBdr>
                <w:top w:val="none" w:sz="0" w:space="0" w:color="auto"/>
                <w:left w:val="none" w:sz="0" w:space="0" w:color="auto"/>
                <w:bottom w:val="none" w:sz="0" w:space="0" w:color="auto"/>
                <w:right w:val="none" w:sz="0" w:space="0" w:color="auto"/>
              </w:divBdr>
            </w:div>
          </w:divsChild>
        </w:div>
        <w:div w:id="51199763">
          <w:marLeft w:val="0"/>
          <w:marRight w:val="0"/>
          <w:marTop w:val="0"/>
          <w:marBottom w:val="0"/>
          <w:divBdr>
            <w:top w:val="none" w:sz="0" w:space="0" w:color="auto"/>
            <w:left w:val="none" w:sz="0" w:space="0" w:color="auto"/>
            <w:bottom w:val="none" w:sz="0" w:space="0" w:color="auto"/>
            <w:right w:val="none" w:sz="0" w:space="0" w:color="auto"/>
          </w:divBdr>
          <w:divsChild>
            <w:div w:id="305282436">
              <w:marLeft w:val="0"/>
              <w:marRight w:val="0"/>
              <w:marTop w:val="0"/>
              <w:marBottom w:val="0"/>
              <w:divBdr>
                <w:top w:val="none" w:sz="0" w:space="0" w:color="auto"/>
                <w:left w:val="none" w:sz="0" w:space="0" w:color="auto"/>
                <w:bottom w:val="none" w:sz="0" w:space="0" w:color="auto"/>
                <w:right w:val="none" w:sz="0" w:space="0" w:color="auto"/>
              </w:divBdr>
            </w:div>
            <w:div w:id="833107698">
              <w:marLeft w:val="0"/>
              <w:marRight w:val="0"/>
              <w:marTop w:val="0"/>
              <w:marBottom w:val="0"/>
              <w:divBdr>
                <w:top w:val="none" w:sz="0" w:space="0" w:color="auto"/>
                <w:left w:val="none" w:sz="0" w:space="0" w:color="auto"/>
                <w:bottom w:val="none" w:sz="0" w:space="0" w:color="auto"/>
                <w:right w:val="none" w:sz="0" w:space="0" w:color="auto"/>
              </w:divBdr>
            </w:div>
          </w:divsChild>
        </w:div>
        <w:div w:id="441195225">
          <w:marLeft w:val="0"/>
          <w:marRight w:val="0"/>
          <w:marTop w:val="0"/>
          <w:marBottom w:val="0"/>
          <w:divBdr>
            <w:top w:val="none" w:sz="0" w:space="0" w:color="auto"/>
            <w:left w:val="none" w:sz="0" w:space="0" w:color="auto"/>
            <w:bottom w:val="none" w:sz="0" w:space="0" w:color="auto"/>
            <w:right w:val="none" w:sz="0" w:space="0" w:color="auto"/>
          </w:divBdr>
          <w:divsChild>
            <w:div w:id="43601148">
              <w:marLeft w:val="0"/>
              <w:marRight w:val="0"/>
              <w:marTop w:val="0"/>
              <w:marBottom w:val="0"/>
              <w:divBdr>
                <w:top w:val="none" w:sz="0" w:space="0" w:color="auto"/>
                <w:left w:val="none" w:sz="0" w:space="0" w:color="auto"/>
                <w:bottom w:val="none" w:sz="0" w:space="0" w:color="auto"/>
                <w:right w:val="none" w:sz="0" w:space="0" w:color="auto"/>
              </w:divBdr>
            </w:div>
            <w:div w:id="1939410118">
              <w:marLeft w:val="0"/>
              <w:marRight w:val="0"/>
              <w:marTop w:val="0"/>
              <w:marBottom w:val="0"/>
              <w:divBdr>
                <w:top w:val="none" w:sz="0" w:space="0" w:color="auto"/>
                <w:left w:val="none" w:sz="0" w:space="0" w:color="auto"/>
                <w:bottom w:val="none" w:sz="0" w:space="0" w:color="auto"/>
                <w:right w:val="none" w:sz="0" w:space="0" w:color="auto"/>
              </w:divBdr>
            </w:div>
          </w:divsChild>
        </w:div>
        <w:div w:id="1721173281">
          <w:marLeft w:val="0"/>
          <w:marRight w:val="0"/>
          <w:marTop w:val="0"/>
          <w:marBottom w:val="0"/>
          <w:divBdr>
            <w:top w:val="none" w:sz="0" w:space="0" w:color="auto"/>
            <w:left w:val="none" w:sz="0" w:space="0" w:color="auto"/>
            <w:bottom w:val="none" w:sz="0" w:space="0" w:color="auto"/>
            <w:right w:val="none" w:sz="0" w:space="0" w:color="auto"/>
          </w:divBdr>
          <w:divsChild>
            <w:div w:id="1897619305">
              <w:marLeft w:val="0"/>
              <w:marRight w:val="0"/>
              <w:marTop w:val="0"/>
              <w:marBottom w:val="0"/>
              <w:divBdr>
                <w:top w:val="none" w:sz="0" w:space="0" w:color="auto"/>
                <w:left w:val="none" w:sz="0" w:space="0" w:color="auto"/>
                <w:bottom w:val="none" w:sz="0" w:space="0" w:color="auto"/>
                <w:right w:val="none" w:sz="0" w:space="0" w:color="auto"/>
              </w:divBdr>
            </w:div>
            <w:div w:id="1231887438">
              <w:marLeft w:val="0"/>
              <w:marRight w:val="0"/>
              <w:marTop w:val="0"/>
              <w:marBottom w:val="0"/>
              <w:divBdr>
                <w:top w:val="none" w:sz="0" w:space="0" w:color="auto"/>
                <w:left w:val="none" w:sz="0" w:space="0" w:color="auto"/>
                <w:bottom w:val="none" w:sz="0" w:space="0" w:color="auto"/>
                <w:right w:val="none" w:sz="0" w:space="0" w:color="auto"/>
              </w:divBdr>
            </w:div>
          </w:divsChild>
        </w:div>
        <w:div w:id="1748919827">
          <w:marLeft w:val="0"/>
          <w:marRight w:val="0"/>
          <w:marTop w:val="0"/>
          <w:marBottom w:val="0"/>
          <w:divBdr>
            <w:top w:val="none" w:sz="0" w:space="0" w:color="auto"/>
            <w:left w:val="none" w:sz="0" w:space="0" w:color="auto"/>
            <w:bottom w:val="none" w:sz="0" w:space="0" w:color="auto"/>
            <w:right w:val="none" w:sz="0" w:space="0" w:color="auto"/>
          </w:divBdr>
          <w:divsChild>
            <w:div w:id="1886717271">
              <w:marLeft w:val="0"/>
              <w:marRight w:val="0"/>
              <w:marTop w:val="0"/>
              <w:marBottom w:val="0"/>
              <w:divBdr>
                <w:top w:val="none" w:sz="0" w:space="0" w:color="auto"/>
                <w:left w:val="none" w:sz="0" w:space="0" w:color="auto"/>
                <w:bottom w:val="none" w:sz="0" w:space="0" w:color="auto"/>
                <w:right w:val="none" w:sz="0" w:space="0" w:color="auto"/>
              </w:divBdr>
            </w:div>
            <w:div w:id="1960457035">
              <w:marLeft w:val="0"/>
              <w:marRight w:val="0"/>
              <w:marTop w:val="0"/>
              <w:marBottom w:val="0"/>
              <w:divBdr>
                <w:top w:val="none" w:sz="0" w:space="0" w:color="auto"/>
                <w:left w:val="none" w:sz="0" w:space="0" w:color="auto"/>
                <w:bottom w:val="none" w:sz="0" w:space="0" w:color="auto"/>
                <w:right w:val="none" w:sz="0" w:space="0" w:color="auto"/>
              </w:divBdr>
            </w:div>
          </w:divsChild>
        </w:div>
        <w:div w:id="1570845514">
          <w:marLeft w:val="0"/>
          <w:marRight w:val="0"/>
          <w:marTop w:val="0"/>
          <w:marBottom w:val="0"/>
          <w:divBdr>
            <w:top w:val="none" w:sz="0" w:space="0" w:color="auto"/>
            <w:left w:val="none" w:sz="0" w:space="0" w:color="auto"/>
            <w:bottom w:val="none" w:sz="0" w:space="0" w:color="auto"/>
            <w:right w:val="none" w:sz="0" w:space="0" w:color="auto"/>
          </w:divBdr>
          <w:divsChild>
            <w:div w:id="449785777">
              <w:marLeft w:val="0"/>
              <w:marRight w:val="0"/>
              <w:marTop w:val="0"/>
              <w:marBottom w:val="0"/>
              <w:divBdr>
                <w:top w:val="none" w:sz="0" w:space="0" w:color="auto"/>
                <w:left w:val="none" w:sz="0" w:space="0" w:color="auto"/>
                <w:bottom w:val="none" w:sz="0" w:space="0" w:color="auto"/>
                <w:right w:val="none" w:sz="0" w:space="0" w:color="auto"/>
              </w:divBdr>
            </w:div>
            <w:div w:id="1776092753">
              <w:marLeft w:val="0"/>
              <w:marRight w:val="0"/>
              <w:marTop w:val="0"/>
              <w:marBottom w:val="0"/>
              <w:divBdr>
                <w:top w:val="none" w:sz="0" w:space="0" w:color="auto"/>
                <w:left w:val="none" w:sz="0" w:space="0" w:color="auto"/>
                <w:bottom w:val="none" w:sz="0" w:space="0" w:color="auto"/>
                <w:right w:val="none" w:sz="0" w:space="0" w:color="auto"/>
              </w:divBdr>
            </w:div>
          </w:divsChild>
        </w:div>
        <w:div w:id="490173820">
          <w:marLeft w:val="0"/>
          <w:marRight w:val="0"/>
          <w:marTop w:val="0"/>
          <w:marBottom w:val="0"/>
          <w:divBdr>
            <w:top w:val="none" w:sz="0" w:space="0" w:color="auto"/>
            <w:left w:val="none" w:sz="0" w:space="0" w:color="auto"/>
            <w:bottom w:val="none" w:sz="0" w:space="0" w:color="auto"/>
            <w:right w:val="none" w:sz="0" w:space="0" w:color="auto"/>
          </w:divBdr>
          <w:divsChild>
            <w:div w:id="1886061078">
              <w:marLeft w:val="0"/>
              <w:marRight w:val="0"/>
              <w:marTop w:val="0"/>
              <w:marBottom w:val="0"/>
              <w:divBdr>
                <w:top w:val="none" w:sz="0" w:space="0" w:color="auto"/>
                <w:left w:val="none" w:sz="0" w:space="0" w:color="auto"/>
                <w:bottom w:val="none" w:sz="0" w:space="0" w:color="auto"/>
                <w:right w:val="none" w:sz="0" w:space="0" w:color="auto"/>
              </w:divBdr>
            </w:div>
            <w:div w:id="1110474158">
              <w:marLeft w:val="0"/>
              <w:marRight w:val="0"/>
              <w:marTop w:val="0"/>
              <w:marBottom w:val="0"/>
              <w:divBdr>
                <w:top w:val="none" w:sz="0" w:space="0" w:color="auto"/>
                <w:left w:val="none" w:sz="0" w:space="0" w:color="auto"/>
                <w:bottom w:val="none" w:sz="0" w:space="0" w:color="auto"/>
                <w:right w:val="none" w:sz="0" w:space="0" w:color="auto"/>
              </w:divBdr>
            </w:div>
          </w:divsChild>
        </w:div>
        <w:div w:id="1859541820">
          <w:marLeft w:val="0"/>
          <w:marRight w:val="0"/>
          <w:marTop w:val="0"/>
          <w:marBottom w:val="0"/>
          <w:divBdr>
            <w:top w:val="none" w:sz="0" w:space="0" w:color="auto"/>
            <w:left w:val="none" w:sz="0" w:space="0" w:color="auto"/>
            <w:bottom w:val="none" w:sz="0" w:space="0" w:color="auto"/>
            <w:right w:val="none" w:sz="0" w:space="0" w:color="auto"/>
          </w:divBdr>
          <w:divsChild>
            <w:div w:id="263728409">
              <w:marLeft w:val="0"/>
              <w:marRight w:val="0"/>
              <w:marTop w:val="0"/>
              <w:marBottom w:val="0"/>
              <w:divBdr>
                <w:top w:val="none" w:sz="0" w:space="0" w:color="auto"/>
                <w:left w:val="none" w:sz="0" w:space="0" w:color="auto"/>
                <w:bottom w:val="none" w:sz="0" w:space="0" w:color="auto"/>
                <w:right w:val="none" w:sz="0" w:space="0" w:color="auto"/>
              </w:divBdr>
            </w:div>
            <w:div w:id="1090472668">
              <w:marLeft w:val="0"/>
              <w:marRight w:val="0"/>
              <w:marTop w:val="0"/>
              <w:marBottom w:val="0"/>
              <w:divBdr>
                <w:top w:val="none" w:sz="0" w:space="0" w:color="auto"/>
                <w:left w:val="none" w:sz="0" w:space="0" w:color="auto"/>
                <w:bottom w:val="none" w:sz="0" w:space="0" w:color="auto"/>
                <w:right w:val="none" w:sz="0" w:space="0" w:color="auto"/>
              </w:divBdr>
            </w:div>
          </w:divsChild>
        </w:div>
        <w:div w:id="330916123">
          <w:marLeft w:val="0"/>
          <w:marRight w:val="0"/>
          <w:marTop w:val="0"/>
          <w:marBottom w:val="0"/>
          <w:divBdr>
            <w:top w:val="none" w:sz="0" w:space="0" w:color="auto"/>
            <w:left w:val="none" w:sz="0" w:space="0" w:color="auto"/>
            <w:bottom w:val="none" w:sz="0" w:space="0" w:color="auto"/>
            <w:right w:val="none" w:sz="0" w:space="0" w:color="auto"/>
          </w:divBdr>
          <w:divsChild>
            <w:div w:id="1855875306">
              <w:marLeft w:val="0"/>
              <w:marRight w:val="0"/>
              <w:marTop w:val="0"/>
              <w:marBottom w:val="0"/>
              <w:divBdr>
                <w:top w:val="none" w:sz="0" w:space="0" w:color="auto"/>
                <w:left w:val="none" w:sz="0" w:space="0" w:color="auto"/>
                <w:bottom w:val="none" w:sz="0" w:space="0" w:color="auto"/>
                <w:right w:val="none" w:sz="0" w:space="0" w:color="auto"/>
              </w:divBdr>
            </w:div>
            <w:div w:id="2023167829">
              <w:marLeft w:val="0"/>
              <w:marRight w:val="0"/>
              <w:marTop w:val="0"/>
              <w:marBottom w:val="0"/>
              <w:divBdr>
                <w:top w:val="none" w:sz="0" w:space="0" w:color="auto"/>
                <w:left w:val="none" w:sz="0" w:space="0" w:color="auto"/>
                <w:bottom w:val="none" w:sz="0" w:space="0" w:color="auto"/>
                <w:right w:val="none" w:sz="0" w:space="0" w:color="auto"/>
              </w:divBdr>
            </w:div>
          </w:divsChild>
        </w:div>
        <w:div w:id="573928587">
          <w:marLeft w:val="0"/>
          <w:marRight w:val="0"/>
          <w:marTop w:val="0"/>
          <w:marBottom w:val="0"/>
          <w:divBdr>
            <w:top w:val="none" w:sz="0" w:space="0" w:color="auto"/>
            <w:left w:val="none" w:sz="0" w:space="0" w:color="auto"/>
            <w:bottom w:val="none" w:sz="0" w:space="0" w:color="auto"/>
            <w:right w:val="none" w:sz="0" w:space="0" w:color="auto"/>
          </w:divBdr>
          <w:divsChild>
            <w:div w:id="1464957785">
              <w:marLeft w:val="0"/>
              <w:marRight w:val="0"/>
              <w:marTop w:val="0"/>
              <w:marBottom w:val="0"/>
              <w:divBdr>
                <w:top w:val="none" w:sz="0" w:space="0" w:color="auto"/>
                <w:left w:val="none" w:sz="0" w:space="0" w:color="auto"/>
                <w:bottom w:val="none" w:sz="0" w:space="0" w:color="auto"/>
                <w:right w:val="none" w:sz="0" w:space="0" w:color="auto"/>
              </w:divBdr>
            </w:div>
            <w:div w:id="696583573">
              <w:marLeft w:val="0"/>
              <w:marRight w:val="0"/>
              <w:marTop w:val="0"/>
              <w:marBottom w:val="0"/>
              <w:divBdr>
                <w:top w:val="none" w:sz="0" w:space="0" w:color="auto"/>
                <w:left w:val="none" w:sz="0" w:space="0" w:color="auto"/>
                <w:bottom w:val="none" w:sz="0" w:space="0" w:color="auto"/>
                <w:right w:val="none" w:sz="0" w:space="0" w:color="auto"/>
              </w:divBdr>
            </w:div>
          </w:divsChild>
        </w:div>
        <w:div w:id="304748110">
          <w:marLeft w:val="0"/>
          <w:marRight w:val="0"/>
          <w:marTop w:val="0"/>
          <w:marBottom w:val="0"/>
          <w:divBdr>
            <w:top w:val="none" w:sz="0" w:space="0" w:color="auto"/>
            <w:left w:val="none" w:sz="0" w:space="0" w:color="auto"/>
            <w:bottom w:val="none" w:sz="0" w:space="0" w:color="auto"/>
            <w:right w:val="none" w:sz="0" w:space="0" w:color="auto"/>
          </w:divBdr>
          <w:divsChild>
            <w:div w:id="1611274551">
              <w:marLeft w:val="0"/>
              <w:marRight w:val="0"/>
              <w:marTop w:val="0"/>
              <w:marBottom w:val="0"/>
              <w:divBdr>
                <w:top w:val="none" w:sz="0" w:space="0" w:color="auto"/>
                <w:left w:val="none" w:sz="0" w:space="0" w:color="auto"/>
                <w:bottom w:val="none" w:sz="0" w:space="0" w:color="auto"/>
                <w:right w:val="none" w:sz="0" w:space="0" w:color="auto"/>
              </w:divBdr>
            </w:div>
            <w:div w:id="431317032">
              <w:marLeft w:val="0"/>
              <w:marRight w:val="0"/>
              <w:marTop w:val="0"/>
              <w:marBottom w:val="0"/>
              <w:divBdr>
                <w:top w:val="none" w:sz="0" w:space="0" w:color="auto"/>
                <w:left w:val="none" w:sz="0" w:space="0" w:color="auto"/>
                <w:bottom w:val="none" w:sz="0" w:space="0" w:color="auto"/>
                <w:right w:val="none" w:sz="0" w:space="0" w:color="auto"/>
              </w:divBdr>
            </w:div>
          </w:divsChild>
        </w:div>
        <w:div w:id="476191768">
          <w:marLeft w:val="0"/>
          <w:marRight w:val="0"/>
          <w:marTop w:val="0"/>
          <w:marBottom w:val="0"/>
          <w:divBdr>
            <w:top w:val="none" w:sz="0" w:space="0" w:color="auto"/>
            <w:left w:val="none" w:sz="0" w:space="0" w:color="auto"/>
            <w:bottom w:val="none" w:sz="0" w:space="0" w:color="auto"/>
            <w:right w:val="none" w:sz="0" w:space="0" w:color="auto"/>
          </w:divBdr>
          <w:divsChild>
            <w:div w:id="436829246">
              <w:marLeft w:val="0"/>
              <w:marRight w:val="0"/>
              <w:marTop w:val="0"/>
              <w:marBottom w:val="0"/>
              <w:divBdr>
                <w:top w:val="none" w:sz="0" w:space="0" w:color="auto"/>
                <w:left w:val="none" w:sz="0" w:space="0" w:color="auto"/>
                <w:bottom w:val="none" w:sz="0" w:space="0" w:color="auto"/>
                <w:right w:val="none" w:sz="0" w:space="0" w:color="auto"/>
              </w:divBdr>
            </w:div>
            <w:div w:id="2121681939">
              <w:marLeft w:val="0"/>
              <w:marRight w:val="0"/>
              <w:marTop w:val="0"/>
              <w:marBottom w:val="0"/>
              <w:divBdr>
                <w:top w:val="none" w:sz="0" w:space="0" w:color="auto"/>
                <w:left w:val="none" w:sz="0" w:space="0" w:color="auto"/>
                <w:bottom w:val="none" w:sz="0" w:space="0" w:color="auto"/>
                <w:right w:val="none" w:sz="0" w:space="0" w:color="auto"/>
              </w:divBdr>
            </w:div>
          </w:divsChild>
        </w:div>
        <w:div w:id="485435582">
          <w:marLeft w:val="0"/>
          <w:marRight w:val="0"/>
          <w:marTop w:val="0"/>
          <w:marBottom w:val="0"/>
          <w:divBdr>
            <w:top w:val="none" w:sz="0" w:space="0" w:color="auto"/>
            <w:left w:val="none" w:sz="0" w:space="0" w:color="auto"/>
            <w:bottom w:val="none" w:sz="0" w:space="0" w:color="auto"/>
            <w:right w:val="none" w:sz="0" w:space="0" w:color="auto"/>
          </w:divBdr>
          <w:divsChild>
            <w:div w:id="1466242456">
              <w:marLeft w:val="0"/>
              <w:marRight w:val="0"/>
              <w:marTop w:val="0"/>
              <w:marBottom w:val="0"/>
              <w:divBdr>
                <w:top w:val="none" w:sz="0" w:space="0" w:color="auto"/>
                <w:left w:val="none" w:sz="0" w:space="0" w:color="auto"/>
                <w:bottom w:val="none" w:sz="0" w:space="0" w:color="auto"/>
                <w:right w:val="none" w:sz="0" w:space="0" w:color="auto"/>
              </w:divBdr>
            </w:div>
            <w:div w:id="1228147003">
              <w:marLeft w:val="0"/>
              <w:marRight w:val="0"/>
              <w:marTop w:val="0"/>
              <w:marBottom w:val="0"/>
              <w:divBdr>
                <w:top w:val="none" w:sz="0" w:space="0" w:color="auto"/>
                <w:left w:val="none" w:sz="0" w:space="0" w:color="auto"/>
                <w:bottom w:val="none" w:sz="0" w:space="0" w:color="auto"/>
                <w:right w:val="none" w:sz="0" w:space="0" w:color="auto"/>
              </w:divBdr>
            </w:div>
          </w:divsChild>
        </w:div>
        <w:div w:id="1561091138">
          <w:marLeft w:val="0"/>
          <w:marRight w:val="0"/>
          <w:marTop w:val="0"/>
          <w:marBottom w:val="0"/>
          <w:divBdr>
            <w:top w:val="none" w:sz="0" w:space="0" w:color="auto"/>
            <w:left w:val="none" w:sz="0" w:space="0" w:color="auto"/>
            <w:bottom w:val="none" w:sz="0" w:space="0" w:color="auto"/>
            <w:right w:val="none" w:sz="0" w:space="0" w:color="auto"/>
          </w:divBdr>
          <w:divsChild>
            <w:div w:id="874124737">
              <w:marLeft w:val="0"/>
              <w:marRight w:val="0"/>
              <w:marTop w:val="0"/>
              <w:marBottom w:val="0"/>
              <w:divBdr>
                <w:top w:val="none" w:sz="0" w:space="0" w:color="auto"/>
                <w:left w:val="none" w:sz="0" w:space="0" w:color="auto"/>
                <w:bottom w:val="none" w:sz="0" w:space="0" w:color="auto"/>
                <w:right w:val="none" w:sz="0" w:space="0" w:color="auto"/>
              </w:divBdr>
            </w:div>
            <w:div w:id="163933344">
              <w:marLeft w:val="0"/>
              <w:marRight w:val="0"/>
              <w:marTop w:val="0"/>
              <w:marBottom w:val="0"/>
              <w:divBdr>
                <w:top w:val="none" w:sz="0" w:space="0" w:color="auto"/>
                <w:left w:val="none" w:sz="0" w:space="0" w:color="auto"/>
                <w:bottom w:val="none" w:sz="0" w:space="0" w:color="auto"/>
                <w:right w:val="none" w:sz="0" w:space="0" w:color="auto"/>
              </w:divBdr>
            </w:div>
          </w:divsChild>
        </w:div>
        <w:div w:id="874807120">
          <w:marLeft w:val="0"/>
          <w:marRight w:val="0"/>
          <w:marTop w:val="0"/>
          <w:marBottom w:val="0"/>
          <w:divBdr>
            <w:top w:val="none" w:sz="0" w:space="0" w:color="auto"/>
            <w:left w:val="none" w:sz="0" w:space="0" w:color="auto"/>
            <w:bottom w:val="none" w:sz="0" w:space="0" w:color="auto"/>
            <w:right w:val="none" w:sz="0" w:space="0" w:color="auto"/>
          </w:divBdr>
          <w:divsChild>
            <w:div w:id="1290866618">
              <w:marLeft w:val="0"/>
              <w:marRight w:val="0"/>
              <w:marTop w:val="0"/>
              <w:marBottom w:val="0"/>
              <w:divBdr>
                <w:top w:val="none" w:sz="0" w:space="0" w:color="auto"/>
                <w:left w:val="none" w:sz="0" w:space="0" w:color="auto"/>
                <w:bottom w:val="none" w:sz="0" w:space="0" w:color="auto"/>
                <w:right w:val="none" w:sz="0" w:space="0" w:color="auto"/>
              </w:divBdr>
            </w:div>
            <w:div w:id="638262359">
              <w:marLeft w:val="0"/>
              <w:marRight w:val="0"/>
              <w:marTop w:val="0"/>
              <w:marBottom w:val="0"/>
              <w:divBdr>
                <w:top w:val="none" w:sz="0" w:space="0" w:color="auto"/>
                <w:left w:val="none" w:sz="0" w:space="0" w:color="auto"/>
                <w:bottom w:val="none" w:sz="0" w:space="0" w:color="auto"/>
                <w:right w:val="none" w:sz="0" w:space="0" w:color="auto"/>
              </w:divBdr>
            </w:div>
          </w:divsChild>
        </w:div>
        <w:div w:id="420835271">
          <w:marLeft w:val="0"/>
          <w:marRight w:val="0"/>
          <w:marTop w:val="0"/>
          <w:marBottom w:val="0"/>
          <w:divBdr>
            <w:top w:val="none" w:sz="0" w:space="0" w:color="auto"/>
            <w:left w:val="none" w:sz="0" w:space="0" w:color="auto"/>
            <w:bottom w:val="none" w:sz="0" w:space="0" w:color="auto"/>
            <w:right w:val="none" w:sz="0" w:space="0" w:color="auto"/>
          </w:divBdr>
          <w:divsChild>
            <w:div w:id="2131705757">
              <w:marLeft w:val="0"/>
              <w:marRight w:val="0"/>
              <w:marTop w:val="0"/>
              <w:marBottom w:val="0"/>
              <w:divBdr>
                <w:top w:val="none" w:sz="0" w:space="0" w:color="auto"/>
                <w:left w:val="none" w:sz="0" w:space="0" w:color="auto"/>
                <w:bottom w:val="none" w:sz="0" w:space="0" w:color="auto"/>
                <w:right w:val="none" w:sz="0" w:space="0" w:color="auto"/>
              </w:divBdr>
            </w:div>
            <w:div w:id="102578304">
              <w:marLeft w:val="0"/>
              <w:marRight w:val="0"/>
              <w:marTop w:val="0"/>
              <w:marBottom w:val="0"/>
              <w:divBdr>
                <w:top w:val="none" w:sz="0" w:space="0" w:color="auto"/>
                <w:left w:val="none" w:sz="0" w:space="0" w:color="auto"/>
                <w:bottom w:val="none" w:sz="0" w:space="0" w:color="auto"/>
                <w:right w:val="none" w:sz="0" w:space="0" w:color="auto"/>
              </w:divBdr>
            </w:div>
          </w:divsChild>
        </w:div>
        <w:div w:id="1934507361">
          <w:marLeft w:val="0"/>
          <w:marRight w:val="0"/>
          <w:marTop w:val="0"/>
          <w:marBottom w:val="0"/>
          <w:divBdr>
            <w:top w:val="none" w:sz="0" w:space="0" w:color="auto"/>
            <w:left w:val="none" w:sz="0" w:space="0" w:color="auto"/>
            <w:bottom w:val="none" w:sz="0" w:space="0" w:color="auto"/>
            <w:right w:val="none" w:sz="0" w:space="0" w:color="auto"/>
          </w:divBdr>
          <w:divsChild>
            <w:div w:id="1327705563">
              <w:marLeft w:val="0"/>
              <w:marRight w:val="0"/>
              <w:marTop w:val="0"/>
              <w:marBottom w:val="0"/>
              <w:divBdr>
                <w:top w:val="none" w:sz="0" w:space="0" w:color="auto"/>
                <w:left w:val="none" w:sz="0" w:space="0" w:color="auto"/>
                <w:bottom w:val="none" w:sz="0" w:space="0" w:color="auto"/>
                <w:right w:val="none" w:sz="0" w:space="0" w:color="auto"/>
              </w:divBdr>
            </w:div>
            <w:div w:id="1429883825">
              <w:marLeft w:val="0"/>
              <w:marRight w:val="0"/>
              <w:marTop w:val="0"/>
              <w:marBottom w:val="0"/>
              <w:divBdr>
                <w:top w:val="none" w:sz="0" w:space="0" w:color="auto"/>
                <w:left w:val="none" w:sz="0" w:space="0" w:color="auto"/>
                <w:bottom w:val="none" w:sz="0" w:space="0" w:color="auto"/>
                <w:right w:val="none" w:sz="0" w:space="0" w:color="auto"/>
              </w:divBdr>
            </w:div>
          </w:divsChild>
        </w:div>
        <w:div w:id="1601524498">
          <w:marLeft w:val="0"/>
          <w:marRight w:val="0"/>
          <w:marTop w:val="0"/>
          <w:marBottom w:val="0"/>
          <w:divBdr>
            <w:top w:val="none" w:sz="0" w:space="0" w:color="auto"/>
            <w:left w:val="none" w:sz="0" w:space="0" w:color="auto"/>
            <w:bottom w:val="none" w:sz="0" w:space="0" w:color="auto"/>
            <w:right w:val="none" w:sz="0" w:space="0" w:color="auto"/>
          </w:divBdr>
          <w:divsChild>
            <w:div w:id="1522359218">
              <w:marLeft w:val="0"/>
              <w:marRight w:val="0"/>
              <w:marTop w:val="0"/>
              <w:marBottom w:val="0"/>
              <w:divBdr>
                <w:top w:val="none" w:sz="0" w:space="0" w:color="auto"/>
                <w:left w:val="none" w:sz="0" w:space="0" w:color="auto"/>
                <w:bottom w:val="none" w:sz="0" w:space="0" w:color="auto"/>
                <w:right w:val="none" w:sz="0" w:space="0" w:color="auto"/>
              </w:divBdr>
            </w:div>
            <w:div w:id="2132747045">
              <w:marLeft w:val="0"/>
              <w:marRight w:val="0"/>
              <w:marTop w:val="0"/>
              <w:marBottom w:val="0"/>
              <w:divBdr>
                <w:top w:val="none" w:sz="0" w:space="0" w:color="auto"/>
                <w:left w:val="none" w:sz="0" w:space="0" w:color="auto"/>
                <w:bottom w:val="none" w:sz="0" w:space="0" w:color="auto"/>
                <w:right w:val="none" w:sz="0" w:space="0" w:color="auto"/>
              </w:divBdr>
            </w:div>
          </w:divsChild>
        </w:div>
        <w:div w:id="800536934">
          <w:marLeft w:val="0"/>
          <w:marRight w:val="0"/>
          <w:marTop w:val="0"/>
          <w:marBottom w:val="0"/>
          <w:divBdr>
            <w:top w:val="none" w:sz="0" w:space="0" w:color="auto"/>
            <w:left w:val="none" w:sz="0" w:space="0" w:color="auto"/>
            <w:bottom w:val="none" w:sz="0" w:space="0" w:color="auto"/>
            <w:right w:val="none" w:sz="0" w:space="0" w:color="auto"/>
          </w:divBdr>
          <w:divsChild>
            <w:div w:id="2104103529">
              <w:marLeft w:val="0"/>
              <w:marRight w:val="0"/>
              <w:marTop w:val="0"/>
              <w:marBottom w:val="0"/>
              <w:divBdr>
                <w:top w:val="none" w:sz="0" w:space="0" w:color="auto"/>
                <w:left w:val="none" w:sz="0" w:space="0" w:color="auto"/>
                <w:bottom w:val="none" w:sz="0" w:space="0" w:color="auto"/>
                <w:right w:val="none" w:sz="0" w:space="0" w:color="auto"/>
              </w:divBdr>
            </w:div>
            <w:div w:id="1890920986">
              <w:marLeft w:val="0"/>
              <w:marRight w:val="0"/>
              <w:marTop w:val="0"/>
              <w:marBottom w:val="0"/>
              <w:divBdr>
                <w:top w:val="none" w:sz="0" w:space="0" w:color="auto"/>
                <w:left w:val="none" w:sz="0" w:space="0" w:color="auto"/>
                <w:bottom w:val="none" w:sz="0" w:space="0" w:color="auto"/>
                <w:right w:val="none" w:sz="0" w:space="0" w:color="auto"/>
              </w:divBdr>
            </w:div>
          </w:divsChild>
        </w:div>
        <w:div w:id="1610621365">
          <w:marLeft w:val="0"/>
          <w:marRight w:val="0"/>
          <w:marTop w:val="0"/>
          <w:marBottom w:val="0"/>
          <w:divBdr>
            <w:top w:val="none" w:sz="0" w:space="0" w:color="auto"/>
            <w:left w:val="none" w:sz="0" w:space="0" w:color="auto"/>
            <w:bottom w:val="none" w:sz="0" w:space="0" w:color="auto"/>
            <w:right w:val="none" w:sz="0" w:space="0" w:color="auto"/>
          </w:divBdr>
          <w:divsChild>
            <w:div w:id="360938604">
              <w:marLeft w:val="0"/>
              <w:marRight w:val="0"/>
              <w:marTop w:val="0"/>
              <w:marBottom w:val="0"/>
              <w:divBdr>
                <w:top w:val="none" w:sz="0" w:space="0" w:color="auto"/>
                <w:left w:val="none" w:sz="0" w:space="0" w:color="auto"/>
                <w:bottom w:val="none" w:sz="0" w:space="0" w:color="auto"/>
                <w:right w:val="none" w:sz="0" w:space="0" w:color="auto"/>
              </w:divBdr>
            </w:div>
            <w:div w:id="674502980">
              <w:marLeft w:val="0"/>
              <w:marRight w:val="0"/>
              <w:marTop w:val="0"/>
              <w:marBottom w:val="0"/>
              <w:divBdr>
                <w:top w:val="none" w:sz="0" w:space="0" w:color="auto"/>
                <w:left w:val="none" w:sz="0" w:space="0" w:color="auto"/>
                <w:bottom w:val="none" w:sz="0" w:space="0" w:color="auto"/>
                <w:right w:val="none" w:sz="0" w:space="0" w:color="auto"/>
              </w:divBdr>
            </w:div>
          </w:divsChild>
        </w:div>
        <w:div w:id="313147616">
          <w:marLeft w:val="0"/>
          <w:marRight w:val="0"/>
          <w:marTop w:val="0"/>
          <w:marBottom w:val="0"/>
          <w:divBdr>
            <w:top w:val="none" w:sz="0" w:space="0" w:color="auto"/>
            <w:left w:val="none" w:sz="0" w:space="0" w:color="auto"/>
            <w:bottom w:val="none" w:sz="0" w:space="0" w:color="auto"/>
            <w:right w:val="none" w:sz="0" w:space="0" w:color="auto"/>
          </w:divBdr>
          <w:divsChild>
            <w:div w:id="944575793">
              <w:marLeft w:val="0"/>
              <w:marRight w:val="0"/>
              <w:marTop w:val="0"/>
              <w:marBottom w:val="0"/>
              <w:divBdr>
                <w:top w:val="none" w:sz="0" w:space="0" w:color="auto"/>
                <w:left w:val="none" w:sz="0" w:space="0" w:color="auto"/>
                <w:bottom w:val="none" w:sz="0" w:space="0" w:color="auto"/>
                <w:right w:val="none" w:sz="0" w:space="0" w:color="auto"/>
              </w:divBdr>
            </w:div>
            <w:div w:id="142813791">
              <w:marLeft w:val="0"/>
              <w:marRight w:val="0"/>
              <w:marTop w:val="0"/>
              <w:marBottom w:val="0"/>
              <w:divBdr>
                <w:top w:val="none" w:sz="0" w:space="0" w:color="auto"/>
                <w:left w:val="none" w:sz="0" w:space="0" w:color="auto"/>
                <w:bottom w:val="none" w:sz="0" w:space="0" w:color="auto"/>
                <w:right w:val="none" w:sz="0" w:space="0" w:color="auto"/>
              </w:divBdr>
            </w:div>
          </w:divsChild>
        </w:div>
        <w:div w:id="809443525">
          <w:marLeft w:val="0"/>
          <w:marRight w:val="0"/>
          <w:marTop w:val="0"/>
          <w:marBottom w:val="0"/>
          <w:divBdr>
            <w:top w:val="none" w:sz="0" w:space="0" w:color="auto"/>
            <w:left w:val="none" w:sz="0" w:space="0" w:color="auto"/>
            <w:bottom w:val="none" w:sz="0" w:space="0" w:color="auto"/>
            <w:right w:val="none" w:sz="0" w:space="0" w:color="auto"/>
          </w:divBdr>
          <w:divsChild>
            <w:div w:id="2095204177">
              <w:marLeft w:val="0"/>
              <w:marRight w:val="0"/>
              <w:marTop w:val="0"/>
              <w:marBottom w:val="0"/>
              <w:divBdr>
                <w:top w:val="none" w:sz="0" w:space="0" w:color="auto"/>
                <w:left w:val="none" w:sz="0" w:space="0" w:color="auto"/>
                <w:bottom w:val="none" w:sz="0" w:space="0" w:color="auto"/>
                <w:right w:val="none" w:sz="0" w:space="0" w:color="auto"/>
              </w:divBdr>
            </w:div>
            <w:div w:id="353774019">
              <w:marLeft w:val="0"/>
              <w:marRight w:val="0"/>
              <w:marTop w:val="0"/>
              <w:marBottom w:val="0"/>
              <w:divBdr>
                <w:top w:val="none" w:sz="0" w:space="0" w:color="auto"/>
                <w:left w:val="none" w:sz="0" w:space="0" w:color="auto"/>
                <w:bottom w:val="none" w:sz="0" w:space="0" w:color="auto"/>
                <w:right w:val="none" w:sz="0" w:space="0" w:color="auto"/>
              </w:divBdr>
            </w:div>
          </w:divsChild>
        </w:div>
        <w:div w:id="1486239025">
          <w:marLeft w:val="0"/>
          <w:marRight w:val="0"/>
          <w:marTop w:val="0"/>
          <w:marBottom w:val="0"/>
          <w:divBdr>
            <w:top w:val="none" w:sz="0" w:space="0" w:color="auto"/>
            <w:left w:val="none" w:sz="0" w:space="0" w:color="auto"/>
            <w:bottom w:val="none" w:sz="0" w:space="0" w:color="auto"/>
            <w:right w:val="none" w:sz="0" w:space="0" w:color="auto"/>
          </w:divBdr>
          <w:divsChild>
            <w:div w:id="1470782841">
              <w:marLeft w:val="0"/>
              <w:marRight w:val="0"/>
              <w:marTop w:val="0"/>
              <w:marBottom w:val="0"/>
              <w:divBdr>
                <w:top w:val="none" w:sz="0" w:space="0" w:color="auto"/>
                <w:left w:val="none" w:sz="0" w:space="0" w:color="auto"/>
                <w:bottom w:val="none" w:sz="0" w:space="0" w:color="auto"/>
                <w:right w:val="none" w:sz="0" w:space="0" w:color="auto"/>
              </w:divBdr>
            </w:div>
            <w:div w:id="1703282804">
              <w:marLeft w:val="0"/>
              <w:marRight w:val="0"/>
              <w:marTop w:val="0"/>
              <w:marBottom w:val="0"/>
              <w:divBdr>
                <w:top w:val="none" w:sz="0" w:space="0" w:color="auto"/>
                <w:left w:val="none" w:sz="0" w:space="0" w:color="auto"/>
                <w:bottom w:val="none" w:sz="0" w:space="0" w:color="auto"/>
                <w:right w:val="none" w:sz="0" w:space="0" w:color="auto"/>
              </w:divBdr>
            </w:div>
          </w:divsChild>
        </w:div>
        <w:div w:id="1851986725">
          <w:marLeft w:val="0"/>
          <w:marRight w:val="0"/>
          <w:marTop w:val="0"/>
          <w:marBottom w:val="0"/>
          <w:divBdr>
            <w:top w:val="none" w:sz="0" w:space="0" w:color="auto"/>
            <w:left w:val="none" w:sz="0" w:space="0" w:color="auto"/>
            <w:bottom w:val="none" w:sz="0" w:space="0" w:color="auto"/>
            <w:right w:val="none" w:sz="0" w:space="0" w:color="auto"/>
          </w:divBdr>
          <w:divsChild>
            <w:div w:id="1200244767">
              <w:marLeft w:val="0"/>
              <w:marRight w:val="0"/>
              <w:marTop w:val="0"/>
              <w:marBottom w:val="0"/>
              <w:divBdr>
                <w:top w:val="none" w:sz="0" w:space="0" w:color="auto"/>
                <w:left w:val="none" w:sz="0" w:space="0" w:color="auto"/>
                <w:bottom w:val="none" w:sz="0" w:space="0" w:color="auto"/>
                <w:right w:val="none" w:sz="0" w:space="0" w:color="auto"/>
              </w:divBdr>
            </w:div>
            <w:div w:id="714890289">
              <w:marLeft w:val="0"/>
              <w:marRight w:val="0"/>
              <w:marTop w:val="0"/>
              <w:marBottom w:val="0"/>
              <w:divBdr>
                <w:top w:val="none" w:sz="0" w:space="0" w:color="auto"/>
                <w:left w:val="none" w:sz="0" w:space="0" w:color="auto"/>
                <w:bottom w:val="none" w:sz="0" w:space="0" w:color="auto"/>
                <w:right w:val="none" w:sz="0" w:space="0" w:color="auto"/>
              </w:divBdr>
            </w:div>
          </w:divsChild>
        </w:div>
        <w:div w:id="2023820600">
          <w:marLeft w:val="0"/>
          <w:marRight w:val="0"/>
          <w:marTop w:val="0"/>
          <w:marBottom w:val="0"/>
          <w:divBdr>
            <w:top w:val="none" w:sz="0" w:space="0" w:color="auto"/>
            <w:left w:val="none" w:sz="0" w:space="0" w:color="auto"/>
            <w:bottom w:val="none" w:sz="0" w:space="0" w:color="auto"/>
            <w:right w:val="none" w:sz="0" w:space="0" w:color="auto"/>
          </w:divBdr>
          <w:divsChild>
            <w:div w:id="993022370">
              <w:marLeft w:val="0"/>
              <w:marRight w:val="0"/>
              <w:marTop w:val="0"/>
              <w:marBottom w:val="0"/>
              <w:divBdr>
                <w:top w:val="none" w:sz="0" w:space="0" w:color="auto"/>
                <w:left w:val="none" w:sz="0" w:space="0" w:color="auto"/>
                <w:bottom w:val="none" w:sz="0" w:space="0" w:color="auto"/>
                <w:right w:val="none" w:sz="0" w:space="0" w:color="auto"/>
              </w:divBdr>
            </w:div>
            <w:div w:id="119962032">
              <w:marLeft w:val="0"/>
              <w:marRight w:val="0"/>
              <w:marTop w:val="0"/>
              <w:marBottom w:val="0"/>
              <w:divBdr>
                <w:top w:val="none" w:sz="0" w:space="0" w:color="auto"/>
                <w:left w:val="none" w:sz="0" w:space="0" w:color="auto"/>
                <w:bottom w:val="none" w:sz="0" w:space="0" w:color="auto"/>
                <w:right w:val="none" w:sz="0" w:space="0" w:color="auto"/>
              </w:divBdr>
            </w:div>
          </w:divsChild>
        </w:div>
        <w:div w:id="1765228059">
          <w:marLeft w:val="0"/>
          <w:marRight w:val="0"/>
          <w:marTop w:val="0"/>
          <w:marBottom w:val="0"/>
          <w:divBdr>
            <w:top w:val="none" w:sz="0" w:space="0" w:color="auto"/>
            <w:left w:val="none" w:sz="0" w:space="0" w:color="auto"/>
            <w:bottom w:val="none" w:sz="0" w:space="0" w:color="auto"/>
            <w:right w:val="none" w:sz="0" w:space="0" w:color="auto"/>
          </w:divBdr>
          <w:divsChild>
            <w:div w:id="380980673">
              <w:marLeft w:val="0"/>
              <w:marRight w:val="0"/>
              <w:marTop w:val="0"/>
              <w:marBottom w:val="0"/>
              <w:divBdr>
                <w:top w:val="none" w:sz="0" w:space="0" w:color="auto"/>
                <w:left w:val="none" w:sz="0" w:space="0" w:color="auto"/>
                <w:bottom w:val="none" w:sz="0" w:space="0" w:color="auto"/>
                <w:right w:val="none" w:sz="0" w:space="0" w:color="auto"/>
              </w:divBdr>
            </w:div>
            <w:div w:id="1665821039">
              <w:marLeft w:val="0"/>
              <w:marRight w:val="0"/>
              <w:marTop w:val="0"/>
              <w:marBottom w:val="0"/>
              <w:divBdr>
                <w:top w:val="none" w:sz="0" w:space="0" w:color="auto"/>
                <w:left w:val="none" w:sz="0" w:space="0" w:color="auto"/>
                <w:bottom w:val="none" w:sz="0" w:space="0" w:color="auto"/>
                <w:right w:val="none" w:sz="0" w:space="0" w:color="auto"/>
              </w:divBdr>
            </w:div>
          </w:divsChild>
        </w:div>
        <w:div w:id="1320503612">
          <w:marLeft w:val="0"/>
          <w:marRight w:val="0"/>
          <w:marTop w:val="0"/>
          <w:marBottom w:val="0"/>
          <w:divBdr>
            <w:top w:val="none" w:sz="0" w:space="0" w:color="auto"/>
            <w:left w:val="none" w:sz="0" w:space="0" w:color="auto"/>
            <w:bottom w:val="none" w:sz="0" w:space="0" w:color="auto"/>
            <w:right w:val="none" w:sz="0" w:space="0" w:color="auto"/>
          </w:divBdr>
          <w:divsChild>
            <w:div w:id="1088960769">
              <w:marLeft w:val="0"/>
              <w:marRight w:val="0"/>
              <w:marTop w:val="0"/>
              <w:marBottom w:val="0"/>
              <w:divBdr>
                <w:top w:val="none" w:sz="0" w:space="0" w:color="auto"/>
                <w:left w:val="none" w:sz="0" w:space="0" w:color="auto"/>
                <w:bottom w:val="none" w:sz="0" w:space="0" w:color="auto"/>
                <w:right w:val="none" w:sz="0" w:space="0" w:color="auto"/>
              </w:divBdr>
            </w:div>
            <w:div w:id="1992439267">
              <w:marLeft w:val="0"/>
              <w:marRight w:val="0"/>
              <w:marTop w:val="0"/>
              <w:marBottom w:val="0"/>
              <w:divBdr>
                <w:top w:val="none" w:sz="0" w:space="0" w:color="auto"/>
                <w:left w:val="none" w:sz="0" w:space="0" w:color="auto"/>
                <w:bottom w:val="none" w:sz="0" w:space="0" w:color="auto"/>
                <w:right w:val="none" w:sz="0" w:space="0" w:color="auto"/>
              </w:divBdr>
            </w:div>
          </w:divsChild>
        </w:div>
        <w:div w:id="294800064">
          <w:marLeft w:val="0"/>
          <w:marRight w:val="0"/>
          <w:marTop w:val="0"/>
          <w:marBottom w:val="0"/>
          <w:divBdr>
            <w:top w:val="none" w:sz="0" w:space="0" w:color="auto"/>
            <w:left w:val="none" w:sz="0" w:space="0" w:color="auto"/>
            <w:bottom w:val="none" w:sz="0" w:space="0" w:color="auto"/>
            <w:right w:val="none" w:sz="0" w:space="0" w:color="auto"/>
          </w:divBdr>
          <w:divsChild>
            <w:div w:id="85002515">
              <w:marLeft w:val="0"/>
              <w:marRight w:val="0"/>
              <w:marTop w:val="0"/>
              <w:marBottom w:val="0"/>
              <w:divBdr>
                <w:top w:val="none" w:sz="0" w:space="0" w:color="auto"/>
                <w:left w:val="none" w:sz="0" w:space="0" w:color="auto"/>
                <w:bottom w:val="none" w:sz="0" w:space="0" w:color="auto"/>
                <w:right w:val="none" w:sz="0" w:space="0" w:color="auto"/>
              </w:divBdr>
            </w:div>
            <w:div w:id="383066688">
              <w:marLeft w:val="0"/>
              <w:marRight w:val="0"/>
              <w:marTop w:val="0"/>
              <w:marBottom w:val="0"/>
              <w:divBdr>
                <w:top w:val="none" w:sz="0" w:space="0" w:color="auto"/>
                <w:left w:val="none" w:sz="0" w:space="0" w:color="auto"/>
                <w:bottom w:val="none" w:sz="0" w:space="0" w:color="auto"/>
                <w:right w:val="none" w:sz="0" w:space="0" w:color="auto"/>
              </w:divBdr>
            </w:div>
          </w:divsChild>
        </w:div>
        <w:div w:id="1921212031">
          <w:marLeft w:val="0"/>
          <w:marRight w:val="0"/>
          <w:marTop w:val="0"/>
          <w:marBottom w:val="0"/>
          <w:divBdr>
            <w:top w:val="none" w:sz="0" w:space="0" w:color="auto"/>
            <w:left w:val="none" w:sz="0" w:space="0" w:color="auto"/>
            <w:bottom w:val="none" w:sz="0" w:space="0" w:color="auto"/>
            <w:right w:val="none" w:sz="0" w:space="0" w:color="auto"/>
          </w:divBdr>
          <w:divsChild>
            <w:div w:id="371459568">
              <w:marLeft w:val="0"/>
              <w:marRight w:val="0"/>
              <w:marTop w:val="0"/>
              <w:marBottom w:val="0"/>
              <w:divBdr>
                <w:top w:val="none" w:sz="0" w:space="0" w:color="auto"/>
                <w:left w:val="none" w:sz="0" w:space="0" w:color="auto"/>
                <w:bottom w:val="none" w:sz="0" w:space="0" w:color="auto"/>
                <w:right w:val="none" w:sz="0" w:space="0" w:color="auto"/>
              </w:divBdr>
            </w:div>
            <w:div w:id="1012495021">
              <w:marLeft w:val="0"/>
              <w:marRight w:val="0"/>
              <w:marTop w:val="0"/>
              <w:marBottom w:val="0"/>
              <w:divBdr>
                <w:top w:val="none" w:sz="0" w:space="0" w:color="auto"/>
                <w:left w:val="none" w:sz="0" w:space="0" w:color="auto"/>
                <w:bottom w:val="none" w:sz="0" w:space="0" w:color="auto"/>
                <w:right w:val="none" w:sz="0" w:space="0" w:color="auto"/>
              </w:divBdr>
            </w:div>
          </w:divsChild>
        </w:div>
        <w:div w:id="1871795182">
          <w:marLeft w:val="0"/>
          <w:marRight w:val="0"/>
          <w:marTop w:val="0"/>
          <w:marBottom w:val="0"/>
          <w:divBdr>
            <w:top w:val="none" w:sz="0" w:space="0" w:color="auto"/>
            <w:left w:val="none" w:sz="0" w:space="0" w:color="auto"/>
            <w:bottom w:val="none" w:sz="0" w:space="0" w:color="auto"/>
            <w:right w:val="none" w:sz="0" w:space="0" w:color="auto"/>
          </w:divBdr>
          <w:divsChild>
            <w:div w:id="1369336500">
              <w:marLeft w:val="0"/>
              <w:marRight w:val="0"/>
              <w:marTop w:val="0"/>
              <w:marBottom w:val="0"/>
              <w:divBdr>
                <w:top w:val="none" w:sz="0" w:space="0" w:color="auto"/>
                <w:left w:val="none" w:sz="0" w:space="0" w:color="auto"/>
                <w:bottom w:val="none" w:sz="0" w:space="0" w:color="auto"/>
                <w:right w:val="none" w:sz="0" w:space="0" w:color="auto"/>
              </w:divBdr>
            </w:div>
            <w:div w:id="1600601579">
              <w:marLeft w:val="0"/>
              <w:marRight w:val="0"/>
              <w:marTop w:val="0"/>
              <w:marBottom w:val="0"/>
              <w:divBdr>
                <w:top w:val="none" w:sz="0" w:space="0" w:color="auto"/>
                <w:left w:val="none" w:sz="0" w:space="0" w:color="auto"/>
                <w:bottom w:val="none" w:sz="0" w:space="0" w:color="auto"/>
                <w:right w:val="none" w:sz="0" w:space="0" w:color="auto"/>
              </w:divBdr>
            </w:div>
          </w:divsChild>
        </w:div>
        <w:div w:id="2086413226">
          <w:marLeft w:val="0"/>
          <w:marRight w:val="0"/>
          <w:marTop w:val="0"/>
          <w:marBottom w:val="0"/>
          <w:divBdr>
            <w:top w:val="none" w:sz="0" w:space="0" w:color="auto"/>
            <w:left w:val="none" w:sz="0" w:space="0" w:color="auto"/>
            <w:bottom w:val="none" w:sz="0" w:space="0" w:color="auto"/>
            <w:right w:val="none" w:sz="0" w:space="0" w:color="auto"/>
          </w:divBdr>
          <w:divsChild>
            <w:div w:id="1942374961">
              <w:marLeft w:val="0"/>
              <w:marRight w:val="0"/>
              <w:marTop w:val="0"/>
              <w:marBottom w:val="0"/>
              <w:divBdr>
                <w:top w:val="none" w:sz="0" w:space="0" w:color="auto"/>
                <w:left w:val="none" w:sz="0" w:space="0" w:color="auto"/>
                <w:bottom w:val="none" w:sz="0" w:space="0" w:color="auto"/>
                <w:right w:val="none" w:sz="0" w:space="0" w:color="auto"/>
              </w:divBdr>
            </w:div>
            <w:div w:id="719866688">
              <w:marLeft w:val="0"/>
              <w:marRight w:val="0"/>
              <w:marTop w:val="0"/>
              <w:marBottom w:val="0"/>
              <w:divBdr>
                <w:top w:val="none" w:sz="0" w:space="0" w:color="auto"/>
                <w:left w:val="none" w:sz="0" w:space="0" w:color="auto"/>
                <w:bottom w:val="none" w:sz="0" w:space="0" w:color="auto"/>
                <w:right w:val="none" w:sz="0" w:space="0" w:color="auto"/>
              </w:divBdr>
            </w:div>
          </w:divsChild>
        </w:div>
        <w:div w:id="1499229603">
          <w:marLeft w:val="0"/>
          <w:marRight w:val="0"/>
          <w:marTop w:val="0"/>
          <w:marBottom w:val="0"/>
          <w:divBdr>
            <w:top w:val="none" w:sz="0" w:space="0" w:color="auto"/>
            <w:left w:val="none" w:sz="0" w:space="0" w:color="auto"/>
            <w:bottom w:val="none" w:sz="0" w:space="0" w:color="auto"/>
            <w:right w:val="none" w:sz="0" w:space="0" w:color="auto"/>
          </w:divBdr>
          <w:divsChild>
            <w:div w:id="543567771">
              <w:marLeft w:val="0"/>
              <w:marRight w:val="0"/>
              <w:marTop w:val="0"/>
              <w:marBottom w:val="0"/>
              <w:divBdr>
                <w:top w:val="none" w:sz="0" w:space="0" w:color="auto"/>
                <w:left w:val="none" w:sz="0" w:space="0" w:color="auto"/>
                <w:bottom w:val="none" w:sz="0" w:space="0" w:color="auto"/>
                <w:right w:val="none" w:sz="0" w:space="0" w:color="auto"/>
              </w:divBdr>
            </w:div>
            <w:div w:id="1579056843">
              <w:marLeft w:val="0"/>
              <w:marRight w:val="0"/>
              <w:marTop w:val="0"/>
              <w:marBottom w:val="0"/>
              <w:divBdr>
                <w:top w:val="none" w:sz="0" w:space="0" w:color="auto"/>
                <w:left w:val="none" w:sz="0" w:space="0" w:color="auto"/>
                <w:bottom w:val="none" w:sz="0" w:space="0" w:color="auto"/>
                <w:right w:val="none" w:sz="0" w:space="0" w:color="auto"/>
              </w:divBdr>
            </w:div>
          </w:divsChild>
        </w:div>
        <w:div w:id="209802565">
          <w:marLeft w:val="0"/>
          <w:marRight w:val="0"/>
          <w:marTop w:val="0"/>
          <w:marBottom w:val="0"/>
          <w:divBdr>
            <w:top w:val="none" w:sz="0" w:space="0" w:color="auto"/>
            <w:left w:val="none" w:sz="0" w:space="0" w:color="auto"/>
            <w:bottom w:val="none" w:sz="0" w:space="0" w:color="auto"/>
            <w:right w:val="none" w:sz="0" w:space="0" w:color="auto"/>
          </w:divBdr>
          <w:divsChild>
            <w:div w:id="395935478">
              <w:marLeft w:val="0"/>
              <w:marRight w:val="0"/>
              <w:marTop w:val="0"/>
              <w:marBottom w:val="0"/>
              <w:divBdr>
                <w:top w:val="none" w:sz="0" w:space="0" w:color="auto"/>
                <w:left w:val="none" w:sz="0" w:space="0" w:color="auto"/>
                <w:bottom w:val="none" w:sz="0" w:space="0" w:color="auto"/>
                <w:right w:val="none" w:sz="0" w:space="0" w:color="auto"/>
              </w:divBdr>
            </w:div>
            <w:div w:id="678430387">
              <w:marLeft w:val="0"/>
              <w:marRight w:val="0"/>
              <w:marTop w:val="0"/>
              <w:marBottom w:val="0"/>
              <w:divBdr>
                <w:top w:val="none" w:sz="0" w:space="0" w:color="auto"/>
                <w:left w:val="none" w:sz="0" w:space="0" w:color="auto"/>
                <w:bottom w:val="none" w:sz="0" w:space="0" w:color="auto"/>
                <w:right w:val="none" w:sz="0" w:space="0" w:color="auto"/>
              </w:divBdr>
            </w:div>
          </w:divsChild>
        </w:div>
        <w:div w:id="439447487">
          <w:marLeft w:val="0"/>
          <w:marRight w:val="0"/>
          <w:marTop w:val="0"/>
          <w:marBottom w:val="0"/>
          <w:divBdr>
            <w:top w:val="none" w:sz="0" w:space="0" w:color="auto"/>
            <w:left w:val="none" w:sz="0" w:space="0" w:color="auto"/>
            <w:bottom w:val="none" w:sz="0" w:space="0" w:color="auto"/>
            <w:right w:val="none" w:sz="0" w:space="0" w:color="auto"/>
          </w:divBdr>
          <w:divsChild>
            <w:div w:id="647057007">
              <w:marLeft w:val="0"/>
              <w:marRight w:val="0"/>
              <w:marTop w:val="0"/>
              <w:marBottom w:val="0"/>
              <w:divBdr>
                <w:top w:val="none" w:sz="0" w:space="0" w:color="auto"/>
                <w:left w:val="none" w:sz="0" w:space="0" w:color="auto"/>
                <w:bottom w:val="none" w:sz="0" w:space="0" w:color="auto"/>
                <w:right w:val="none" w:sz="0" w:space="0" w:color="auto"/>
              </w:divBdr>
            </w:div>
            <w:div w:id="2089958695">
              <w:marLeft w:val="0"/>
              <w:marRight w:val="0"/>
              <w:marTop w:val="0"/>
              <w:marBottom w:val="0"/>
              <w:divBdr>
                <w:top w:val="none" w:sz="0" w:space="0" w:color="auto"/>
                <w:left w:val="none" w:sz="0" w:space="0" w:color="auto"/>
                <w:bottom w:val="none" w:sz="0" w:space="0" w:color="auto"/>
                <w:right w:val="none" w:sz="0" w:space="0" w:color="auto"/>
              </w:divBdr>
            </w:div>
          </w:divsChild>
        </w:div>
        <w:div w:id="902060519">
          <w:marLeft w:val="0"/>
          <w:marRight w:val="0"/>
          <w:marTop w:val="0"/>
          <w:marBottom w:val="0"/>
          <w:divBdr>
            <w:top w:val="none" w:sz="0" w:space="0" w:color="auto"/>
            <w:left w:val="none" w:sz="0" w:space="0" w:color="auto"/>
            <w:bottom w:val="none" w:sz="0" w:space="0" w:color="auto"/>
            <w:right w:val="none" w:sz="0" w:space="0" w:color="auto"/>
          </w:divBdr>
          <w:divsChild>
            <w:div w:id="462307226">
              <w:marLeft w:val="0"/>
              <w:marRight w:val="0"/>
              <w:marTop w:val="0"/>
              <w:marBottom w:val="0"/>
              <w:divBdr>
                <w:top w:val="none" w:sz="0" w:space="0" w:color="auto"/>
                <w:left w:val="none" w:sz="0" w:space="0" w:color="auto"/>
                <w:bottom w:val="none" w:sz="0" w:space="0" w:color="auto"/>
                <w:right w:val="none" w:sz="0" w:space="0" w:color="auto"/>
              </w:divBdr>
            </w:div>
            <w:div w:id="671221151">
              <w:marLeft w:val="0"/>
              <w:marRight w:val="0"/>
              <w:marTop w:val="0"/>
              <w:marBottom w:val="0"/>
              <w:divBdr>
                <w:top w:val="none" w:sz="0" w:space="0" w:color="auto"/>
                <w:left w:val="none" w:sz="0" w:space="0" w:color="auto"/>
                <w:bottom w:val="none" w:sz="0" w:space="0" w:color="auto"/>
                <w:right w:val="none" w:sz="0" w:space="0" w:color="auto"/>
              </w:divBdr>
            </w:div>
          </w:divsChild>
        </w:div>
        <w:div w:id="1042246577">
          <w:marLeft w:val="0"/>
          <w:marRight w:val="0"/>
          <w:marTop w:val="0"/>
          <w:marBottom w:val="0"/>
          <w:divBdr>
            <w:top w:val="none" w:sz="0" w:space="0" w:color="auto"/>
            <w:left w:val="none" w:sz="0" w:space="0" w:color="auto"/>
            <w:bottom w:val="none" w:sz="0" w:space="0" w:color="auto"/>
            <w:right w:val="none" w:sz="0" w:space="0" w:color="auto"/>
          </w:divBdr>
          <w:divsChild>
            <w:div w:id="1844978316">
              <w:marLeft w:val="0"/>
              <w:marRight w:val="0"/>
              <w:marTop w:val="0"/>
              <w:marBottom w:val="0"/>
              <w:divBdr>
                <w:top w:val="none" w:sz="0" w:space="0" w:color="auto"/>
                <w:left w:val="none" w:sz="0" w:space="0" w:color="auto"/>
                <w:bottom w:val="none" w:sz="0" w:space="0" w:color="auto"/>
                <w:right w:val="none" w:sz="0" w:space="0" w:color="auto"/>
              </w:divBdr>
            </w:div>
            <w:div w:id="1321733142">
              <w:marLeft w:val="0"/>
              <w:marRight w:val="0"/>
              <w:marTop w:val="0"/>
              <w:marBottom w:val="0"/>
              <w:divBdr>
                <w:top w:val="none" w:sz="0" w:space="0" w:color="auto"/>
                <w:left w:val="none" w:sz="0" w:space="0" w:color="auto"/>
                <w:bottom w:val="none" w:sz="0" w:space="0" w:color="auto"/>
                <w:right w:val="none" w:sz="0" w:space="0" w:color="auto"/>
              </w:divBdr>
            </w:div>
          </w:divsChild>
        </w:div>
        <w:div w:id="270817634">
          <w:marLeft w:val="0"/>
          <w:marRight w:val="0"/>
          <w:marTop w:val="0"/>
          <w:marBottom w:val="0"/>
          <w:divBdr>
            <w:top w:val="none" w:sz="0" w:space="0" w:color="auto"/>
            <w:left w:val="none" w:sz="0" w:space="0" w:color="auto"/>
            <w:bottom w:val="none" w:sz="0" w:space="0" w:color="auto"/>
            <w:right w:val="none" w:sz="0" w:space="0" w:color="auto"/>
          </w:divBdr>
          <w:divsChild>
            <w:div w:id="536311297">
              <w:marLeft w:val="0"/>
              <w:marRight w:val="0"/>
              <w:marTop w:val="0"/>
              <w:marBottom w:val="0"/>
              <w:divBdr>
                <w:top w:val="none" w:sz="0" w:space="0" w:color="auto"/>
                <w:left w:val="none" w:sz="0" w:space="0" w:color="auto"/>
                <w:bottom w:val="none" w:sz="0" w:space="0" w:color="auto"/>
                <w:right w:val="none" w:sz="0" w:space="0" w:color="auto"/>
              </w:divBdr>
            </w:div>
            <w:div w:id="1365859989">
              <w:marLeft w:val="0"/>
              <w:marRight w:val="0"/>
              <w:marTop w:val="0"/>
              <w:marBottom w:val="0"/>
              <w:divBdr>
                <w:top w:val="none" w:sz="0" w:space="0" w:color="auto"/>
                <w:left w:val="none" w:sz="0" w:space="0" w:color="auto"/>
                <w:bottom w:val="none" w:sz="0" w:space="0" w:color="auto"/>
                <w:right w:val="none" w:sz="0" w:space="0" w:color="auto"/>
              </w:divBdr>
            </w:div>
          </w:divsChild>
        </w:div>
        <w:div w:id="99224873">
          <w:marLeft w:val="0"/>
          <w:marRight w:val="0"/>
          <w:marTop w:val="0"/>
          <w:marBottom w:val="0"/>
          <w:divBdr>
            <w:top w:val="none" w:sz="0" w:space="0" w:color="auto"/>
            <w:left w:val="none" w:sz="0" w:space="0" w:color="auto"/>
            <w:bottom w:val="none" w:sz="0" w:space="0" w:color="auto"/>
            <w:right w:val="none" w:sz="0" w:space="0" w:color="auto"/>
          </w:divBdr>
          <w:divsChild>
            <w:div w:id="227956173">
              <w:marLeft w:val="0"/>
              <w:marRight w:val="0"/>
              <w:marTop w:val="0"/>
              <w:marBottom w:val="0"/>
              <w:divBdr>
                <w:top w:val="none" w:sz="0" w:space="0" w:color="auto"/>
                <w:left w:val="none" w:sz="0" w:space="0" w:color="auto"/>
                <w:bottom w:val="none" w:sz="0" w:space="0" w:color="auto"/>
                <w:right w:val="none" w:sz="0" w:space="0" w:color="auto"/>
              </w:divBdr>
            </w:div>
            <w:div w:id="2003506317">
              <w:marLeft w:val="0"/>
              <w:marRight w:val="0"/>
              <w:marTop w:val="0"/>
              <w:marBottom w:val="0"/>
              <w:divBdr>
                <w:top w:val="none" w:sz="0" w:space="0" w:color="auto"/>
                <w:left w:val="none" w:sz="0" w:space="0" w:color="auto"/>
                <w:bottom w:val="none" w:sz="0" w:space="0" w:color="auto"/>
                <w:right w:val="none" w:sz="0" w:space="0" w:color="auto"/>
              </w:divBdr>
            </w:div>
          </w:divsChild>
        </w:div>
        <w:div w:id="1614748608">
          <w:marLeft w:val="0"/>
          <w:marRight w:val="0"/>
          <w:marTop w:val="0"/>
          <w:marBottom w:val="0"/>
          <w:divBdr>
            <w:top w:val="none" w:sz="0" w:space="0" w:color="auto"/>
            <w:left w:val="none" w:sz="0" w:space="0" w:color="auto"/>
            <w:bottom w:val="none" w:sz="0" w:space="0" w:color="auto"/>
            <w:right w:val="none" w:sz="0" w:space="0" w:color="auto"/>
          </w:divBdr>
          <w:divsChild>
            <w:div w:id="1376660919">
              <w:marLeft w:val="0"/>
              <w:marRight w:val="0"/>
              <w:marTop w:val="0"/>
              <w:marBottom w:val="0"/>
              <w:divBdr>
                <w:top w:val="none" w:sz="0" w:space="0" w:color="auto"/>
                <w:left w:val="none" w:sz="0" w:space="0" w:color="auto"/>
                <w:bottom w:val="none" w:sz="0" w:space="0" w:color="auto"/>
                <w:right w:val="none" w:sz="0" w:space="0" w:color="auto"/>
              </w:divBdr>
            </w:div>
            <w:div w:id="15590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7492">
      <w:bodyDiv w:val="1"/>
      <w:marLeft w:val="0"/>
      <w:marRight w:val="0"/>
      <w:marTop w:val="0"/>
      <w:marBottom w:val="0"/>
      <w:divBdr>
        <w:top w:val="none" w:sz="0" w:space="0" w:color="auto"/>
        <w:left w:val="none" w:sz="0" w:space="0" w:color="auto"/>
        <w:bottom w:val="none" w:sz="0" w:space="0" w:color="auto"/>
        <w:right w:val="none" w:sz="0" w:space="0" w:color="auto"/>
      </w:divBdr>
    </w:div>
    <w:div w:id="967392444">
      <w:marLeft w:val="0"/>
      <w:marRight w:val="0"/>
      <w:marTop w:val="0"/>
      <w:marBottom w:val="0"/>
      <w:divBdr>
        <w:top w:val="none" w:sz="0" w:space="0" w:color="auto"/>
        <w:left w:val="none" w:sz="0" w:space="0" w:color="auto"/>
        <w:bottom w:val="none" w:sz="0" w:space="0" w:color="auto"/>
        <w:right w:val="none" w:sz="0" w:space="0" w:color="auto"/>
      </w:divBdr>
      <w:divsChild>
        <w:div w:id="1420831769">
          <w:marLeft w:val="0"/>
          <w:marRight w:val="0"/>
          <w:marTop w:val="0"/>
          <w:marBottom w:val="0"/>
          <w:divBdr>
            <w:top w:val="none" w:sz="0" w:space="0" w:color="auto"/>
            <w:left w:val="none" w:sz="0" w:space="0" w:color="auto"/>
            <w:bottom w:val="none" w:sz="0" w:space="0" w:color="auto"/>
            <w:right w:val="none" w:sz="0" w:space="0" w:color="auto"/>
          </w:divBdr>
          <w:divsChild>
            <w:div w:id="1210148570">
              <w:marLeft w:val="0"/>
              <w:marRight w:val="0"/>
              <w:marTop w:val="0"/>
              <w:marBottom w:val="0"/>
              <w:divBdr>
                <w:top w:val="none" w:sz="0" w:space="0" w:color="auto"/>
                <w:left w:val="none" w:sz="0" w:space="0" w:color="auto"/>
                <w:bottom w:val="none" w:sz="0" w:space="0" w:color="auto"/>
                <w:right w:val="none" w:sz="0" w:space="0" w:color="auto"/>
              </w:divBdr>
            </w:div>
            <w:div w:id="1836844515">
              <w:marLeft w:val="0"/>
              <w:marRight w:val="0"/>
              <w:marTop w:val="0"/>
              <w:marBottom w:val="0"/>
              <w:divBdr>
                <w:top w:val="none" w:sz="0" w:space="0" w:color="auto"/>
                <w:left w:val="none" w:sz="0" w:space="0" w:color="auto"/>
                <w:bottom w:val="none" w:sz="0" w:space="0" w:color="auto"/>
                <w:right w:val="none" w:sz="0" w:space="0" w:color="auto"/>
              </w:divBdr>
            </w:div>
          </w:divsChild>
        </w:div>
        <w:div w:id="1532186659">
          <w:marLeft w:val="0"/>
          <w:marRight w:val="0"/>
          <w:marTop w:val="0"/>
          <w:marBottom w:val="0"/>
          <w:divBdr>
            <w:top w:val="none" w:sz="0" w:space="0" w:color="auto"/>
            <w:left w:val="none" w:sz="0" w:space="0" w:color="auto"/>
            <w:bottom w:val="none" w:sz="0" w:space="0" w:color="auto"/>
            <w:right w:val="none" w:sz="0" w:space="0" w:color="auto"/>
          </w:divBdr>
          <w:divsChild>
            <w:div w:id="516118701">
              <w:marLeft w:val="0"/>
              <w:marRight w:val="0"/>
              <w:marTop w:val="0"/>
              <w:marBottom w:val="0"/>
              <w:divBdr>
                <w:top w:val="none" w:sz="0" w:space="0" w:color="auto"/>
                <w:left w:val="none" w:sz="0" w:space="0" w:color="auto"/>
                <w:bottom w:val="none" w:sz="0" w:space="0" w:color="auto"/>
                <w:right w:val="none" w:sz="0" w:space="0" w:color="auto"/>
              </w:divBdr>
            </w:div>
            <w:div w:id="747386159">
              <w:marLeft w:val="0"/>
              <w:marRight w:val="0"/>
              <w:marTop w:val="0"/>
              <w:marBottom w:val="0"/>
              <w:divBdr>
                <w:top w:val="none" w:sz="0" w:space="0" w:color="auto"/>
                <w:left w:val="none" w:sz="0" w:space="0" w:color="auto"/>
                <w:bottom w:val="none" w:sz="0" w:space="0" w:color="auto"/>
                <w:right w:val="none" w:sz="0" w:space="0" w:color="auto"/>
              </w:divBdr>
            </w:div>
          </w:divsChild>
        </w:div>
        <w:div w:id="1642880250">
          <w:marLeft w:val="0"/>
          <w:marRight w:val="0"/>
          <w:marTop w:val="0"/>
          <w:marBottom w:val="0"/>
          <w:divBdr>
            <w:top w:val="none" w:sz="0" w:space="0" w:color="auto"/>
            <w:left w:val="none" w:sz="0" w:space="0" w:color="auto"/>
            <w:bottom w:val="none" w:sz="0" w:space="0" w:color="auto"/>
            <w:right w:val="none" w:sz="0" w:space="0" w:color="auto"/>
          </w:divBdr>
          <w:divsChild>
            <w:div w:id="340356435">
              <w:marLeft w:val="0"/>
              <w:marRight w:val="0"/>
              <w:marTop w:val="0"/>
              <w:marBottom w:val="0"/>
              <w:divBdr>
                <w:top w:val="none" w:sz="0" w:space="0" w:color="auto"/>
                <w:left w:val="none" w:sz="0" w:space="0" w:color="auto"/>
                <w:bottom w:val="none" w:sz="0" w:space="0" w:color="auto"/>
                <w:right w:val="none" w:sz="0" w:space="0" w:color="auto"/>
              </w:divBdr>
            </w:div>
            <w:div w:id="1767506089">
              <w:marLeft w:val="0"/>
              <w:marRight w:val="0"/>
              <w:marTop w:val="0"/>
              <w:marBottom w:val="0"/>
              <w:divBdr>
                <w:top w:val="none" w:sz="0" w:space="0" w:color="auto"/>
                <w:left w:val="none" w:sz="0" w:space="0" w:color="auto"/>
                <w:bottom w:val="none" w:sz="0" w:space="0" w:color="auto"/>
                <w:right w:val="none" w:sz="0" w:space="0" w:color="auto"/>
              </w:divBdr>
            </w:div>
          </w:divsChild>
        </w:div>
        <w:div w:id="938096796">
          <w:marLeft w:val="0"/>
          <w:marRight w:val="0"/>
          <w:marTop w:val="0"/>
          <w:marBottom w:val="0"/>
          <w:divBdr>
            <w:top w:val="none" w:sz="0" w:space="0" w:color="auto"/>
            <w:left w:val="none" w:sz="0" w:space="0" w:color="auto"/>
            <w:bottom w:val="none" w:sz="0" w:space="0" w:color="auto"/>
            <w:right w:val="none" w:sz="0" w:space="0" w:color="auto"/>
          </w:divBdr>
          <w:divsChild>
            <w:div w:id="165171781">
              <w:marLeft w:val="0"/>
              <w:marRight w:val="0"/>
              <w:marTop w:val="0"/>
              <w:marBottom w:val="0"/>
              <w:divBdr>
                <w:top w:val="none" w:sz="0" w:space="0" w:color="auto"/>
                <w:left w:val="none" w:sz="0" w:space="0" w:color="auto"/>
                <w:bottom w:val="none" w:sz="0" w:space="0" w:color="auto"/>
                <w:right w:val="none" w:sz="0" w:space="0" w:color="auto"/>
              </w:divBdr>
            </w:div>
            <w:div w:id="749809565">
              <w:marLeft w:val="0"/>
              <w:marRight w:val="0"/>
              <w:marTop w:val="0"/>
              <w:marBottom w:val="0"/>
              <w:divBdr>
                <w:top w:val="none" w:sz="0" w:space="0" w:color="auto"/>
                <w:left w:val="none" w:sz="0" w:space="0" w:color="auto"/>
                <w:bottom w:val="none" w:sz="0" w:space="0" w:color="auto"/>
                <w:right w:val="none" w:sz="0" w:space="0" w:color="auto"/>
              </w:divBdr>
            </w:div>
          </w:divsChild>
        </w:div>
        <w:div w:id="744912336">
          <w:marLeft w:val="0"/>
          <w:marRight w:val="0"/>
          <w:marTop w:val="0"/>
          <w:marBottom w:val="0"/>
          <w:divBdr>
            <w:top w:val="none" w:sz="0" w:space="0" w:color="auto"/>
            <w:left w:val="none" w:sz="0" w:space="0" w:color="auto"/>
            <w:bottom w:val="none" w:sz="0" w:space="0" w:color="auto"/>
            <w:right w:val="none" w:sz="0" w:space="0" w:color="auto"/>
          </w:divBdr>
          <w:divsChild>
            <w:div w:id="81417546">
              <w:marLeft w:val="0"/>
              <w:marRight w:val="0"/>
              <w:marTop w:val="0"/>
              <w:marBottom w:val="0"/>
              <w:divBdr>
                <w:top w:val="none" w:sz="0" w:space="0" w:color="auto"/>
                <w:left w:val="none" w:sz="0" w:space="0" w:color="auto"/>
                <w:bottom w:val="none" w:sz="0" w:space="0" w:color="auto"/>
                <w:right w:val="none" w:sz="0" w:space="0" w:color="auto"/>
              </w:divBdr>
            </w:div>
            <w:div w:id="1537356077">
              <w:marLeft w:val="0"/>
              <w:marRight w:val="0"/>
              <w:marTop w:val="0"/>
              <w:marBottom w:val="0"/>
              <w:divBdr>
                <w:top w:val="none" w:sz="0" w:space="0" w:color="auto"/>
                <w:left w:val="none" w:sz="0" w:space="0" w:color="auto"/>
                <w:bottom w:val="none" w:sz="0" w:space="0" w:color="auto"/>
                <w:right w:val="none" w:sz="0" w:space="0" w:color="auto"/>
              </w:divBdr>
            </w:div>
          </w:divsChild>
        </w:div>
        <w:div w:id="162211616">
          <w:marLeft w:val="0"/>
          <w:marRight w:val="0"/>
          <w:marTop w:val="0"/>
          <w:marBottom w:val="0"/>
          <w:divBdr>
            <w:top w:val="none" w:sz="0" w:space="0" w:color="auto"/>
            <w:left w:val="none" w:sz="0" w:space="0" w:color="auto"/>
            <w:bottom w:val="none" w:sz="0" w:space="0" w:color="auto"/>
            <w:right w:val="none" w:sz="0" w:space="0" w:color="auto"/>
          </w:divBdr>
          <w:divsChild>
            <w:div w:id="1034890799">
              <w:marLeft w:val="0"/>
              <w:marRight w:val="0"/>
              <w:marTop w:val="0"/>
              <w:marBottom w:val="0"/>
              <w:divBdr>
                <w:top w:val="none" w:sz="0" w:space="0" w:color="auto"/>
                <w:left w:val="none" w:sz="0" w:space="0" w:color="auto"/>
                <w:bottom w:val="none" w:sz="0" w:space="0" w:color="auto"/>
                <w:right w:val="none" w:sz="0" w:space="0" w:color="auto"/>
              </w:divBdr>
            </w:div>
            <w:div w:id="1786195234">
              <w:marLeft w:val="0"/>
              <w:marRight w:val="0"/>
              <w:marTop w:val="0"/>
              <w:marBottom w:val="0"/>
              <w:divBdr>
                <w:top w:val="none" w:sz="0" w:space="0" w:color="auto"/>
                <w:left w:val="none" w:sz="0" w:space="0" w:color="auto"/>
                <w:bottom w:val="none" w:sz="0" w:space="0" w:color="auto"/>
                <w:right w:val="none" w:sz="0" w:space="0" w:color="auto"/>
              </w:divBdr>
            </w:div>
          </w:divsChild>
        </w:div>
        <w:div w:id="44374443">
          <w:marLeft w:val="0"/>
          <w:marRight w:val="0"/>
          <w:marTop w:val="0"/>
          <w:marBottom w:val="0"/>
          <w:divBdr>
            <w:top w:val="none" w:sz="0" w:space="0" w:color="auto"/>
            <w:left w:val="none" w:sz="0" w:space="0" w:color="auto"/>
            <w:bottom w:val="none" w:sz="0" w:space="0" w:color="auto"/>
            <w:right w:val="none" w:sz="0" w:space="0" w:color="auto"/>
          </w:divBdr>
          <w:divsChild>
            <w:div w:id="966857736">
              <w:marLeft w:val="0"/>
              <w:marRight w:val="0"/>
              <w:marTop w:val="0"/>
              <w:marBottom w:val="0"/>
              <w:divBdr>
                <w:top w:val="none" w:sz="0" w:space="0" w:color="auto"/>
                <w:left w:val="none" w:sz="0" w:space="0" w:color="auto"/>
                <w:bottom w:val="none" w:sz="0" w:space="0" w:color="auto"/>
                <w:right w:val="none" w:sz="0" w:space="0" w:color="auto"/>
              </w:divBdr>
            </w:div>
            <w:div w:id="1704016460">
              <w:marLeft w:val="0"/>
              <w:marRight w:val="0"/>
              <w:marTop w:val="0"/>
              <w:marBottom w:val="0"/>
              <w:divBdr>
                <w:top w:val="none" w:sz="0" w:space="0" w:color="auto"/>
                <w:left w:val="none" w:sz="0" w:space="0" w:color="auto"/>
                <w:bottom w:val="none" w:sz="0" w:space="0" w:color="auto"/>
                <w:right w:val="none" w:sz="0" w:space="0" w:color="auto"/>
              </w:divBdr>
            </w:div>
          </w:divsChild>
        </w:div>
        <w:div w:id="130559340">
          <w:marLeft w:val="0"/>
          <w:marRight w:val="0"/>
          <w:marTop w:val="0"/>
          <w:marBottom w:val="0"/>
          <w:divBdr>
            <w:top w:val="none" w:sz="0" w:space="0" w:color="auto"/>
            <w:left w:val="none" w:sz="0" w:space="0" w:color="auto"/>
            <w:bottom w:val="none" w:sz="0" w:space="0" w:color="auto"/>
            <w:right w:val="none" w:sz="0" w:space="0" w:color="auto"/>
          </w:divBdr>
          <w:divsChild>
            <w:div w:id="286745816">
              <w:marLeft w:val="0"/>
              <w:marRight w:val="0"/>
              <w:marTop w:val="0"/>
              <w:marBottom w:val="0"/>
              <w:divBdr>
                <w:top w:val="none" w:sz="0" w:space="0" w:color="auto"/>
                <w:left w:val="none" w:sz="0" w:space="0" w:color="auto"/>
                <w:bottom w:val="none" w:sz="0" w:space="0" w:color="auto"/>
                <w:right w:val="none" w:sz="0" w:space="0" w:color="auto"/>
              </w:divBdr>
            </w:div>
            <w:div w:id="470710297">
              <w:marLeft w:val="0"/>
              <w:marRight w:val="0"/>
              <w:marTop w:val="0"/>
              <w:marBottom w:val="0"/>
              <w:divBdr>
                <w:top w:val="none" w:sz="0" w:space="0" w:color="auto"/>
                <w:left w:val="none" w:sz="0" w:space="0" w:color="auto"/>
                <w:bottom w:val="none" w:sz="0" w:space="0" w:color="auto"/>
                <w:right w:val="none" w:sz="0" w:space="0" w:color="auto"/>
              </w:divBdr>
            </w:div>
          </w:divsChild>
        </w:div>
        <w:div w:id="30686925">
          <w:marLeft w:val="0"/>
          <w:marRight w:val="0"/>
          <w:marTop w:val="0"/>
          <w:marBottom w:val="0"/>
          <w:divBdr>
            <w:top w:val="none" w:sz="0" w:space="0" w:color="auto"/>
            <w:left w:val="none" w:sz="0" w:space="0" w:color="auto"/>
            <w:bottom w:val="none" w:sz="0" w:space="0" w:color="auto"/>
            <w:right w:val="none" w:sz="0" w:space="0" w:color="auto"/>
          </w:divBdr>
          <w:divsChild>
            <w:div w:id="1431049934">
              <w:marLeft w:val="0"/>
              <w:marRight w:val="0"/>
              <w:marTop w:val="0"/>
              <w:marBottom w:val="0"/>
              <w:divBdr>
                <w:top w:val="none" w:sz="0" w:space="0" w:color="auto"/>
                <w:left w:val="none" w:sz="0" w:space="0" w:color="auto"/>
                <w:bottom w:val="none" w:sz="0" w:space="0" w:color="auto"/>
                <w:right w:val="none" w:sz="0" w:space="0" w:color="auto"/>
              </w:divBdr>
            </w:div>
            <w:div w:id="1803616549">
              <w:marLeft w:val="0"/>
              <w:marRight w:val="0"/>
              <w:marTop w:val="0"/>
              <w:marBottom w:val="0"/>
              <w:divBdr>
                <w:top w:val="none" w:sz="0" w:space="0" w:color="auto"/>
                <w:left w:val="none" w:sz="0" w:space="0" w:color="auto"/>
                <w:bottom w:val="none" w:sz="0" w:space="0" w:color="auto"/>
                <w:right w:val="none" w:sz="0" w:space="0" w:color="auto"/>
              </w:divBdr>
            </w:div>
          </w:divsChild>
        </w:div>
        <w:div w:id="2060125532">
          <w:marLeft w:val="0"/>
          <w:marRight w:val="0"/>
          <w:marTop w:val="0"/>
          <w:marBottom w:val="0"/>
          <w:divBdr>
            <w:top w:val="none" w:sz="0" w:space="0" w:color="auto"/>
            <w:left w:val="none" w:sz="0" w:space="0" w:color="auto"/>
            <w:bottom w:val="none" w:sz="0" w:space="0" w:color="auto"/>
            <w:right w:val="none" w:sz="0" w:space="0" w:color="auto"/>
          </w:divBdr>
          <w:divsChild>
            <w:div w:id="50007972">
              <w:marLeft w:val="0"/>
              <w:marRight w:val="0"/>
              <w:marTop w:val="0"/>
              <w:marBottom w:val="0"/>
              <w:divBdr>
                <w:top w:val="none" w:sz="0" w:space="0" w:color="auto"/>
                <w:left w:val="none" w:sz="0" w:space="0" w:color="auto"/>
                <w:bottom w:val="none" w:sz="0" w:space="0" w:color="auto"/>
                <w:right w:val="none" w:sz="0" w:space="0" w:color="auto"/>
              </w:divBdr>
            </w:div>
            <w:div w:id="1138760332">
              <w:marLeft w:val="0"/>
              <w:marRight w:val="0"/>
              <w:marTop w:val="0"/>
              <w:marBottom w:val="0"/>
              <w:divBdr>
                <w:top w:val="none" w:sz="0" w:space="0" w:color="auto"/>
                <w:left w:val="none" w:sz="0" w:space="0" w:color="auto"/>
                <w:bottom w:val="none" w:sz="0" w:space="0" w:color="auto"/>
                <w:right w:val="none" w:sz="0" w:space="0" w:color="auto"/>
              </w:divBdr>
            </w:div>
          </w:divsChild>
        </w:div>
        <w:div w:id="1896045579">
          <w:marLeft w:val="0"/>
          <w:marRight w:val="0"/>
          <w:marTop w:val="0"/>
          <w:marBottom w:val="0"/>
          <w:divBdr>
            <w:top w:val="none" w:sz="0" w:space="0" w:color="auto"/>
            <w:left w:val="none" w:sz="0" w:space="0" w:color="auto"/>
            <w:bottom w:val="none" w:sz="0" w:space="0" w:color="auto"/>
            <w:right w:val="none" w:sz="0" w:space="0" w:color="auto"/>
          </w:divBdr>
          <w:divsChild>
            <w:div w:id="2142769109">
              <w:marLeft w:val="0"/>
              <w:marRight w:val="0"/>
              <w:marTop w:val="0"/>
              <w:marBottom w:val="0"/>
              <w:divBdr>
                <w:top w:val="none" w:sz="0" w:space="0" w:color="auto"/>
                <w:left w:val="none" w:sz="0" w:space="0" w:color="auto"/>
                <w:bottom w:val="none" w:sz="0" w:space="0" w:color="auto"/>
                <w:right w:val="none" w:sz="0" w:space="0" w:color="auto"/>
              </w:divBdr>
            </w:div>
            <w:div w:id="55861768">
              <w:marLeft w:val="0"/>
              <w:marRight w:val="0"/>
              <w:marTop w:val="0"/>
              <w:marBottom w:val="0"/>
              <w:divBdr>
                <w:top w:val="none" w:sz="0" w:space="0" w:color="auto"/>
                <w:left w:val="none" w:sz="0" w:space="0" w:color="auto"/>
                <w:bottom w:val="none" w:sz="0" w:space="0" w:color="auto"/>
                <w:right w:val="none" w:sz="0" w:space="0" w:color="auto"/>
              </w:divBdr>
            </w:div>
          </w:divsChild>
        </w:div>
        <w:div w:id="1888639466">
          <w:marLeft w:val="0"/>
          <w:marRight w:val="0"/>
          <w:marTop w:val="0"/>
          <w:marBottom w:val="0"/>
          <w:divBdr>
            <w:top w:val="none" w:sz="0" w:space="0" w:color="auto"/>
            <w:left w:val="none" w:sz="0" w:space="0" w:color="auto"/>
            <w:bottom w:val="none" w:sz="0" w:space="0" w:color="auto"/>
            <w:right w:val="none" w:sz="0" w:space="0" w:color="auto"/>
          </w:divBdr>
          <w:divsChild>
            <w:div w:id="1238393500">
              <w:marLeft w:val="0"/>
              <w:marRight w:val="0"/>
              <w:marTop w:val="0"/>
              <w:marBottom w:val="0"/>
              <w:divBdr>
                <w:top w:val="none" w:sz="0" w:space="0" w:color="auto"/>
                <w:left w:val="none" w:sz="0" w:space="0" w:color="auto"/>
                <w:bottom w:val="none" w:sz="0" w:space="0" w:color="auto"/>
                <w:right w:val="none" w:sz="0" w:space="0" w:color="auto"/>
              </w:divBdr>
            </w:div>
            <w:div w:id="1498686833">
              <w:marLeft w:val="0"/>
              <w:marRight w:val="0"/>
              <w:marTop w:val="0"/>
              <w:marBottom w:val="0"/>
              <w:divBdr>
                <w:top w:val="none" w:sz="0" w:space="0" w:color="auto"/>
                <w:left w:val="none" w:sz="0" w:space="0" w:color="auto"/>
                <w:bottom w:val="none" w:sz="0" w:space="0" w:color="auto"/>
                <w:right w:val="none" w:sz="0" w:space="0" w:color="auto"/>
              </w:divBdr>
            </w:div>
          </w:divsChild>
        </w:div>
        <w:div w:id="253630575">
          <w:marLeft w:val="0"/>
          <w:marRight w:val="0"/>
          <w:marTop w:val="0"/>
          <w:marBottom w:val="0"/>
          <w:divBdr>
            <w:top w:val="none" w:sz="0" w:space="0" w:color="auto"/>
            <w:left w:val="none" w:sz="0" w:space="0" w:color="auto"/>
            <w:bottom w:val="none" w:sz="0" w:space="0" w:color="auto"/>
            <w:right w:val="none" w:sz="0" w:space="0" w:color="auto"/>
          </w:divBdr>
          <w:divsChild>
            <w:div w:id="876549778">
              <w:marLeft w:val="0"/>
              <w:marRight w:val="0"/>
              <w:marTop w:val="0"/>
              <w:marBottom w:val="0"/>
              <w:divBdr>
                <w:top w:val="none" w:sz="0" w:space="0" w:color="auto"/>
                <w:left w:val="none" w:sz="0" w:space="0" w:color="auto"/>
                <w:bottom w:val="none" w:sz="0" w:space="0" w:color="auto"/>
                <w:right w:val="none" w:sz="0" w:space="0" w:color="auto"/>
              </w:divBdr>
            </w:div>
            <w:div w:id="1361936316">
              <w:marLeft w:val="0"/>
              <w:marRight w:val="0"/>
              <w:marTop w:val="0"/>
              <w:marBottom w:val="0"/>
              <w:divBdr>
                <w:top w:val="none" w:sz="0" w:space="0" w:color="auto"/>
                <w:left w:val="none" w:sz="0" w:space="0" w:color="auto"/>
                <w:bottom w:val="none" w:sz="0" w:space="0" w:color="auto"/>
                <w:right w:val="none" w:sz="0" w:space="0" w:color="auto"/>
              </w:divBdr>
            </w:div>
          </w:divsChild>
        </w:div>
        <w:div w:id="2062048115">
          <w:marLeft w:val="0"/>
          <w:marRight w:val="0"/>
          <w:marTop w:val="0"/>
          <w:marBottom w:val="0"/>
          <w:divBdr>
            <w:top w:val="none" w:sz="0" w:space="0" w:color="auto"/>
            <w:left w:val="none" w:sz="0" w:space="0" w:color="auto"/>
            <w:bottom w:val="none" w:sz="0" w:space="0" w:color="auto"/>
            <w:right w:val="none" w:sz="0" w:space="0" w:color="auto"/>
          </w:divBdr>
          <w:divsChild>
            <w:div w:id="182013903">
              <w:marLeft w:val="0"/>
              <w:marRight w:val="0"/>
              <w:marTop w:val="0"/>
              <w:marBottom w:val="0"/>
              <w:divBdr>
                <w:top w:val="none" w:sz="0" w:space="0" w:color="auto"/>
                <w:left w:val="none" w:sz="0" w:space="0" w:color="auto"/>
                <w:bottom w:val="none" w:sz="0" w:space="0" w:color="auto"/>
                <w:right w:val="none" w:sz="0" w:space="0" w:color="auto"/>
              </w:divBdr>
            </w:div>
            <w:div w:id="404112442">
              <w:marLeft w:val="0"/>
              <w:marRight w:val="0"/>
              <w:marTop w:val="0"/>
              <w:marBottom w:val="0"/>
              <w:divBdr>
                <w:top w:val="none" w:sz="0" w:space="0" w:color="auto"/>
                <w:left w:val="none" w:sz="0" w:space="0" w:color="auto"/>
                <w:bottom w:val="none" w:sz="0" w:space="0" w:color="auto"/>
                <w:right w:val="none" w:sz="0" w:space="0" w:color="auto"/>
              </w:divBdr>
            </w:div>
          </w:divsChild>
        </w:div>
        <w:div w:id="388042909">
          <w:marLeft w:val="0"/>
          <w:marRight w:val="0"/>
          <w:marTop w:val="0"/>
          <w:marBottom w:val="0"/>
          <w:divBdr>
            <w:top w:val="none" w:sz="0" w:space="0" w:color="auto"/>
            <w:left w:val="none" w:sz="0" w:space="0" w:color="auto"/>
            <w:bottom w:val="none" w:sz="0" w:space="0" w:color="auto"/>
            <w:right w:val="none" w:sz="0" w:space="0" w:color="auto"/>
          </w:divBdr>
          <w:divsChild>
            <w:div w:id="1132093413">
              <w:marLeft w:val="0"/>
              <w:marRight w:val="0"/>
              <w:marTop w:val="0"/>
              <w:marBottom w:val="0"/>
              <w:divBdr>
                <w:top w:val="none" w:sz="0" w:space="0" w:color="auto"/>
                <w:left w:val="none" w:sz="0" w:space="0" w:color="auto"/>
                <w:bottom w:val="none" w:sz="0" w:space="0" w:color="auto"/>
                <w:right w:val="none" w:sz="0" w:space="0" w:color="auto"/>
              </w:divBdr>
            </w:div>
            <w:div w:id="1649045229">
              <w:marLeft w:val="0"/>
              <w:marRight w:val="0"/>
              <w:marTop w:val="0"/>
              <w:marBottom w:val="0"/>
              <w:divBdr>
                <w:top w:val="none" w:sz="0" w:space="0" w:color="auto"/>
                <w:left w:val="none" w:sz="0" w:space="0" w:color="auto"/>
                <w:bottom w:val="none" w:sz="0" w:space="0" w:color="auto"/>
                <w:right w:val="none" w:sz="0" w:space="0" w:color="auto"/>
              </w:divBdr>
            </w:div>
          </w:divsChild>
        </w:div>
        <w:div w:id="135070713">
          <w:marLeft w:val="0"/>
          <w:marRight w:val="0"/>
          <w:marTop w:val="0"/>
          <w:marBottom w:val="0"/>
          <w:divBdr>
            <w:top w:val="none" w:sz="0" w:space="0" w:color="auto"/>
            <w:left w:val="none" w:sz="0" w:space="0" w:color="auto"/>
            <w:bottom w:val="none" w:sz="0" w:space="0" w:color="auto"/>
            <w:right w:val="none" w:sz="0" w:space="0" w:color="auto"/>
          </w:divBdr>
          <w:divsChild>
            <w:div w:id="1271670012">
              <w:marLeft w:val="0"/>
              <w:marRight w:val="0"/>
              <w:marTop w:val="0"/>
              <w:marBottom w:val="0"/>
              <w:divBdr>
                <w:top w:val="none" w:sz="0" w:space="0" w:color="auto"/>
                <w:left w:val="none" w:sz="0" w:space="0" w:color="auto"/>
                <w:bottom w:val="none" w:sz="0" w:space="0" w:color="auto"/>
                <w:right w:val="none" w:sz="0" w:space="0" w:color="auto"/>
              </w:divBdr>
            </w:div>
            <w:div w:id="313872994">
              <w:marLeft w:val="0"/>
              <w:marRight w:val="0"/>
              <w:marTop w:val="0"/>
              <w:marBottom w:val="0"/>
              <w:divBdr>
                <w:top w:val="none" w:sz="0" w:space="0" w:color="auto"/>
                <w:left w:val="none" w:sz="0" w:space="0" w:color="auto"/>
                <w:bottom w:val="none" w:sz="0" w:space="0" w:color="auto"/>
                <w:right w:val="none" w:sz="0" w:space="0" w:color="auto"/>
              </w:divBdr>
            </w:div>
          </w:divsChild>
        </w:div>
        <w:div w:id="2072271183">
          <w:marLeft w:val="0"/>
          <w:marRight w:val="0"/>
          <w:marTop w:val="0"/>
          <w:marBottom w:val="0"/>
          <w:divBdr>
            <w:top w:val="none" w:sz="0" w:space="0" w:color="auto"/>
            <w:left w:val="none" w:sz="0" w:space="0" w:color="auto"/>
            <w:bottom w:val="none" w:sz="0" w:space="0" w:color="auto"/>
            <w:right w:val="none" w:sz="0" w:space="0" w:color="auto"/>
          </w:divBdr>
          <w:divsChild>
            <w:div w:id="1198005185">
              <w:marLeft w:val="0"/>
              <w:marRight w:val="0"/>
              <w:marTop w:val="0"/>
              <w:marBottom w:val="0"/>
              <w:divBdr>
                <w:top w:val="none" w:sz="0" w:space="0" w:color="auto"/>
                <w:left w:val="none" w:sz="0" w:space="0" w:color="auto"/>
                <w:bottom w:val="none" w:sz="0" w:space="0" w:color="auto"/>
                <w:right w:val="none" w:sz="0" w:space="0" w:color="auto"/>
              </w:divBdr>
            </w:div>
            <w:div w:id="197359254">
              <w:marLeft w:val="0"/>
              <w:marRight w:val="0"/>
              <w:marTop w:val="0"/>
              <w:marBottom w:val="0"/>
              <w:divBdr>
                <w:top w:val="none" w:sz="0" w:space="0" w:color="auto"/>
                <w:left w:val="none" w:sz="0" w:space="0" w:color="auto"/>
                <w:bottom w:val="none" w:sz="0" w:space="0" w:color="auto"/>
                <w:right w:val="none" w:sz="0" w:space="0" w:color="auto"/>
              </w:divBdr>
            </w:div>
          </w:divsChild>
        </w:div>
        <w:div w:id="4332243">
          <w:marLeft w:val="0"/>
          <w:marRight w:val="0"/>
          <w:marTop w:val="0"/>
          <w:marBottom w:val="0"/>
          <w:divBdr>
            <w:top w:val="none" w:sz="0" w:space="0" w:color="auto"/>
            <w:left w:val="none" w:sz="0" w:space="0" w:color="auto"/>
            <w:bottom w:val="none" w:sz="0" w:space="0" w:color="auto"/>
            <w:right w:val="none" w:sz="0" w:space="0" w:color="auto"/>
          </w:divBdr>
          <w:divsChild>
            <w:div w:id="331109208">
              <w:marLeft w:val="0"/>
              <w:marRight w:val="0"/>
              <w:marTop w:val="0"/>
              <w:marBottom w:val="0"/>
              <w:divBdr>
                <w:top w:val="none" w:sz="0" w:space="0" w:color="auto"/>
                <w:left w:val="none" w:sz="0" w:space="0" w:color="auto"/>
                <w:bottom w:val="none" w:sz="0" w:space="0" w:color="auto"/>
                <w:right w:val="none" w:sz="0" w:space="0" w:color="auto"/>
              </w:divBdr>
            </w:div>
            <w:div w:id="462817197">
              <w:marLeft w:val="0"/>
              <w:marRight w:val="0"/>
              <w:marTop w:val="0"/>
              <w:marBottom w:val="0"/>
              <w:divBdr>
                <w:top w:val="none" w:sz="0" w:space="0" w:color="auto"/>
                <w:left w:val="none" w:sz="0" w:space="0" w:color="auto"/>
                <w:bottom w:val="none" w:sz="0" w:space="0" w:color="auto"/>
                <w:right w:val="none" w:sz="0" w:space="0" w:color="auto"/>
              </w:divBdr>
            </w:div>
          </w:divsChild>
        </w:div>
        <w:div w:id="627901920">
          <w:marLeft w:val="0"/>
          <w:marRight w:val="0"/>
          <w:marTop w:val="0"/>
          <w:marBottom w:val="0"/>
          <w:divBdr>
            <w:top w:val="none" w:sz="0" w:space="0" w:color="auto"/>
            <w:left w:val="none" w:sz="0" w:space="0" w:color="auto"/>
            <w:bottom w:val="none" w:sz="0" w:space="0" w:color="auto"/>
            <w:right w:val="none" w:sz="0" w:space="0" w:color="auto"/>
          </w:divBdr>
          <w:divsChild>
            <w:div w:id="915432377">
              <w:marLeft w:val="0"/>
              <w:marRight w:val="0"/>
              <w:marTop w:val="0"/>
              <w:marBottom w:val="0"/>
              <w:divBdr>
                <w:top w:val="none" w:sz="0" w:space="0" w:color="auto"/>
                <w:left w:val="none" w:sz="0" w:space="0" w:color="auto"/>
                <w:bottom w:val="none" w:sz="0" w:space="0" w:color="auto"/>
                <w:right w:val="none" w:sz="0" w:space="0" w:color="auto"/>
              </w:divBdr>
            </w:div>
            <w:div w:id="1194995946">
              <w:marLeft w:val="0"/>
              <w:marRight w:val="0"/>
              <w:marTop w:val="0"/>
              <w:marBottom w:val="0"/>
              <w:divBdr>
                <w:top w:val="none" w:sz="0" w:space="0" w:color="auto"/>
                <w:left w:val="none" w:sz="0" w:space="0" w:color="auto"/>
                <w:bottom w:val="none" w:sz="0" w:space="0" w:color="auto"/>
                <w:right w:val="none" w:sz="0" w:space="0" w:color="auto"/>
              </w:divBdr>
            </w:div>
          </w:divsChild>
        </w:div>
        <w:div w:id="1044602214">
          <w:marLeft w:val="0"/>
          <w:marRight w:val="0"/>
          <w:marTop w:val="0"/>
          <w:marBottom w:val="0"/>
          <w:divBdr>
            <w:top w:val="none" w:sz="0" w:space="0" w:color="auto"/>
            <w:left w:val="none" w:sz="0" w:space="0" w:color="auto"/>
            <w:bottom w:val="none" w:sz="0" w:space="0" w:color="auto"/>
            <w:right w:val="none" w:sz="0" w:space="0" w:color="auto"/>
          </w:divBdr>
          <w:divsChild>
            <w:div w:id="1200582695">
              <w:marLeft w:val="0"/>
              <w:marRight w:val="0"/>
              <w:marTop w:val="0"/>
              <w:marBottom w:val="0"/>
              <w:divBdr>
                <w:top w:val="none" w:sz="0" w:space="0" w:color="auto"/>
                <w:left w:val="none" w:sz="0" w:space="0" w:color="auto"/>
                <w:bottom w:val="none" w:sz="0" w:space="0" w:color="auto"/>
                <w:right w:val="none" w:sz="0" w:space="0" w:color="auto"/>
              </w:divBdr>
            </w:div>
            <w:div w:id="1976370154">
              <w:marLeft w:val="0"/>
              <w:marRight w:val="0"/>
              <w:marTop w:val="0"/>
              <w:marBottom w:val="0"/>
              <w:divBdr>
                <w:top w:val="none" w:sz="0" w:space="0" w:color="auto"/>
                <w:left w:val="none" w:sz="0" w:space="0" w:color="auto"/>
                <w:bottom w:val="none" w:sz="0" w:space="0" w:color="auto"/>
                <w:right w:val="none" w:sz="0" w:space="0" w:color="auto"/>
              </w:divBdr>
            </w:div>
          </w:divsChild>
        </w:div>
        <w:div w:id="285504600">
          <w:marLeft w:val="0"/>
          <w:marRight w:val="0"/>
          <w:marTop w:val="0"/>
          <w:marBottom w:val="0"/>
          <w:divBdr>
            <w:top w:val="none" w:sz="0" w:space="0" w:color="auto"/>
            <w:left w:val="none" w:sz="0" w:space="0" w:color="auto"/>
            <w:bottom w:val="none" w:sz="0" w:space="0" w:color="auto"/>
            <w:right w:val="none" w:sz="0" w:space="0" w:color="auto"/>
          </w:divBdr>
          <w:divsChild>
            <w:div w:id="624236035">
              <w:marLeft w:val="0"/>
              <w:marRight w:val="0"/>
              <w:marTop w:val="0"/>
              <w:marBottom w:val="0"/>
              <w:divBdr>
                <w:top w:val="none" w:sz="0" w:space="0" w:color="auto"/>
                <w:left w:val="none" w:sz="0" w:space="0" w:color="auto"/>
                <w:bottom w:val="none" w:sz="0" w:space="0" w:color="auto"/>
                <w:right w:val="none" w:sz="0" w:space="0" w:color="auto"/>
              </w:divBdr>
            </w:div>
            <w:div w:id="1543404313">
              <w:marLeft w:val="0"/>
              <w:marRight w:val="0"/>
              <w:marTop w:val="0"/>
              <w:marBottom w:val="0"/>
              <w:divBdr>
                <w:top w:val="none" w:sz="0" w:space="0" w:color="auto"/>
                <w:left w:val="none" w:sz="0" w:space="0" w:color="auto"/>
                <w:bottom w:val="none" w:sz="0" w:space="0" w:color="auto"/>
                <w:right w:val="none" w:sz="0" w:space="0" w:color="auto"/>
              </w:divBdr>
            </w:div>
          </w:divsChild>
        </w:div>
        <w:div w:id="1173295913">
          <w:marLeft w:val="0"/>
          <w:marRight w:val="0"/>
          <w:marTop w:val="0"/>
          <w:marBottom w:val="0"/>
          <w:divBdr>
            <w:top w:val="none" w:sz="0" w:space="0" w:color="auto"/>
            <w:left w:val="none" w:sz="0" w:space="0" w:color="auto"/>
            <w:bottom w:val="none" w:sz="0" w:space="0" w:color="auto"/>
            <w:right w:val="none" w:sz="0" w:space="0" w:color="auto"/>
          </w:divBdr>
          <w:divsChild>
            <w:div w:id="1979843108">
              <w:marLeft w:val="0"/>
              <w:marRight w:val="0"/>
              <w:marTop w:val="0"/>
              <w:marBottom w:val="0"/>
              <w:divBdr>
                <w:top w:val="none" w:sz="0" w:space="0" w:color="auto"/>
                <w:left w:val="none" w:sz="0" w:space="0" w:color="auto"/>
                <w:bottom w:val="none" w:sz="0" w:space="0" w:color="auto"/>
                <w:right w:val="none" w:sz="0" w:space="0" w:color="auto"/>
              </w:divBdr>
            </w:div>
            <w:div w:id="508953095">
              <w:marLeft w:val="0"/>
              <w:marRight w:val="0"/>
              <w:marTop w:val="0"/>
              <w:marBottom w:val="0"/>
              <w:divBdr>
                <w:top w:val="none" w:sz="0" w:space="0" w:color="auto"/>
                <w:left w:val="none" w:sz="0" w:space="0" w:color="auto"/>
                <w:bottom w:val="none" w:sz="0" w:space="0" w:color="auto"/>
                <w:right w:val="none" w:sz="0" w:space="0" w:color="auto"/>
              </w:divBdr>
            </w:div>
          </w:divsChild>
        </w:div>
        <w:div w:id="658773115">
          <w:marLeft w:val="0"/>
          <w:marRight w:val="0"/>
          <w:marTop w:val="0"/>
          <w:marBottom w:val="0"/>
          <w:divBdr>
            <w:top w:val="none" w:sz="0" w:space="0" w:color="auto"/>
            <w:left w:val="none" w:sz="0" w:space="0" w:color="auto"/>
            <w:bottom w:val="none" w:sz="0" w:space="0" w:color="auto"/>
            <w:right w:val="none" w:sz="0" w:space="0" w:color="auto"/>
          </w:divBdr>
          <w:divsChild>
            <w:div w:id="1933969061">
              <w:marLeft w:val="0"/>
              <w:marRight w:val="0"/>
              <w:marTop w:val="0"/>
              <w:marBottom w:val="0"/>
              <w:divBdr>
                <w:top w:val="none" w:sz="0" w:space="0" w:color="auto"/>
                <w:left w:val="none" w:sz="0" w:space="0" w:color="auto"/>
                <w:bottom w:val="none" w:sz="0" w:space="0" w:color="auto"/>
                <w:right w:val="none" w:sz="0" w:space="0" w:color="auto"/>
              </w:divBdr>
            </w:div>
            <w:div w:id="983772147">
              <w:marLeft w:val="0"/>
              <w:marRight w:val="0"/>
              <w:marTop w:val="0"/>
              <w:marBottom w:val="0"/>
              <w:divBdr>
                <w:top w:val="none" w:sz="0" w:space="0" w:color="auto"/>
                <w:left w:val="none" w:sz="0" w:space="0" w:color="auto"/>
                <w:bottom w:val="none" w:sz="0" w:space="0" w:color="auto"/>
                <w:right w:val="none" w:sz="0" w:space="0" w:color="auto"/>
              </w:divBdr>
            </w:div>
          </w:divsChild>
        </w:div>
        <w:div w:id="1584336958">
          <w:marLeft w:val="0"/>
          <w:marRight w:val="0"/>
          <w:marTop w:val="0"/>
          <w:marBottom w:val="0"/>
          <w:divBdr>
            <w:top w:val="none" w:sz="0" w:space="0" w:color="auto"/>
            <w:left w:val="none" w:sz="0" w:space="0" w:color="auto"/>
            <w:bottom w:val="none" w:sz="0" w:space="0" w:color="auto"/>
            <w:right w:val="none" w:sz="0" w:space="0" w:color="auto"/>
          </w:divBdr>
          <w:divsChild>
            <w:div w:id="1216968932">
              <w:marLeft w:val="0"/>
              <w:marRight w:val="0"/>
              <w:marTop w:val="0"/>
              <w:marBottom w:val="0"/>
              <w:divBdr>
                <w:top w:val="none" w:sz="0" w:space="0" w:color="auto"/>
                <w:left w:val="none" w:sz="0" w:space="0" w:color="auto"/>
                <w:bottom w:val="none" w:sz="0" w:space="0" w:color="auto"/>
                <w:right w:val="none" w:sz="0" w:space="0" w:color="auto"/>
              </w:divBdr>
            </w:div>
            <w:div w:id="22943805">
              <w:marLeft w:val="0"/>
              <w:marRight w:val="0"/>
              <w:marTop w:val="0"/>
              <w:marBottom w:val="0"/>
              <w:divBdr>
                <w:top w:val="none" w:sz="0" w:space="0" w:color="auto"/>
                <w:left w:val="none" w:sz="0" w:space="0" w:color="auto"/>
                <w:bottom w:val="none" w:sz="0" w:space="0" w:color="auto"/>
                <w:right w:val="none" w:sz="0" w:space="0" w:color="auto"/>
              </w:divBdr>
            </w:div>
          </w:divsChild>
        </w:div>
        <w:div w:id="1706441793">
          <w:marLeft w:val="0"/>
          <w:marRight w:val="0"/>
          <w:marTop w:val="0"/>
          <w:marBottom w:val="0"/>
          <w:divBdr>
            <w:top w:val="none" w:sz="0" w:space="0" w:color="auto"/>
            <w:left w:val="none" w:sz="0" w:space="0" w:color="auto"/>
            <w:bottom w:val="none" w:sz="0" w:space="0" w:color="auto"/>
            <w:right w:val="none" w:sz="0" w:space="0" w:color="auto"/>
          </w:divBdr>
          <w:divsChild>
            <w:div w:id="851450525">
              <w:marLeft w:val="0"/>
              <w:marRight w:val="0"/>
              <w:marTop w:val="0"/>
              <w:marBottom w:val="0"/>
              <w:divBdr>
                <w:top w:val="none" w:sz="0" w:space="0" w:color="auto"/>
                <w:left w:val="none" w:sz="0" w:space="0" w:color="auto"/>
                <w:bottom w:val="none" w:sz="0" w:space="0" w:color="auto"/>
                <w:right w:val="none" w:sz="0" w:space="0" w:color="auto"/>
              </w:divBdr>
            </w:div>
            <w:div w:id="504590780">
              <w:marLeft w:val="0"/>
              <w:marRight w:val="0"/>
              <w:marTop w:val="0"/>
              <w:marBottom w:val="0"/>
              <w:divBdr>
                <w:top w:val="none" w:sz="0" w:space="0" w:color="auto"/>
                <w:left w:val="none" w:sz="0" w:space="0" w:color="auto"/>
                <w:bottom w:val="none" w:sz="0" w:space="0" w:color="auto"/>
                <w:right w:val="none" w:sz="0" w:space="0" w:color="auto"/>
              </w:divBdr>
            </w:div>
          </w:divsChild>
        </w:div>
        <w:div w:id="518742236">
          <w:marLeft w:val="0"/>
          <w:marRight w:val="0"/>
          <w:marTop w:val="0"/>
          <w:marBottom w:val="0"/>
          <w:divBdr>
            <w:top w:val="none" w:sz="0" w:space="0" w:color="auto"/>
            <w:left w:val="none" w:sz="0" w:space="0" w:color="auto"/>
            <w:bottom w:val="none" w:sz="0" w:space="0" w:color="auto"/>
            <w:right w:val="none" w:sz="0" w:space="0" w:color="auto"/>
          </w:divBdr>
          <w:divsChild>
            <w:div w:id="936407156">
              <w:marLeft w:val="0"/>
              <w:marRight w:val="0"/>
              <w:marTop w:val="0"/>
              <w:marBottom w:val="0"/>
              <w:divBdr>
                <w:top w:val="none" w:sz="0" w:space="0" w:color="auto"/>
                <w:left w:val="none" w:sz="0" w:space="0" w:color="auto"/>
                <w:bottom w:val="none" w:sz="0" w:space="0" w:color="auto"/>
                <w:right w:val="none" w:sz="0" w:space="0" w:color="auto"/>
              </w:divBdr>
            </w:div>
            <w:div w:id="1981764508">
              <w:marLeft w:val="0"/>
              <w:marRight w:val="0"/>
              <w:marTop w:val="0"/>
              <w:marBottom w:val="0"/>
              <w:divBdr>
                <w:top w:val="none" w:sz="0" w:space="0" w:color="auto"/>
                <w:left w:val="none" w:sz="0" w:space="0" w:color="auto"/>
                <w:bottom w:val="none" w:sz="0" w:space="0" w:color="auto"/>
                <w:right w:val="none" w:sz="0" w:space="0" w:color="auto"/>
              </w:divBdr>
            </w:div>
          </w:divsChild>
        </w:div>
        <w:div w:id="1897660664">
          <w:marLeft w:val="0"/>
          <w:marRight w:val="0"/>
          <w:marTop w:val="0"/>
          <w:marBottom w:val="0"/>
          <w:divBdr>
            <w:top w:val="none" w:sz="0" w:space="0" w:color="auto"/>
            <w:left w:val="none" w:sz="0" w:space="0" w:color="auto"/>
            <w:bottom w:val="none" w:sz="0" w:space="0" w:color="auto"/>
            <w:right w:val="none" w:sz="0" w:space="0" w:color="auto"/>
          </w:divBdr>
          <w:divsChild>
            <w:div w:id="1519544954">
              <w:marLeft w:val="0"/>
              <w:marRight w:val="0"/>
              <w:marTop w:val="0"/>
              <w:marBottom w:val="0"/>
              <w:divBdr>
                <w:top w:val="none" w:sz="0" w:space="0" w:color="auto"/>
                <w:left w:val="none" w:sz="0" w:space="0" w:color="auto"/>
                <w:bottom w:val="none" w:sz="0" w:space="0" w:color="auto"/>
                <w:right w:val="none" w:sz="0" w:space="0" w:color="auto"/>
              </w:divBdr>
            </w:div>
            <w:div w:id="1347361660">
              <w:marLeft w:val="0"/>
              <w:marRight w:val="0"/>
              <w:marTop w:val="0"/>
              <w:marBottom w:val="0"/>
              <w:divBdr>
                <w:top w:val="none" w:sz="0" w:space="0" w:color="auto"/>
                <w:left w:val="none" w:sz="0" w:space="0" w:color="auto"/>
                <w:bottom w:val="none" w:sz="0" w:space="0" w:color="auto"/>
                <w:right w:val="none" w:sz="0" w:space="0" w:color="auto"/>
              </w:divBdr>
            </w:div>
          </w:divsChild>
        </w:div>
        <w:div w:id="1541817792">
          <w:marLeft w:val="0"/>
          <w:marRight w:val="0"/>
          <w:marTop w:val="0"/>
          <w:marBottom w:val="0"/>
          <w:divBdr>
            <w:top w:val="none" w:sz="0" w:space="0" w:color="auto"/>
            <w:left w:val="none" w:sz="0" w:space="0" w:color="auto"/>
            <w:bottom w:val="none" w:sz="0" w:space="0" w:color="auto"/>
            <w:right w:val="none" w:sz="0" w:space="0" w:color="auto"/>
          </w:divBdr>
          <w:divsChild>
            <w:div w:id="1004821992">
              <w:marLeft w:val="0"/>
              <w:marRight w:val="0"/>
              <w:marTop w:val="0"/>
              <w:marBottom w:val="0"/>
              <w:divBdr>
                <w:top w:val="none" w:sz="0" w:space="0" w:color="auto"/>
                <w:left w:val="none" w:sz="0" w:space="0" w:color="auto"/>
                <w:bottom w:val="none" w:sz="0" w:space="0" w:color="auto"/>
                <w:right w:val="none" w:sz="0" w:space="0" w:color="auto"/>
              </w:divBdr>
            </w:div>
            <w:div w:id="1847551653">
              <w:marLeft w:val="0"/>
              <w:marRight w:val="0"/>
              <w:marTop w:val="0"/>
              <w:marBottom w:val="0"/>
              <w:divBdr>
                <w:top w:val="none" w:sz="0" w:space="0" w:color="auto"/>
                <w:left w:val="none" w:sz="0" w:space="0" w:color="auto"/>
                <w:bottom w:val="none" w:sz="0" w:space="0" w:color="auto"/>
                <w:right w:val="none" w:sz="0" w:space="0" w:color="auto"/>
              </w:divBdr>
            </w:div>
          </w:divsChild>
        </w:div>
        <w:div w:id="1321272802">
          <w:marLeft w:val="0"/>
          <w:marRight w:val="0"/>
          <w:marTop w:val="0"/>
          <w:marBottom w:val="0"/>
          <w:divBdr>
            <w:top w:val="none" w:sz="0" w:space="0" w:color="auto"/>
            <w:left w:val="none" w:sz="0" w:space="0" w:color="auto"/>
            <w:bottom w:val="none" w:sz="0" w:space="0" w:color="auto"/>
            <w:right w:val="none" w:sz="0" w:space="0" w:color="auto"/>
          </w:divBdr>
          <w:divsChild>
            <w:div w:id="1707564178">
              <w:marLeft w:val="0"/>
              <w:marRight w:val="0"/>
              <w:marTop w:val="0"/>
              <w:marBottom w:val="0"/>
              <w:divBdr>
                <w:top w:val="none" w:sz="0" w:space="0" w:color="auto"/>
                <w:left w:val="none" w:sz="0" w:space="0" w:color="auto"/>
                <w:bottom w:val="none" w:sz="0" w:space="0" w:color="auto"/>
                <w:right w:val="none" w:sz="0" w:space="0" w:color="auto"/>
              </w:divBdr>
            </w:div>
            <w:div w:id="2141804238">
              <w:marLeft w:val="0"/>
              <w:marRight w:val="0"/>
              <w:marTop w:val="0"/>
              <w:marBottom w:val="0"/>
              <w:divBdr>
                <w:top w:val="none" w:sz="0" w:space="0" w:color="auto"/>
                <w:left w:val="none" w:sz="0" w:space="0" w:color="auto"/>
                <w:bottom w:val="none" w:sz="0" w:space="0" w:color="auto"/>
                <w:right w:val="none" w:sz="0" w:space="0" w:color="auto"/>
              </w:divBdr>
            </w:div>
          </w:divsChild>
        </w:div>
        <w:div w:id="792987311">
          <w:marLeft w:val="0"/>
          <w:marRight w:val="0"/>
          <w:marTop w:val="0"/>
          <w:marBottom w:val="0"/>
          <w:divBdr>
            <w:top w:val="none" w:sz="0" w:space="0" w:color="auto"/>
            <w:left w:val="none" w:sz="0" w:space="0" w:color="auto"/>
            <w:bottom w:val="none" w:sz="0" w:space="0" w:color="auto"/>
            <w:right w:val="none" w:sz="0" w:space="0" w:color="auto"/>
          </w:divBdr>
          <w:divsChild>
            <w:div w:id="1834566821">
              <w:marLeft w:val="0"/>
              <w:marRight w:val="0"/>
              <w:marTop w:val="0"/>
              <w:marBottom w:val="0"/>
              <w:divBdr>
                <w:top w:val="none" w:sz="0" w:space="0" w:color="auto"/>
                <w:left w:val="none" w:sz="0" w:space="0" w:color="auto"/>
                <w:bottom w:val="none" w:sz="0" w:space="0" w:color="auto"/>
                <w:right w:val="none" w:sz="0" w:space="0" w:color="auto"/>
              </w:divBdr>
            </w:div>
            <w:div w:id="70276804">
              <w:marLeft w:val="0"/>
              <w:marRight w:val="0"/>
              <w:marTop w:val="0"/>
              <w:marBottom w:val="0"/>
              <w:divBdr>
                <w:top w:val="none" w:sz="0" w:space="0" w:color="auto"/>
                <w:left w:val="none" w:sz="0" w:space="0" w:color="auto"/>
                <w:bottom w:val="none" w:sz="0" w:space="0" w:color="auto"/>
                <w:right w:val="none" w:sz="0" w:space="0" w:color="auto"/>
              </w:divBdr>
            </w:div>
          </w:divsChild>
        </w:div>
        <w:div w:id="997345748">
          <w:marLeft w:val="0"/>
          <w:marRight w:val="0"/>
          <w:marTop w:val="0"/>
          <w:marBottom w:val="0"/>
          <w:divBdr>
            <w:top w:val="none" w:sz="0" w:space="0" w:color="auto"/>
            <w:left w:val="none" w:sz="0" w:space="0" w:color="auto"/>
            <w:bottom w:val="none" w:sz="0" w:space="0" w:color="auto"/>
            <w:right w:val="none" w:sz="0" w:space="0" w:color="auto"/>
          </w:divBdr>
          <w:divsChild>
            <w:div w:id="1070732098">
              <w:marLeft w:val="0"/>
              <w:marRight w:val="0"/>
              <w:marTop w:val="0"/>
              <w:marBottom w:val="0"/>
              <w:divBdr>
                <w:top w:val="none" w:sz="0" w:space="0" w:color="auto"/>
                <w:left w:val="none" w:sz="0" w:space="0" w:color="auto"/>
                <w:bottom w:val="none" w:sz="0" w:space="0" w:color="auto"/>
                <w:right w:val="none" w:sz="0" w:space="0" w:color="auto"/>
              </w:divBdr>
            </w:div>
            <w:div w:id="316619435">
              <w:marLeft w:val="0"/>
              <w:marRight w:val="0"/>
              <w:marTop w:val="0"/>
              <w:marBottom w:val="0"/>
              <w:divBdr>
                <w:top w:val="none" w:sz="0" w:space="0" w:color="auto"/>
                <w:left w:val="none" w:sz="0" w:space="0" w:color="auto"/>
                <w:bottom w:val="none" w:sz="0" w:space="0" w:color="auto"/>
                <w:right w:val="none" w:sz="0" w:space="0" w:color="auto"/>
              </w:divBdr>
            </w:div>
          </w:divsChild>
        </w:div>
        <w:div w:id="182549077">
          <w:marLeft w:val="0"/>
          <w:marRight w:val="0"/>
          <w:marTop w:val="0"/>
          <w:marBottom w:val="0"/>
          <w:divBdr>
            <w:top w:val="none" w:sz="0" w:space="0" w:color="auto"/>
            <w:left w:val="none" w:sz="0" w:space="0" w:color="auto"/>
            <w:bottom w:val="none" w:sz="0" w:space="0" w:color="auto"/>
            <w:right w:val="none" w:sz="0" w:space="0" w:color="auto"/>
          </w:divBdr>
          <w:divsChild>
            <w:div w:id="367263962">
              <w:marLeft w:val="0"/>
              <w:marRight w:val="0"/>
              <w:marTop w:val="0"/>
              <w:marBottom w:val="0"/>
              <w:divBdr>
                <w:top w:val="none" w:sz="0" w:space="0" w:color="auto"/>
                <w:left w:val="none" w:sz="0" w:space="0" w:color="auto"/>
                <w:bottom w:val="none" w:sz="0" w:space="0" w:color="auto"/>
                <w:right w:val="none" w:sz="0" w:space="0" w:color="auto"/>
              </w:divBdr>
            </w:div>
            <w:div w:id="1411197545">
              <w:marLeft w:val="0"/>
              <w:marRight w:val="0"/>
              <w:marTop w:val="0"/>
              <w:marBottom w:val="0"/>
              <w:divBdr>
                <w:top w:val="none" w:sz="0" w:space="0" w:color="auto"/>
                <w:left w:val="none" w:sz="0" w:space="0" w:color="auto"/>
                <w:bottom w:val="none" w:sz="0" w:space="0" w:color="auto"/>
                <w:right w:val="none" w:sz="0" w:space="0" w:color="auto"/>
              </w:divBdr>
            </w:div>
          </w:divsChild>
        </w:div>
        <w:div w:id="1005741517">
          <w:marLeft w:val="0"/>
          <w:marRight w:val="0"/>
          <w:marTop w:val="0"/>
          <w:marBottom w:val="0"/>
          <w:divBdr>
            <w:top w:val="none" w:sz="0" w:space="0" w:color="auto"/>
            <w:left w:val="none" w:sz="0" w:space="0" w:color="auto"/>
            <w:bottom w:val="none" w:sz="0" w:space="0" w:color="auto"/>
            <w:right w:val="none" w:sz="0" w:space="0" w:color="auto"/>
          </w:divBdr>
          <w:divsChild>
            <w:div w:id="1125267959">
              <w:marLeft w:val="0"/>
              <w:marRight w:val="0"/>
              <w:marTop w:val="0"/>
              <w:marBottom w:val="0"/>
              <w:divBdr>
                <w:top w:val="none" w:sz="0" w:space="0" w:color="auto"/>
                <w:left w:val="none" w:sz="0" w:space="0" w:color="auto"/>
                <w:bottom w:val="none" w:sz="0" w:space="0" w:color="auto"/>
                <w:right w:val="none" w:sz="0" w:space="0" w:color="auto"/>
              </w:divBdr>
            </w:div>
            <w:div w:id="1312253227">
              <w:marLeft w:val="0"/>
              <w:marRight w:val="0"/>
              <w:marTop w:val="0"/>
              <w:marBottom w:val="0"/>
              <w:divBdr>
                <w:top w:val="none" w:sz="0" w:space="0" w:color="auto"/>
                <w:left w:val="none" w:sz="0" w:space="0" w:color="auto"/>
                <w:bottom w:val="none" w:sz="0" w:space="0" w:color="auto"/>
                <w:right w:val="none" w:sz="0" w:space="0" w:color="auto"/>
              </w:divBdr>
            </w:div>
          </w:divsChild>
        </w:div>
        <w:div w:id="719523854">
          <w:marLeft w:val="0"/>
          <w:marRight w:val="0"/>
          <w:marTop w:val="0"/>
          <w:marBottom w:val="0"/>
          <w:divBdr>
            <w:top w:val="none" w:sz="0" w:space="0" w:color="auto"/>
            <w:left w:val="none" w:sz="0" w:space="0" w:color="auto"/>
            <w:bottom w:val="none" w:sz="0" w:space="0" w:color="auto"/>
            <w:right w:val="none" w:sz="0" w:space="0" w:color="auto"/>
          </w:divBdr>
          <w:divsChild>
            <w:div w:id="2113158915">
              <w:marLeft w:val="0"/>
              <w:marRight w:val="0"/>
              <w:marTop w:val="0"/>
              <w:marBottom w:val="0"/>
              <w:divBdr>
                <w:top w:val="none" w:sz="0" w:space="0" w:color="auto"/>
                <w:left w:val="none" w:sz="0" w:space="0" w:color="auto"/>
                <w:bottom w:val="none" w:sz="0" w:space="0" w:color="auto"/>
                <w:right w:val="none" w:sz="0" w:space="0" w:color="auto"/>
              </w:divBdr>
            </w:div>
            <w:div w:id="1928615816">
              <w:marLeft w:val="0"/>
              <w:marRight w:val="0"/>
              <w:marTop w:val="0"/>
              <w:marBottom w:val="0"/>
              <w:divBdr>
                <w:top w:val="none" w:sz="0" w:space="0" w:color="auto"/>
                <w:left w:val="none" w:sz="0" w:space="0" w:color="auto"/>
                <w:bottom w:val="none" w:sz="0" w:space="0" w:color="auto"/>
                <w:right w:val="none" w:sz="0" w:space="0" w:color="auto"/>
              </w:divBdr>
            </w:div>
          </w:divsChild>
        </w:div>
        <w:div w:id="1732729264">
          <w:marLeft w:val="0"/>
          <w:marRight w:val="0"/>
          <w:marTop w:val="0"/>
          <w:marBottom w:val="0"/>
          <w:divBdr>
            <w:top w:val="none" w:sz="0" w:space="0" w:color="auto"/>
            <w:left w:val="none" w:sz="0" w:space="0" w:color="auto"/>
            <w:bottom w:val="none" w:sz="0" w:space="0" w:color="auto"/>
            <w:right w:val="none" w:sz="0" w:space="0" w:color="auto"/>
          </w:divBdr>
          <w:divsChild>
            <w:div w:id="1215921888">
              <w:marLeft w:val="0"/>
              <w:marRight w:val="0"/>
              <w:marTop w:val="0"/>
              <w:marBottom w:val="0"/>
              <w:divBdr>
                <w:top w:val="none" w:sz="0" w:space="0" w:color="auto"/>
                <w:left w:val="none" w:sz="0" w:space="0" w:color="auto"/>
                <w:bottom w:val="none" w:sz="0" w:space="0" w:color="auto"/>
                <w:right w:val="none" w:sz="0" w:space="0" w:color="auto"/>
              </w:divBdr>
            </w:div>
            <w:div w:id="1007825676">
              <w:marLeft w:val="0"/>
              <w:marRight w:val="0"/>
              <w:marTop w:val="0"/>
              <w:marBottom w:val="0"/>
              <w:divBdr>
                <w:top w:val="none" w:sz="0" w:space="0" w:color="auto"/>
                <w:left w:val="none" w:sz="0" w:space="0" w:color="auto"/>
                <w:bottom w:val="none" w:sz="0" w:space="0" w:color="auto"/>
                <w:right w:val="none" w:sz="0" w:space="0" w:color="auto"/>
              </w:divBdr>
            </w:div>
          </w:divsChild>
        </w:div>
        <w:div w:id="19094243">
          <w:marLeft w:val="0"/>
          <w:marRight w:val="0"/>
          <w:marTop w:val="0"/>
          <w:marBottom w:val="0"/>
          <w:divBdr>
            <w:top w:val="none" w:sz="0" w:space="0" w:color="auto"/>
            <w:left w:val="none" w:sz="0" w:space="0" w:color="auto"/>
            <w:bottom w:val="none" w:sz="0" w:space="0" w:color="auto"/>
            <w:right w:val="none" w:sz="0" w:space="0" w:color="auto"/>
          </w:divBdr>
          <w:divsChild>
            <w:div w:id="566768376">
              <w:marLeft w:val="0"/>
              <w:marRight w:val="0"/>
              <w:marTop w:val="0"/>
              <w:marBottom w:val="0"/>
              <w:divBdr>
                <w:top w:val="none" w:sz="0" w:space="0" w:color="auto"/>
                <w:left w:val="none" w:sz="0" w:space="0" w:color="auto"/>
                <w:bottom w:val="none" w:sz="0" w:space="0" w:color="auto"/>
                <w:right w:val="none" w:sz="0" w:space="0" w:color="auto"/>
              </w:divBdr>
            </w:div>
            <w:div w:id="1744793861">
              <w:marLeft w:val="0"/>
              <w:marRight w:val="0"/>
              <w:marTop w:val="0"/>
              <w:marBottom w:val="0"/>
              <w:divBdr>
                <w:top w:val="none" w:sz="0" w:space="0" w:color="auto"/>
                <w:left w:val="none" w:sz="0" w:space="0" w:color="auto"/>
                <w:bottom w:val="none" w:sz="0" w:space="0" w:color="auto"/>
                <w:right w:val="none" w:sz="0" w:space="0" w:color="auto"/>
              </w:divBdr>
            </w:div>
          </w:divsChild>
        </w:div>
        <w:div w:id="1337197346">
          <w:marLeft w:val="0"/>
          <w:marRight w:val="0"/>
          <w:marTop w:val="0"/>
          <w:marBottom w:val="0"/>
          <w:divBdr>
            <w:top w:val="none" w:sz="0" w:space="0" w:color="auto"/>
            <w:left w:val="none" w:sz="0" w:space="0" w:color="auto"/>
            <w:bottom w:val="none" w:sz="0" w:space="0" w:color="auto"/>
            <w:right w:val="none" w:sz="0" w:space="0" w:color="auto"/>
          </w:divBdr>
          <w:divsChild>
            <w:div w:id="2064908534">
              <w:marLeft w:val="0"/>
              <w:marRight w:val="0"/>
              <w:marTop w:val="0"/>
              <w:marBottom w:val="0"/>
              <w:divBdr>
                <w:top w:val="none" w:sz="0" w:space="0" w:color="auto"/>
                <w:left w:val="none" w:sz="0" w:space="0" w:color="auto"/>
                <w:bottom w:val="none" w:sz="0" w:space="0" w:color="auto"/>
                <w:right w:val="none" w:sz="0" w:space="0" w:color="auto"/>
              </w:divBdr>
            </w:div>
            <w:div w:id="1259800512">
              <w:marLeft w:val="0"/>
              <w:marRight w:val="0"/>
              <w:marTop w:val="0"/>
              <w:marBottom w:val="0"/>
              <w:divBdr>
                <w:top w:val="none" w:sz="0" w:space="0" w:color="auto"/>
                <w:left w:val="none" w:sz="0" w:space="0" w:color="auto"/>
                <w:bottom w:val="none" w:sz="0" w:space="0" w:color="auto"/>
                <w:right w:val="none" w:sz="0" w:space="0" w:color="auto"/>
              </w:divBdr>
            </w:div>
          </w:divsChild>
        </w:div>
        <w:div w:id="336542846">
          <w:marLeft w:val="0"/>
          <w:marRight w:val="0"/>
          <w:marTop w:val="0"/>
          <w:marBottom w:val="0"/>
          <w:divBdr>
            <w:top w:val="none" w:sz="0" w:space="0" w:color="auto"/>
            <w:left w:val="none" w:sz="0" w:space="0" w:color="auto"/>
            <w:bottom w:val="none" w:sz="0" w:space="0" w:color="auto"/>
            <w:right w:val="none" w:sz="0" w:space="0" w:color="auto"/>
          </w:divBdr>
          <w:divsChild>
            <w:div w:id="1720127201">
              <w:marLeft w:val="0"/>
              <w:marRight w:val="0"/>
              <w:marTop w:val="0"/>
              <w:marBottom w:val="0"/>
              <w:divBdr>
                <w:top w:val="none" w:sz="0" w:space="0" w:color="auto"/>
                <w:left w:val="none" w:sz="0" w:space="0" w:color="auto"/>
                <w:bottom w:val="none" w:sz="0" w:space="0" w:color="auto"/>
                <w:right w:val="none" w:sz="0" w:space="0" w:color="auto"/>
              </w:divBdr>
            </w:div>
            <w:div w:id="65107940">
              <w:marLeft w:val="0"/>
              <w:marRight w:val="0"/>
              <w:marTop w:val="0"/>
              <w:marBottom w:val="0"/>
              <w:divBdr>
                <w:top w:val="none" w:sz="0" w:space="0" w:color="auto"/>
                <w:left w:val="none" w:sz="0" w:space="0" w:color="auto"/>
                <w:bottom w:val="none" w:sz="0" w:space="0" w:color="auto"/>
                <w:right w:val="none" w:sz="0" w:space="0" w:color="auto"/>
              </w:divBdr>
            </w:div>
          </w:divsChild>
        </w:div>
        <w:div w:id="1022973557">
          <w:marLeft w:val="0"/>
          <w:marRight w:val="0"/>
          <w:marTop w:val="0"/>
          <w:marBottom w:val="0"/>
          <w:divBdr>
            <w:top w:val="none" w:sz="0" w:space="0" w:color="auto"/>
            <w:left w:val="none" w:sz="0" w:space="0" w:color="auto"/>
            <w:bottom w:val="none" w:sz="0" w:space="0" w:color="auto"/>
            <w:right w:val="none" w:sz="0" w:space="0" w:color="auto"/>
          </w:divBdr>
          <w:divsChild>
            <w:div w:id="478424912">
              <w:marLeft w:val="0"/>
              <w:marRight w:val="0"/>
              <w:marTop w:val="0"/>
              <w:marBottom w:val="0"/>
              <w:divBdr>
                <w:top w:val="none" w:sz="0" w:space="0" w:color="auto"/>
                <w:left w:val="none" w:sz="0" w:space="0" w:color="auto"/>
                <w:bottom w:val="none" w:sz="0" w:space="0" w:color="auto"/>
                <w:right w:val="none" w:sz="0" w:space="0" w:color="auto"/>
              </w:divBdr>
            </w:div>
            <w:div w:id="628587430">
              <w:marLeft w:val="0"/>
              <w:marRight w:val="0"/>
              <w:marTop w:val="0"/>
              <w:marBottom w:val="0"/>
              <w:divBdr>
                <w:top w:val="none" w:sz="0" w:space="0" w:color="auto"/>
                <w:left w:val="none" w:sz="0" w:space="0" w:color="auto"/>
                <w:bottom w:val="none" w:sz="0" w:space="0" w:color="auto"/>
                <w:right w:val="none" w:sz="0" w:space="0" w:color="auto"/>
              </w:divBdr>
            </w:div>
          </w:divsChild>
        </w:div>
        <w:div w:id="1704281430">
          <w:marLeft w:val="0"/>
          <w:marRight w:val="0"/>
          <w:marTop w:val="0"/>
          <w:marBottom w:val="0"/>
          <w:divBdr>
            <w:top w:val="none" w:sz="0" w:space="0" w:color="auto"/>
            <w:left w:val="none" w:sz="0" w:space="0" w:color="auto"/>
            <w:bottom w:val="none" w:sz="0" w:space="0" w:color="auto"/>
            <w:right w:val="none" w:sz="0" w:space="0" w:color="auto"/>
          </w:divBdr>
          <w:divsChild>
            <w:div w:id="1262640206">
              <w:marLeft w:val="0"/>
              <w:marRight w:val="0"/>
              <w:marTop w:val="0"/>
              <w:marBottom w:val="0"/>
              <w:divBdr>
                <w:top w:val="none" w:sz="0" w:space="0" w:color="auto"/>
                <w:left w:val="none" w:sz="0" w:space="0" w:color="auto"/>
                <w:bottom w:val="none" w:sz="0" w:space="0" w:color="auto"/>
                <w:right w:val="none" w:sz="0" w:space="0" w:color="auto"/>
              </w:divBdr>
            </w:div>
            <w:div w:id="553396349">
              <w:marLeft w:val="0"/>
              <w:marRight w:val="0"/>
              <w:marTop w:val="0"/>
              <w:marBottom w:val="0"/>
              <w:divBdr>
                <w:top w:val="none" w:sz="0" w:space="0" w:color="auto"/>
                <w:left w:val="none" w:sz="0" w:space="0" w:color="auto"/>
                <w:bottom w:val="none" w:sz="0" w:space="0" w:color="auto"/>
                <w:right w:val="none" w:sz="0" w:space="0" w:color="auto"/>
              </w:divBdr>
            </w:div>
          </w:divsChild>
        </w:div>
        <w:div w:id="333190179">
          <w:marLeft w:val="0"/>
          <w:marRight w:val="0"/>
          <w:marTop w:val="0"/>
          <w:marBottom w:val="0"/>
          <w:divBdr>
            <w:top w:val="none" w:sz="0" w:space="0" w:color="auto"/>
            <w:left w:val="none" w:sz="0" w:space="0" w:color="auto"/>
            <w:bottom w:val="none" w:sz="0" w:space="0" w:color="auto"/>
            <w:right w:val="none" w:sz="0" w:space="0" w:color="auto"/>
          </w:divBdr>
          <w:divsChild>
            <w:div w:id="371543204">
              <w:marLeft w:val="0"/>
              <w:marRight w:val="0"/>
              <w:marTop w:val="0"/>
              <w:marBottom w:val="0"/>
              <w:divBdr>
                <w:top w:val="none" w:sz="0" w:space="0" w:color="auto"/>
                <w:left w:val="none" w:sz="0" w:space="0" w:color="auto"/>
                <w:bottom w:val="none" w:sz="0" w:space="0" w:color="auto"/>
                <w:right w:val="none" w:sz="0" w:space="0" w:color="auto"/>
              </w:divBdr>
            </w:div>
            <w:div w:id="768165156">
              <w:marLeft w:val="0"/>
              <w:marRight w:val="0"/>
              <w:marTop w:val="0"/>
              <w:marBottom w:val="0"/>
              <w:divBdr>
                <w:top w:val="none" w:sz="0" w:space="0" w:color="auto"/>
                <w:left w:val="none" w:sz="0" w:space="0" w:color="auto"/>
                <w:bottom w:val="none" w:sz="0" w:space="0" w:color="auto"/>
                <w:right w:val="none" w:sz="0" w:space="0" w:color="auto"/>
              </w:divBdr>
            </w:div>
          </w:divsChild>
        </w:div>
        <w:div w:id="1937397166">
          <w:marLeft w:val="0"/>
          <w:marRight w:val="0"/>
          <w:marTop w:val="0"/>
          <w:marBottom w:val="0"/>
          <w:divBdr>
            <w:top w:val="none" w:sz="0" w:space="0" w:color="auto"/>
            <w:left w:val="none" w:sz="0" w:space="0" w:color="auto"/>
            <w:bottom w:val="none" w:sz="0" w:space="0" w:color="auto"/>
            <w:right w:val="none" w:sz="0" w:space="0" w:color="auto"/>
          </w:divBdr>
          <w:divsChild>
            <w:div w:id="1739016734">
              <w:marLeft w:val="0"/>
              <w:marRight w:val="0"/>
              <w:marTop w:val="0"/>
              <w:marBottom w:val="0"/>
              <w:divBdr>
                <w:top w:val="none" w:sz="0" w:space="0" w:color="auto"/>
                <w:left w:val="none" w:sz="0" w:space="0" w:color="auto"/>
                <w:bottom w:val="none" w:sz="0" w:space="0" w:color="auto"/>
                <w:right w:val="none" w:sz="0" w:space="0" w:color="auto"/>
              </w:divBdr>
            </w:div>
            <w:div w:id="1230916793">
              <w:marLeft w:val="0"/>
              <w:marRight w:val="0"/>
              <w:marTop w:val="0"/>
              <w:marBottom w:val="0"/>
              <w:divBdr>
                <w:top w:val="none" w:sz="0" w:space="0" w:color="auto"/>
                <w:left w:val="none" w:sz="0" w:space="0" w:color="auto"/>
                <w:bottom w:val="none" w:sz="0" w:space="0" w:color="auto"/>
                <w:right w:val="none" w:sz="0" w:space="0" w:color="auto"/>
              </w:divBdr>
            </w:div>
          </w:divsChild>
        </w:div>
        <w:div w:id="151486142">
          <w:marLeft w:val="0"/>
          <w:marRight w:val="0"/>
          <w:marTop w:val="0"/>
          <w:marBottom w:val="0"/>
          <w:divBdr>
            <w:top w:val="none" w:sz="0" w:space="0" w:color="auto"/>
            <w:left w:val="none" w:sz="0" w:space="0" w:color="auto"/>
            <w:bottom w:val="none" w:sz="0" w:space="0" w:color="auto"/>
            <w:right w:val="none" w:sz="0" w:space="0" w:color="auto"/>
          </w:divBdr>
          <w:divsChild>
            <w:div w:id="127939492">
              <w:marLeft w:val="0"/>
              <w:marRight w:val="0"/>
              <w:marTop w:val="0"/>
              <w:marBottom w:val="0"/>
              <w:divBdr>
                <w:top w:val="none" w:sz="0" w:space="0" w:color="auto"/>
                <w:left w:val="none" w:sz="0" w:space="0" w:color="auto"/>
                <w:bottom w:val="none" w:sz="0" w:space="0" w:color="auto"/>
                <w:right w:val="none" w:sz="0" w:space="0" w:color="auto"/>
              </w:divBdr>
            </w:div>
            <w:div w:id="1810434502">
              <w:marLeft w:val="0"/>
              <w:marRight w:val="0"/>
              <w:marTop w:val="0"/>
              <w:marBottom w:val="0"/>
              <w:divBdr>
                <w:top w:val="none" w:sz="0" w:space="0" w:color="auto"/>
                <w:left w:val="none" w:sz="0" w:space="0" w:color="auto"/>
                <w:bottom w:val="none" w:sz="0" w:space="0" w:color="auto"/>
                <w:right w:val="none" w:sz="0" w:space="0" w:color="auto"/>
              </w:divBdr>
            </w:div>
          </w:divsChild>
        </w:div>
        <w:div w:id="935867196">
          <w:marLeft w:val="0"/>
          <w:marRight w:val="0"/>
          <w:marTop w:val="0"/>
          <w:marBottom w:val="0"/>
          <w:divBdr>
            <w:top w:val="none" w:sz="0" w:space="0" w:color="auto"/>
            <w:left w:val="none" w:sz="0" w:space="0" w:color="auto"/>
            <w:bottom w:val="none" w:sz="0" w:space="0" w:color="auto"/>
            <w:right w:val="none" w:sz="0" w:space="0" w:color="auto"/>
          </w:divBdr>
          <w:divsChild>
            <w:div w:id="467627554">
              <w:marLeft w:val="0"/>
              <w:marRight w:val="0"/>
              <w:marTop w:val="0"/>
              <w:marBottom w:val="0"/>
              <w:divBdr>
                <w:top w:val="none" w:sz="0" w:space="0" w:color="auto"/>
                <w:left w:val="none" w:sz="0" w:space="0" w:color="auto"/>
                <w:bottom w:val="none" w:sz="0" w:space="0" w:color="auto"/>
                <w:right w:val="none" w:sz="0" w:space="0" w:color="auto"/>
              </w:divBdr>
            </w:div>
            <w:div w:id="491062430">
              <w:marLeft w:val="0"/>
              <w:marRight w:val="0"/>
              <w:marTop w:val="0"/>
              <w:marBottom w:val="0"/>
              <w:divBdr>
                <w:top w:val="none" w:sz="0" w:space="0" w:color="auto"/>
                <w:left w:val="none" w:sz="0" w:space="0" w:color="auto"/>
                <w:bottom w:val="none" w:sz="0" w:space="0" w:color="auto"/>
                <w:right w:val="none" w:sz="0" w:space="0" w:color="auto"/>
              </w:divBdr>
            </w:div>
          </w:divsChild>
        </w:div>
        <w:div w:id="672030812">
          <w:marLeft w:val="0"/>
          <w:marRight w:val="0"/>
          <w:marTop w:val="0"/>
          <w:marBottom w:val="0"/>
          <w:divBdr>
            <w:top w:val="none" w:sz="0" w:space="0" w:color="auto"/>
            <w:left w:val="none" w:sz="0" w:space="0" w:color="auto"/>
            <w:bottom w:val="none" w:sz="0" w:space="0" w:color="auto"/>
            <w:right w:val="none" w:sz="0" w:space="0" w:color="auto"/>
          </w:divBdr>
          <w:divsChild>
            <w:div w:id="558632442">
              <w:marLeft w:val="0"/>
              <w:marRight w:val="0"/>
              <w:marTop w:val="0"/>
              <w:marBottom w:val="0"/>
              <w:divBdr>
                <w:top w:val="none" w:sz="0" w:space="0" w:color="auto"/>
                <w:left w:val="none" w:sz="0" w:space="0" w:color="auto"/>
                <w:bottom w:val="none" w:sz="0" w:space="0" w:color="auto"/>
                <w:right w:val="none" w:sz="0" w:space="0" w:color="auto"/>
              </w:divBdr>
            </w:div>
            <w:div w:id="976834286">
              <w:marLeft w:val="0"/>
              <w:marRight w:val="0"/>
              <w:marTop w:val="0"/>
              <w:marBottom w:val="0"/>
              <w:divBdr>
                <w:top w:val="none" w:sz="0" w:space="0" w:color="auto"/>
                <w:left w:val="none" w:sz="0" w:space="0" w:color="auto"/>
                <w:bottom w:val="none" w:sz="0" w:space="0" w:color="auto"/>
                <w:right w:val="none" w:sz="0" w:space="0" w:color="auto"/>
              </w:divBdr>
            </w:div>
          </w:divsChild>
        </w:div>
        <w:div w:id="79106758">
          <w:marLeft w:val="0"/>
          <w:marRight w:val="0"/>
          <w:marTop w:val="0"/>
          <w:marBottom w:val="0"/>
          <w:divBdr>
            <w:top w:val="none" w:sz="0" w:space="0" w:color="auto"/>
            <w:left w:val="none" w:sz="0" w:space="0" w:color="auto"/>
            <w:bottom w:val="none" w:sz="0" w:space="0" w:color="auto"/>
            <w:right w:val="none" w:sz="0" w:space="0" w:color="auto"/>
          </w:divBdr>
          <w:divsChild>
            <w:div w:id="1703240851">
              <w:marLeft w:val="0"/>
              <w:marRight w:val="0"/>
              <w:marTop w:val="0"/>
              <w:marBottom w:val="0"/>
              <w:divBdr>
                <w:top w:val="none" w:sz="0" w:space="0" w:color="auto"/>
                <w:left w:val="none" w:sz="0" w:space="0" w:color="auto"/>
                <w:bottom w:val="none" w:sz="0" w:space="0" w:color="auto"/>
                <w:right w:val="none" w:sz="0" w:space="0" w:color="auto"/>
              </w:divBdr>
            </w:div>
            <w:div w:id="1678918204">
              <w:marLeft w:val="0"/>
              <w:marRight w:val="0"/>
              <w:marTop w:val="0"/>
              <w:marBottom w:val="0"/>
              <w:divBdr>
                <w:top w:val="none" w:sz="0" w:space="0" w:color="auto"/>
                <w:left w:val="none" w:sz="0" w:space="0" w:color="auto"/>
                <w:bottom w:val="none" w:sz="0" w:space="0" w:color="auto"/>
                <w:right w:val="none" w:sz="0" w:space="0" w:color="auto"/>
              </w:divBdr>
            </w:div>
          </w:divsChild>
        </w:div>
        <w:div w:id="1114667720">
          <w:marLeft w:val="0"/>
          <w:marRight w:val="0"/>
          <w:marTop w:val="0"/>
          <w:marBottom w:val="0"/>
          <w:divBdr>
            <w:top w:val="none" w:sz="0" w:space="0" w:color="auto"/>
            <w:left w:val="none" w:sz="0" w:space="0" w:color="auto"/>
            <w:bottom w:val="none" w:sz="0" w:space="0" w:color="auto"/>
            <w:right w:val="none" w:sz="0" w:space="0" w:color="auto"/>
          </w:divBdr>
          <w:divsChild>
            <w:div w:id="1171022885">
              <w:marLeft w:val="0"/>
              <w:marRight w:val="0"/>
              <w:marTop w:val="0"/>
              <w:marBottom w:val="0"/>
              <w:divBdr>
                <w:top w:val="none" w:sz="0" w:space="0" w:color="auto"/>
                <w:left w:val="none" w:sz="0" w:space="0" w:color="auto"/>
                <w:bottom w:val="none" w:sz="0" w:space="0" w:color="auto"/>
                <w:right w:val="none" w:sz="0" w:space="0" w:color="auto"/>
              </w:divBdr>
            </w:div>
            <w:div w:id="787241054">
              <w:marLeft w:val="0"/>
              <w:marRight w:val="0"/>
              <w:marTop w:val="0"/>
              <w:marBottom w:val="0"/>
              <w:divBdr>
                <w:top w:val="none" w:sz="0" w:space="0" w:color="auto"/>
                <w:left w:val="none" w:sz="0" w:space="0" w:color="auto"/>
                <w:bottom w:val="none" w:sz="0" w:space="0" w:color="auto"/>
                <w:right w:val="none" w:sz="0" w:space="0" w:color="auto"/>
              </w:divBdr>
            </w:div>
          </w:divsChild>
        </w:div>
        <w:div w:id="1977639224">
          <w:marLeft w:val="0"/>
          <w:marRight w:val="0"/>
          <w:marTop w:val="0"/>
          <w:marBottom w:val="0"/>
          <w:divBdr>
            <w:top w:val="none" w:sz="0" w:space="0" w:color="auto"/>
            <w:left w:val="none" w:sz="0" w:space="0" w:color="auto"/>
            <w:bottom w:val="none" w:sz="0" w:space="0" w:color="auto"/>
            <w:right w:val="none" w:sz="0" w:space="0" w:color="auto"/>
          </w:divBdr>
          <w:divsChild>
            <w:div w:id="2091925474">
              <w:marLeft w:val="0"/>
              <w:marRight w:val="0"/>
              <w:marTop w:val="0"/>
              <w:marBottom w:val="0"/>
              <w:divBdr>
                <w:top w:val="none" w:sz="0" w:space="0" w:color="auto"/>
                <w:left w:val="none" w:sz="0" w:space="0" w:color="auto"/>
                <w:bottom w:val="none" w:sz="0" w:space="0" w:color="auto"/>
                <w:right w:val="none" w:sz="0" w:space="0" w:color="auto"/>
              </w:divBdr>
            </w:div>
            <w:div w:id="1876385728">
              <w:marLeft w:val="0"/>
              <w:marRight w:val="0"/>
              <w:marTop w:val="0"/>
              <w:marBottom w:val="0"/>
              <w:divBdr>
                <w:top w:val="none" w:sz="0" w:space="0" w:color="auto"/>
                <w:left w:val="none" w:sz="0" w:space="0" w:color="auto"/>
                <w:bottom w:val="none" w:sz="0" w:space="0" w:color="auto"/>
                <w:right w:val="none" w:sz="0" w:space="0" w:color="auto"/>
              </w:divBdr>
            </w:div>
          </w:divsChild>
        </w:div>
        <w:div w:id="1404447554">
          <w:marLeft w:val="0"/>
          <w:marRight w:val="0"/>
          <w:marTop w:val="0"/>
          <w:marBottom w:val="0"/>
          <w:divBdr>
            <w:top w:val="none" w:sz="0" w:space="0" w:color="auto"/>
            <w:left w:val="none" w:sz="0" w:space="0" w:color="auto"/>
            <w:bottom w:val="none" w:sz="0" w:space="0" w:color="auto"/>
            <w:right w:val="none" w:sz="0" w:space="0" w:color="auto"/>
          </w:divBdr>
          <w:divsChild>
            <w:div w:id="1205174264">
              <w:marLeft w:val="0"/>
              <w:marRight w:val="0"/>
              <w:marTop w:val="0"/>
              <w:marBottom w:val="0"/>
              <w:divBdr>
                <w:top w:val="none" w:sz="0" w:space="0" w:color="auto"/>
                <w:left w:val="none" w:sz="0" w:space="0" w:color="auto"/>
                <w:bottom w:val="none" w:sz="0" w:space="0" w:color="auto"/>
                <w:right w:val="none" w:sz="0" w:space="0" w:color="auto"/>
              </w:divBdr>
            </w:div>
            <w:div w:id="2049792001">
              <w:marLeft w:val="0"/>
              <w:marRight w:val="0"/>
              <w:marTop w:val="0"/>
              <w:marBottom w:val="0"/>
              <w:divBdr>
                <w:top w:val="none" w:sz="0" w:space="0" w:color="auto"/>
                <w:left w:val="none" w:sz="0" w:space="0" w:color="auto"/>
                <w:bottom w:val="none" w:sz="0" w:space="0" w:color="auto"/>
                <w:right w:val="none" w:sz="0" w:space="0" w:color="auto"/>
              </w:divBdr>
            </w:div>
          </w:divsChild>
        </w:div>
        <w:div w:id="417798269">
          <w:marLeft w:val="0"/>
          <w:marRight w:val="0"/>
          <w:marTop w:val="0"/>
          <w:marBottom w:val="0"/>
          <w:divBdr>
            <w:top w:val="none" w:sz="0" w:space="0" w:color="auto"/>
            <w:left w:val="none" w:sz="0" w:space="0" w:color="auto"/>
            <w:bottom w:val="none" w:sz="0" w:space="0" w:color="auto"/>
            <w:right w:val="none" w:sz="0" w:space="0" w:color="auto"/>
          </w:divBdr>
          <w:divsChild>
            <w:div w:id="1815947227">
              <w:marLeft w:val="0"/>
              <w:marRight w:val="0"/>
              <w:marTop w:val="0"/>
              <w:marBottom w:val="0"/>
              <w:divBdr>
                <w:top w:val="none" w:sz="0" w:space="0" w:color="auto"/>
                <w:left w:val="none" w:sz="0" w:space="0" w:color="auto"/>
                <w:bottom w:val="none" w:sz="0" w:space="0" w:color="auto"/>
                <w:right w:val="none" w:sz="0" w:space="0" w:color="auto"/>
              </w:divBdr>
            </w:div>
            <w:div w:id="729770325">
              <w:marLeft w:val="0"/>
              <w:marRight w:val="0"/>
              <w:marTop w:val="0"/>
              <w:marBottom w:val="0"/>
              <w:divBdr>
                <w:top w:val="none" w:sz="0" w:space="0" w:color="auto"/>
                <w:left w:val="none" w:sz="0" w:space="0" w:color="auto"/>
                <w:bottom w:val="none" w:sz="0" w:space="0" w:color="auto"/>
                <w:right w:val="none" w:sz="0" w:space="0" w:color="auto"/>
              </w:divBdr>
            </w:div>
          </w:divsChild>
        </w:div>
        <w:div w:id="1564561849">
          <w:marLeft w:val="0"/>
          <w:marRight w:val="0"/>
          <w:marTop w:val="0"/>
          <w:marBottom w:val="0"/>
          <w:divBdr>
            <w:top w:val="none" w:sz="0" w:space="0" w:color="auto"/>
            <w:left w:val="none" w:sz="0" w:space="0" w:color="auto"/>
            <w:bottom w:val="none" w:sz="0" w:space="0" w:color="auto"/>
            <w:right w:val="none" w:sz="0" w:space="0" w:color="auto"/>
          </w:divBdr>
          <w:divsChild>
            <w:div w:id="1938713964">
              <w:marLeft w:val="0"/>
              <w:marRight w:val="0"/>
              <w:marTop w:val="0"/>
              <w:marBottom w:val="0"/>
              <w:divBdr>
                <w:top w:val="none" w:sz="0" w:space="0" w:color="auto"/>
                <w:left w:val="none" w:sz="0" w:space="0" w:color="auto"/>
                <w:bottom w:val="none" w:sz="0" w:space="0" w:color="auto"/>
                <w:right w:val="none" w:sz="0" w:space="0" w:color="auto"/>
              </w:divBdr>
            </w:div>
            <w:div w:id="36263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8215">
      <w:marLeft w:val="0"/>
      <w:marRight w:val="0"/>
      <w:marTop w:val="0"/>
      <w:marBottom w:val="0"/>
      <w:divBdr>
        <w:top w:val="none" w:sz="0" w:space="0" w:color="auto"/>
        <w:left w:val="none" w:sz="0" w:space="0" w:color="auto"/>
        <w:bottom w:val="none" w:sz="0" w:space="0" w:color="auto"/>
        <w:right w:val="none" w:sz="0" w:space="0" w:color="auto"/>
      </w:divBdr>
      <w:divsChild>
        <w:div w:id="49545823">
          <w:marLeft w:val="0"/>
          <w:marRight w:val="0"/>
          <w:marTop w:val="0"/>
          <w:marBottom w:val="0"/>
          <w:divBdr>
            <w:top w:val="none" w:sz="0" w:space="0" w:color="auto"/>
            <w:left w:val="none" w:sz="0" w:space="0" w:color="auto"/>
            <w:bottom w:val="none" w:sz="0" w:space="0" w:color="auto"/>
            <w:right w:val="none" w:sz="0" w:space="0" w:color="auto"/>
          </w:divBdr>
          <w:divsChild>
            <w:div w:id="1757440542">
              <w:marLeft w:val="0"/>
              <w:marRight w:val="0"/>
              <w:marTop w:val="0"/>
              <w:marBottom w:val="0"/>
              <w:divBdr>
                <w:top w:val="none" w:sz="0" w:space="0" w:color="auto"/>
                <w:left w:val="none" w:sz="0" w:space="0" w:color="auto"/>
                <w:bottom w:val="none" w:sz="0" w:space="0" w:color="auto"/>
                <w:right w:val="none" w:sz="0" w:space="0" w:color="auto"/>
              </w:divBdr>
            </w:div>
            <w:div w:id="393479262">
              <w:marLeft w:val="0"/>
              <w:marRight w:val="0"/>
              <w:marTop w:val="0"/>
              <w:marBottom w:val="0"/>
              <w:divBdr>
                <w:top w:val="none" w:sz="0" w:space="0" w:color="auto"/>
                <w:left w:val="none" w:sz="0" w:space="0" w:color="auto"/>
                <w:bottom w:val="none" w:sz="0" w:space="0" w:color="auto"/>
                <w:right w:val="none" w:sz="0" w:space="0" w:color="auto"/>
              </w:divBdr>
            </w:div>
          </w:divsChild>
        </w:div>
        <w:div w:id="1393427474">
          <w:marLeft w:val="0"/>
          <w:marRight w:val="0"/>
          <w:marTop w:val="0"/>
          <w:marBottom w:val="0"/>
          <w:divBdr>
            <w:top w:val="none" w:sz="0" w:space="0" w:color="auto"/>
            <w:left w:val="none" w:sz="0" w:space="0" w:color="auto"/>
            <w:bottom w:val="none" w:sz="0" w:space="0" w:color="auto"/>
            <w:right w:val="none" w:sz="0" w:space="0" w:color="auto"/>
          </w:divBdr>
          <w:divsChild>
            <w:div w:id="94442505">
              <w:marLeft w:val="0"/>
              <w:marRight w:val="0"/>
              <w:marTop w:val="0"/>
              <w:marBottom w:val="0"/>
              <w:divBdr>
                <w:top w:val="none" w:sz="0" w:space="0" w:color="auto"/>
                <w:left w:val="none" w:sz="0" w:space="0" w:color="auto"/>
                <w:bottom w:val="none" w:sz="0" w:space="0" w:color="auto"/>
                <w:right w:val="none" w:sz="0" w:space="0" w:color="auto"/>
              </w:divBdr>
            </w:div>
            <w:div w:id="1163201225">
              <w:marLeft w:val="0"/>
              <w:marRight w:val="0"/>
              <w:marTop w:val="0"/>
              <w:marBottom w:val="0"/>
              <w:divBdr>
                <w:top w:val="none" w:sz="0" w:space="0" w:color="auto"/>
                <w:left w:val="none" w:sz="0" w:space="0" w:color="auto"/>
                <w:bottom w:val="none" w:sz="0" w:space="0" w:color="auto"/>
                <w:right w:val="none" w:sz="0" w:space="0" w:color="auto"/>
              </w:divBdr>
            </w:div>
          </w:divsChild>
        </w:div>
        <w:div w:id="759958298">
          <w:marLeft w:val="0"/>
          <w:marRight w:val="0"/>
          <w:marTop w:val="0"/>
          <w:marBottom w:val="0"/>
          <w:divBdr>
            <w:top w:val="none" w:sz="0" w:space="0" w:color="auto"/>
            <w:left w:val="none" w:sz="0" w:space="0" w:color="auto"/>
            <w:bottom w:val="none" w:sz="0" w:space="0" w:color="auto"/>
            <w:right w:val="none" w:sz="0" w:space="0" w:color="auto"/>
          </w:divBdr>
          <w:divsChild>
            <w:div w:id="675688922">
              <w:marLeft w:val="0"/>
              <w:marRight w:val="0"/>
              <w:marTop w:val="0"/>
              <w:marBottom w:val="0"/>
              <w:divBdr>
                <w:top w:val="none" w:sz="0" w:space="0" w:color="auto"/>
                <w:left w:val="none" w:sz="0" w:space="0" w:color="auto"/>
                <w:bottom w:val="none" w:sz="0" w:space="0" w:color="auto"/>
                <w:right w:val="none" w:sz="0" w:space="0" w:color="auto"/>
              </w:divBdr>
            </w:div>
            <w:div w:id="1659915554">
              <w:marLeft w:val="0"/>
              <w:marRight w:val="0"/>
              <w:marTop w:val="0"/>
              <w:marBottom w:val="0"/>
              <w:divBdr>
                <w:top w:val="none" w:sz="0" w:space="0" w:color="auto"/>
                <w:left w:val="none" w:sz="0" w:space="0" w:color="auto"/>
                <w:bottom w:val="none" w:sz="0" w:space="0" w:color="auto"/>
                <w:right w:val="none" w:sz="0" w:space="0" w:color="auto"/>
              </w:divBdr>
            </w:div>
          </w:divsChild>
        </w:div>
        <w:div w:id="955450343">
          <w:marLeft w:val="0"/>
          <w:marRight w:val="0"/>
          <w:marTop w:val="0"/>
          <w:marBottom w:val="0"/>
          <w:divBdr>
            <w:top w:val="none" w:sz="0" w:space="0" w:color="auto"/>
            <w:left w:val="none" w:sz="0" w:space="0" w:color="auto"/>
            <w:bottom w:val="none" w:sz="0" w:space="0" w:color="auto"/>
            <w:right w:val="none" w:sz="0" w:space="0" w:color="auto"/>
          </w:divBdr>
          <w:divsChild>
            <w:div w:id="448401917">
              <w:marLeft w:val="0"/>
              <w:marRight w:val="0"/>
              <w:marTop w:val="0"/>
              <w:marBottom w:val="0"/>
              <w:divBdr>
                <w:top w:val="none" w:sz="0" w:space="0" w:color="auto"/>
                <w:left w:val="none" w:sz="0" w:space="0" w:color="auto"/>
                <w:bottom w:val="none" w:sz="0" w:space="0" w:color="auto"/>
                <w:right w:val="none" w:sz="0" w:space="0" w:color="auto"/>
              </w:divBdr>
            </w:div>
            <w:div w:id="226499067">
              <w:marLeft w:val="0"/>
              <w:marRight w:val="0"/>
              <w:marTop w:val="0"/>
              <w:marBottom w:val="0"/>
              <w:divBdr>
                <w:top w:val="none" w:sz="0" w:space="0" w:color="auto"/>
                <w:left w:val="none" w:sz="0" w:space="0" w:color="auto"/>
                <w:bottom w:val="none" w:sz="0" w:space="0" w:color="auto"/>
                <w:right w:val="none" w:sz="0" w:space="0" w:color="auto"/>
              </w:divBdr>
            </w:div>
          </w:divsChild>
        </w:div>
        <w:div w:id="311183690">
          <w:marLeft w:val="0"/>
          <w:marRight w:val="0"/>
          <w:marTop w:val="0"/>
          <w:marBottom w:val="0"/>
          <w:divBdr>
            <w:top w:val="none" w:sz="0" w:space="0" w:color="auto"/>
            <w:left w:val="none" w:sz="0" w:space="0" w:color="auto"/>
            <w:bottom w:val="none" w:sz="0" w:space="0" w:color="auto"/>
            <w:right w:val="none" w:sz="0" w:space="0" w:color="auto"/>
          </w:divBdr>
          <w:divsChild>
            <w:div w:id="1672904557">
              <w:marLeft w:val="0"/>
              <w:marRight w:val="0"/>
              <w:marTop w:val="0"/>
              <w:marBottom w:val="0"/>
              <w:divBdr>
                <w:top w:val="none" w:sz="0" w:space="0" w:color="auto"/>
                <w:left w:val="none" w:sz="0" w:space="0" w:color="auto"/>
                <w:bottom w:val="none" w:sz="0" w:space="0" w:color="auto"/>
                <w:right w:val="none" w:sz="0" w:space="0" w:color="auto"/>
              </w:divBdr>
            </w:div>
            <w:div w:id="788821831">
              <w:marLeft w:val="0"/>
              <w:marRight w:val="0"/>
              <w:marTop w:val="0"/>
              <w:marBottom w:val="0"/>
              <w:divBdr>
                <w:top w:val="none" w:sz="0" w:space="0" w:color="auto"/>
                <w:left w:val="none" w:sz="0" w:space="0" w:color="auto"/>
                <w:bottom w:val="none" w:sz="0" w:space="0" w:color="auto"/>
                <w:right w:val="none" w:sz="0" w:space="0" w:color="auto"/>
              </w:divBdr>
            </w:div>
          </w:divsChild>
        </w:div>
        <w:div w:id="1279289239">
          <w:marLeft w:val="0"/>
          <w:marRight w:val="0"/>
          <w:marTop w:val="0"/>
          <w:marBottom w:val="0"/>
          <w:divBdr>
            <w:top w:val="none" w:sz="0" w:space="0" w:color="auto"/>
            <w:left w:val="none" w:sz="0" w:space="0" w:color="auto"/>
            <w:bottom w:val="none" w:sz="0" w:space="0" w:color="auto"/>
            <w:right w:val="none" w:sz="0" w:space="0" w:color="auto"/>
          </w:divBdr>
          <w:divsChild>
            <w:div w:id="1784838247">
              <w:marLeft w:val="0"/>
              <w:marRight w:val="0"/>
              <w:marTop w:val="0"/>
              <w:marBottom w:val="0"/>
              <w:divBdr>
                <w:top w:val="none" w:sz="0" w:space="0" w:color="auto"/>
                <w:left w:val="none" w:sz="0" w:space="0" w:color="auto"/>
                <w:bottom w:val="none" w:sz="0" w:space="0" w:color="auto"/>
                <w:right w:val="none" w:sz="0" w:space="0" w:color="auto"/>
              </w:divBdr>
            </w:div>
            <w:div w:id="2044092021">
              <w:marLeft w:val="0"/>
              <w:marRight w:val="0"/>
              <w:marTop w:val="0"/>
              <w:marBottom w:val="0"/>
              <w:divBdr>
                <w:top w:val="none" w:sz="0" w:space="0" w:color="auto"/>
                <w:left w:val="none" w:sz="0" w:space="0" w:color="auto"/>
                <w:bottom w:val="none" w:sz="0" w:space="0" w:color="auto"/>
                <w:right w:val="none" w:sz="0" w:space="0" w:color="auto"/>
              </w:divBdr>
            </w:div>
          </w:divsChild>
        </w:div>
        <w:div w:id="452990901">
          <w:marLeft w:val="0"/>
          <w:marRight w:val="0"/>
          <w:marTop w:val="0"/>
          <w:marBottom w:val="0"/>
          <w:divBdr>
            <w:top w:val="none" w:sz="0" w:space="0" w:color="auto"/>
            <w:left w:val="none" w:sz="0" w:space="0" w:color="auto"/>
            <w:bottom w:val="none" w:sz="0" w:space="0" w:color="auto"/>
            <w:right w:val="none" w:sz="0" w:space="0" w:color="auto"/>
          </w:divBdr>
          <w:divsChild>
            <w:div w:id="695623916">
              <w:marLeft w:val="0"/>
              <w:marRight w:val="0"/>
              <w:marTop w:val="0"/>
              <w:marBottom w:val="0"/>
              <w:divBdr>
                <w:top w:val="none" w:sz="0" w:space="0" w:color="auto"/>
                <w:left w:val="none" w:sz="0" w:space="0" w:color="auto"/>
                <w:bottom w:val="none" w:sz="0" w:space="0" w:color="auto"/>
                <w:right w:val="none" w:sz="0" w:space="0" w:color="auto"/>
              </w:divBdr>
            </w:div>
            <w:div w:id="56560955">
              <w:marLeft w:val="0"/>
              <w:marRight w:val="0"/>
              <w:marTop w:val="0"/>
              <w:marBottom w:val="0"/>
              <w:divBdr>
                <w:top w:val="none" w:sz="0" w:space="0" w:color="auto"/>
                <w:left w:val="none" w:sz="0" w:space="0" w:color="auto"/>
                <w:bottom w:val="none" w:sz="0" w:space="0" w:color="auto"/>
                <w:right w:val="none" w:sz="0" w:space="0" w:color="auto"/>
              </w:divBdr>
            </w:div>
          </w:divsChild>
        </w:div>
        <w:div w:id="29843148">
          <w:marLeft w:val="0"/>
          <w:marRight w:val="0"/>
          <w:marTop w:val="0"/>
          <w:marBottom w:val="0"/>
          <w:divBdr>
            <w:top w:val="none" w:sz="0" w:space="0" w:color="auto"/>
            <w:left w:val="none" w:sz="0" w:space="0" w:color="auto"/>
            <w:bottom w:val="none" w:sz="0" w:space="0" w:color="auto"/>
            <w:right w:val="none" w:sz="0" w:space="0" w:color="auto"/>
          </w:divBdr>
          <w:divsChild>
            <w:div w:id="824277274">
              <w:marLeft w:val="0"/>
              <w:marRight w:val="0"/>
              <w:marTop w:val="0"/>
              <w:marBottom w:val="0"/>
              <w:divBdr>
                <w:top w:val="none" w:sz="0" w:space="0" w:color="auto"/>
                <w:left w:val="none" w:sz="0" w:space="0" w:color="auto"/>
                <w:bottom w:val="none" w:sz="0" w:space="0" w:color="auto"/>
                <w:right w:val="none" w:sz="0" w:space="0" w:color="auto"/>
              </w:divBdr>
            </w:div>
            <w:div w:id="1273198837">
              <w:marLeft w:val="0"/>
              <w:marRight w:val="0"/>
              <w:marTop w:val="0"/>
              <w:marBottom w:val="0"/>
              <w:divBdr>
                <w:top w:val="none" w:sz="0" w:space="0" w:color="auto"/>
                <w:left w:val="none" w:sz="0" w:space="0" w:color="auto"/>
                <w:bottom w:val="none" w:sz="0" w:space="0" w:color="auto"/>
                <w:right w:val="none" w:sz="0" w:space="0" w:color="auto"/>
              </w:divBdr>
            </w:div>
          </w:divsChild>
        </w:div>
        <w:div w:id="205486942">
          <w:marLeft w:val="0"/>
          <w:marRight w:val="0"/>
          <w:marTop w:val="0"/>
          <w:marBottom w:val="0"/>
          <w:divBdr>
            <w:top w:val="none" w:sz="0" w:space="0" w:color="auto"/>
            <w:left w:val="none" w:sz="0" w:space="0" w:color="auto"/>
            <w:bottom w:val="none" w:sz="0" w:space="0" w:color="auto"/>
            <w:right w:val="none" w:sz="0" w:space="0" w:color="auto"/>
          </w:divBdr>
          <w:divsChild>
            <w:div w:id="423721225">
              <w:marLeft w:val="0"/>
              <w:marRight w:val="0"/>
              <w:marTop w:val="0"/>
              <w:marBottom w:val="0"/>
              <w:divBdr>
                <w:top w:val="none" w:sz="0" w:space="0" w:color="auto"/>
                <w:left w:val="none" w:sz="0" w:space="0" w:color="auto"/>
                <w:bottom w:val="none" w:sz="0" w:space="0" w:color="auto"/>
                <w:right w:val="none" w:sz="0" w:space="0" w:color="auto"/>
              </w:divBdr>
            </w:div>
            <w:div w:id="634679351">
              <w:marLeft w:val="0"/>
              <w:marRight w:val="0"/>
              <w:marTop w:val="0"/>
              <w:marBottom w:val="0"/>
              <w:divBdr>
                <w:top w:val="none" w:sz="0" w:space="0" w:color="auto"/>
                <w:left w:val="none" w:sz="0" w:space="0" w:color="auto"/>
                <w:bottom w:val="none" w:sz="0" w:space="0" w:color="auto"/>
                <w:right w:val="none" w:sz="0" w:space="0" w:color="auto"/>
              </w:divBdr>
            </w:div>
          </w:divsChild>
        </w:div>
        <w:div w:id="1922173372">
          <w:marLeft w:val="0"/>
          <w:marRight w:val="0"/>
          <w:marTop w:val="0"/>
          <w:marBottom w:val="0"/>
          <w:divBdr>
            <w:top w:val="none" w:sz="0" w:space="0" w:color="auto"/>
            <w:left w:val="none" w:sz="0" w:space="0" w:color="auto"/>
            <w:bottom w:val="none" w:sz="0" w:space="0" w:color="auto"/>
            <w:right w:val="none" w:sz="0" w:space="0" w:color="auto"/>
          </w:divBdr>
          <w:divsChild>
            <w:div w:id="2075422743">
              <w:marLeft w:val="0"/>
              <w:marRight w:val="0"/>
              <w:marTop w:val="0"/>
              <w:marBottom w:val="0"/>
              <w:divBdr>
                <w:top w:val="none" w:sz="0" w:space="0" w:color="auto"/>
                <w:left w:val="none" w:sz="0" w:space="0" w:color="auto"/>
                <w:bottom w:val="none" w:sz="0" w:space="0" w:color="auto"/>
                <w:right w:val="none" w:sz="0" w:space="0" w:color="auto"/>
              </w:divBdr>
            </w:div>
            <w:div w:id="1076318430">
              <w:marLeft w:val="0"/>
              <w:marRight w:val="0"/>
              <w:marTop w:val="0"/>
              <w:marBottom w:val="0"/>
              <w:divBdr>
                <w:top w:val="none" w:sz="0" w:space="0" w:color="auto"/>
                <w:left w:val="none" w:sz="0" w:space="0" w:color="auto"/>
                <w:bottom w:val="none" w:sz="0" w:space="0" w:color="auto"/>
                <w:right w:val="none" w:sz="0" w:space="0" w:color="auto"/>
              </w:divBdr>
            </w:div>
          </w:divsChild>
        </w:div>
        <w:div w:id="26297272">
          <w:marLeft w:val="0"/>
          <w:marRight w:val="0"/>
          <w:marTop w:val="0"/>
          <w:marBottom w:val="0"/>
          <w:divBdr>
            <w:top w:val="none" w:sz="0" w:space="0" w:color="auto"/>
            <w:left w:val="none" w:sz="0" w:space="0" w:color="auto"/>
            <w:bottom w:val="none" w:sz="0" w:space="0" w:color="auto"/>
            <w:right w:val="none" w:sz="0" w:space="0" w:color="auto"/>
          </w:divBdr>
          <w:divsChild>
            <w:div w:id="1163550799">
              <w:marLeft w:val="0"/>
              <w:marRight w:val="0"/>
              <w:marTop w:val="0"/>
              <w:marBottom w:val="0"/>
              <w:divBdr>
                <w:top w:val="none" w:sz="0" w:space="0" w:color="auto"/>
                <w:left w:val="none" w:sz="0" w:space="0" w:color="auto"/>
                <w:bottom w:val="none" w:sz="0" w:space="0" w:color="auto"/>
                <w:right w:val="none" w:sz="0" w:space="0" w:color="auto"/>
              </w:divBdr>
            </w:div>
            <w:div w:id="708531309">
              <w:marLeft w:val="0"/>
              <w:marRight w:val="0"/>
              <w:marTop w:val="0"/>
              <w:marBottom w:val="0"/>
              <w:divBdr>
                <w:top w:val="none" w:sz="0" w:space="0" w:color="auto"/>
                <w:left w:val="none" w:sz="0" w:space="0" w:color="auto"/>
                <w:bottom w:val="none" w:sz="0" w:space="0" w:color="auto"/>
                <w:right w:val="none" w:sz="0" w:space="0" w:color="auto"/>
              </w:divBdr>
            </w:div>
          </w:divsChild>
        </w:div>
        <w:div w:id="364451192">
          <w:marLeft w:val="0"/>
          <w:marRight w:val="0"/>
          <w:marTop w:val="0"/>
          <w:marBottom w:val="0"/>
          <w:divBdr>
            <w:top w:val="none" w:sz="0" w:space="0" w:color="auto"/>
            <w:left w:val="none" w:sz="0" w:space="0" w:color="auto"/>
            <w:bottom w:val="none" w:sz="0" w:space="0" w:color="auto"/>
            <w:right w:val="none" w:sz="0" w:space="0" w:color="auto"/>
          </w:divBdr>
          <w:divsChild>
            <w:div w:id="1034890688">
              <w:marLeft w:val="0"/>
              <w:marRight w:val="0"/>
              <w:marTop w:val="0"/>
              <w:marBottom w:val="0"/>
              <w:divBdr>
                <w:top w:val="none" w:sz="0" w:space="0" w:color="auto"/>
                <w:left w:val="none" w:sz="0" w:space="0" w:color="auto"/>
                <w:bottom w:val="none" w:sz="0" w:space="0" w:color="auto"/>
                <w:right w:val="none" w:sz="0" w:space="0" w:color="auto"/>
              </w:divBdr>
            </w:div>
            <w:div w:id="545873500">
              <w:marLeft w:val="0"/>
              <w:marRight w:val="0"/>
              <w:marTop w:val="0"/>
              <w:marBottom w:val="0"/>
              <w:divBdr>
                <w:top w:val="none" w:sz="0" w:space="0" w:color="auto"/>
                <w:left w:val="none" w:sz="0" w:space="0" w:color="auto"/>
                <w:bottom w:val="none" w:sz="0" w:space="0" w:color="auto"/>
                <w:right w:val="none" w:sz="0" w:space="0" w:color="auto"/>
              </w:divBdr>
            </w:div>
          </w:divsChild>
        </w:div>
        <w:div w:id="792556124">
          <w:marLeft w:val="0"/>
          <w:marRight w:val="0"/>
          <w:marTop w:val="0"/>
          <w:marBottom w:val="0"/>
          <w:divBdr>
            <w:top w:val="none" w:sz="0" w:space="0" w:color="auto"/>
            <w:left w:val="none" w:sz="0" w:space="0" w:color="auto"/>
            <w:bottom w:val="none" w:sz="0" w:space="0" w:color="auto"/>
            <w:right w:val="none" w:sz="0" w:space="0" w:color="auto"/>
          </w:divBdr>
          <w:divsChild>
            <w:div w:id="1614902832">
              <w:marLeft w:val="0"/>
              <w:marRight w:val="0"/>
              <w:marTop w:val="0"/>
              <w:marBottom w:val="0"/>
              <w:divBdr>
                <w:top w:val="none" w:sz="0" w:space="0" w:color="auto"/>
                <w:left w:val="none" w:sz="0" w:space="0" w:color="auto"/>
                <w:bottom w:val="none" w:sz="0" w:space="0" w:color="auto"/>
                <w:right w:val="none" w:sz="0" w:space="0" w:color="auto"/>
              </w:divBdr>
            </w:div>
            <w:div w:id="2120488392">
              <w:marLeft w:val="0"/>
              <w:marRight w:val="0"/>
              <w:marTop w:val="0"/>
              <w:marBottom w:val="0"/>
              <w:divBdr>
                <w:top w:val="none" w:sz="0" w:space="0" w:color="auto"/>
                <w:left w:val="none" w:sz="0" w:space="0" w:color="auto"/>
                <w:bottom w:val="none" w:sz="0" w:space="0" w:color="auto"/>
                <w:right w:val="none" w:sz="0" w:space="0" w:color="auto"/>
              </w:divBdr>
            </w:div>
          </w:divsChild>
        </w:div>
        <w:div w:id="1783651556">
          <w:marLeft w:val="0"/>
          <w:marRight w:val="0"/>
          <w:marTop w:val="0"/>
          <w:marBottom w:val="0"/>
          <w:divBdr>
            <w:top w:val="none" w:sz="0" w:space="0" w:color="auto"/>
            <w:left w:val="none" w:sz="0" w:space="0" w:color="auto"/>
            <w:bottom w:val="none" w:sz="0" w:space="0" w:color="auto"/>
            <w:right w:val="none" w:sz="0" w:space="0" w:color="auto"/>
          </w:divBdr>
          <w:divsChild>
            <w:div w:id="479346610">
              <w:marLeft w:val="0"/>
              <w:marRight w:val="0"/>
              <w:marTop w:val="0"/>
              <w:marBottom w:val="0"/>
              <w:divBdr>
                <w:top w:val="none" w:sz="0" w:space="0" w:color="auto"/>
                <w:left w:val="none" w:sz="0" w:space="0" w:color="auto"/>
                <w:bottom w:val="none" w:sz="0" w:space="0" w:color="auto"/>
                <w:right w:val="none" w:sz="0" w:space="0" w:color="auto"/>
              </w:divBdr>
            </w:div>
            <w:div w:id="459033144">
              <w:marLeft w:val="0"/>
              <w:marRight w:val="0"/>
              <w:marTop w:val="0"/>
              <w:marBottom w:val="0"/>
              <w:divBdr>
                <w:top w:val="none" w:sz="0" w:space="0" w:color="auto"/>
                <w:left w:val="none" w:sz="0" w:space="0" w:color="auto"/>
                <w:bottom w:val="none" w:sz="0" w:space="0" w:color="auto"/>
                <w:right w:val="none" w:sz="0" w:space="0" w:color="auto"/>
              </w:divBdr>
            </w:div>
          </w:divsChild>
        </w:div>
        <w:div w:id="1708681637">
          <w:marLeft w:val="0"/>
          <w:marRight w:val="0"/>
          <w:marTop w:val="0"/>
          <w:marBottom w:val="0"/>
          <w:divBdr>
            <w:top w:val="none" w:sz="0" w:space="0" w:color="auto"/>
            <w:left w:val="none" w:sz="0" w:space="0" w:color="auto"/>
            <w:bottom w:val="none" w:sz="0" w:space="0" w:color="auto"/>
            <w:right w:val="none" w:sz="0" w:space="0" w:color="auto"/>
          </w:divBdr>
          <w:divsChild>
            <w:div w:id="1459687653">
              <w:marLeft w:val="0"/>
              <w:marRight w:val="0"/>
              <w:marTop w:val="0"/>
              <w:marBottom w:val="0"/>
              <w:divBdr>
                <w:top w:val="none" w:sz="0" w:space="0" w:color="auto"/>
                <w:left w:val="none" w:sz="0" w:space="0" w:color="auto"/>
                <w:bottom w:val="none" w:sz="0" w:space="0" w:color="auto"/>
                <w:right w:val="none" w:sz="0" w:space="0" w:color="auto"/>
              </w:divBdr>
            </w:div>
            <w:div w:id="1760053212">
              <w:marLeft w:val="0"/>
              <w:marRight w:val="0"/>
              <w:marTop w:val="0"/>
              <w:marBottom w:val="0"/>
              <w:divBdr>
                <w:top w:val="none" w:sz="0" w:space="0" w:color="auto"/>
                <w:left w:val="none" w:sz="0" w:space="0" w:color="auto"/>
                <w:bottom w:val="none" w:sz="0" w:space="0" w:color="auto"/>
                <w:right w:val="none" w:sz="0" w:space="0" w:color="auto"/>
              </w:divBdr>
            </w:div>
          </w:divsChild>
        </w:div>
        <w:div w:id="1811480885">
          <w:marLeft w:val="0"/>
          <w:marRight w:val="0"/>
          <w:marTop w:val="0"/>
          <w:marBottom w:val="0"/>
          <w:divBdr>
            <w:top w:val="none" w:sz="0" w:space="0" w:color="auto"/>
            <w:left w:val="none" w:sz="0" w:space="0" w:color="auto"/>
            <w:bottom w:val="none" w:sz="0" w:space="0" w:color="auto"/>
            <w:right w:val="none" w:sz="0" w:space="0" w:color="auto"/>
          </w:divBdr>
          <w:divsChild>
            <w:div w:id="1844584548">
              <w:marLeft w:val="0"/>
              <w:marRight w:val="0"/>
              <w:marTop w:val="0"/>
              <w:marBottom w:val="0"/>
              <w:divBdr>
                <w:top w:val="none" w:sz="0" w:space="0" w:color="auto"/>
                <w:left w:val="none" w:sz="0" w:space="0" w:color="auto"/>
                <w:bottom w:val="none" w:sz="0" w:space="0" w:color="auto"/>
                <w:right w:val="none" w:sz="0" w:space="0" w:color="auto"/>
              </w:divBdr>
            </w:div>
            <w:div w:id="441262185">
              <w:marLeft w:val="0"/>
              <w:marRight w:val="0"/>
              <w:marTop w:val="0"/>
              <w:marBottom w:val="0"/>
              <w:divBdr>
                <w:top w:val="none" w:sz="0" w:space="0" w:color="auto"/>
                <w:left w:val="none" w:sz="0" w:space="0" w:color="auto"/>
                <w:bottom w:val="none" w:sz="0" w:space="0" w:color="auto"/>
                <w:right w:val="none" w:sz="0" w:space="0" w:color="auto"/>
              </w:divBdr>
            </w:div>
          </w:divsChild>
        </w:div>
        <w:div w:id="697852524">
          <w:marLeft w:val="0"/>
          <w:marRight w:val="0"/>
          <w:marTop w:val="0"/>
          <w:marBottom w:val="0"/>
          <w:divBdr>
            <w:top w:val="none" w:sz="0" w:space="0" w:color="auto"/>
            <w:left w:val="none" w:sz="0" w:space="0" w:color="auto"/>
            <w:bottom w:val="none" w:sz="0" w:space="0" w:color="auto"/>
            <w:right w:val="none" w:sz="0" w:space="0" w:color="auto"/>
          </w:divBdr>
          <w:divsChild>
            <w:div w:id="1738167909">
              <w:marLeft w:val="0"/>
              <w:marRight w:val="0"/>
              <w:marTop w:val="0"/>
              <w:marBottom w:val="0"/>
              <w:divBdr>
                <w:top w:val="none" w:sz="0" w:space="0" w:color="auto"/>
                <w:left w:val="none" w:sz="0" w:space="0" w:color="auto"/>
                <w:bottom w:val="none" w:sz="0" w:space="0" w:color="auto"/>
                <w:right w:val="none" w:sz="0" w:space="0" w:color="auto"/>
              </w:divBdr>
            </w:div>
            <w:div w:id="925070358">
              <w:marLeft w:val="0"/>
              <w:marRight w:val="0"/>
              <w:marTop w:val="0"/>
              <w:marBottom w:val="0"/>
              <w:divBdr>
                <w:top w:val="none" w:sz="0" w:space="0" w:color="auto"/>
                <w:left w:val="none" w:sz="0" w:space="0" w:color="auto"/>
                <w:bottom w:val="none" w:sz="0" w:space="0" w:color="auto"/>
                <w:right w:val="none" w:sz="0" w:space="0" w:color="auto"/>
              </w:divBdr>
            </w:div>
          </w:divsChild>
        </w:div>
        <w:div w:id="2134253455">
          <w:marLeft w:val="0"/>
          <w:marRight w:val="0"/>
          <w:marTop w:val="0"/>
          <w:marBottom w:val="0"/>
          <w:divBdr>
            <w:top w:val="none" w:sz="0" w:space="0" w:color="auto"/>
            <w:left w:val="none" w:sz="0" w:space="0" w:color="auto"/>
            <w:bottom w:val="none" w:sz="0" w:space="0" w:color="auto"/>
            <w:right w:val="none" w:sz="0" w:space="0" w:color="auto"/>
          </w:divBdr>
          <w:divsChild>
            <w:div w:id="1727754464">
              <w:marLeft w:val="0"/>
              <w:marRight w:val="0"/>
              <w:marTop w:val="0"/>
              <w:marBottom w:val="0"/>
              <w:divBdr>
                <w:top w:val="none" w:sz="0" w:space="0" w:color="auto"/>
                <w:left w:val="none" w:sz="0" w:space="0" w:color="auto"/>
                <w:bottom w:val="none" w:sz="0" w:space="0" w:color="auto"/>
                <w:right w:val="none" w:sz="0" w:space="0" w:color="auto"/>
              </w:divBdr>
            </w:div>
            <w:div w:id="1986153520">
              <w:marLeft w:val="0"/>
              <w:marRight w:val="0"/>
              <w:marTop w:val="0"/>
              <w:marBottom w:val="0"/>
              <w:divBdr>
                <w:top w:val="none" w:sz="0" w:space="0" w:color="auto"/>
                <w:left w:val="none" w:sz="0" w:space="0" w:color="auto"/>
                <w:bottom w:val="none" w:sz="0" w:space="0" w:color="auto"/>
                <w:right w:val="none" w:sz="0" w:space="0" w:color="auto"/>
              </w:divBdr>
            </w:div>
          </w:divsChild>
        </w:div>
        <w:div w:id="892891841">
          <w:marLeft w:val="0"/>
          <w:marRight w:val="0"/>
          <w:marTop w:val="0"/>
          <w:marBottom w:val="0"/>
          <w:divBdr>
            <w:top w:val="none" w:sz="0" w:space="0" w:color="auto"/>
            <w:left w:val="none" w:sz="0" w:space="0" w:color="auto"/>
            <w:bottom w:val="none" w:sz="0" w:space="0" w:color="auto"/>
            <w:right w:val="none" w:sz="0" w:space="0" w:color="auto"/>
          </w:divBdr>
          <w:divsChild>
            <w:div w:id="2027558421">
              <w:marLeft w:val="0"/>
              <w:marRight w:val="0"/>
              <w:marTop w:val="0"/>
              <w:marBottom w:val="0"/>
              <w:divBdr>
                <w:top w:val="none" w:sz="0" w:space="0" w:color="auto"/>
                <w:left w:val="none" w:sz="0" w:space="0" w:color="auto"/>
                <w:bottom w:val="none" w:sz="0" w:space="0" w:color="auto"/>
                <w:right w:val="none" w:sz="0" w:space="0" w:color="auto"/>
              </w:divBdr>
            </w:div>
            <w:div w:id="598877335">
              <w:marLeft w:val="0"/>
              <w:marRight w:val="0"/>
              <w:marTop w:val="0"/>
              <w:marBottom w:val="0"/>
              <w:divBdr>
                <w:top w:val="none" w:sz="0" w:space="0" w:color="auto"/>
                <w:left w:val="none" w:sz="0" w:space="0" w:color="auto"/>
                <w:bottom w:val="none" w:sz="0" w:space="0" w:color="auto"/>
                <w:right w:val="none" w:sz="0" w:space="0" w:color="auto"/>
              </w:divBdr>
            </w:div>
          </w:divsChild>
        </w:div>
        <w:div w:id="366224275">
          <w:marLeft w:val="0"/>
          <w:marRight w:val="0"/>
          <w:marTop w:val="0"/>
          <w:marBottom w:val="0"/>
          <w:divBdr>
            <w:top w:val="none" w:sz="0" w:space="0" w:color="auto"/>
            <w:left w:val="none" w:sz="0" w:space="0" w:color="auto"/>
            <w:bottom w:val="none" w:sz="0" w:space="0" w:color="auto"/>
            <w:right w:val="none" w:sz="0" w:space="0" w:color="auto"/>
          </w:divBdr>
          <w:divsChild>
            <w:div w:id="727727677">
              <w:marLeft w:val="0"/>
              <w:marRight w:val="0"/>
              <w:marTop w:val="0"/>
              <w:marBottom w:val="0"/>
              <w:divBdr>
                <w:top w:val="none" w:sz="0" w:space="0" w:color="auto"/>
                <w:left w:val="none" w:sz="0" w:space="0" w:color="auto"/>
                <w:bottom w:val="none" w:sz="0" w:space="0" w:color="auto"/>
                <w:right w:val="none" w:sz="0" w:space="0" w:color="auto"/>
              </w:divBdr>
            </w:div>
            <w:div w:id="950284936">
              <w:marLeft w:val="0"/>
              <w:marRight w:val="0"/>
              <w:marTop w:val="0"/>
              <w:marBottom w:val="0"/>
              <w:divBdr>
                <w:top w:val="none" w:sz="0" w:space="0" w:color="auto"/>
                <w:left w:val="none" w:sz="0" w:space="0" w:color="auto"/>
                <w:bottom w:val="none" w:sz="0" w:space="0" w:color="auto"/>
                <w:right w:val="none" w:sz="0" w:space="0" w:color="auto"/>
              </w:divBdr>
            </w:div>
          </w:divsChild>
        </w:div>
        <w:div w:id="1415126337">
          <w:marLeft w:val="0"/>
          <w:marRight w:val="0"/>
          <w:marTop w:val="0"/>
          <w:marBottom w:val="0"/>
          <w:divBdr>
            <w:top w:val="none" w:sz="0" w:space="0" w:color="auto"/>
            <w:left w:val="none" w:sz="0" w:space="0" w:color="auto"/>
            <w:bottom w:val="none" w:sz="0" w:space="0" w:color="auto"/>
            <w:right w:val="none" w:sz="0" w:space="0" w:color="auto"/>
          </w:divBdr>
          <w:divsChild>
            <w:div w:id="2069374932">
              <w:marLeft w:val="0"/>
              <w:marRight w:val="0"/>
              <w:marTop w:val="0"/>
              <w:marBottom w:val="0"/>
              <w:divBdr>
                <w:top w:val="none" w:sz="0" w:space="0" w:color="auto"/>
                <w:left w:val="none" w:sz="0" w:space="0" w:color="auto"/>
                <w:bottom w:val="none" w:sz="0" w:space="0" w:color="auto"/>
                <w:right w:val="none" w:sz="0" w:space="0" w:color="auto"/>
              </w:divBdr>
            </w:div>
            <w:div w:id="656225880">
              <w:marLeft w:val="0"/>
              <w:marRight w:val="0"/>
              <w:marTop w:val="0"/>
              <w:marBottom w:val="0"/>
              <w:divBdr>
                <w:top w:val="none" w:sz="0" w:space="0" w:color="auto"/>
                <w:left w:val="none" w:sz="0" w:space="0" w:color="auto"/>
                <w:bottom w:val="none" w:sz="0" w:space="0" w:color="auto"/>
                <w:right w:val="none" w:sz="0" w:space="0" w:color="auto"/>
              </w:divBdr>
            </w:div>
          </w:divsChild>
        </w:div>
        <w:div w:id="642736764">
          <w:marLeft w:val="0"/>
          <w:marRight w:val="0"/>
          <w:marTop w:val="0"/>
          <w:marBottom w:val="0"/>
          <w:divBdr>
            <w:top w:val="none" w:sz="0" w:space="0" w:color="auto"/>
            <w:left w:val="none" w:sz="0" w:space="0" w:color="auto"/>
            <w:bottom w:val="none" w:sz="0" w:space="0" w:color="auto"/>
            <w:right w:val="none" w:sz="0" w:space="0" w:color="auto"/>
          </w:divBdr>
          <w:divsChild>
            <w:div w:id="950089840">
              <w:marLeft w:val="0"/>
              <w:marRight w:val="0"/>
              <w:marTop w:val="0"/>
              <w:marBottom w:val="0"/>
              <w:divBdr>
                <w:top w:val="none" w:sz="0" w:space="0" w:color="auto"/>
                <w:left w:val="none" w:sz="0" w:space="0" w:color="auto"/>
                <w:bottom w:val="none" w:sz="0" w:space="0" w:color="auto"/>
                <w:right w:val="none" w:sz="0" w:space="0" w:color="auto"/>
              </w:divBdr>
            </w:div>
            <w:div w:id="1947035523">
              <w:marLeft w:val="0"/>
              <w:marRight w:val="0"/>
              <w:marTop w:val="0"/>
              <w:marBottom w:val="0"/>
              <w:divBdr>
                <w:top w:val="none" w:sz="0" w:space="0" w:color="auto"/>
                <w:left w:val="none" w:sz="0" w:space="0" w:color="auto"/>
                <w:bottom w:val="none" w:sz="0" w:space="0" w:color="auto"/>
                <w:right w:val="none" w:sz="0" w:space="0" w:color="auto"/>
              </w:divBdr>
            </w:div>
          </w:divsChild>
        </w:div>
        <w:div w:id="403575295">
          <w:marLeft w:val="0"/>
          <w:marRight w:val="0"/>
          <w:marTop w:val="0"/>
          <w:marBottom w:val="0"/>
          <w:divBdr>
            <w:top w:val="none" w:sz="0" w:space="0" w:color="auto"/>
            <w:left w:val="none" w:sz="0" w:space="0" w:color="auto"/>
            <w:bottom w:val="none" w:sz="0" w:space="0" w:color="auto"/>
            <w:right w:val="none" w:sz="0" w:space="0" w:color="auto"/>
          </w:divBdr>
          <w:divsChild>
            <w:div w:id="201402622">
              <w:marLeft w:val="0"/>
              <w:marRight w:val="0"/>
              <w:marTop w:val="0"/>
              <w:marBottom w:val="0"/>
              <w:divBdr>
                <w:top w:val="none" w:sz="0" w:space="0" w:color="auto"/>
                <w:left w:val="none" w:sz="0" w:space="0" w:color="auto"/>
                <w:bottom w:val="none" w:sz="0" w:space="0" w:color="auto"/>
                <w:right w:val="none" w:sz="0" w:space="0" w:color="auto"/>
              </w:divBdr>
            </w:div>
            <w:div w:id="1415708866">
              <w:marLeft w:val="0"/>
              <w:marRight w:val="0"/>
              <w:marTop w:val="0"/>
              <w:marBottom w:val="0"/>
              <w:divBdr>
                <w:top w:val="none" w:sz="0" w:space="0" w:color="auto"/>
                <w:left w:val="none" w:sz="0" w:space="0" w:color="auto"/>
                <w:bottom w:val="none" w:sz="0" w:space="0" w:color="auto"/>
                <w:right w:val="none" w:sz="0" w:space="0" w:color="auto"/>
              </w:divBdr>
            </w:div>
          </w:divsChild>
        </w:div>
        <w:div w:id="1689409983">
          <w:marLeft w:val="0"/>
          <w:marRight w:val="0"/>
          <w:marTop w:val="0"/>
          <w:marBottom w:val="0"/>
          <w:divBdr>
            <w:top w:val="none" w:sz="0" w:space="0" w:color="auto"/>
            <w:left w:val="none" w:sz="0" w:space="0" w:color="auto"/>
            <w:bottom w:val="none" w:sz="0" w:space="0" w:color="auto"/>
            <w:right w:val="none" w:sz="0" w:space="0" w:color="auto"/>
          </w:divBdr>
          <w:divsChild>
            <w:div w:id="1240365484">
              <w:marLeft w:val="0"/>
              <w:marRight w:val="0"/>
              <w:marTop w:val="0"/>
              <w:marBottom w:val="0"/>
              <w:divBdr>
                <w:top w:val="none" w:sz="0" w:space="0" w:color="auto"/>
                <w:left w:val="none" w:sz="0" w:space="0" w:color="auto"/>
                <w:bottom w:val="none" w:sz="0" w:space="0" w:color="auto"/>
                <w:right w:val="none" w:sz="0" w:space="0" w:color="auto"/>
              </w:divBdr>
            </w:div>
            <w:div w:id="536084689">
              <w:marLeft w:val="0"/>
              <w:marRight w:val="0"/>
              <w:marTop w:val="0"/>
              <w:marBottom w:val="0"/>
              <w:divBdr>
                <w:top w:val="none" w:sz="0" w:space="0" w:color="auto"/>
                <w:left w:val="none" w:sz="0" w:space="0" w:color="auto"/>
                <w:bottom w:val="none" w:sz="0" w:space="0" w:color="auto"/>
                <w:right w:val="none" w:sz="0" w:space="0" w:color="auto"/>
              </w:divBdr>
            </w:div>
          </w:divsChild>
        </w:div>
        <w:div w:id="156463591">
          <w:marLeft w:val="0"/>
          <w:marRight w:val="0"/>
          <w:marTop w:val="0"/>
          <w:marBottom w:val="0"/>
          <w:divBdr>
            <w:top w:val="none" w:sz="0" w:space="0" w:color="auto"/>
            <w:left w:val="none" w:sz="0" w:space="0" w:color="auto"/>
            <w:bottom w:val="none" w:sz="0" w:space="0" w:color="auto"/>
            <w:right w:val="none" w:sz="0" w:space="0" w:color="auto"/>
          </w:divBdr>
          <w:divsChild>
            <w:div w:id="734471257">
              <w:marLeft w:val="0"/>
              <w:marRight w:val="0"/>
              <w:marTop w:val="0"/>
              <w:marBottom w:val="0"/>
              <w:divBdr>
                <w:top w:val="none" w:sz="0" w:space="0" w:color="auto"/>
                <w:left w:val="none" w:sz="0" w:space="0" w:color="auto"/>
                <w:bottom w:val="none" w:sz="0" w:space="0" w:color="auto"/>
                <w:right w:val="none" w:sz="0" w:space="0" w:color="auto"/>
              </w:divBdr>
            </w:div>
            <w:div w:id="1014460844">
              <w:marLeft w:val="0"/>
              <w:marRight w:val="0"/>
              <w:marTop w:val="0"/>
              <w:marBottom w:val="0"/>
              <w:divBdr>
                <w:top w:val="none" w:sz="0" w:space="0" w:color="auto"/>
                <w:left w:val="none" w:sz="0" w:space="0" w:color="auto"/>
                <w:bottom w:val="none" w:sz="0" w:space="0" w:color="auto"/>
                <w:right w:val="none" w:sz="0" w:space="0" w:color="auto"/>
              </w:divBdr>
            </w:div>
          </w:divsChild>
        </w:div>
        <w:div w:id="72823327">
          <w:marLeft w:val="0"/>
          <w:marRight w:val="0"/>
          <w:marTop w:val="0"/>
          <w:marBottom w:val="0"/>
          <w:divBdr>
            <w:top w:val="none" w:sz="0" w:space="0" w:color="auto"/>
            <w:left w:val="none" w:sz="0" w:space="0" w:color="auto"/>
            <w:bottom w:val="none" w:sz="0" w:space="0" w:color="auto"/>
            <w:right w:val="none" w:sz="0" w:space="0" w:color="auto"/>
          </w:divBdr>
          <w:divsChild>
            <w:div w:id="1093404378">
              <w:marLeft w:val="0"/>
              <w:marRight w:val="0"/>
              <w:marTop w:val="0"/>
              <w:marBottom w:val="0"/>
              <w:divBdr>
                <w:top w:val="none" w:sz="0" w:space="0" w:color="auto"/>
                <w:left w:val="none" w:sz="0" w:space="0" w:color="auto"/>
                <w:bottom w:val="none" w:sz="0" w:space="0" w:color="auto"/>
                <w:right w:val="none" w:sz="0" w:space="0" w:color="auto"/>
              </w:divBdr>
            </w:div>
            <w:div w:id="804390696">
              <w:marLeft w:val="0"/>
              <w:marRight w:val="0"/>
              <w:marTop w:val="0"/>
              <w:marBottom w:val="0"/>
              <w:divBdr>
                <w:top w:val="none" w:sz="0" w:space="0" w:color="auto"/>
                <w:left w:val="none" w:sz="0" w:space="0" w:color="auto"/>
                <w:bottom w:val="none" w:sz="0" w:space="0" w:color="auto"/>
                <w:right w:val="none" w:sz="0" w:space="0" w:color="auto"/>
              </w:divBdr>
            </w:div>
          </w:divsChild>
        </w:div>
        <w:div w:id="238714354">
          <w:marLeft w:val="0"/>
          <w:marRight w:val="0"/>
          <w:marTop w:val="0"/>
          <w:marBottom w:val="0"/>
          <w:divBdr>
            <w:top w:val="none" w:sz="0" w:space="0" w:color="auto"/>
            <w:left w:val="none" w:sz="0" w:space="0" w:color="auto"/>
            <w:bottom w:val="none" w:sz="0" w:space="0" w:color="auto"/>
            <w:right w:val="none" w:sz="0" w:space="0" w:color="auto"/>
          </w:divBdr>
          <w:divsChild>
            <w:div w:id="1726294305">
              <w:marLeft w:val="0"/>
              <w:marRight w:val="0"/>
              <w:marTop w:val="0"/>
              <w:marBottom w:val="0"/>
              <w:divBdr>
                <w:top w:val="none" w:sz="0" w:space="0" w:color="auto"/>
                <w:left w:val="none" w:sz="0" w:space="0" w:color="auto"/>
                <w:bottom w:val="none" w:sz="0" w:space="0" w:color="auto"/>
                <w:right w:val="none" w:sz="0" w:space="0" w:color="auto"/>
              </w:divBdr>
            </w:div>
            <w:div w:id="269169711">
              <w:marLeft w:val="0"/>
              <w:marRight w:val="0"/>
              <w:marTop w:val="0"/>
              <w:marBottom w:val="0"/>
              <w:divBdr>
                <w:top w:val="none" w:sz="0" w:space="0" w:color="auto"/>
                <w:left w:val="none" w:sz="0" w:space="0" w:color="auto"/>
                <w:bottom w:val="none" w:sz="0" w:space="0" w:color="auto"/>
                <w:right w:val="none" w:sz="0" w:space="0" w:color="auto"/>
              </w:divBdr>
            </w:div>
          </w:divsChild>
        </w:div>
        <w:div w:id="1812599258">
          <w:marLeft w:val="0"/>
          <w:marRight w:val="0"/>
          <w:marTop w:val="0"/>
          <w:marBottom w:val="0"/>
          <w:divBdr>
            <w:top w:val="none" w:sz="0" w:space="0" w:color="auto"/>
            <w:left w:val="none" w:sz="0" w:space="0" w:color="auto"/>
            <w:bottom w:val="none" w:sz="0" w:space="0" w:color="auto"/>
            <w:right w:val="none" w:sz="0" w:space="0" w:color="auto"/>
          </w:divBdr>
          <w:divsChild>
            <w:div w:id="833762535">
              <w:marLeft w:val="0"/>
              <w:marRight w:val="0"/>
              <w:marTop w:val="0"/>
              <w:marBottom w:val="0"/>
              <w:divBdr>
                <w:top w:val="none" w:sz="0" w:space="0" w:color="auto"/>
                <w:left w:val="none" w:sz="0" w:space="0" w:color="auto"/>
                <w:bottom w:val="none" w:sz="0" w:space="0" w:color="auto"/>
                <w:right w:val="none" w:sz="0" w:space="0" w:color="auto"/>
              </w:divBdr>
            </w:div>
            <w:div w:id="1494178625">
              <w:marLeft w:val="0"/>
              <w:marRight w:val="0"/>
              <w:marTop w:val="0"/>
              <w:marBottom w:val="0"/>
              <w:divBdr>
                <w:top w:val="none" w:sz="0" w:space="0" w:color="auto"/>
                <w:left w:val="none" w:sz="0" w:space="0" w:color="auto"/>
                <w:bottom w:val="none" w:sz="0" w:space="0" w:color="auto"/>
                <w:right w:val="none" w:sz="0" w:space="0" w:color="auto"/>
              </w:divBdr>
            </w:div>
          </w:divsChild>
        </w:div>
        <w:div w:id="773473581">
          <w:marLeft w:val="0"/>
          <w:marRight w:val="0"/>
          <w:marTop w:val="0"/>
          <w:marBottom w:val="0"/>
          <w:divBdr>
            <w:top w:val="none" w:sz="0" w:space="0" w:color="auto"/>
            <w:left w:val="none" w:sz="0" w:space="0" w:color="auto"/>
            <w:bottom w:val="none" w:sz="0" w:space="0" w:color="auto"/>
            <w:right w:val="none" w:sz="0" w:space="0" w:color="auto"/>
          </w:divBdr>
          <w:divsChild>
            <w:div w:id="425659608">
              <w:marLeft w:val="0"/>
              <w:marRight w:val="0"/>
              <w:marTop w:val="0"/>
              <w:marBottom w:val="0"/>
              <w:divBdr>
                <w:top w:val="none" w:sz="0" w:space="0" w:color="auto"/>
                <w:left w:val="none" w:sz="0" w:space="0" w:color="auto"/>
                <w:bottom w:val="none" w:sz="0" w:space="0" w:color="auto"/>
                <w:right w:val="none" w:sz="0" w:space="0" w:color="auto"/>
              </w:divBdr>
            </w:div>
            <w:div w:id="1606960321">
              <w:marLeft w:val="0"/>
              <w:marRight w:val="0"/>
              <w:marTop w:val="0"/>
              <w:marBottom w:val="0"/>
              <w:divBdr>
                <w:top w:val="none" w:sz="0" w:space="0" w:color="auto"/>
                <w:left w:val="none" w:sz="0" w:space="0" w:color="auto"/>
                <w:bottom w:val="none" w:sz="0" w:space="0" w:color="auto"/>
                <w:right w:val="none" w:sz="0" w:space="0" w:color="auto"/>
              </w:divBdr>
            </w:div>
          </w:divsChild>
        </w:div>
        <w:div w:id="611128683">
          <w:marLeft w:val="0"/>
          <w:marRight w:val="0"/>
          <w:marTop w:val="0"/>
          <w:marBottom w:val="0"/>
          <w:divBdr>
            <w:top w:val="none" w:sz="0" w:space="0" w:color="auto"/>
            <w:left w:val="none" w:sz="0" w:space="0" w:color="auto"/>
            <w:bottom w:val="none" w:sz="0" w:space="0" w:color="auto"/>
            <w:right w:val="none" w:sz="0" w:space="0" w:color="auto"/>
          </w:divBdr>
          <w:divsChild>
            <w:div w:id="219943665">
              <w:marLeft w:val="0"/>
              <w:marRight w:val="0"/>
              <w:marTop w:val="0"/>
              <w:marBottom w:val="0"/>
              <w:divBdr>
                <w:top w:val="none" w:sz="0" w:space="0" w:color="auto"/>
                <w:left w:val="none" w:sz="0" w:space="0" w:color="auto"/>
                <w:bottom w:val="none" w:sz="0" w:space="0" w:color="auto"/>
                <w:right w:val="none" w:sz="0" w:space="0" w:color="auto"/>
              </w:divBdr>
            </w:div>
            <w:div w:id="1933926734">
              <w:marLeft w:val="0"/>
              <w:marRight w:val="0"/>
              <w:marTop w:val="0"/>
              <w:marBottom w:val="0"/>
              <w:divBdr>
                <w:top w:val="none" w:sz="0" w:space="0" w:color="auto"/>
                <w:left w:val="none" w:sz="0" w:space="0" w:color="auto"/>
                <w:bottom w:val="none" w:sz="0" w:space="0" w:color="auto"/>
                <w:right w:val="none" w:sz="0" w:space="0" w:color="auto"/>
              </w:divBdr>
            </w:div>
          </w:divsChild>
        </w:div>
        <w:div w:id="1330063984">
          <w:marLeft w:val="0"/>
          <w:marRight w:val="0"/>
          <w:marTop w:val="0"/>
          <w:marBottom w:val="0"/>
          <w:divBdr>
            <w:top w:val="none" w:sz="0" w:space="0" w:color="auto"/>
            <w:left w:val="none" w:sz="0" w:space="0" w:color="auto"/>
            <w:bottom w:val="none" w:sz="0" w:space="0" w:color="auto"/>
            <w:right w:val="none" w:sz="0" w:space="0" w:color="auto"/>
          </w:divBdr>
          <w:divsChild>
            <w:div w:id="1145777352">
              <w:marLeft w:val="0"/>
              <w:marRight w:val="0"/>
              <w:marTop w:val="0"/>
              <w:marBottom w:val="0"/>
              <w:divBdr>
                <w:top w:val="none" w:sz="0" w:space="0" w:color="auto"/>
                <w:left w:val="none" w:sz="0" w:space="0" w:color="auto"/>
                <w:bottom w:val="none" w:sz="0" w:space="0" w:color="auto"/>
                <w:right w:val="none" w:sz="0" w:space="0" w:color="auto"/>
              </w:divBdr>
            </w:div>
            <w:div w:id="1635870245">
              <w:marLeft w:val="0"/>
              <w:marRight w:val="0"/>
              <w:marTop w:val="0"/>
              <w:marBottom w:val="0"/>
              <w:divBdr>
                <w:top w:val="none" w:sz="0" w:space="0" w:color="auto"/>
                <w:left w:val="none" w:sz="0" w:space="0" w:color="auto"/>
                <w:bottom w:val="none" w:sz="0" w:space="0" w:color="auto"/>
                <w:right w:val="none" w:sz="0" w:space="0" w:color="auto"/>
              </w:divBdr>
            </w:div>
          </w:divsChild>
        </w:div>
        <w:div w:id="913471780">
          <w:marLeft w:val="0"/>
          <w:marRight w:val="0"/>
          <w:marTop w:val="0"/>
          <w:marBottom w:val="0"/>
          <w:divBdr>
            <w:top w:val="none" w:sz="0" w:space="0" w:color="auto"/>
            <w:left w:val="none" w:sz="0" w:space="0" w:color="auto"/>
            <w:bottom w:val="none" w:sz="0" w:space="0" w:color="auto"/>
            <w:right w:val="none" w:sz="0" w:space="0" w:color="auto"/>
          </w:divBdr>
          <w:divsChild>
            <w:div w:id="1075322121">
              <w:marLeft w:val="0"/>
              <w:marRight w:val="0"/>
              <w:marTop w:val="0"/>
              <w:marBottom w:val="0"/>
              <w:divBdr>
                <w:top w:val="none" w:sz="0" w:space="0" w:color="auto"/>
                <w:left w:val="none" w:sz="0" w:space="0" w:color="auto"/>
                <w:bottom w:val="none" w:sz="0" w:space="0" w:color="auto"/>
                <w:right w:val="none" w:sz="0" w:space="0" w:color="auto"/>
              </w:divBdr>
            </w:div>
            <w:div w:id="461926112">
              <w:marLeft w:val="0"/>
              <w:marRight w:val="0"/>
              <w:marTop w:val="0"/>
              <w:marBottom w:val="0"/>
              <w:divBdr>
                <w:top w:val="none" w:sz="0" w:space="0" w:color="auto"/>
                <w:left w:val="none" w:sz="0" w:space="0" w:color="auto"/>
                <w:bottom w:val="none" w:sz="0" w:space="0" w:color="auto"/>
                <w:right w:val="none" w:sz="0" w:space="0" w:color="auto"/>
              </w:divBdr>
            </w:div>
          </w:divsChild>
        </w:div>
        <w:div w:id="781919907">
          <w:marLeft w:val="0"/>
          <w:marRight w:val="0"/>
          <w:marTop w:val="0"/>
          <w:marBottom w:val="0"/>
          <w:divBdr>
            <w:top w:val="none" w:sz="0" w:space="0" w:color="auto"/>
            <w:left w:val="none" w:sz="0" w:space="0" w:color="auto"/>
            <w:bottom w:val="none" w:sz="0" w:space="0" w:color="auto"/>
            <w:right w:val="none" w:sz="0" w:space="0" w:color="auto"/>
          </w:divBdr>
          <w:divsChild>
            <w:div w:id="1589002817">
              <w:marLeft w:val="0"/>
              <w:marRight w:val="0"/>
              <w:marTop w:val="0"/>
              <w:marBottom w:val="0"/>
              <w:divBdr>
                <w:top w:val="none" w:sz="0" w:space="0" w:color="auto"/>
                <w:left w:val="none" w:sz="0" w:space="0" w:color="auto"/>
                <w:bottom w:val="none" w:sz="0" w:space="0" w:color="auto"/>
                <w:right w:val="none" w:sz="0" w:space="0" w:color="auto"/>
              </w:divBdr>
            </w:div>
            <w:div w:id="1575048052">
              <w:marLeft w:val="0"/>
              <w:marRight w:val="0"/>
              <w:marTop w:val="0"/>
              <w:marBottom w:val="0"/>
              <w:divBdr>
                <w:top w:val="none" w:sz="0" w:space="0" w:color="auto"/>
                <w:left w:val="none" w:sz="0" w:space="0" w:color="auto"/>
                <w:bottom w:val="none" w:sz="0" w:space="0" w:color="auto"/>
                <w:right w:val="none" w:sz="0" w:space="0" w:color="auto"/>
              </w:divBdr>
            </w:div>
          </w:divsChild>
        </w:div>
        <w:div w:id="543054708">
          <w:marLeft w:val="0"/>
          <w:marRight w:val="0"/>
          <w:marTop w:val="0"/>
          <w:marBottom w:val="0"/>
          <w:divBdr>
            <w:top w:val="none" w:sz="0" w:space="0" w:color="auto"/>
            <w:left w:val="none" w:sz="0" w:space="0" w:color="auto"/>
            <w:bottom w:val="none" w:sz="0" w:space="0" w:color="auto"/>
            <w:right w:val="none" w:sz="0" w:space="0" w:color="auto"/>
          </w:divBdr>
          <w:divsChild>
            <w:div w:id="910431477">
              <w:marLeft w:val="0"/>
              <w:marRight w:val="0"/>
              <w:marTop w:val="0"/>
              <w:marBottom w:val="0"/>
              <w:divBdr>
                <w:top w:val="none" w:sz="0" w:space="0" w:color="auto"/>
                <w:left w:val="none" w:sz="0" w:space="0" w:color="auto"/>
                <w:bottom w:val="none" w:sz="0" w:space="0" w:color="auto"/>
                <w:right w:val="none" w:sz="0" w:space="0" w:color="auto"/>
              </w:divBdr>
            </w:div>
            <w:div w:id="1912496689">
              <w:marLeft w:val="0"/>
              <w:marRight w:val="0"/>
              <w:marTop w:val="0"/>
              <w:marBottom w:val="0"/>
              <w:divBdr>
                <w:top w:val="none" w:sz="0" w:space="0" w:color="auto"/>
                <w:left w:val="none" w:sz="0" w:space="0" w:color="auto"/>
                <w:bottom w:val="none" w:sz="0" w:space="0" w:color="auto"/>
                <w:right w:val="none" w:sz="0" w:space="0" w:color="auto"/>
              </w:divBdr>
            </w:div>
          </w:divsChild>
        </w:div>
        <w:div w:id="1035693933">
          <w:marLeft w:val="0"/>
          <w:marRight w:val="0"/>
          <w:marTop w:val="0"/>
          <w:marBottom w:val="0"/>
          <w:divBdr>
            <w:top w:val="none" w:sz="0" w:space="0" w:color="auto"/>
            <w:left w:val="none" w:sz="0" w:space="0" w:color="auto"/>
            <w:bottom w:val="none" w:sz="0" w:space="0" w:color="auto"/>
            <w:right w:val="none" w:sz="0" w:space="0" w:color="auto"/>
          </w:divBdr>
          <w:divsChild>
            <w:div w:id="1108543494">
              <w:marLeft w:val="0"/>
              <w:marRight w:val="0"/>
              <w:marTop w:val="0"/>
              <w:marBottom w:val="0"/>
              <w:divBdr>
                <w:top w:val="none" w:sz="0" w:space="0" w:color="auto"/>
                <w:left w:val="none" w:sz="0" w:space="0" w:color="auto"/>
                <w:bottom w:val="none" w:sz="0" w:space="0" w:color="auto"/>
                <w:right w:val="none" w:sz="0" w:space="0" w:color="auto"/>
              </w:divBdr>
            </w:div>
            <w:div w:id="214439399">
              <w:marLeft w:val="0"/>
              <w:marRight w:val="0"/>
              <w:marTop w:val="0"/>
              <w:marBottom w:val="0"/>
              <w:divBdr>
                <w:top w:val="none" w:sz="0" w:space="0" w:color="auto"/>
                <w:left w:val="none" w:sz="0" w:space="0" w:color="auto"/>
                <w:bottom w:val="none" w:sz="0" w:space="0" w:color="auto"/>
                <w:right w:val="none" w:sz="0" w:space="0" w:color="auto"/>
              </w:divBdr>
            </w:div>
          </w:divsChild>
        </w:div>
        <w:div w:id="351953185">
          <w:marLeft w:val="0"/>
          <w:marRight w:val="0"/>
          <w:marTop w:val="0"/>
          <w:marBottom w:val="0"/>
          <w:divBdr>
            <w:top w:val="none" w:sz="0" w:space="0" w:color="auto"/>
            <w:left w:val="none" w:sz="0" w:space="0" w:color="auto"/>
            <w:bottom w:val="none" w:sz="0" w:space="0" w:color="auto"/>
            <w:right w:val="none" w:sz="0" w:space="0" w:color="auto"/>
          </w:divBdr>
          <w:divsChild>
            <w:div w:id="940453786">
              <w:marLeft w:val="0"/>
              <w:marRight w:val="0"/>
              <w:marTop w:val="0"/>
              <w:marBottom w:val="0"/>
              <w:divBdr>
                <w:top w:val="none" w:sz="0" w:space="0" w:color="auto"/>
                <w:left w:val="none" w:sz="0" w:space="0" w:color="auto"/>
                <w:bottom w:val="none" w:sz="0" w:space="0" w:color="auto"/>
                <w:right w:val="none" w:sz="0" w:space="0" w:color="auto"/>
              </w:divBdr>
            </w:div>
            <w:div w:id="2044743876">
              <w:marLeft w:val="0"/>
              <w:marRight w:val="0"/>
              <w:marTop w:val="0"/>
              <w:marBottom w:val="0"/>
              <w:divBdr>
                <w:top w:val="none" w:sz="0" w:space="0" w:color="auto"/>
                <w:left w:val="none" w:sz="0" w:space="0" w:color="auto"/>
                <w:bottom w:val="none" w:sz="0" w:space="0" w:color="auto"/>
                <w:right w:val="none" w:sz="0" w:space="0" w:color="auto"/>
              </w:divBdr>
            </w:div>
          </w:divsChild>
        </w:div>
        <w:div w:id="198327149">
          <w:marLeft w:val="0"/>
          <w:marRight w:val="0"/>
          <w:marTop w:val="0"/>
          <w:marBottom w:val="0"/>
          <w:divBdr>
            <w:top w:val="none" w:sz="0" w:space="0" w:color="auto"/>
            <w:left w:val="none" w:sz="0" w:space="0" w:color="auto"/>
            <w:bottom w:val="none" w:sz="0" w:space="0" w:color="auto"/>
            <w:right w:val="none" w:sz="0" w:space="0" w:color="auto"/>
          </w:divBdr>
          <w:divsChild>
            <w:div w:id="80030300">
              <w:marLeft w:val="0"/>
              <w:marRight w:val="0"/>
              <w:marTop w:val="0"/>
              <w:marBottom w:val="0"/>
              <w:divBdr>
                <w:top w:val="none" w:sz="0" w:space="0" w:color="auto"/>
                <w:left w:val="none" w:sz="0" w:space="0" w:color="auto"/>
                <w:bottom w:val="none" w:sz="0" w:space="0" w:color="auto"/>
                <w:right w:val="none" w:sz="0" w:space="0" w:color="auto"/>
              </w:divBdr>
            </w:div>
            <w:div w:id="776412472">
              <w:marLeft w:val="0"/>
              <w:marRight w:val="0"/>
              <w:marTop w:val="0"/>
              <w:marBottom w:val="0"/>
              <w:divBdr>
                <w:top w:val="none" w:sz="0" w:space="0" w:color="auto"/>
                <w:left w:val="none" w:sz="0" w:space="0" w:color="auto"/>
                <w:bottom w:val="none" w:sz="0" w:space="0" w:color="auto"/>
                <w:right w:val="none" w:sz="0" w:space="0" w:color="auto"/>
              </w:divBdr>
            </w:div>
          </w:divsChild>
        </w:div>
        <w:div w:id="1963607389">
          <w:marLeft w:val="0"/>
          <w:marRight w:val="0"/>
          <w:marTop w:val="0"/>
          <w:marBottom w:val="0"/>
          <w:divBdr>
            <w:top w:val="none" w:sz="0" w:space="0" w:color="auto"/>
            <w:left w:val="none" w:sz="0" w:space="0" w:color="auto"/>
            <w:bottom w:val="none" w:sz="0" w:space="0" w:color="auto"/>
            <w:right w:val="none" w:sz="0" w:space="0" w:color="auto"/>
          </w:divBdr>
          <w:divsChild>
            <w:div w:id="1016662934">
              <w:marLeft w:val="0"/>
              <w:marRight w:val="0"/>
              <w:marTop w:val="0"/>
              <w:marBottom w:val="0"/>
              <w:divBdr>
                <w:top w:val="none" w:sz="0" w:space="0" w:color="auto"/>
                <w:left w:val="none" w:sz="0" w:space="0" w:color="auto"/>
                <w:bottom w:val="none" w:sz="0" w:space="0" w:color="auto"/>
                <w:right w:val="none" w:sz="0" w:space="0" w:color="auto"/>
              </w:divBdr>
            </w:div>
            <w:div w:id="1032875282">
              <w:marLeft w:val="0"/>
              <w:marRight w:val="0"/>
              <w:marTop w:val="0"/>
              <w:marBottom w:val="0"/>
              <w:divBdr>
                <w:top w:val="none" w:sz="0" w:space="0" w:color="auto"/>
                <w:left w:val="none" w:sz="0" w:space="0" w:color="auto"/>
                <w:bottom w:val="none" w:sz="0" w:space="0" w:color="auto"/>
                <w:right w:val="none" w:sz="0" w:space="0" w:color="auto"/>
              </w:divBdr>
            </w:div>
          </w:divsChild>
        </w:div>
        <w:div w:id="1046376387">
          <w:marLeft w:val="0"/>
          <w:marRight w:val="0"/>
          <w:marTop w:val="0"/>
          <w:marBottom w:val="0"/>
          <w:divBdr>
            <w:top w:val="none" w:sz="0" w:space="0" w:color="auto"/>
            <w:left w:val="none" w:sz="0" w:space="0" w:color="auto"/>
            <w:bottom w:val="none" w:sz="0" w:space="0" w:color="auto"/>
            <w:right w:val="none" w:sz="0" w:space="0" w:color="auto"/>
          </w:divBdr>
          <w:divsChild>
            <w:div w:id="404298640">
              <w:marLeft w:val="0"/>
              <w:marRight w:val="0"/>
              <w:marTop w:val="0"/>
              <w:marBottom w:val="0"/>
              <w:divBdr>
                <w:top w:val="none" w:sz="0" w:space="0" w:color="auto"/>
                <w:left w:val="none" w:sz="0" w:space="0" w:color="auto"/>
                <w:bottom w:val="none" w:sz="0" w:space="0" w:color="auto"/>
                <w:right w:val="none" w:sz="0" w:space="0" w:color="auto"/>
              </w:divBdr>
            </w:div>
            <w:div w:id="1656452773">
              <w:marLeft w:val="0"/>
              <w:marRight w:val="0"/>
              <w:marTop w:val="0"/>
              <w:marBottom w:val="0"/>
              <w:divBdr>
                <w:top w:val="none" w:sz="0" w:space="0" w:color="auto"/>
                <w:left w:val="none" w:sz="0" w:space="0" w:color="auto"/>
                <w:bottom w:val="none" w:sz="0" w:space="0" w:color="auto"/>
                <w:right w:val="none" w:sz="0" w:space="0" w:color="auto"/>
              </w:divBdr>
            </w:div>
          </w:divsChild>
        </w:div>
        <w:div w:id="179317461">
          <w:marLeft w:val="0"/>
          <w:marRight w:val="0"/>
          <w:marTop w:val="0"/>
          <w:marBottom w:val="0"/>
          <w:divBdr>
            <w:top w:val="none" w:sz="0" w:space="0" w:color="auto"/>
            <w:left w:val="none" w:sz="0" w:space="0" w:color="auto"/>
            <w:bottom w:val="none" w:sz="0" w:space="0" w:color="auto"/>
            <w:right w:val="none" w:sz="0" w:space="0" w:color="auto"/>
          </w:divBdr>
          <w:divsChild>
            <w:div w:id="1818258109">
              <w:marLeft w:val="0"/>
              <w:marRight w:val="0"/>
              <w:marTop w:val="0"/>
              <w:marBottom w:val="0"/>
              <w:divBdr>
                <w:top w:val="none" w:sz="0" w:space="0" w:color="auto"/>
                <w:left w:val="none" w:sz="0" w:space="0" w:color="auto"/>
                <w:bottom w:val="none" w:sz="0" w:space="0" w:color="auto"/>
                <w:right w:val="none" w:sz="0" w:space="0" w:color="auto"/>
              </w:divBdr>
            </w:div>
            <w:div w:id="1150097363">
              <w:marLeft w:val="0"/>
              <w:marRight w:val="0"/>
              <w:marTop w:val="0"/>
              <w:marBottom w:val="0"/>
              <w:divBdr>
                <w:top w:val="none" w:sz="0" w:space="0" w:color="auto"/>
                <w:left w:val="none" w:sz="0" w:space="0" w:color="auto"/>
                <w:bottom w:val="none" w:sz="0" w:space="0" w:color="auto"/>
                <w:right w:val="none" w:sz="0" w:space="0" w:color="auto"/>
              </w:divBdr>
            </w:div>
          </w:divsChild>
        </w:div>
        <w:div w:id="656227653">
          <w:marLeft w:val="0"/>
          <w:marRight w:val="0"/>
          <w:marTop w:val="0"/>
          <w:marBottom w:val="0"/>
          <w:divBdr>
            <w:top w:val="none" w:sz="0" w:space="0" w:color="auto"/>
            <w:left w:val="none" w:sz="0" w:space="0" w:color="auto"/>
            <w:bottom w:val="none" w:sz="0" w:space="0" w:color="auto"/>
            <w:right w:val="none" w:sz="0" w:space="0" w:color="auto"/>
          </w:divBdr>
          <w:divsChild>
            <w:div w:id="1753504264">
              <w:marLeft w:val="0"/>
              <w:marRight w:val="0"/>
              <w:marTop w:val="0"/>
              <w:marBottom w:val="0"/>
              <w:divBdr>
                <w:top w:val="none" w:sz="0" w:space="0" w:color="auto"/>
                <w:left w:val="none" w:sz="0" w:space="0" w:color="auto"/>
                <w:bottom w:val="none" w:sz="0" w:space="0" w:color="auto"/>
                <w:right w:val="none" w:sz="0" w:space="0" w:color="auto"/>
              </w:divBdr>
            </w:div>
            <w:div w:id="1666008734">
              <w:marLeft w:val="0"/>
              <w:marRight w:val="0"/>
              <w:marTop w:val="0"/>
              <w:marBottom w:val="0"/>
              <w:divBdr>
                <w:top w:val="none" w:sz="0" w:space="0" w:color="auto"/>
                <w:left w:val="none" w:sz="0" w:space="0" w:color="auto"/>
                <w:bottom w:val="none" w:sz="0" w:space="0" w:color="auto"/>
                <w:right w:val="none" w:sz="0" w:space="0" w:color="auto"/>
              </w:divBdr>
            </w:div>
          </w:divsChild>
        </w:div>
        <w:div w:id="400639286">
          <w:marLeft w:val="0"/>
          <w:marRight w:val="0"/>
          <w:marTop w:val="0"/>
          <w:marBottom w:val="0"/>
          <w:divBdr>
            <w:top w:val="none" w:sz="0" w:space="0" w:color="auto"/>
            <w:left w:val="none" w:sz="0" w:space="0" w:color="auto"/>
            <w:bottom w:val="none" w:sz="0" w:space="0" w:color="auto"/>
            <w:right w:val="none" w:sz="0" w:space="0" w:color="auto"/>
          </w:divBdr>
          <w:divsChild>
            <w:div w:id="1061447495">
              <w:marLeft w:val="0"/>
              <w:marRight w:val="0"/>
              <w:marTop w:val="0"/>
              <w:marBottom w:val="0"/>
              <w:divBdr>
                <w:top w:val="none" w:sz="0" w:space="0" w:color="auto"/>
                <w:left w:val="none" w:sz="0" w:space="0" w:color="auto"/>
                <w:bottom w:val="none" w:sz="0" w:space="0" w:color="auto"/>
                <w:right w:val="none" w:sz="0" w:space="0" w:color="auto"/>
              </w:divBdr>
            </w:div>
            <w:div w:id="413432080">
              <w:marLeft w:val="0"/>
              <w:marRight w:val="0"/>
              <w:marTop w:val="0"/>
              <w:marBottom w:val="0"/>
              <w:divBdr>
                <w:top w:val="none" w:sz="0" w:space="0" w:color="auto"/>
                <w:left w:val="none" w:sz="0" w:space="0" w:color="auto"/>
                <w:bottom w:val="none" w:sz="0" w:space="0" w:color="auto"/>
                <w:right w:val="none" w:sz="0" w:space="0" w:color="auto"/>
              </w:divBdr>
            </w:div>
          </w:divsChild>
        </w:div>
        <w:div w:id="857935986">
          <w:marLeft w:val="0"/>
          <w:marRight w:val="0"/>
          <w:marTop w:val="0"/>
          <w:marBottom w:val="0"/>
          <w:divBdr>
            <w:top w:val="none" w:sz="0" w:space="0" w:color="auto"/>
            <w:left w:val="none" w:sz="0" w:space="0" w:color="auto"/>
            <w:bottom w:val="none" w:sz="0" w:space="0" w:color="auto"/>
            <w:right w:val="none" w:sz="0" w:space="0" w:color="auto"/>
          </w:divBdr>
          <w:divsChild>
            <w:div w:id="242569462">
              <w:marLeft w:val="0"/>
              <w:marRight w:val="0"/>
              <w:marTop w:val="0"/>
              <w:marBottom w:val="0"/>
              <w:divBdr>
                <w:top w:val="none" w:sz="0" w:space="0" w:color="auto"/>
                <w:left w:val="none" w:sz="0" w:space="0" w:color="auto"/>
                <w:bottom w:val="none" w:sz="0" w:space="0" w:color="auto"/>
                <w:right w:val="none" w:sz="0" w:space="0" w:color="auto"/>
              </w:divBdr>
            </w:div>
            <w:div w:id="507401970">
              <w:marLeft w:val="0"/>
              <w:marRight w:val="0"/>
              <w:marTop w:val="0"/>
              <w:marBottom w:val="0"/>
              <w:divBdr>
                <w:top w:val="none" w:sz="0" w:space="0" w:color="auto"/>
                <w:left w:val="none" w:sz="0" w:space="0" w:color="auto"/>
                <w:bottom w:val="none" w:sz="0" w:space="0" w:color="auto"/>
                <w:right w:val="none" w:sz="0" w:space="0" w:color="auto"/>
              </w:divBdr>
            </w:div>
          </w:divsChild>
        </w:div>
        <w:div w:id="1979678175">
          <w:marLeft w:val="0"/>
          <w:marRight w:val="0"/>
          <w:marTop w:val="0"/>
          <w:marBottom w:val="0"/>
          <w:divBdr>
            <w:top w:val="none" w:sz="0" w:space="0" w:color="auto"/>
            <w:left w:val="none" w:sz="0" w:space="0" w:color="auto"/>
            <w:bottom w:val="none" w:sz="0" w:space="0" w:color="auto"/>
            <w:right w:val="none" w:sz="0" w:space="0" w:color="auto"/>
          </w:divBdr>
          <w:divsChild>
            <w:div w:id="1523012402">
              <w:marLeft w:val="0"/>
              <w:marRight w:val="0"/>
              <w:marTop w:val="0"/>
              <w:marBottom w:val="0"/>
              <w:divBdr>
                <w:top w:val="none" w:sz="0" w:space="0" w:color="auto"/>
                <w:left w:val="none" w:sz="0" w:space="0" w:color="auto"/>
                <w:bottom w:val="none" w:sz="0" w:space="0" w:color="auto"/>
                <w:right w:val="none" w:sz="0" w:space="0" w:color="auto"/>
              </w:divBdr>
            </w:div>
            <w:div w:id="1586957769">
              <w:marLeft w:val="0"/>
              <w:marRight w:val="0"/>
              <w:marTop w:val="0"/>
              <w:marBottom w:val="0"/>
              <w:divBdr>
                <w:top w:val="none" w:sz="0" w:space="0" w:color="auto"/>
                <w:left w:val="none" w:sz="0" w:space="0" w:color="auto"/>
                <w:bottom w:val="none" w:sz="0" w:space="0" w:color="auto"/>
                <w:right w:val="none" w:sz="0" w:space="0" w:color="auto"/>
              </w:divBdr>
            </w:div>
          </w:divsChild>
        </w:div>
        <w:div w:id="527911755">
          <w:marLeft w:val="0"/>
          <w:marRight w:val="0"/>
          <w:marTop w:val="0"/>
          <w:marBottom w:val="0"/>
          <w:divBdr>
            <w:top w:val="none" w:sz="0" w:space="0" w:color="auto"/>
            <w:left w:val="none" w:sz="0" w:space="0" w:color="auto"/>
            <w:bottom w:val="none" w:sz="0" w:space="0" w:color="auto"/>
            <w:right w:val="none" w:sz="0" w:space="0" w:color="auto"/>
          </w:divBdr>
          <w:divsChild>
            <w:div w:id="424812768">
              <w:marLeft w:val="0"/>
              <w:marRight w:val="0"/>
              <w:marTop w:val="0"/>
              <w:marBottom w:val="0"/>
              <w:divBdr>
                <w:top w:val="none" w:sz="0" w:space="0" w:color="auto"/>
                <w:left w:val="none" w:sz="0" w:space="0" w:color="auto"/>
                <w:bottom w:val="none" w:sz="0" w:space="0" w:color="auto"/>
                <w:right w:val="none" w:sz="0" w:space="0" w:color="auto"/>
              </w:divBdr>
            </w:div>
            <w:div w:id="1093941833">
              <w:marLeft w:val="0"/>
              <w:marRight w:val="0"/>
              <w:marTop w:val="0"/>
              <w:marBottom w:val="0"/>
              <w:divBdr>
                <w:top w:val="none" w:sz="0" w:space="0" w:color="auto"/>
                <w:left w:val="none" w:sz="0" w:space="0" w:color="auto"/>
                <w:bottom w:val="none" w:sz="0" w:space="0" w:color="auto"/>
                <w:right w:val="none" w:sz="0" w:space="0" w:color="auto"/>
              </w:divBdr>
            </w:div>
          </w:divsChild>
        </w:div>
        <w:div w:id="505553867">
          <w:marLeft w:val="0"/>
          <w:marRight w:val="0"/>
          <w:marTop w:val="0"/>
          <w:marBottom w:val="0"/>
          <w:divBdr>
            <w:top w:val="none" w:sz="0" w:space="0" w:color="auto"/>
            <w:left w:val="none" w:sz="0" w:space="0" w:color="auto"/>
            <w:bottom w:val="none" w:sz="0" w:space="0" w:color="auto"/>
            <w:right w:val="none" w:sz="0" w:space="0" w:color="auto"/>
          </w:divBdr>
          <w:divsChild>
            <w:div w:id="1099177273">
              <w:marLeft w:val="0"/>
              <w:marRight w:val="0"/>
              <w:marTop w:val="0"/>
              <w:marBottom w:val="0"/>
              <w:divBdr>
                <w:top w:val="none" w:sz="0" w:space="0" w:color="auto"/>
                <w:left w:val="none" w:sz="0" w:space="0" w:color="auto"/>
                <w:bottom w:val="none" w:sz="0" w:space="0" w:color="auto"/>
                <w:right w:val="none" w:sz="0" w:space="0" w:color="auto"/>
              </w:divBdr>
            </w:div>
            <w:div w:id="1162163234">
              <w:marLeft w:val="0"/>
              <w:marRight w:val="0"/>
              <w:marTop w:val="0"/>
              <w:marBottom w:val="0"/>
              <w:divBdr>
                <w:top w:val="none" w:sz="0" w:space="0" w:color="auto"/>
                <w:left w:val="none" w:sz="0" w:space="0" w:color="auto"/>
                <w:bottom w:val="none" w:sz="0" w:space="0" w:color="auto"/>
                <w:right w:val="none" w:sz="0" w:space="0" w:color="auto"/>
              </w:divBdr>
            </w:div>
          </w:divsChild>
        </w:div>
        <w:div w:id="779102301">
          <w:marLeft w:val="0"/>
          <w:marRight w:val="0"/>
          <w:marTop w:val="0"/>
          <w:marBottom w:val="0"/>
          <w:divBdr>
            <w:top w:val="none" w:sz="0" w:space="0" w:color="auto"/>
            <w:left w:val="none" w:sz="0" w:space="0" w:color="auto"/>
            <w:bottom w:val="none" w:sz="0" w:space="0" w:color="auto"/>
            <w:right w:val="none" w:sz="0" w:space="0" w:color="auto"/>
          </w:divBdr>
          <w:divsChild>
            <w:div w:id="600262780">
              <w:marLeft w:val="0"/>
              <w:marRight w:val="0"/>
              <w:marTop w:val="0"/>
              <w:marBottom w:val="0"/>
              <w:divBdr>
                <w:top w:val="none" w:sz="0" w:space="0" w:color="auto"/>
                <w:left w:val="none" w:sz="0" w:space="0" w:color="auto"/>
                <w:bottom w:val="none" w:sz="0" w:space="0" w:color="auto"/>
                <w:right w:val="none" w:sz="0" w:space="0" w:color="auto"/>
              </w:divBdr>
            </w:div>
            <w:div w:id="103548543">
              <w:marLeft w:val="0"/>
              <w:marRight w:val="0"/>
              <w:marTop w:val="0"/>
              <w:marBottom w:val="0"/>
              <w:divBdr>
                <w:top w:val="none" w:sz="0" w:space="0" w:color="auto"/>
                <w:left w:val="none" w:sz="0" w:space="0" w:color="auto"/>
                <w:bottom w:val="none" w:sz="0" w:space="0" w:color="auto"/>
                <w:right w:val="none" w:sz="0" w:space="0" w:color="auto"/>
              </w:divBdr>
            </w:div>
          </w:divsChild>
        </w:div>
        <w:div w:id="950433517">
          <w:marLeft w:val="0"/>
          <w:marRight w:val="0"/>
          <w:marTop w:val="0"/>
          <w:marBottom w:val="0"/>
          <w:divBdr>
            <w:top w:val="none" w:sz="0" w:space="0" w:color="auto"/>
            <w:left w:val="none" w:sz="0" w:space="0" w:color="auto"/>
            <w:bottom w:val="none" w:sz="0" w:space="0" w:color="auto"/>
            <w:right w:val="none" w:sz="0" w:space="0" w:color="auto"/>
          </w:divBdr>
          <w:divsChild>
            <w:div w:id="1050225632">
              <w:marLeft w:val="0"/>
              <w:marRight w:val="0"/>
              <w:marTop w:val="0"/>
              <w:marBottom w:val="0"/>
              <w:divBdr>
                <w:top w:val="none" w:sz="0" w:space="0" w:color="auto"/>
                <w:left w:val="none" w:sz="0" w:space="0" w:color="auto"/>
                <w:bottom w:val="none" w:sz="0" w:space="0" w:color="auto"/>
                <w:right w:val="none" w:sz="0" w:space="0" w:color="auto"/>
              </w:divBdr>
            </w:div>
            <w:div w:id="46955410">
              <w:marLeft w:val="0"/>
              <w:marRight w:val="0"/>
              <w:marTop w:val="0"/>
              <w:marBottom w:val="0"/>
              <w:divBdr>
                <w:top w:val="none" w:sz="0" w:space="0" w:color="auto"/>
                <w:left w:val="none" w:sz="0" w:space="0" w:color="auto"/>
                <w:bottom w:val="none" w:sz="0" w:space="0" w:color="auto"/>
                <w:right w:val="none" w:sz="0" w:space="0" w:color="auto"/>
              </w:divBdr>
            </w:div>
          </w:divsChild>
        </w:div>
        <w:div w:id="823661530">
          <w:marLeft w:val="0"/>
          <w:marRight w:val="0"/>
          <w:marTop w:val="0"/>
          <w:marBottom w:val="0"/>
          <w:divBdr>
            <w:top w:val="none" w:sz="0" w:space="0" w:color="auto"/>
            <w:left w:val="none" w:sz="0" w:space="0" w:color="auto"/>
            <w:bottom w:val="none" w:sz="0" w:space="0" w:color="auto"/>
            <w:right w:val="none" w:sz="0" w:space="0" w:color="auto"/>
          </w:divBdr>
          <w:divsChild>
            <w:div w:id="763260107">
              <w:marLeft w:val="0"/>
              <w:marRight w:val="0"/>
              <w:marTop w:val="0"/>
              <w:marBottom w:val="0"/>
              <w:divBdr>
                <w:top w:val="none" w:sz="0" w:space="0" w:color="auto"/>
                <w:left w:val="none" w:sz="0" w:space="0" w:color="auto"/>
                <w:bottom w:val="none" w:sz="0" w:space="0" w:color="auto"/>
                <w:right w:val="none" w:sz="0" w:space="0" w:color="auto"/>
              </w:divBdr>
            </w:div>
            <w:div w:id="1120491637">
              <w:marLeft w:val="0"/>
              <w:marRight w:val="0"/>
              <w:marTop w:val="0"/>
              <w:marBottom w:val="0"/>
              <w:divBdr>
                <w:top w:val="none" w:sz="0" w:space="0" w:color="auto"/>
                <w:left w:val="none" w:sz="0" w:space="0" w:color="auto"/>
                <w:bottom w:val="none" w:sz="0" w:space="0" w:color="auto"/>
                <w:right w:val="none" w:sz="0" w:space="0" w:color="auto"/>
              </w:divBdr>
            </w:div>
          </w:divsChild>
        </w:div>
        <w:div w:id="108404263">
          <w:marLeft w:val="0"/>
          <w:marRight w:val="0"/>
          <w:marTop w:val="0"/>
          <w:marBottom w:val="0"/>
          <w:divBdr>
            <w:top w:val="none" w:sz="0" w:space="0" w:color="auto"/>
            <w:left w:val="none" w:sz="0" w:space="0" w:color="auto"/>
            <w:bottom w:val="none" w:sz="0" w:space="0" w:color="auto"/>
            <w:right w:val="none" w:sz="0" w:space="0" w:color="auto"/>
          </w:divBdr>
          <w:divsChild>
            <w:div w:id="927344572">
              <w:marLeft w:val="0"/>
              <w:marRight w:val="0"/>
              <w:marTop w:val="0"/>
              <w:marBottom w:val="0"/>
              <w:divBdr>
                <w:top w:val="none" w:sz="0" w:space="0" w:color="auto"/>
                <w:left w:val="none" w:sz="0" w:space="0" w:color="auto"/>
                <w:bottom w:val="none" w:sz="0" w:space="0" w:color="auto"/>
                <w:right w:val="none" w:sz="0" w:space="0" w:color="auto"/>
              </w:divBdr>
            </w:div>
            <w:div w:id="1045328844">
              <w:marLeft w:val="0"/>
              <w:marRight w:val="0"/>
              <w:marTop w:val="0"/>
              <w:marBottom w:val="0"/>
              <w:divBdr>
                <w:top w:val="none" w:sz="0" w:space="0" w:color="auto"/>
                <w:left w:val="none" w:sz="0" w:space="0" w:color="auto"/>
                <w:bottom w:val="none" w:sz="0" w:space="0" w:color="auto"/>
                <w:right w:val="none" w:sz="0" w:space="0" w:color="auto"/>
              </w:divBdr>
            </w:div>
          </w:divsChild>
        </w:div>
        <w:div w:id="224798352">
          <w:marLeft w:val="0"/>
          <w:marRight w:val="0"/>
          <w:marTop w:val="0"/>
          <w:marBottom w:val="0"/>
          <w:divBdr>
            <w:top w:val="none" w:sz="0" w:space="0" w:color="auto"/>
            <w:left w:val="none" w:sz="0" w:space="0" w:color="auto"/>
            <w:bottom w:val="none" w:sz="0" w:space="0" w:color="auto"/>
            <w:right w:val="none" w:sz="0" w:space="0" w:color="auto"/>
          </w:divBdr>
          <w:divsChild>
            <w:div w:id="1394353955">
              <w:marLeft w:val="0"/>
              <w:marRight w:val="0"/>
              <w:marTop w:val="0"/>
              <w:marBottom w:val="0"/>
              <w:divBdr>
                <w:top w:val="none" w:sz="0" w:space="0" w:color="auto"/>
                <w:left w:val="none" w:sz="0" w:space="0" w:color="auto"/>
                <w:bottom w:val="none" w:sz="0" w:space="0" w:color="auto"/>
                <w:right w:val="none" w:sz="0" w:space="0" w:color="auto"/>
              </w:divBdr>
            </w:div>
            <w:div w:id="1937782304">
              <w:marLeft w:val="0"/>
              <w:marRight w:val="0"/>
              <w:marTop w:val="0"/>
              <w:marBottom w:val="0"/>
              <w:divBdr>
                <w:top w:val="none" w:sz="0" w:space="0" w:color="auto"/>
                <w:left w:val="none" w:sz="0" w:space="0" w:color="auto"/>
                <w:bottom w:val="none" w:sz="0" w:space="0" w:color="auto"/>
                <w:right w:val="none" w:sz="0" w:space="0" w:color="auto"/>
              </w:divBdr>
            </w:div>
          </w:divsChild>
        </w:div>
        <w:div w:id="1155688333">
          <w:marLeft w:val="0"/>
          <w:marRight w:val="0"/>
          <w:marTop w:val="0"/>
          <w:marBottom w:val="0"/>
          <w:divBdr>
            <w:top w:val="none" w:sz="0" w:space="0" w:color="auto"/>
            <w:left w:val="none" w:sz="0" w:space="0" w:color="auto"/>
            <w:bottom w:val="none" w:sz="0" w:space="0" w:color="auto"/>
            <w:right w:val="none" w:sz="0" w:space="0" w:color="auto"/>
          </w:divBdr>
          <w:divsChild>
            <w:div w:id="1497258965">
              <w:marLeft w:val="0"/>
              <w:marRight w:val="0"/>
              <w:marTop w:val="0"/>
              <w:marBottom w:val="0"/>
              <w:divBdr>
                <w:top w:val="none" w:sz="0" w:space="0" w:color="auto"/>
                <w:left w:val="none" w:sz="0" w:space="0" w:color="auto"/>
                <w:bottom w:val="none" w:sz="0" w:space="0" w:color="auto"/>
                <w:right w:val="none" w:sz="0" w:space="0" w:color="auto"/>
              </w:divBdr>
            </w:div>
            <w:div w:id="2289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1594">
      <w:bodyDiv w:val="1"/>
      <w:marLeft w:val="0"/>
      <w:marRight w:val="0"/>
      <w:marTop w:val="0"/>
      <w:marBottom w:val="0"/>
      <w:divBdr>
        <w:top w:val="none" w:sz="0" w:space="0" w:color="auto"/>
        <w:left w:val="none" w:sz="0" w:space="0" w:color="auto"/>
        <w:bottom w:val="none" w:sz="0" w:space="0" w:color="auto"/>
        <w:right w:val="none" w:sz="0" w:space="0" w:color="auto"/>
      </w:divBdr>
    </w:div>
    <w:div w:id="1271083294">
      <w:bodyDiv w:val="1"/>
      <w:marLeft w:val="0"/>
      <w:marRight w:val="0"/>
      <w:marTop w:val="0"/>
      <w:marBottom w:val="0"/>
      <w:divBdr>
        <w:top w:val="none" w:sz="0" w:space="0" w:color="auto"/>
        <w:left w:val="none" w:sz="0" w:space="0" w:color="auto"/>
        <w:bottom w:val="none" w:sz="0" w:space="0" w:color="auto"/>
        <w:right w:val="none" w:sz="0" w:space="0" w:color="auto"/>
      </w:divBdr>
    </w:div>
    <w:div w:id="1282884268">
      <w:marLeft w:val="0"/>
      <w:marRight w:val="0"/>
      <w:marTop w:val="0"/>
      <w:marBottom w:val="0"/>
      <w:divBdr>
        <w:top w:val="none" w:sz="0" w:space="0" w:color="auto"/>
        <w:left w:val="none" w:sz="0" w:space="0" w:color="auto"/>
        <w:bottom w:val="none" w:sz="0" w:space="0" w:color="auto"/>
        <w:right w:val="none" w:sz="0" w:space="0" w:color="auto"/>
      </w:divBdr>
      <w:divsChild>
        <w:div w:id="1496605174">
          <w:marLeft w:val="0"/>
          <w:marRight w:val="0"/>
          <w:marTop w:val="0"/>
          <w:marBottom w:val="0"/>
          <w:divBdr>
            <w:top w:val="none" w:sz="0" w:space="0" w:color="auto"/>
            <w:left w:val="none" w:sz="0" w:space="0" w:color="auto"/>
            <w:bottom w:val="none" w:sz="0" w:space="0" w:color="auto"/>
            <w:right w:val="none" w:sz="0" w:space="0" w:color="auto"/>
          </w:divBdr>
          <w:divsChild>
            <w:div w:id="459105990">
              <w:marLeft w:val="0"/>
              <w:marRight w:val="0"/>
              <w:marTop w:val="0"/>
              <w:marBottom w:val="0"/>
              <w:divBdr>
                <w:top w:val="none" w:sz="0" w:space="0" w:color="auto"/>
                <w:left w:val="none" w:sz="0" w:space="0" w:color="auto"/>
                <w:bottom w:val="none" w:sz="0" w:space="0" w:color="auto"/>
                <w:right w:val="none" w:sz="0" w:space="0" w:color="auto"/>
              </w:divBdr>
            </w:div>
            <w:div w:id="507450909">
              <w:marLeft w:val="0"/>
              <w:marRight w:val="0"/>
              <w:marTop w:val="0"/>
              <w:marBottom w:val="0"/>
              <w:divBdr>
                <w:top w:val="none" w:sz="0" w:space="0" w:color="auto"/>
                <w:left w:val="none" w:sz="0" w:space="0" w:color="auto"/>
                <w:bottom w:val="none" w:sz="0" w:space="0" w:color="auto"/>
                <w:right w:val="none" w:sz="0" w:space="0" w:color="auto"/>
              </w:divBdr>
            </w:div>
          </w:divsChild>
        </w:div>
        <w:div w:id="1472362396">
          <w:marLeft w:val="0"/>
          <w:marRight w:val="0"/>
          <w:marTop w:val="0"/>
          <w:marBottom w:val="0"/>
          <w:divBdr>
            <w:top w:val="none" w:sz="0" w:space="0" w:color="auto"/>
            <w:left w:val="none" w:sz="0" w:space="0" w:color="auto"/>
            <w:bottom w:val="none" w:sz="0" w:space="0" w:color="auto"/>
            <w:right w:val="none" w:sz="0" w:space="0" w:color="auto"/>
          </w:divBdr>
          <w:divsChild>
            <w:div w:id="1904750128">
              <w:marLeft w:val="0"/>
              <w:marRight w:val="0"/>
              <w:marTop w:val="0"/>
              <w:marBottom w:val="0"/>
              <w:divBdr>
                <w:top w:val="none" w:sz="0" w:space="0" w:color="auto"/>
                <w:left w:val="none" w:sz="0" w:space="0" w:color="auto"/>
                <w:bottom w:val="none" w:sz="0" w:space="0" w:color="auto"/>
                <w:right w:val="none" w:sz="0" w:space="0" w:color="auto"/>
              </w:divBdr>
            </w:div>
            <w:div w:id="205721753">
              <w:marLeft w:val="0"/>
              <w:marRight w:val="0"/>
              <w:marTop w:val="0"/>
              <w:marBottom w:val="0"/>
              <w:divBdr>
                <w:top w:val="none" w:sz="0" w:space="0" w:color="auto"/>
                <w:left w:val="none" w:sz="0" w:space="0" w:color="auto"/>
                <w:bottom w:val="none" w:sz="0" w:space="0" w:color="auto"/>
                <w:right w:val="none" w:sz="0" w:space="0" w:color="auto"/>
              </w:divBdr>
            </w:div>
          </w:divsChild>
        </w:div>
        <w:div w:id="579339824">
          <w:marLeft w:val="0"/>
          <w:marRight w:val="0"/>
          <w:marTop w:val="0"/>
          <w:marBottom w:val="0"/>
          <w:divBdr>
            <w:top w:val="none" w:sz="0" w:space="0" w:color="auto"/>
            <w:left w:val="none" w:sz="0" w:space="0" w:color="auto"/>
            <w:bottom w:val="none" w:sz="0" w:space="0" w:color="auto"/>
            <w:right w:val="none" w:sz="0" w:space="0" w:color="auto"/>
          </w:divBdr>
          <w:divsChild>
            <w:div w:id="1021854239">
              <w:marLeft w:val="0"/>
              <w:marRight w:val="0"/>
              <w:marTop w:val="0"/>
              <w:marBottom w:val="0"/>
              <w:divBdr>
                <w:top w:val="none" w:sz="0" w:space="0" w:color="auto"/>
                <w:left w:val="none" w:sz="0" w:space="0" w:color="auto"/>
                <w:bottom w:val="none" w:sz="0" w:space="0" w:color="auto"/>
                <w:right w:val="none" w:sz="0" w:space="0" w:color="auto"/>
              </w:divBdr>
            </w:div>
            <w:div w:id="1532571055">
              <w:marLeft w:val="0"/>
              <w:marRight w:val="0"/>
              <w:marTop w:val="0"/>
              <w:marBottom w:val="0"/>
              <w:divBdr>
                <w:top w:val="none" w:sz="0" w:space="0" w:color="auto"/>
                <w:left w:val="none" w:sz="0" w:space="0" w:color="auto"/>
                <w:bottom w:val="none" w:sz="0" w:space="0" w:color="auto"/>
                <w:right w:val="none" w:sz="0" w:space="0" w:color="auto"/>
              </w:divBdr>
            </w:div>
          </w:divsChild>
        </w:div>
        <w:div w:id="1222519255">
          <w:marLeft w:val="0"/>
          <w:marRight w:val="0"/>
          <w:marTop w:val="0"/>
          <w:marBottom w:val="0"/>
          <w:divBdr>
            <w:top w:val="none" w:sz="0" w:space="0" w:color="auto"/>
            <w:left w:val="none" w:sz="0" w:space="0" w:color="auto"/>
            <w:bottom w:val="none" w:sz="0" w:space="0" w:color="auto"/>
            <w:right w:val="none" w:sz="0" w:space="0" w:color="auto"/>
          </w:divBdr>
          <w:divsChild>
            <w:div w:id="1723213822">
              <w:marLeft w:val="0"/>
              <w:marRight w:val="0"/>
              <w:marTop w:val="0"/>
              <w:marBottom w:val="0"/>
              <w:divBdr>
                <w:top w:val="none" w:sz="0" w:space="0" w:color="auto"/>
                <w:left w:val="none" w:sz="0" w:space="0" w:color="auto"/>
                <w:bottom w:val="none" w:sz="0" w:space="0" w:color="auto"/>
                <w:right w:val="none" w:sz="0" w:space="0" w:color="auto"/>
              </w:divBdr>
            </w:div>
            <w:div w:id="675109706">
              <w:marLeft w:val="0"/>
              <w:marRight w:val="0"/>
              <w:marTop w:val="0"/>
              <w:marBottom w:val="0"/>
              <w:divBdr>
                <w:top w:val="none" w:sz="0" w:space="0" w:color="auto"/>
                <w:left w:val="none" w:sz="0" w:space="0" w:color="auto"/>
                <w:bottom w:val="none" w:sz="0" w:space="0" w:color="auto"/>
                <w:right w:val="none" w:sz="0" w:space="0" w:color="auto"/>
              </w:divBdr>
            </w:div>
          </w:divsChild>
        </w:div>
        <w:div w:id="2031562494">
          <w:marLeft w:val="0"/>
          <w:marRight w:val="0"/>
          <w:marTop w:val="0"/>
          <w:marBottom w:val="0"/>
          <w:divBdr>
            <w:top w:val="none" w:sz="0" w:space="0" w:color="auto"/>
            <w:left w:val="none" w:sz="0" w:space="0" w:color="auto"/>
            <w:bottom w:val="none" w:sz="0" w:space="0" w:color="auto"/>
            <w:right w:val="none" w:sz="0" w:space="0" w:color="auto"/>
          </w:divBdr>
          <w:divsChild>
            <w:div w:id="1047677830">
              <w:marLeft w:val="0"/>
              <w:marRight w:val="0"/>
              <w:marTop w:val="0"/>
              <w:marBottom w:val="0"/>
              <w:divBdr>
                <w:top w:val="none" w:sz="0" w:space="0" w:color="auto"/>
                <w:left w:val="none" w:sz="0" w:space="0" w:color="auto"/>
                <w:bottom w:val="none" w:sz="0" w:space="0" w:color="auto"/>
                <w:right w:val="none" w:sz="0" w:space="0" w:color="auto"/>
              </w:divBdr>
            </w:div>
            <w:div w:id="755829240">
              <w:marLeft w:val="0"/>
              <w:marRight w:val="0"/>
              <w:marTop w:val="0"/>
              <w:marBottom w:val="0"/>
              <w:divBdr>
                <w:top w:val="none" w:sz="0" w:space="0" w:color="auto"/>
                <w:left w:val="none" w:sz="0" w:space="0" w:color="auto"/>
                <w:bottom w:val="none" w:sz="0" w:space="0" w:color="auto"/>
                <w:right w:val="none" w:sz="0" w:space="0" w:color="auto"/>
              </w:divBdr>
            </w:div>
          </w:divsChild>
        </w:div>
        <w:div w:id="1015766393">
          <w:marLeft w:val="0"/>
          <w:marRight w:val="0"/>
          <w:marTop w:val="0"/>
          <w:marBottom w:val="0"/>
          <w:divBdr>
            <w:top w:val="none" w:sz="0" w:space="0" w:color="auto"/>
            <w:left w:val="none" w:sz="0" w:space="0" w:color="auto"/>
            <w:bottom w:val="none" w:sz="0" w:space="0" w:color="auto"/>
            <w:right w:val="none" w:sz="0" w:space="0" w:color="auto"/>
          </w:divBdr>
          <w:divsChild>
            <w:div w:id="74203512">
              <w:marLeft w:val="0"/>
              <w:marRight w:val="0"/>
              <w:marTop w:val="0"/>
              <w:marBottom w:val="0"/>
              <w:divBdr>
                <w:top w:val="none" w:sz="0" w:space="0" w:color="auto"/>
                <w:left w:val="none" w:sz="0" w:space="0" w:color="auto"/>
                <w:bottom w:val="none" w:sz="0" w:space="0" w:color="auto"/>
                <w:right w:val="none" w:sz="0" w:space="0" w:color="auto"/>
              </w:divBdr>
            </w:div>
            <w:div w:id="114033409">
              <w:marLeft w:val="0"/>
              <w:marRight w:val="0"/>
              <w:marTop w:val="0"/>
              <w:marBottom w:val="0"/>
              <w:divBdr>
                <w:top w:val="none" w:sz="0" w:space="0" w:color="auto"/>
                <w:left w:val="none" w:sz="0" w:space="0" w:color="auto"/>
                <w:bottom w:val="none" w:sz="0" w:space="0" w:color="auto"/>
                <w:right w:val="none" w:sz="0" w:space="0" w:color="auto"/>
              </w:divBdr>
            </w:div>
          </w:divsChild>
        </w:div>
        <w:div w:id="1669867918">
          <w:marLeft w:val="0"/>
          <w:marRight w:val="0"/>
          <w:marTop w:val="0"/>
          <w:marBottom w:val="0"/>
          <w:divBdr>
            <w:top w:val="none" w:sz="0" w:space="0" w:color="auto"/>
            <w:left w:val="none" w:sz="0" w:space="0" w:color="auto"/>
            <w:bottom w:val="none" w:sz="0" w:space="0" w:color="auto"/>
            <w:right w:val="none" w:sz="0" w:space="0" w:color="auto"/>
          </w:divBdr>
          <w:divsChild>
            <w:div w:id="629095671">
              <w:marLeft w:val="0"/>
              <w:marRight w:val="0"/>
              <w:marTop w:val="0"/>
              <w:marBottom w:val="0"/>
              <w:divBdr>
                <w:top w:val="none" w:sz="0" w:space="0" w:color="auto"/>
                <w:left w:val="none" w:sz="0" w:space="0" w:color="auto"/>
                <w:bottom w:val="none" w:sz="0" w:space="0" w:color="auto"/>
                <w:right w:val="none" w:sz="0" w:space="0" w:color="auto"/>
              </w:divBdr>
            </w:div>
            <w:div w:id="85922870">
              <w:marLeft w:val="0"/>
              <w:marRight w:val="0"/>
              <w:marTop w:val="0"/>
              <w:marBottom w:val="0"/>
              <w:divBdr>
                <w:top w:val="none" w:sz="0" w:space="0" w:color="auto"/>
                <w:left w:val="none" w:sz="0" w:space="0" w:color="auto"/>
                <w:bottom w:val="none" w:sz="0" w:space="0" w:color="auto"/>
                <w:right w:val="none" w:sz="0" w:space="0" w:color="auto"/>
              </w:divBdr>
            </w:div>
          </w:divsChild>
        </w:div>
        <w:div w:id="2011785168">
          <w:marLeft w:val="0"/>
          <w:marRight w:val="0"/>
          <w:marTop w:val="0"/>
          <w:marBottom w:val="0"/>
          <w:divBdr>
            <w:top w:val="none" w:sz="0" w:space="0" w:color="auto"/>
            <w:left w:val="none" w:sz="0" w:space="0" w:color="auto"/>
            <w:bottom w:val="none" w:sz="0" w:space="0" w:color="auto"/>
            <w:right w:val="none" w:sz="0" w:space="0" w:color="auto"/>
          </w:divBdr>
          <w:divsChild>
            <w:div w:id="1816027040">
              <w:marLeft w:val="0"/>
              <w:marRight w:val="0"/>
              <w:marTop w:val="0"/>
              <w:marBottom w:val="0"/>
              <w:divBdr>
                <w:top w:val="none" w:sz="0" w:space="0" w:color="auto"/>
                <w:left w:val="none" w:sz="0" w:space="0" w:color="auto"/>
                <w:bottom w:val="none" w:sz="0" w:space="0" w:color="auto"/>
                <w:right w:val="none" w:sz="0" w:space="0" w:color="auto"/>
              </w:divBdr>
            </w:div>
            <w:div w:id="1591113262">
              <w:marLeft w:val="0"/>
              <w:marRight w:val="0"/>
              <w:marTop w:val="0"/>
              <w:marBottom w:val="0"/>
              <w:divBdr>
                <w:top w:val="none" w:sz="0" w:space="0" w:color="auto"/>
                <w:left w:val="none" w:sz="0" w:space="0" w:color="auto"/>
                <w:bottom w:val="none" w:sz="0" w:space="0" w:color="auto"/>
                <w:right w:val="none" w:sz="0" w:space="0" w:color="auto"/>
              </w:divBdr>
            </w:div>
          </w:divsChild>
        </w:div>
        <w:div w:id="821388071">
          <w:marLeft w:val="0"/>
          <w:marRight w:val="0"/>
          <w:marTop w:val="0"/>
          <w:marBottom w:val="0"/>
          <w:divBdr>
            <w:top w:val="none" w:sz="0" w:space="0" w:color="auto"/>
            <w:left w:val="none" w:sz="0" w:space="0" w:color="auto"/>
            <w:bottom w:val="none" w:sz="0" w:space="0" w:color="auto"/>
            <w:right w:val="none" w:sz="0" w:space="0" w:color="auto"/>
          </w:divBdr>
          <w:divsChild>
            <w:div w:id="402533759">
              <w:marLeft w:val="0"/>
              <w:marRight w:val="0"/>
              <w:marTop w:val="0"/>
              <w:marBottom w:val="0"/>
              <w:divBdr>
                <w:top w:val="none" w:sz="0" w:space="0" w:color="auto"/>
                <w:left w:val="none" w:sz="0" w:space="0" w:color="auto"/>
                <w:bottom w:val="none" w:sz="0" w:space="0" w:color="auto"/>
                <w:right w:val="none" w:sz="0" w:space="0" w:color="auto"/>
              </w:divBdr>
            </w:div>
            <w:div w:id="90204429">
              <w:marLeft w:val="0"/>
              <w:marRight w:val="0"/>
              <w:marTop w:val="0"/>
              <w:marBottom w:val="0"/>
              <w:divBdr>
                <w:top w:val="none" w:sz="0" w:space="0" w:color="auto"/>
                <w:left w:val="none" w:sz="0" w:space="0" w:color="auto"/>
                <w:bottom w:val="none" w:sz="0" w:space="0" w:color="auto"/>
                <w:right w:val="none" w:sz="0" w:space="0" w:color="auto"/>
              </w:divBdr>
            </w:div>
          </w:divsChild>
        </w:div>
        <w:div w:id="729500973">
          <w:marLeft w:val="0"/>
          <w:marRight w:val="0"/>
          <w:marTop w:val="0"/>
          <w:marBottom w:val="0"/>
          <w:divBdr>
            <w:top w:val="none" w:sz="0" w:space="0" w:color="auto"/>
            <w:left w:val="none" w:sz="0" w:space="0" w:color="auto"/>
            <w:bottom w:val="none" w:sz="0" w:space="0" w:color="auto"/>
            <w:right w:val="none" w:sz="0" w:space="0" w:color="auto"/>
          </w:divBdr>
          <w:divsChild>
            <w:div w:id="1250313067">
              <w:marLeft w:val="0"/>
              <w:marRight w:val="0"/>
              <w:marTop w:val="0"/>
              <w:marBottom w:val="0"/>
              <w:divBdr>
                <w:top w:val="none" w:sz="0" w:space="0" w:color="auto"/>
                <w:left w:val="none" w:sz="0" w:space="0" w:color="auto"/>
                <w:bottom w:val="none" w:sz="0" w:space="0" w:color="auto"/>
                <w:right w:val="none" w:sz="0" w:space="0" w:color="auto"/>
              </w:divBdr>
            </w:div>
            <w:div w:id="807359785">
              <w:marLeft w:val="0"/>
              <w:marRight w:val="0"/>
              <w:marTop w:val="0"/>
              <w:marBottom w:val="0"/>
              <w:divBdr>
                <w:top w:val="none" w:sz="0" w:space="0" w:color="auto"/>
                <w:left w:val="none" w:sz="0" w:space="0" w:color="auto"/>
                <w:bottom w:val="none" w:sz="0" w:space="0" w:color="auto"/>
                <w:right w:val="none" w:sz="0" w:space="0" w:color="auto"/>
              </w:divBdr>
            </w:div>
          </w:divsChild>
        </w:div>
        <w:div w:id="1855420543">
          <w:marLeft w:val="0"/>
          <w:marRight w:val="0"/>
          <w:marTop w:val="0"/>
          <w:marBottom w:val="0"/>
          <w:divBdr>
            <w:top w:val="none" w:sz="0" w:space="0" w:color="auto"/>
            <w:left w:val="none" w:sz="0" w:space="0" w:color="auto"/>
            <w:bottom w:val="none" w:sz="0" w:space="0" w:color="auto"/>
            <w:right w:val="none" w:sz="0" w:space="0" w:color="auto"/>
          </w:divBdr>
          <w:divsChild>
            <w:div w:id="712274490">
              <w:marLeft w:val="0"/>
              <w:marRight w:val="0"/>
              <w:marTop w:val="0"/>
              <w:marBottom w:val="0"/>
              <w:divBdr>
                <w:top w:val="none" w:sz="0" w:space="0" w:color="auto"/>
                <w:left w:val="none" w:sz="0" w:space="0" w:color="auto"/>
                <w:bottom w:val="none" w:sz="0" w:space="0" w:color="auto"/>
                <w:right w:val="none" w:sz="0" w:space="0" w:color="auto"/>
              </w:divBdr>
            </w:div>
            <w:div w:id="303393215">
              <w:marLeft w:val="0"/>
              <w:marRight w:val="0"/>
              <w:marTop w:val="0"/>
              <w:marBottom w:val="0"/>
              <w:divBdr>
                <w:top w:val="none" w:sz="0" w:space="0" w:color="auto"/>
                <w:left w:val="none" w:sz="0" w:space="0" w:color="auto"/>
                <w:bottom w:val="none" w:sz="0" w:space="0" w:color="auto"/>
                <w:right w:val="none" w:sz="0" w:space="0" w:color="auto"/>
              </w:divBdr>
            </w:div>
          </w:divsChild>
        </w:div>
        <w:div w:id="728501488">
          <w:marLeft w:val="0"/>
          <w:marRight w:val="0"/>
          <w:marTop w:val="0"/>
          <w:marBottom w:val="0"/>
          <w:divBdr>
            <w:top w:val="none" w:sz="0" w:space="0" w:color="auto"/>
            <w:left w:val="none" w:sz="0" w:space="0" w:color="auto"/>
            <w:bottom w:val="none" w:sz="0" w:space="0" w:color="auto"/>
            <w:right w:val="none" w:sz="0" w:space="0" w:color="auto"/>
          </w:divBdr>
          <w:divsChild>
            <w:div w:id="1431468758">
              <w:marLeft w:val="0"/>
              <w:marRight w:val="0"/>
              <w:marTop w:val="0"/>
              <w:marBottom w:val="0"/>
              <w:divBdr>
                <w:top w:val="none" w:sz="0" w:space="0" w:color="auto"/>
                <w:left w:val="none" w:sz="0" w:space="0" w:color="auto"/>
                <w:bottom w:val="none" w:sz="0" w:space="0" w:color="auto"/>
                <w:right w:val="none" w:sz="0" w:space="0" w:color="auto"/>
              </w:divBdr>
            </w:div>
            <w:div w:id="1722899710">
              <w:marLeft w:val="0"/>
              <w:marRight w:val="0"/>
              <w:marTop w:val="0"/>
              <w:marBottom w:val="0"/>
              <w:divBdr>
                <w:top w:val="none" w:sz="0" w:space="0" w:color="auto"/>
                <w:left w:val="none" w:sz="0" w:space="0" w:color="auto"/>
                <w:bottom w:val="none" w:sz="0" w:space="0" w:color="auto"/>
                <w:right w:val="none" w:sz="0" w:space="0" w:color="auto"/>
              </w:divBdr>
            </w:div>
          </w:divsChild>
        </w:div>
        <w:div w:id="1039403893">
          <w:marLeft w:val="0"/>
          <w:marRight w:val="0"/>
          <w:marTop w:val="0"/>
          <w:marBottom w:val="0"/>
          <w:divBdr>
            <w:top w:val="none" w:sz="0" w:space="0" w:color="auto"/>
            <w:left w:val="none" w:sz="0" w:space="0" w:color="auto"/>
            <w:bottom w:val="none" w:sz="0" w:space="0" w:color="auto"/>
            <w:right w:val="none" w:sz="0" w:space="0" w:color="auto"/>
          </w:divBdr>
          <w:divsChild>
            <w:div w:id="1486778139">
              <w:marLeft w:val="0"/>
              <w:marRight w:val="0"/>
              <w:marTop w:val="0"/>
              <w:marBottom w:val="0"/>
              <w:divBdr>
                <w:top w:val="none" w:sz="0" w:space="0" w:color="auto"/>
                <w:left w:val="none" w:sz="0" w:space="0" w:color="auto"/>
                <w:bottom w:val="none" w:sz="0" w:space="0" w:color="auto"/>
                <w:right w:val="none" w:sz="0" w:space="0" w:color="auto"/>
              </w:divBdr>
            </w:div>
            <w:div w:id="887254792">
              <w:marLeft w:val="0"/>
              <w:marRight w:val="0"/>
              <w:marTop w:val="0"/>
              <w:marBottom w:val="0"/>
              <w:divBdr>
                <w:top w:val="none" w:sz="0" w:space="0" w:color="auto"/>
                <w:left w:val="none" w:sz="0" w:space="0" w:color="auto"/>
                <w:bottom w:val="none" w:sz="0" w:space="0" w:color="auto"/>
                <w:right w:val="none" w:sz="0" w:space="0" w:color="auto"/>
              </w:divBdr>
            </w:div>
          </w:divsChild>
        </w:div>
        <w:div w:id="998461023">
          <w:marLeft w:val="0"/>
          <w:marRight w:val="0"/>
          <w:marTop w:val="0"/>
          <w:marBottom w:val="0"/>
          <w:divBdr>
            <w:top w:val="none" w:sz="0" w:space="0" w:color="auto"/>
            <w:left w:val="none" w:sz="0" w:space="0" w:color="auto"/>
            <w:bottom w:val="none" w:sz="0" w:space="0" w:color="auto"/>
            <w:right w:val="none" w:sz="0" w:space="0" w:color="auto"/>
          </w:divBdr>
          <w:divsChild>
            <w:div w:id="1441298028">
              <w:marLeft w:val="0"/>
              <w:marRight w:val="0"/>
              <w:marTop w:val="0"/>
              <w:marBottom w:val="0"/>
              <w:divBdr>
                <w:top w:val="none" w:sz="0" w:space="0" w:color="auto"/>
                <w:left w:val="none" w:sz="0" w:space="0" w:color="auto"/>
                <w:bottom w:val="none" w:sz="0" w:space="0" w:color="auto"/>
                <w:right w:val="none" w:sz="0" w:space="0" w:color="auto"/>
              </w:divBdr>
            </w:div>
            <w:div w:id="998919558">
              <w:marLeft w:val="0"/>
              <w:marRight w:val="0"/>
              <w:marTop w:val="0"/>
              <w:marBottom w:val="0"/>
              <w:divBdr>
                <w:top w:val="none" w:sz="0" w:space="0" w:color="auto"/>
                <w:left w:val="none" w:sz="0" w:space="0" w:color="auto"/>
                <w:bottom w:val="none" w:sz="0" w:space="0" w:color="auto"/>
                <w:right w:val="none" w:sz="0" w:space="0" w:color="auto"/>
              </w:divBdr>
            </w:div>
          </w:divsChild>
        </w:div>
        <w:div w:id="931738828">
          <w:marLeft w:val="0"/>
          <w:marRight w:val="0"/>
          <w:marTop w:val="0"/>
          <w:marBottom w:val="0"/>
          <w:divBdr>
            <w:top w:val="none" w:sz="0" w:space="0" w:color="auto"/>
            <w:left w:val="none" w:sz="0" w:space="0" w:color="auto"/>
            <w:bottom w:val="none" w:sz="0" w:space="0" w:color="auto"/>
            <w:right w:val="none" w:sz="0" w:space="0" w:color="auto"/>
          </w:divBdr>
          <w:divsChild>
            <w:div w:id="771165598">
              <w:marLeft w:val="0"/>
              <w:marRight w:val="0"/>
              <w:marTop w:val="0"/>
              <w:marBottom w:val="0"/>
              <w:divBdr>
                <w:top w:val="none" w:sz="0" w:space="0" w:color="auto"/>
                <w:left w:val="none" w:sz="0" w:space="0" w:color="auto"/>
                <w:bottom w:val="none" w:sz="0" w:space="0" w:color="auto"/>
                <w:right w:val="none" w:sz="0" w:space="0" w:color="auto"/>
              </w:divBdr>
            </w:div>
            <w:div w:id="1308627423">
              <w:marLeft w:val="0"/>
              <w:marRight w:val="0"/>
              <w:marTop w:val="0"/>
              <w:marBottom w:val="0"/>
              <w:divBdr>
                <w:top w:val="none" w:sz="0" w:space="0" w:color="auto"/>
                <w:left w:val="none" w:sz="0" w:space="0" w:color="auto"/>
                <w:bottom w:val="none" w:sz="0" w:space="0" w:color="auto"/>
                <w:right w:val="none" w:sz="0" w:space="0" w:color="auto"/>
              </w:divBdr>
            </w:div>
          </w:divsChild>
        </w:div>
        <w:div w:id="1103649303">
          <w:marLeft w:val="0"/>
          <w:marRight w:val="0"/>
          <w:marTop w:val="0"/>
          <w:marBottom w:val="0"/>
          <w:divBdr>
            <w:top w:val="none" w:sz="0" w:space="0" w:color="auto"/>
            <w:left w:val="none" w:sz="0" w:space="0" w:color="auto"/>
            <w:bottom w:val="none" w:sz="0" w:space="0" w:color="auto"/>
            <w:right w:val="none" w:sz="0" w:space="0" w:color="auto"/>
          </w:divBdr>
          <w:divsChild>
            <w:div w:id="1534689090">
              <w:marLeft w:val="0"/>
              <w:marRight w:val="0"/>
              <w:marTop w:val="0"/>
              <w:marBottom w:val="0"/>
              <w:divBdr>
                <w:top w:val="none" w:sz="0" w:space="0" w:color="auto"/>
                <w:left w:val="none" w:sz="0" w:space="0" w:color="auto"/>
                <w:bottom w:val="none" w:sz="0" w:space="0" w:color="auto"/>
                <w:right w:val="none" w:sz="0" w:space="0" w:color="auto"/>
              </w:divBdr>
            </w:div>
            <w:div w:id="1751850351">
              <w:marLeft w:val="0"/>
              <w:marRight w:val="0"/>
              <w:marTop w:val="0"/>
              <w:marBottom w:val="0"/>
              <w:divBdr>
                <w:top w:val="none" w:sz="0" w:space="0" w:color="auto"/>
                <w:left w:val="none" w:sz="0" w:space="0" w:color="auto"/>
                <w:bottom w:val="none" w:sz="0" w:space="0" w:color="auto"/>
                <w:right w:val="none" w:sz="0" w:space="0" w:color="auto"/>
              </w:divBdr>
            </w:div>
          </w:divsChild>
        </w:div>
        <w:div w:id="1083143482">
          <w:marLeft w:val="0"/>
          <w:marRight w:val="0"/>
          <w:marTop w:val="0"/>
          <w:marBottom w:val="0"/>
          <w:divBdr>
            <w:top w:val="none" w:sz="0" w:space="0" w:color="auto"/>
            <w:left w:val="none" w:sz="0" w:space="0" w:color="auto"/>
            <w:bottom w:val="none" w:sz="0" w:space="0" w:color="auto"/>
            <w:right w:val="none" w:sz="0" w:space="0" w:color="auto"/>
          </w:divBdr>
          <w:divsChild>
            <w:div w:id="269050418">
              <w:marLeft w:val="0"/>
              <w:marRight w:val="0"/>
              <w:marTop w:val="0"/>
              <w:marBottom w:val="0"/>
              <w:divBdr>
                <w:top w:val="none" w:sz="0" w:space="0" w:color="auto"/>
                <w:left w:val="none" w:sz="0" w:space="0" w:color="auto"/>
                <w:bottom w:val="none" w:sz="0" w:space="0" w:color="auto"/>
                <w:right w:val="none" w:sz="0" w:space="0" w:color="auto"/>
              </w:divBdr>
            </w:div>
            <w:div w:id="1910068919">
              <w:marLeft w:val="0"/>
              <w:marRight w:val="0"/>
              <w:marTop w:val="0"/>
              <w:marBottom w:val="0"/>
              <w:divBdr>
                <w:top w:val="none" w:sz="0" w:space="0" w:color="auto"/>
                <w:left w:val="none" w:sz="0" w:space="0" w:color="auto"/>
                <w:bottom w:val="none" w:sz="0" w:space="0" w:color="auto"/>
                <w:right w:val="none" w:sz="0" w:space="0" w:color="auto"/>
              </w:divBdr>
            </w:div>
          </w:divsChild>
        </w:div>
        <w:div w:id="26755696">
          <w:marLeft w:val="0"/>
          <w:marRight w:val="0"/>
          <w:marTop w:val="0"/>
          <w:marBottom w:val="0"/>
          <w:divBdr>
            <w:top w:val="none" w:sz="0" w:space="0" w:color="auto"/>
            <w:left w:val="none" w:sz="0" w:space="0" w:color="auto"/>
            <w:bottom w:val="none" w:sz="0" w:space="0" w:color="auto"/>
            <w:right w:val="none" w:sz="0" w:space="0" w:color="auto"/>
          </w:divBdr>
          <w:divsChild>
            <w:div w:id="1011762445">
              <w:marLeft w:val="0"/>
              <w:marRight w:val="0"/>
              <w:marTop w:val="0"/>
              <w:marBottom w:val="0"/>
              <w:divBdr>
                <w:top w:val="none" w:sz="0" w:space="0" w:color="auto"/>
                <w:left w:val="none" w:sz="0" w:space="0" w:color="auto"/>
                <w:bottom w:val="none" w:sz="0" w:space="0" w:color="auto"/>
                <w:right w:val="none" w:sz="0" w:space="0" w:color="auto"/>
              </w:divBdr>
            </w:div>
            <w:div w:id="263004579">
              <w:marLeft w:val="0"/>
              <w:marRight w:val="0"/>
              <w:marTop w:val="0"/>
              <w:marBottom w:val="0"/>
              <w:divBdr>
                <w:top w:val="none" w:sz="0" w:space="0" w:color="auto"/>
                <w:left w:val="none" w:sz="0" w:space="0" w:color="auto"/>
                <w:bottom w:val="none" w:sz="0" w:space="0" w:color="auto"/>
                <w:right w:val="none" w:sz="0" w:space="0" w:color="auto"/>
              </w:divBdr>
            </w:div>
          </w:divsChild>
        </w:div>
        <w:div w:id="1705908594">
          <w:marLeft w:val="0"/>
          <w:marRight w:val="0"/>
          <w:marTop w:val="0"/>
          <w:marBottom w:val="0"/>
          <w:divBdr>
            <w:top w:val="none" w:sz="0" w:space="0" w:color="auto"/>
            <w:left w:val="none" w:sz="0" w:space="0" w:color="auto"/>
            <w:bottom w:val="none" w:sz="0" w:space="0" w:color="auto"/>
            <w:right w:val="none" w:sz="0" w:space="0" w:color="auto"/>
          </w:divBdr>
          <w:divsChild>
            <w:div w:id="2109496859">
              <w:marLeft w:val="0"/>
              <w:marRight w:val="0"/>
              <w:marTop w:val="0"/>
              <w:marBottom w:val="0"/>
              <w:divBdr>
                <w:top w:val="none" w:sz="0" w:space="0" w:color="auto"/>
                <w:left w:val="none" w:sz="0" w:space="0" w:color="auto"/>
                <w:bottom w:val="none" w:sz="0" w:space="0" w:color="auto"/>
                <w:right w:val="none" w:sz="0" w:space="0" w:color="auto"/>
              </w:divBdr>
            </w:div>
            <w:div w:id="1400784129">
              <w:marLeft w:val="0"/>
              <w:marRight w:val="0"/>
              <w:marTop w:val="0"/>
              <w:marBottom w:val="0"/>
              <w:divBdr>
                <w:top w:val="none" w:sz="0" w:space="0" w:color="auto"/>
                <w:left w:val="none" w:sz="0" w:space="0" w:color="auto"/>
                <w:bottom w:val="none" w:sz="0" w:space="0" w:color="auto"/>
                <w:right w:val="none" w:sz="0" w:space="0" w:color="auto"/>
              </w:divBdr>
            </w:div>
          </w:divsChild>
        </w:div>
        <w:div w:id="1922175060">
          <w:marLeft w:val="0"/>
          <w:marRight w:val="0"/>
          <w:marTop w:val="0"/>
          <w:marBottom w:val="0"/>
          <w:divBdr>
            <w:top w:val="none" w:sz="0" w:space="0" w:color="auto"/>
            <w:left w:val="none" w:sz="0" w:space="0" w:color="auto"/>
            <w:bottom w:val="none" w:sz="0" w:space="0" w:color="auto"/>
            <w:right w:val="none" w:sz="0" w:space="0" w:color="auto"/>
          </w:divBdr>
          <w:divsChild>
            <w:div w:id="1943295192">
              <w:marLeft w:val="0"/>
              <w:marRight w:val="0"/>
              <w:marTop w:val="0"/>
              <w:marBottom w:val="0"/>
              <w:divBdr>
                <w:top w:val="none" w:sz="0" w:space="0" w:color="auto"/>
                <w:left w:val="none" w:sz="0" w:space="0" w:color="auto"/>
                <w:bottom w:val="none" w:sz="0" w:space="0" w:color="auto"/>
                <w:right w:val="none" w:sz="0" w:space="0" w:color="auto"/>
              </w:divBdr>
            </w:div>
            <w:div w:id="1363827077">
              <w:marLeft w:val="0"/>
              <w:marRight w:val="0"/>
              <w:marTop w:val="0"/>
              <w:marBottom w:val="0"/>
              <w:divBdr>
                <w:top w:val="none" w:sz="0" w:space="0" w:color="auto"/>
                <w:left w:val="none" w:sz="0" w:space="0" w:color="auto"/>
                <w:bottom w:val="none" w:sz="0" w:space="0" w:color="auto"/>
                <w:right w:val="none" w:sz="0" w:space="0" w:color="auto"/>
              </w:divBdr>
            </w:div>
          </w:divsChild>
        </w:div>
        <w:div w:id="888342408">
          <w:marLeft w:val="0"/>
          <w:marRight w:val="0"/>
          <w:marTop w:val="0"/>
          <w:marBottom w:val="0"/>
          <w:divBdr>
            <w:top w:val="none" w:sz="0" w:space="0" w:color="auto"/>
            <w:left w:val="none" w:sz="0" w:space="0" w:color="auto"/>
            <w:bottom w:val="none" w:sz="0" w:space="0" w:color="auto"/>
            <w:right w:val="none" w:sz="0" w:space="0" w:color="auto"/>
          </w:divBdr>
          <w:divsChild>
            <w:div w:id="1260061346">
              <w:marLeft w:val="0"/>
              <w:marRight w:val="0"/>
              <w:marTop w:val="0"/>
              <w:marBottom w:val="0"/>
              <w:divBdr>
                <w:top w:val="none" w:sz="0" w:space="0" w:color="auto"/>
                <w:left w:val="none" w:sz="0" w:space="0" w:color="auto"/>
                <w:bottom w:val="none" w:sz="0" w:space="0" w:color="auto"/>
                <w:right w:val="none" w:sz="0" w:space="0" w:color="auto"/>
              </w:divBdr>
            </w:div>
            <w:div w:id="239868241">
              <w:marLeft w:val="0"/>
              <w:marRight w:val="0"/>
              <w:marTop w:val="0"/>
              <w:marBottom w:val="0"/>
              <w:divBdr>
                <w:top w:val="none" w:sz="0" w:space="0" w:color="auto"/>
                <w:left w:val="none" w:sz="0" w:space="0" w:color="auto"/>
                <w:bottom w:val="none" w:sz="0" w:space="0" w:color="auto"/>
                <w:right w:val="none" w:sz="0" w:space="0" w:color="auto"/>
              </w:divBdr>
            </w:div>
          </w:divsChild>
        </w:div>
        <w:div w:id="1813785790">
          <w:marLeft w:val="0"/>
          <w:marRight w:val="0"/>
          <w:marTop w:val="0"/>
          <w:marBottom w:val="0"/>
          <w:divBdr>
            <w:top w:val="none" w:sz="0" w:space="0" w:color="auto"/>
            <w:left w:val="none" w:sz="0" w:space="0" w:color="auto"/>
            <w:bottom w:val="none" w:sz="0" w:space="0" w:color="auto"/>
            <w:right w:val="none" w:sz="0" w:space="0" w:color="auto"/>
          </w:divBdr>
          <w:divsChild>
            <w:div w:id="1941330524">
              <w:marLeft w:val="0"/>
              <w:marRight w:val="0"/>
              <w:marTop w:val="0"/>
              <w:marBottom w:val="0"/>
              <w:divBdr>
                <w:top w:val="none" w:sz="0" w:space="0" w:color="auto"/>
                <w:left w:val="none" w:sz="0" w:space="0" w:color="auto"/>
                <w:bottom w:val="none" w:sz="0" w:space="0" w:color="auto"/>
                <w:right w:val="none" w:sz="0" w:space="0" w:color="auto"/>
              </w:divBdr>
            </w:div>
            <w:div w:id="578753503">
              <w:marLeft w:val="0"/>
              <w:marRight w:val="0"/>
              <w:marTop w:val="0"/>
              <w:marBottom w:val="0"/>
              <w:divBdr>
                <w:top w:val="none" w:sz="0" w:space="0" w:color="auto"/>
                <w:left w:val="none" w:sz="0" w:space="0" w:color="auto"/>
                <w:bottom w:val="none" w:sz="0" w:space="0" w:color="auto"/>
                <w:right w:val="none" w:sz="0" w:space="0" w:color="auto"/>
              </w:divBdr>
            </w:div>
          </w:divsChild>
        </w:div>
        <w:div w:id="1650014055">
          <w:marLeft w:val="0"/>
          <w:marRight w:val="0"/>
          <w:marTop w:val="0"/>
          <w:marBottom w:val="0"/>
          <w:divBdr>
            <w:top w:val="none" w:sz="0" w:space="0" w:color="auto"/>
            <w:left w:val="none" w:sz="0" w:space="0" w:color="auto"/>
            <w:bottom w:val="none" w:sz="0" w:space="0" w:color="auto"/>
            <w:right w:val="none" w:sz="0" w:space="0" w:color="auto"/>
          </w:divBdr>
          <w:divsChild>
            <w:div w:id="1166097017">
              <w:marLeft w:val="0"/>
              <w:marRight w:val="0"/>
              <w:marTop w:val="0"/>
              <w:marBottom w:val="0"/>
              <w:divBdr>
                <w:top w:val="none" w:sz="0" w:space="0" w:color="auto"/>
                <w:left w:val="none" w:sz="0" w:space="0" w:color="auto"/>
                <w:bottom w:val="none" w:sz="0" w:space="0" w:color="auto"/>
                <w:right w:val="none" w:sz="0" w:space="0" w:color="auto"/>
              </w:divBdr>
            </w:div>
            <w:div w:id="1194612141">
              <w:marLeft w:val="0"/>
              <w:marRight w:val="0"/>
              <w:marTop w:val="0"/>
              <w:marBottom w:val="0"/>
              <w:divBdr>
                <w:top w:val="none" w:sz="0" w:space="0" w:color="auto"/>
                <w:left w:val="none" w:sz="0" w:space="0" w:color="auto"/>
                <w:bottom w:val="none" w:sz="0" w:space="0" w:color="auto"/>
                <w:right w:val="none" w:sz="0" w:space="0" w:color="auto"/>
              </w:divBdr>
            </w:div>
          </w:divsChild>
        </w:div>
        <w:div w:id="763498344">
          <w:marLeft w:val="0"/>
          <w:marRight w:val="0"/>
          <w:marTop w:val="0"/>
          <w:marBottom w:val="0"/>
          <w:divBdr>
            <w:top w:val="none" w:sz="0" w:space="0" w:color="auto"/>
            <w:left w:val="none" w:sz="0" w:space="0" w:color="auto"/>
            <w:bottom w:val="none" w:sz="0" w:space="0" w:color="auto"/>
            <w:right w:val="none" w:sz="0" w:space="0" w:color="auto"/>
          </w:divBdr>
          <w:divsChild>
            <w:div w:id="1758092894">
              <w:marLeft w:val="0"/>
              <w:marRight w:val="0"/>
              <w:marTop w:val="0"/>
              <w:marBottom w:val="0"/>
              <w:divBdr>
                <w:top w:val="none" w:sz="0" w:space="0" w:color="auto"/>
                <w:left w:val="none" w:sz="0" w:space="0" w:color="auto"/>
                <w:bottom w:val="none" w:sz="0" w:space="0" w:color="auto"/>
                <w:right w:val="none" w:sz="0" w:space="0" w:color="auto"/>
              </w:divBdr>
            </w:div>
            <w:div w:id="835878535">
              <w:marLeft w:val="0"/>
              <w:marRight w:val="0"/>
              <w:marTop w:val="0"/>
              <w:marBottom w:val="0"/>
              <w:divBdr>
                <w:top w:val="none" w:sz="0" w:space="0" w:color="auto"/>
                <w:left w:val="none" w:sz="0" w:space="0" w:color="auto"/>
                <w:bottom w:val="none" w:sz="0" w:space="0" w:color="auto"/>
                <w:right w:val="none" w:sz="0" w:space="0" w:color="auto"/>
              </w:divBdr>
            </w:div>
          </w:divsChild>
        </w:div>
        <w:div w:id="1996950002">
          <w:marLeft w:val="0"/>
          <w:marRight w:val="0"/>
          <w:marTop w:val="0"/>
          <w:marBottom w:val="0"/>
          <w:divBdr>
            <w:top w:val="none" w:sz="0" w:space="0" w:color="auto"/>
            <w:left w:val="none" w:sz="0" w:space="0" w:color="auto"/>
            <w:bottom w:val="none" w:sz="0" w:space="0" w:color="auto"/>
            <w:right w:val="none" w:sz="0" w:space="0" w:color="auto"/>
          </w:divBdr>
          <w:divsChild>
            <w:div w:id="834149103">
              <w:marLeft w:val="0"/>
              <w:marRight w:val="0"/>
              <w:marTop w:val="0"/>
              <w:marBottom w:val="0"/>
              <w:divBdr>
                <w:top w:val="none" w:sz="0" w:space="0" w:color="auto"/>
                <w:left w:val="none" w:sz="0" w:space="0" w:color="auto"/>
                <w:bottom w:val="none" w:sz="0" w:space="0" w:color="auto"/>
                <w:right w:val="none" w:sz="0" w:space="0" w:color="auto"/>
              </w:divBdr>
            </w:div>
            <w:div w:id="338433215">
              <w:marLeft w:val="0"/>
              <w:marRight w:val="0"/>
              <w:marTop w:val="0"/>
              <w:marBottom w:val="0"/>
              <w:divBdr>
                <w:top w:val="none" w:sz="0" w:space="0" w:color="auto"/>
                <w:left w:val="none" w:sz="0" w:space="0" w:color="auto"/>
                <w:bottom w:val="none" w:sz="0" w:space="0" w:color="auto"/>
                <w:right w:val="none" w:sz="0" w:space="0" w:color="auto"/>
              </w:divBdr>
            </w:div>
          </w:divsChild>
        </w:div>
        <w:div w:id="1649554502">
          <w:marLeft w:val="0"/>
          <w:marRight w:val="0"/>
          <w:marTop w:val="0"/>
          <w:marBottom w:val="0"/>
          <w:divBdr>
            <w:top w:val="none" w:sz="0" w:space="0" w:color="auto"/>
            <w:left w:val="none" w:sz="0" w:space="0" w:color="auto"/>
            <w:bottom w:val="none" w:sz="0" w:space="0" w:color="auto"/>
            <w:right w:val="none" w:sz="0" w:space="0" w:color="auto"/>
          </w:divBdr>
          <w:divsChild>
            <w:div w:id="414910090">
              <w:marLeft w:val="0"/>
              <w:marRight w:val="0"/>
              <w:marTop w:val="0"/>
              <w:marBottom w:val="0"/>
              <w:divBdr>
                <w:top w:val="none" w:sz="0" w:space="0" w:color="auto"/>
                <w:left w:val="none" w:sz="0" w:space="0" w:color="auto"/>
                <w:bottom w:val="none" w:sz="0" w:space="0" w:color="auto"/>
                <w:right w:val="none" w:sz="0" w:space="0" w:color="auto"/>
              </w:divBdr>
            </w:div>
            <w:div w:id="1181622056">
              <w:marLeft w:val="0"/>
              <w:marRight w:val="0"/>
              <w:marTop w:val="0"/>
              <w:marBottom w:val="0"/>
              <w:divBdr>
                <w:top w:val="none" w:sz="0" w:space="0" w:color="auto"/>
                <w:left w:val="none" w:sz="0" w:space="0" w:color="auto"/>
                <w:bottom w:val="none" w:sz="0" w:space="0" w:color="auto"/>
                <w:right w:val="none" w:sz="0" w:space="0" w:color="auto"/>
              </w:divBdr>
            </w:div>
          </w:divsChild>
        </w:div>
        <w:div w:id="1450660433">
          <w:marLeft w:val="0"/>
          <w:marRight w:val="0"/>
          <w:marTop w:val="0"/>
          <w:marBottom w:val="0"/>
          <w:divBdr>
            <w:top w:val="none" w:sz="0" w:space="0" w:color="auto"/>
            <w:left w:val="none" w:sz="0" w:space="0" w:color="auto"/>
            <w:bottom w:val="none" w:sz="0" w:space="0" w:color="auto"/>
            <w:right w:val="none" w:sz="0" w:space="0" w:color="auto"/>
          </w:divBdr>
          <w:divsChild>
            <w:div w:id="430784209">
              <w:marLeft w:val="0"/>
              <w:marRight w:val="0"/>
              <w:marTop w:val="0"/>
              <w:marBottom w:val="0"/>
              <w:divBdr>
                <w:top w:val="none" w:sz="0" w:space="0" w:color="auto"/>
                <w:left w:val="none" w:sz="0" w:space="0" w:color="auto"/>
                <w:bottom w:val="none" w:sz="0" w:space="0" w:color="auto"/>
                <w:right w:val="none" w:sz="0" w:space="0" w:color="auto"/>
              </w:divBdr>
            </w:div>
            <w:div w:id="1240945569">
              <w:marLeft w:val="0"/>
              <w:marRight w:val="0"/>
              <w:marTop w:val="0"/>
              <w:marBottom w:val="0"/>
              <w:divBdr>
                <w:top w:val="none" w:sz="0" w:space="0" w:color="auto"/>
                <w:left w:val="none" w:sz="0" w:space="0" w:color="auto"/>
                <w:bottom w:val="none" w:sz="0" w:space="0" w:color="auto"/>
                <w:right w:val="none" w:sz="0" w:space="0" w:color="auto"/>
              </w:divBdr>
            </w:div>
          </w:divsChild>
        </w:div>
        <w:div w:id="1077247211">
          <w:marLeft w:val="0"/>
          <w:marRight w:val="0"/>
          <w:marTop w:val="0"/>
          <w:marBottom w:val="0"/>
          <w:divBdr>
            <w:top w:val="none" w:sz="0" w:space="0" w:color="auto"/>
            <w:left w:val="none" w:sz="0" w:space="0" w:color="auto"/>
            <w:bottom w:val="none" w:sz="0" w:space="0" w:color="auto"/>
            <w:right w:val="none" w:sz="0" w:space="0" w:color="auto"/>
          </w:divBdr>
          <w:divsChild>
            <w:div w:id="1679964784">
              <w:marLeft w:val="0"/>
              <w:marRight w:val="0"/>
              <w:marTop w:val="0"/>
              <w:marBottom w:val="0"/>
              <w:divBdr>
                <w:top w:val="none" w:sz="0" w:space="0" w:color="auto"/>
                <w:left w:val="none" w:sz="0" w:space="0" w:color="auto"/>
                <w:bottom w:val="none" w:sz="0" w:space="0" w:color="auto"/>
                <w:right w:val="none" w:sz="0" w:space="0" w:color="auto"/>
              </w:divBdr>
            </w:div>
            <w:div w:id="1249847898">
              <w:marLeft w:val="0"/>
              <w:marRight w:val="0"/>
              <w:marTop w:val="0"/>
              <w:marBottom w:val="0"/>
              <w:divBdr>
                <w:top w:val="none" w:sz="0" w:space="0" w:color="auto"/>
                <w:left w:val="none" w:sz="0" w:space="0" w:color="auto"/>
                <w:bottom w:val="none" w:sz="0" w:space="0" w:color="auto"/>
                <w:right w:val="none" w:sz="0" w:space="0" w:color="auto"/>
              </w:divBdr>
            </w:div>
          </w:divsChild>
        </w:div>
        <w:div w:id="2023899518">
          <w:marLeft w:val="0"/>
          <w:marRight w:val="0"/>
          <w:marTop w:val="0"/>
          <w:marBottom w:val="0"/>
          <w:divBdr>
            <w:top w:val="none" w:sz="0" w:space="0" w:color="auto"/>
            <w:left w:val="none" w:sz="0" w:space="0" w:color="auto"/>
            <w:bottom w:val="none" w:sz="0" w:space="0" w:color="auto"/>
            <w:right w:val="none" w:sz="0" w:space="0" w:color="auto"/>
          </w:divBdr>
          <w:divsChild>
            <w:div w:id="1853839893">
              <w:marLeft w:val="0"/>
              <w:marRight w:val="0"/>
              <w:marTop w:val="0"/>
              <w:marBottom w:val="0"/>
              <w:divBdr>
                <w:top w:val="none" w:sz="0" w:space="0" w:color="auto"/>
                <w:left w:val="none" w:sz="0" w:space="0" w:color="auto"/>
                <w:bottom w:val="none" w:sz="0" w:space="0" w:color="auto"/>
                <w:right w:val="none" w:sz="0" w:space="0" w:color="auto"/>
              </w:divBdr>
            </w:div>
            <w:div w:id="109668766">
              <w:marLeft w:val="0"/>
              <w:marRight w:val="0"/>
              <w:marTop w:val="0"/>
              <w:marBottom w:val="0"/>
              <w:divBdr>
                <w:top w:val="none" w:sz="0" w:space="0" w:color="auto"/>
                <w:left w:val="none" w:sz="0" w:space="0" w:color="auto"/>
                <w:bottom w:val="none" w:sz="0" w:space="0" w:color="auto"/>
                <w:right w:val="none" w:sz="0" w:space="0" w:color="auto"/>
              </w:divBdr>
            </w:div>
          </w:divsChild>
        </w:div>
        <w:div w:id="210000910">
          <w:marLeft w:val="0"/>
          <w:marRight w:val="0"/>
          <w:marTop w:val="0"/>
          <w:marBottom w:val="0"/>
          <w:divBdr>
            <w:top w:val="none" w:sz="0" w:space="0" w:color="auto"/>
            <w:left w:val="none" w:sz="0" w:space="0" w:color="auto"/>
            <w:bottom w:val="none" w:sz="0" w:space="0" w:color="auto"/>
            <w:right w:val="none" w:sz="0" w:space="0" w:color="auto"/>
          </w:divBdr>
          <w:divsChild>
            <w:div w:id="372266442">
              <w:marLeft w:val="0"/>
              <w:marRight w:val="0"/>
              <w:marTop w:val="0"/>
              <w:marBottom w:val="0"/>
              <w:divBdr>
                <w:top w:val="none" w:sz="0" w:space="0" w:color="auto"/>
                <w:left w:val="none" w:sz="0" w:space="0" w:color="auto"/>
                <w:bottom w:val="none" w:sz="0" w:space="0" w:color="auto"/>
                <w:right w:val="none" w:sz="0" w:space="0" w:color="auto"/>
              </w:divBdr>
            </w:div>
            <w:div w:id="853376609">
              <w:marLeft w:val="0"/>
              <w:marRight w:val="0"/>
              <w:marTop w:val="0"/>
              <w:marBottom w:val="0"/>
              <w:divBdr>
                <w:top w:val="none" w:sz="0" w:space="0" w:color="auto"/>
                <w:left w:val="none" w:sz="0" w:space="0" w:color="auto"/>
                <w:bottom w:val="none" w:sz="0" w:space="0" w:color="auto"/>
                <w:right w:val="none" w:sz="0" w:space="0" w:color="auto"/>
              </w:divBdr>
            </w:div>
          </w:divsChild>
        </w:div>
        <w:div w:id="2011834401">
          <w:marLeft w:val="0"/>
          <w:marRight w:val="0"/>
          <w:marTop w:val="0"/>
          <w:marBottom w:val="0"/>
          <w:divBdr>
            <w:top w:val="none" w:sz="0" w:space="0" w:color="auto"/>
            <w:left w:val="none" w:sz="0" w:space="0" w:color="auto"/>
            <w:bottom w:val="none" w:sz="0" w:space="0" w:color="auto"/>
            <w:right w:val="none" w:sz="0" w:space="0" w:color="auto"/>
          </w:divBdr>
          <w:divsChild>
            <w:div w:id="1535996831">
              <w:marLeft w:val="0"/>
              <w:marRight w:val="0"/>
              <w:marTop w:val="0"/>
              <w:marBottom w:val="0"/>
              <w:divBdr>
                <w:top w:val="none" w:sz="0" w:space="0" w:color="auto"/>
                <w:left w:val="none" w:sz="0" w:space="0" w:color="auto"/>
                <w:bottom w:val="none" w:sz="0" w:space="0" w:color="auto"/>
                <w:right w:val="none" w:sz="0" w:space="0" w:color="auto"/>
              </w:divBdr>
            </w:div>
            <w:div w:id="812258268">
              <w:marLeft w:val="0"/>
              <w:marRight w:val="0"/>
              <w:marTop w:val="0"/>
              <w:marBottom w:val="0"/>
              <w:divBdr>
                <w:top w:val="none" w:sz="0" w:space="0" w:color="auto"/>
                <w:left w:val="none" w:sz="0" w:space="0" w:color="auto"/>
                <w:bottom w:val="none" w:sz="0" w:space="0" w:color="auto"/>
                <w:right w:val="none" w:sz="0" w:space="0" w:color="auto"/>
              </w:divBdr>
            </w:div>
          </w:divsChild>
        </w:div>
        <w:div w:id="738483913">
          <w:marLeft w:val="0"/>
          <w:marRight w:val="0"/>
          <w:marTop w:val="0"/>
          <w:marBottom w:val="0"/>
          <w:divBdr>
            <w:top w:val="none" w:sz="0" w:space="0" w:color="auto"/>
            <w:left w:val="none" w:sz="0" w:space="0" w:color="auto"/>
            <w:bottom w:val="none" w:sz="0" w:space="0" w:color="auto"/>
            <w:right w:val="none" w:sz="0" w:space="0" w:color="auto"/>
          </w:divBdr>
          <w:divsChild>
            <w:div w:id="1680892054">
              <w:marLeft w:val="0"/>
              <w:marRight w:val="0"/>
              <w:marTop w:val="0"/>
              <w:marBottom w:val="0"/>
              <w:divBdr>
                <w:top w:val="none" w:sz="0" w:space="0" w:color="auto"/>
                <w:left w:val="none" w:sz="0" w:space="0" w:color="auto"/>
                <w:bottom w:val="none" w:sz="0" w:space="0" w:color="auto"/>
                <w:right w:val="none" w:sz="0" w:space="0" w:color="auto"/>
              </w:divBdr>
            </w:div>
            <w:div w:id="476724936">
              <w:marLeft w:val="0"/>
              <w:marRight w:val="0"/>
              <w:marTop w:val="0"/>
              <w:marBottom w:val="0"/>
              <w:divBdr>
                <w:top w:val="none" w:sz="0" w:space="0" w:color="auto"/>
                <w:left w:val="none" w:sz="0" w:space="0" w:color="auto"/>
                <w:bottom w:val="none" w:sz="0" w:space="0" w:color="auto"/>
                <w:right w:val="none" w:sz="0" w:space="0" w:color="auto"/>
              </w:divBdr>
            </w:div>
          </w:divsChild>
        </w:div>
        <w:div w:id="1043215516">
          <w:marLeft w:val="0"/>
          <w:marRight w:val="0"/>
          <w:marTop w:val="0"/>
          <w:marBottom w:val="0"/>
          <w:divBdr>
            <w:top w:val="none" w:sz="0" w:space="0" w:color="auto"/>
            <w:left w:val="none" w:sz="0" w:space="0" w:color="auto"/>
            <w:bottom w:val="none" w:sz="0" w:space="0" w:color="auto"/>
            <w:right w:val="none" w:sz="0" w:space="0" w:color="auto"/>
          </w:divBdr>
          <w:divsChild>
            <w:div w:id="1130325094">
              <w:marLeft w:val="0"/>
              <w:marRight w:val="0"/>
              <w:marTop w:val="0"/>
              <w:marBottom w:val="0"/>
              <w:divBdr>
                <w:top w:val="none" w:sz="0" w:space="0" w:color="auto"/>
                <w:left w:val="none" w:sz="0" w:space="0" w:color="auto"/>
                <w:bottom w:val="none" w:sz="0" w:space="0" w:color="auto"/>
                <w:right w:val="none" w:sz="0" w:space="0" w:color="auto"/>
              </w:divBdr>
            </w:div>
            <w:div w:id="506332952">
              <w:marLeft w:val="0"/>
              <w:marRight w:val="0"/>
              <w:marTop w:val="0"/>
              <w:marBottom w:val="0"/>
              <w:divBdr>
                <w:top w:val="none" w:sz="0" w:space="0" w:color="auto"/>
                <w:left w:val="none" w:sz="0" w:space="0" w:color="auto"/>
                <w:bottom w:val="none" w:sz="0" w:space="0" w:color="auto"/>
                <w:right w:val="none" w:sz="0" w:space="0" w:color="auto"/>
              </w:divBdr>
            </w:div>
          </w:divsChild>
        </w:div>
        <w:div w:id="65348978">
          <w:marLeft w:val="0"/>
          <w:marRight w:val="0"/>
          <w:marTop w:val="0"/>
          <w:marBottom w:val="0"/>
          <w:divBdr>
            <w:top w:val="none" w:sz="0" w:space="0" w:color="auto"/>
            <w:left w:val="none" w:sz="0" w:space="0" w:color="auto"/>
            <w:bottom w:val="none" w:sz="0" w:space="0" w:color="auto"/>
            <w:right w:val="none" w:sz="0" w:space="0" w:color="auto"/>
          </w:divBdr>
          <w:divsChild>
            <w:div w:id="1600680853">
              <w:marLeft w:val="0"/>
              <w:marRight w:val="0"/>
              <w:marTop w:val="0"/>
              <w:marBottom w:val="0"/>
              <w:divBdr>
                <w:top w:val="none" w:sz="0" w:space="0" w:color="auto"/>
                <w:left w:val="none" w:sz="0" w:space="0" w:color="auto"/>
                <w:bottom w:val="none" w:sz="0" w:space="0" w:color="auto"/>
                <w:right w:val="none" w:sz="0" w:space="0" w:color="auto"/>
              </w:divBdr>
            </w:div>
            <w:div w:id="1112748803">
              <w:marLeft w:val="0"/>
              <w:marRight w:val="0"/>
              <w:marTop w:val="0"/>
              <w:marBottom w:val="0"/>
              <w:divBdr>
                <w:top w:val="none" w:sz="0" w:space="0" w:color="auto"/>
                <w:left w:val="none" w:sz="0" w:space="0" w:color="auto"/>
                <w:bottom w:val="none" w:sz="0" w:space="0" w:color="auto"/>
                <w:right w:val="none" w:sz="0" w:space="0" w:color="auto"/>
              </w:divBdr>
            </w:div>
          </w:divsChild>
        </w:div>
        <w:div w:id="99566591">
          <w:marLeft w:val="0"/>
          <w:marRight w:val="0"/>
          <w:marTop w:val="0"/>
          <w:marBottom w:val="0"/>
          <w:divBdr>
            <w:top w:val="none" w:sz="0" w:space="0" w:color="auto"/>
            <w:left w:val="none" w:sz="0" w:space="0" w:color="auto"/>
            <w:bottom w:val="none" w:sz="0" w:space="0" w:color="auto"/>
            <w:right w:val="none" w:sz="0" w:space="0" w:color="auto"/>
          </w:divBdr>
          <w:divsChild>
            <w:div w:id="417362998">
              <w:marLeft w:val="0"/>
              <w:marRight w:val="0"/>
              <w:marTop w:val="0"/>
              <w:marBottom w:val="0"/>
              <w:divBdr>
                <w:top w:val="none" w:sz="0" w:space="0" w:color="auto"/>
                <w:left w:val="none" w:sz="0" w:space="0" w:color="auto"/>
                <w:bottom w:val="none" w:sz="0" w:space="0" w:color="auto"/>
                <w:right w:val="none" w:sz="0" w:space="0" w:color="auto"/>
              </w:divBdr>
            </w:div>
            <w:div w:id="1331711972">
              <w:marLeft w:val="0"/>
              <w:marRight w:val="0"/>
              <w:marTop w:val="0"/>
              <w:marBottom w:val="0"/>
              <w:divBdr>
                <w:top w:val="none" w:sz="0" w:space="0" w:color="auto"/>
                <w:left w:val="none" w:sz="0" w:space="0" w:color="auto"/>
                <w:bottom w:val="none" w:sz="0" w:space="0" w:color="auto"/>
                <w:right w:val="none" w:sz="0" w:space="0" w:color="auto"/>
              </w:divBdr>
            </w:div>
          </w:divsChild>
        </w:div>
        <w:div w:id="575171060">
          <w:marLeft w:val="0"/>
          <w:marRight w:val="0"/>
          <w:marTop w:val="0"/>
          <w:marBottom w:val="0"/>
          <w:divBdr>
            <w:top w:val="none" w:sz="0" w:space="0" w:color="auto"/>
            <w:left w:val="none" w:sz="0" w:space="0" w:color="auto"/>
            <w:bottom w:val="none" w:sz="0" w:space="0" w:color="auto"/>
            <w:right w:val="none" w:sz="0" w:space="0" w:color="auto"/>
          </w:divBdr>
          <w:divsChild>
            <w:div w:id="1408838861">
              <w:marLeft w:val="0"/>
              <w:marRight w:val="0"/>
              <w:marTop w:val="0"/>
              <w:marBottom w:val="0"/>
              <w:divBdr>
                <w:top w:val="none" w:sz="0" w:space="0" w:color="auto"/>
                <w:left w:val="none" w:sz="0" w:space="0" w:color="auto"/>
                <w:bottom w:val="none" w:sz="0" w:space="0" w:color="auto"/>
                <w:right w:val="none" w:sz="0" w:space="0" w:color="auto"/>
              </w:divBdr>
            </w:div>
            <w:div w:id="1480726410">
              <w:marLeft w:val="0"/>
              <w:marRight w:val="0"/>
              <w:marTop w:val="0"/>
              <w:marBottom w:val="0"/>
              <w:divBdr>
                <w:top w:val="none" w:sz="0" w:space="0" w:color="auto"/>
                <w:left w:val="none" w:sz="0" w:space="0" w:color="auto"/>
                <w:bottom w:val="none" w:sz="0" w:space="0" w:color="auto"/>
                <w:right w:val="none" w:sz="0" w:space="0" w:color="auto"/>
              </w:divBdr>
            </w:div>
          </w:divsChild>
        </w:div>
        <w:div w:id="508716669">
          <w:marLeft w:val="0"/>
          <w:marRight w:val="0"/>
          <w:marTop w:val="0"/>
          <w:marBottom w:val="0"/>
          <w:divBdr>
            <w:top w:val="none" w:sz="0" w:space="0" w:color="auto"/>
            <w:left w:val="none" w:sz="0" w:space="0" w:color="auto"/>
            <w:bottom w:val="none" w:sz="0" w:space="0" w:color="auto"/>
            <w:right w:val="none" w:sz="0" w:space="0" w:color="auto"/>
          </w:divBdr>
          <w:divsChild>
            <w:div w:id="919559026">
              <w:marLeft w:val="0"/>
              <w:marRight w:val="0"/>
              <w:marTop w:val="0"/>
              <w:marBottom w:val="0"/>
              <w:divBdr>
                <w:top w:val="none" w:sz="0" w:space="0" w:color="auto"/>
                <w:left w:val="none" w:sz="0" w:space="0" w:color="auto"/>
                <w:bottom w:val="none" w:sz="0" w:space="0" w:color="auto"/>
                <w:right w:val="none" w:sz="0" w:space="0" w:color="auto"/>
              </w:divBdr>
            </w:div>
            <w:div w:id="161628245">
              <w:marLeft w:val="0"/>
              <w:marRight w:val="0"/>
              <w:marTop w:val="0"/>
              <w:marBottom w:val="0"/>
              <w:divBdr>
                <w:top w:val="none" w:sz="0" w:space="0" w:color="auto"/>
                <w:left w:val="none" w:sz="0" w:space="0" w:color="auto"/>
                <w:bottom w:val="none" w:sz="0" w:space="0" w:color="auto"/>
                <w:right w:val="none" w:sz="0" w:space="0" w:color="auto"/>
              </w:divBdr>
            </w:div>
          </w:divsChild>
        </w:div>
        <w:div w:id="2086760467">
          <w:marLeft w:val="0"/>
          <w:marRight w:val="0"/>
          <w:marTop w:val="0"/>
          <w:marBottom w:val="0"/>
          <w:divBdr>
            <w:top w:val="none" w:sz="0" w:space="0" w:color="auto"/>
            <w:left w:val="none" w:sz="0" w:space="0" w:color="auto"/>
            <w:bottom w:val="none" w:sz="0" w:space="0" w:color="auto"/>
            <w:right w:val="none" w:sz="0" w:space="0" w:color="auto"/>
          </w:divBdr>
          <w:divsChild>
            <w:div w:id="72967894">
              <w:marLeft w:val="0"/>
              <w:marRight w:val="0"/>
              <w:marTop w:val="0"/>
              <w:marBottom w:val="0"/>
              <w:divBdr>
                <w:top w:val="none" w:sz="0" w:space="0" w:color="auto"/>
                <w:left w:val="none" w:sz="0" w:space="0" w:color="auto"/>
                <w:bottom w:val="none" w:sz="0" w:space="0" w:color="auto"/>
                <w:right w:val="none" w:sz="0" w:space="0" w:color="auto"/>
              </w:divBdr>
            </w:div>
            <w:div w:id="554439711">
              <w:marLeft w:val="0"/>
              <w:marRight w:val="0"/>
              <w:marTop w:val="0"/>
              <w:marBottom w:val="0"/>
              <w:divBdr>
                <w:top w:val="none" w:sz="0" w:space="0" w:color="auto"/>
                <w:left w:val="none" w:sz="0" w:space="0" w:color="auto"/>
                <w:bottom w:val="none" w:sz="0" w:space="0" w:color="auto"/>
                <w:right w:val="none" w:sz="0" w:space="0" w:color="auto"/>
              </w:divBdr>
            </w:div>
          </w:divsChild>
        </w:div>
        <w:div w:id="477041587">
          <w:marLeft w:val="0"/>
          <w:marRight w:val="0"/>
          <w:marTop w:val="0"/>
          <w:marBottom w:val="0"/>
          <w:divBdr>
            <w:top w:val="none" w:sz="0" w:space="0" w:color="auto"/>
            <w:left w:val="none" w:sz="0" w:space="0" w:color="auto"/>
            <w:bottom w:val="none" w:sz="0" w:space="0" w:color="auto"/>
            <w:right w:val="none" w:sz="0" w:space="0" w:color="auto"/>
          </w:divBdr>
          <w:divsChild>
            <w:div w:id="2134665410">
              <w:marLeft w:val="0"/>
              <w:marRight w:val="0"/>
              <w:marTop w:val="0"/>
              <w:marBottom w:val="0"/>
              <w:divBdr>
                <w:top w:val="none" w:sz="0" w:space="0" w:color="auto"/>
                <w:left w:val="none" w:sz="0" w:space="0" w:color="auto"/>
                <w:bottom w:val="none" w:sz="0" w:space="0" w:color="auto"/>
                <w:right w:val="none" w:sz="0" w:space="0" w:color="auto"/>
              </w:divBdr>
            </w:div>
            <w:div w:id="1288121765">
              <w:marLeft w:val="0"/>
              <w:marRight w:val="0"/>
              <w:marTop w:val="0"/>
              <w:marBottom w:val="0"/>
              <w:divBdr>
                <w:top w:val="none" w:sz="0" w:space="0" w:color="auto"/>
                <w:left w:val="none" w:sz="0" w:space="0" w:color="auto"/>
                <w:bottom w:val="none" w:sz="0" w:space="0" w:color="auto"/>
                <w:right w:val="none" w:sz="0" w:space="0" w:color="auto"/>
              </w:divBdr>
            </w:div>
          </w:divsChild>
        </w:div>
        <w:div w:id="1865828787">
          <w:marLeft w:val="0"/>
          <w:marRight w:val="0"/>
          <w:marTop w:val="0"/>
          <w:marBottom w:val="0"/>
          <w:divBdr>
            <w:top w:val="none" w:sz="0" w:space="0" w:color="auto"/>
            <w:left w:val="none" w:sz="0" w:space="0" w:color="auto"/>
            <w:bottom w:val="none" w:sz="0" w:space="0" w:color="auto"/>
            <w:right w:val="none" w:sz="0" w:space="0" w:color="auto"/>
          </w:divBdr>
          <w:divsChild>
            <w:div w:id="1625229229">
              <w:marLeft w:val="0"/>
              <w:marRight w:val="0"/>
              <w:marTop w:val="0"/>
              <w:marBottom w:val="0"/>
              <w:divBdr>
                <w:top w:val="none" w:sz="0" w:space="0" w:color="auto"/>
                <w:left w:val="none" w:sz="0" w:space="0" w:color="auto"/>
                <w:bottom w:val="none" w:sz="0" w:space="0" w:color="auto"/>
                <w:right w:val="none" w:sz="0" w:space="0" w:color="auto"/>
              </w:divBdr>
            </w:div>
            <w:div w:id="1026098990">
              <w:marLeft w:val="0"/>
              <w:marRight w:val="0"/>
              <w:marTop w:val="0"/>
              <w:marBottom w:val="0"/>
              <w:divBdr>
                <w:top w:val="none" w:sz="0" w:space="0" w:color="auto"/>
                <w:left w:val="none" w:sz="0" w:space="0" w:color="auto"/>
                <w:bottom w:val="none" w:sz="0" w:space="0" w:color="auto"/>
                <w:right w:val="none" w:sz="0" w:space="0" w:color="auto"/>
              </w:divBdr>
            </w:div>
          </w:divsChild>
        </w:div>
        <w:div w:id="721292937">
          <w:marLeft w:val="0"/>
          <w:marRight w:val="0"/>
          <w:marTop w:val="0"/>
          <w:marBottom w:val="0"/>
          <w:divBdr>
            <w:top w:val="none" w:sz="0" w:space="0" w:color="auto"/>
            <w:left w:val="none" w:sz="0" w:space="0" w:color="auto"/>
            <w:bottom w:val="none" w:sz="0" w:space="0" w:color="auto"/>
            <w:right w:val="none" w:sz="0" w:space="0" w:color="auto"/>
          </w:divBdr>
          <w:divsChild>
            <w:div w:id="144014474">
              <w:marLeft w:val="0"/>
              <w:marRight w:val="0"/>
              <w:marTop w:val="0"/>
              <w:marBottom w:val="0"/>
              <w:divBdr>
                <w:top w:val="none" w:sz="0" w:space="0" w:color="auto"/>
                <w:left w:val="none" w:sz="0" w:space="0" w:color="auto"/>
                <w:bottom w:val="none" w:sz="0" w:space="0" w:color="auto"/>
                <w:right w:val="none" w:sz="0" w:space="0" w:color="auto"/>
              </w:divBdr>
            </w:div>
            <w:div w:id="1187869161">
              <w:marLeft w:val="0"/>
              <w:marRight w:val="0"/>
              <w:marTop w:val="0"/>
              <w:marBottom w:val="0"/>
              <w:divBdr>
                <w:top w:val="none" w:sz="0" w:space="0" w:color="auto"/>
                <w:left w:val="none" w:sz="0" w:space="0" w:color="auto"/>
                <w:bottom w:val="none" w:sz="0" w:space="0" w:color="auto"/>
                <w:right w:val="none" w:sz="0" w:space="0" w:color="auto"/>
              </w:divBdr>
            </w:div>
          </w:divsChild>
        </w:div>
        <w:div w:id="1854759380">
          <w:marLeft w:val="0"/>
          <w:marRight w:val="0"/>
          <w:marTop w:val="0"/>
          <w:marBottom w:val="0"/>
          <w:divBdr>
            <w:top w:val="none" w:sz="0" w:space="0" w:color="auto"/>
            <w:left w:val="none" w:sz="0" w:space="0" w:color="auto"/>
            <w:bottom w:val="none" w:sz="0" w:space="0" w:color="auto"/>
            <w:right w:val="none" w:sz="0" w:space="0" w:color="auto"/>
          </w:divBdr>
          <w:divsChild>
            <w:div w:id="132988980">
              <w:marLeft w:val="0"/>
              <w:marRight w:val="0"/>
              <w:marTop w:val="0"/>
              <w:marBottom w:val="0"/>
              <w:divBdr>
                <w:top w:val="none" w:sz="0" w:space="0" w:color="auto"/>
                <w:left w:val="none" w:sz="0" w:space="0" w:color="auto"/>
                <w:bottom w:val="none" w:sz="0" w:space="0" w:color="auto"/>
                <w:right w:val="none" w:sz="0" w:space="0" w:color="auto"/>
              </w:divBdr>
            </w:div>
            <w:div w:id="1277251873">
              <w:marLeft w:val="0"/>
              <w:marRight w:val="0"/>
              <w:marTop w:val="0"/>
              <w:marBottom w:val="0"/>
              <w:divBdr>
                <w:top w:val="none" w:sz="0" w:space="0" w:color="auto"/>
                <w:left w:val="none" w:sz="0" w:space="0" w:color="auto"/>
                <w:bottom w:val="none" w:sz="0" w:space="0" w:color="auto"/>
                <w:right w:val="none" w:sz="0" w:space="0" w:color="auto"/>
              </w:divBdr>
            </w:div>
          </w:divsChild>
        </w:div>
        <w:div w:id="564292979">
          <w:marLeft w:val="0"/>
          <w:marRight w:val="0"/>
          <w:marTop w:val="0"/>
          <w:marBottom w:val="0"/>
          <w:divBdr>
            <w:top w:val="none" w:sz="0" w:space="0" w:color="auto"/>
            <w:left w:val="none" w:sz="0" w:space="0" w:color="auto"/>
            <w:bottom w:val="none" w:sz="0" w:space="0" w:color="auto"/>
            <w:right w:val="none" w:sz="0" w:space="0" w:color="auto"/>
          </w:divBdr>
          <w:divsChild>
            <w:div w:id="1425418117">
              <w:marLeft w:val="0"/>
              <w:marRight w:val="0"/>
              <w:marTop w:val="0"/>
              <w:marBottom w:val="0"/>
              <w:divBdr>
                <w:top w:val="none" w:sz="0" w:space="0" w:color="auto"/>
                <w:left w:val="none" w:sz="0" w:space="0" w:color="auto"/>
                <w:bottom w:val="none" w:sz="0" w:space="0" w:color="auto"/>
                <w:right w:val="none" w:sz="0" w:space="0" w:color="auto"/>
              </w:divBdr>
            </w:div>
            <w:div w:id="432897180">
              <w:marLeft w:val="0"/>
              <w:marRight w:val="0"/>
              <w:marTop w:val="0"/>
              <w:marBottom w:val="0"/>
              <w:divBdr>
                <w:top w:val="none" w:sz="0" w:space="0" w:color="auto"/>
                <w:left w:val="none" w:sz="0" w:space="0" w:color="auto"/>
                <w:bottom w:val="none" w:sz="0" w:space="0" w:color="auto"/>
                <w:right w:val="none" w:sz="0" w:space="0" w:color="auto"/>
              </w:divBdr>
            </w:div>
          </w:divsChild>
        </w:div>
        <w:div w:id="238098332">
          <w:marLeft w:val="0"/>
          <w:marRight w:val="0"/>
          <w:marTop w:val="0"/>
          <w:marBottom w:val="0"/>
          <w:divBdr>
            <w:top w:val="none" w:sz="0" w:space="0" w:color="auto"/>
            <w:left w:val="none" w:sz="0" w:space="0" w:color="auto"/>
            <w:bottom w:val="none" w:sz="0" w:space="0" w:color="auto"/>
            <w:right w:val="none" w:sz="0" w:space="0" w:color="auto"/>
          </w:divBdr>
          <w:divsChild>
            <w:div w:id="355035081">
              <w:marLeft w:val="0"/>
              <w:marRight w:val="0"/>
              <w:marTop w:val="0"/>
              <w:marBottom w:val="0"/>
              <w:divBdr>
                <w:top w:val="none" w:sz="0" w:space="0" w:color="auto"/>
                <w:left w:val="none" w:sz="0" w:space="0" w:color="auto"/>
                <w:bottom w:val="none" w:sz="0" w:space="0" w:color="auto"/>
                <w:right w:val="none" w:sz="0" w:space="0" w:color="auto"/>
              </w:divBdr>
            </w:div>
            <w:div w:id="2113932476">
              <w:marLeft w:val="0"/>
              <w:marRight w:val="0"/>
              <w:marTop w:val="0"/>
              <w:marBottom w:val="0"/>
              <w:divBdr>
                <w:top w:val="none" w:sz="0" w:space="0" w:color="auto"/>
                <w:left w:val="none" w:sz="0" w:space="0" w:color="auto"/>
                <w:bottom w:val="none" w:sz="0" w:space="0" w:color="auto"/>
                <w:right w:val="none" w:sz="0" w:space="0" w:color="auto"/>
              </w:divBdr>
            </w:div>
          </w:divsChild>
        </w:div>
        <w:div w:id="978613729">
          <w:marLeft w:val="0"/>
          <w:marRight w:val="0"/>
          <w:marTop w:val="0"/>
          <w:marBottom w:val="0"/>
          <w:divBdr>
            <w:top w:val="none" w:sz="0" w:space="0" w:color="auto"/>
            <w:left w:val="none" w:sz="0" w:space="0" w:color="auto"/>
            <w:bottom w:val="none" w:sz="0" w:space="0" w:color="auto"/>
            <w:right w:val="none" w:sz="0" w:space="0" w:color="auto"/>
          </w:divBdr>
          <w:divsChild>
            <w:div w:id="2033803484">
              <w:marLeft w:val="0"/>
              <w:marRight w:val="0"/>
              <w:marTop w:val="0"/>
              <w:marBottom w:val="0"/>
              <w:divBdr>
                <w:top w:val="none" w:sz="0" w:space="0" w:color="auto"/>
                <w:left w:val="none" w:sz="0" w:space="0" w:color="auto"/>
                <w:bottom w:val="none" w:sz="0" w:space="0" w:color="auto"/>
                <w:right w:val="none" w:sz="0" w:space="0" w:color="auto"/>
              </w:divBdr>
            </w:div>
            <w:div w:id="34279283">
              <w:marLeft w:val="0"/>
              <w:marRight w:val="0"/>
              <w:marTop w:val="0"/>
              <w:marBottom w:val="0"/>
              <w:divBdr>
                <w:top w:val="none" w:sz="0" w:space="0" w:color="auto"/>
                <w:left w:val="none" w:sz="0" w:space="0" w:color="auto"/>
                <w:bottom w:val="none" w:sz="0" w:space="0" w:color="auto"/>
                <w:right w:val="none" w:sz="0" w:space="0" w:color="auto"/>
              </w:divBdr>
            </w:div>
          </w:divsChild>
        </w:div>
        <w:div w:id="94060357">
          <w:marLeft w:val="0"/>
          <w:marRight w:val="0"/>
          <w:marTop w:val="0"/>
          <w:marBottom w:val="0"/>
          <w:divBdr>
            <w:top w:val="none" w:sz="0" w:space="0" w:color="auto"/>
            <w:left w:val="none" w:sz="0" w:space="0" w:color="auto"/>
            <w:bottom w:val="none" w:sz="0" w:space="0" w:color="auto"/>
            <w:right w:val="none" w:sz="0" w:space="0" w:color="auto"/>
          </w:divBdr>
          <w:divsChild>
            <w:div w:id="1812361250">
              <w:marLeft w:val="0"/>
              <w:marRight w:val="0"/>
              <w:marTop w:val="0"/>
              <w:marBottom w:val="0"/>
              <w:divBdr>
                <w:top w:val="none" w:sz="0" w:space="0" w:color="auto"/>
                <w:left w:val="none" w:sz="0" w:space="0" w:color="auto"/>
                <w:bottom w:val="none" w:sz="0" w:space="0" w:color="auto"/>
                <w:right w:val="none" w:sz="0" w:space="0" w:color="auto"/>
              </w:divBdr>
            </w:div>
            <w:div w:id="749078862">
              <w:marLeft w:val="0"/>
              <w:marRight w:val="0"/>
              <w:marTop w:val="0"/>
              <w:marBottom w:val="0"/>
              <w:divBdr>
                <w:top w:val="none" w:sz="0" w:space="0" w:color="auto"/>
                <w:left w:val="none" w:sz="0" w:space="0" w:color="auto"/>
                <w:bottom w:val="none" w:sz="0" w:space="0" w:color="auto"/>
                <w:right w:val="none" w:sz="0" w:space="0" w:color="auto"/>
              </w:divBdr>
            </w:div>
          </w:divsChild>
        </w:div>
        <w:div w:id="1146774911">
          <w:marLeft w:val="0"/>
          <w:marRight w:val="0"/>
          <w:marTop w:val="0"/>
          <w:marBottom w:val="0"/>
          <w:divBdr>
            <w:top w:val="none" w:sz="0" w:space="0" w:color="auto"/>
            <w:left w:val="none" w:sz="0" w:space="0" w:color="auto"/>
            <w:bottom w:val="none" w:sz="0" w:space="0" w:color="auto"/>
            <w:right w:val="none" w:sz="0" w:space="0" w:color="auto"/>
          </w:divBdr>
          <w:divsChild>
            <w:div w:id="1349983741">
              <w:marLeft w:val="0"/>
              <w:marRight w:val="0"/>
              <w:marTop w:val="0"/>
              <w:marBottom w:val="0"/>
              <w:divBdr>
                <w:top w:val="none" w:sz="0" w:space="0" w:color="auto"/>
                <w:left w:val="none" w:sz="0" w:space="0" w:color="auto"/>
                <w:bottom w:val="none" w:sz="0" w:space="0" w:color="auto"/>
                <w:right w:val="none" w:sz="0" w:space="0" w:color="auto"/>
              </w:divBdr>
            </w:div>
            <w:div w:id="1673530744">
              <w:marLeft w:val="0"/>
              <w:marRight w:val="0"/>
              <w:marTop w:val="0"/>
              <w:marBottom w:val="0"/>
              <w:divBdr>
                <w:top w:val="none" w:sz="0" w:space="0" w:color="auto"/>
                <w:left w:val="none" w:sz="0" w:space="0" w:color="auto"/>
                <w:bottom w:val="none" w:sz="0" w:space="0" w:color="auto"/>
                <w:right w:val="none" w:sz="0" w:space="0" w:color="auto"/>
              </w:divBdr>
            </w:div>
          </w:divsChild>
        </w:div>
        <w:div w:id="1210997824">
          <w:marLeft w:val="0"/>
          <w:marRight w:val="0"/>
          <w:marTop w:val="0"/>
          <w:marBottom w:val="0"/>
          <w:divBdr>
            <w:top w:val="none" w:sz="0" w:space="0" w:color="auto"/>
            <w:left w:val="none" w:sz="0" w:space="0" w:color="auto"/>
            <w:bottom w:val="none" w:sz="0" w:space="0" w:color="auto"/>
            <w:right w:val="none" w:sz="0" w:space="0" w:color="auto"/>
          </w:divBdr>
          <w:divsChild>
            <w:div w:id="1966932084">
              <w:marLeft w:val="0"/>
              <w:marRight w:val="0"/>
              <w:marTop w:val="0"/>
              <w:marBottom w:val="0"/>
              <w:divBdr>
                <w:top w:val="none" w:sz="0" w:space="0" w:color="auto"/>
                <w:left w:val="none" w:sz="0" w:space="0" w:color="auto"/>
                <w:bottom w:val="none" w:sz="0" w:space="0" w:color="auto"/>
                <w:right w:val="none" w:sz="0" w:space="0" w:color="auto"/>
              </w:divBdr>
            </w:div>
            <w:div w:id="1316952568">
              <w:marLeft w:val="0"/>
              <w:marRight w:val="0"/>
              <w:marTop w:val="0"/>
              <w:marBottom w:val="0"/>
              <w:divBdr>
                <w:top w:val="none" w:sz="0" w:space="0" w:color="auto"/>
                <w:left w:val="none" w:sz="0" w:space="0" w:color="auto"/>
                <w:bottom w:val="none" w:sz="0" w:space="0" w:color="auto"/>
                <w:right w:val="none" w:sz="0" w:space="0" w:color="auto"/>
              </w:divBdr>
            </w:div>
          </w:divsChild>
        </w:div>
        <w:div w:id="210654580">
          <w:marLeft w:val="0"/>
          <w:marRight w:val="0"/>
          <w:marTop w:val="0"/>
          <w:marBottom w:val="0"/>
          <w:divBdr>
            <w:top w:val="none" w:sz="0" w:space="0" w:color="auto"/>
            <w:left w:val="none" w:sz="0" w:space="0" w:color="auto"/>
            <w:bottom w:val="none" w:sz="0" w:space="0" w:color="auto"/>
            <w:right w:val="none" w:sz="0" w:space="0" w:color="auto"/>
          </w:divBdr>
          <w:divsChild>
            <w:div w:id="165485397">
              <w:marLeft w:val="0"/>
              <w:marRight w:val="0"/>
              <w:marTop w:val="0"/>
              <w:marBottom w:val="0"/>
              <w:divBdr>
                <w:top w:val="none" w:sz="0" w:space="0" w:color="auto"/>
                <w:left w:val="none" w:sz="0" w:space="0" w:color="auto"/>
                <w:bottom w:val="none" w:sz="0" w:space="0" w:color="auto"/>
                <w:right w:val="none" w:sz="0" w:space="0" w:color="auto"/>
              </w:divBdr>
            </w:div>
            <w:div w:id="216207698">
              <w:marLeft w:val="0"/>
              <w:marRight w:val="0"/>
              <w:marTop w:val="0"/>
              <w:marBottom w:val="0"/>
              <w:divBdr>
                <w:top w:val="none" w:sz="0" w:space="0" w:color="auto"/>
                <w:left w:val="none" w:sz="0" w:space="0" w:color="auto"/>
                <w:bottom w:val="none" w:sz="0" w:space="0" w:color="auto"/>
                <w:right w:val="none" w:sz="0" w:space="0" w:color="auto"/>
              </w:divBdr>
            </w:div>
          </w:divsChild>
        </w:div>
        <w:div w:id="1988967954">
          <w:marLeft w:val="0"/>
          <w:marRight w:val="0"/>
          <w:marTop w:val="0"/>
          <w:marBottom w:val="0"/>
          <w:divBdr>
            <w:top w:val="none" w:sz="0" w:space="0" w:color="auto"/>
            <w:left w:val="none" w:sz="0" w:space="0" w:color="auto"/>
            <w:bottom w:val="none" w:sz="0" w:space="0" w:color="auto"/>
            <w:right w:val="none" w:sz="0" w:space="0" w:color="auto"/>
          </w:divBdr>
          <w:divsChild>
            <w:div w:id="23867130">
              <w:marLeft w:val="0"/>
              <w:marRight w:val="0"/>
              <w:marTop w:val="0"/>
              <w:marBottom w:val="0"/>
              <w:divBdr>
                <w:top w:val="none" w:sz="0" w:space="0" w:color="auto"/>
                <w:left w:val="none" w:sz="0" w:space="0" w:color="auto"/>
                <w:bottom w:val="none" w:sz="0" w:space="0" w:color="auto"/>
                <w:right w:val="none" w:sz="0" w:space="0" w:color="auto"/>
              </w:divBdr>
            </w:div>
            <w:div w:id="16977323">
              <w:marLeft w:val="0"/>
              <w:marRight w:val="0"/>
              <w:marTop w:val="0"/>
              <w:marBottom w:val="0"/>
              <w:divBdr>
                <w:top w:val="none" w:sz="0" w:space="0" w:color="auto"/>
                <w:left w:val="none" w:sz="0" w:space="0" w:color="auto"/>
                <w:bottom w:val="none" w:sz="0" w:space="0" w:color="auto"/>
                <w:right w:val="none" w:sz="0" w:space="0" w:color="auto"/>
              </w:divBdr>
            </w:div>
          </w:divsChild>
        </w:div>
        <w:div w:id="1731003416">
          <w:marLeft w:val="0"/>
          <w:marRight w:val="0"/>
          <w:marTop w:val="0"/>
          <w:marBottom w:val="0"/>
          <w:divBdr>
            <w:top w:val="none" w:sz="0" w:space="0" w:color="auto"/>
            <w:left w:val="none" w:sz="0" w:space="0" w:color="auto"/>
            <w:bottom w:val="none" w:sz="0" w:space="0" w:color="auto"/>
            <w:right w:val="none" w:sz="0" w:space="0" w:color="auto"/>
          </w:divBdr>
          <w:divsChild>
            <w:div w:id="958297436">
              <w:marLeft w:val="0"/>
              <w:marRight w:val="0"/>
              <w:marTop w:val="0"/>
              <w:marBottom w:val="0"/>
              <w:divBdr>
                <w:top w:val="none" w:sz="0" w:space="0" w:color="auto"/>
                <w:left w:val="none" w:sz="0" w:space="0" w:color="auto"/>
                <w:bottom w:val="none" w:sz="0" w:space="0" w:color="auto"/>
                <w:right w:val="none" w:sz="0" w:space="0" w:color="auto"/>
              </w:divBdr>
            </w:div>
            <w:div w:id="278729301">
              <w:marLeft w:val="0"/>
              <w:marRight w:val="0"/>
              <w:marTop w:val="0"/>
              <w:marBottom w:val="0"/>
              <w:divBdr>
                <w:top w:val="none" w:sz="0" w:space="0" w:color="auto"/>
                <w:left w:val="none" w:sz="0" w:space="0" w:color="auto"/>
                <w:bottom w:val="none" w:sz="0" w:space="0" w:color="auto"/>
                <w:right w:val="none" w:sz="0" w:space="0" w:color="auto"/>
              </w:divBdr>
            </w:div>
          </w:divsChild>
        </w:div>
        <w:div w:id="1991128639">
          <w:marLeft w:val="0"/>
          <w:marRight w:val="0"/>
          <w:marTop w:val="0"/>
          <w:marBottom w:val="0"/>
          <w:divBdr>
            <w:top w:val="none" w:sz="0" w:space="0" w:color="auto"/>
            <w:left w:val="none" w:sz="0" w:space="0" w:color="auto"/>
            <w:bottom w:val="none" w:sz="0" w:space="0" w:color="auto"/>
            <w:right w:val="none" w:sz="0" w:space="0" w:color="auto"/>
          </w:divBdr>
          <w:divsChild>
            <w:div w:id="1080061860">
              <w:marLeft w:val="0"/>
              <w:marRight w:val="0"/>
              <w:marTop w:val="0"/>
              <w:marBottom w:val="0"/>
              <w:divBdr>
                <w:top w:val="none" w:sz="0" w:space="0" w:color="auto"/>
                <w:left w:val="none" w:sz="0" w:space="0" w:color="auto"/>
                <w:bottom w:val="none" w:sz="0" w:space="0" w:color="auto"/>
                <w:right w:val="none" w:sz="0" w:space="0" w:color="auto"/>
              </w:divBdr>
            </w:div>
            <w:div w:id="1406142644">
              <w:marLeft w:val="0"/>
              <w:marRight w:val="0"/>
              <w:marTop w:val="0"/>
              <w:marBottom w:val="0"/>
              <w:divBdr>
                <w:top w:val="none" w:sz="0" w:space="0" w:color="auto"/>
                <w:left w:val="none" w:sz="0" w:space="0" w:color="auto"/>
                <w:bottom w:val="none" w:sz="0" w:space="0" w:color="auto"/>
                <w:right w:val="none" w:sz="0" w:space="0" w:color="auto"/>
              </w:divBdr>
            </w:div>
          </w:divsChild>
        </w:div>
        <w:div w:id="597451018">
          <w:marLeft w:val="0"/>
          <w:marRight w:val="0"/>
          <w:marTop w:val="0"/>
          <w:marBottom w:val="0"/>
          <w:divBdr>
            <w:top w:val="none" w:sz="0" w:space="0" w:color="auto"/>
            <w:left w:val="none" w:sz="0" w:space="0" w:color="auto"/>
            <w:bottom w:val="none" w:sz="0" w:space="0" w:color="auto"/>
            <w:right w:val="none" w:sz="0" w:space="0" w:color="auto"/>
          </w:divBdr>
          <w:divsChild>
            <w:div w:id="1283148920">
              <w:marLeft w:val="0"/>
              <w:marRight w:val="0"/>
              <w:marTop w:val="0"/>
              <w:marBottom w:val="0"/>
              <w:divBdr>
                <w:top w:val="none" w:sz="0" w:space="0" w:color="auto"/>
                <w:left w:val="none" w:sz="0" w:space="0" w:color="auto"/>
                <w:bottom w:val="none" w:sz="0" w:space="0" w:color="auto"/>
                <w:right w:val="none" w:sz="0" w:space="0" w:color="auto"/>
              </w:divBdr>
            </w:div>
            <w:div w:id="916131081">
              <w:marLeft w:val="0"/>
              <w:marRight w:val="0"/>
              <w:marTop w:val="0"/>
              <w:marBottom w:val="0"/>
              <w:divBdr>
                <w:top w:val="none" w:sz="0" w:space="0" w:color="auto"/>
                <w:left w:val="none" w:sz="0" w:space="0" w:color="auto"/>
                <w:bottom w:val="none" w:sz="0" w:space="0" w:color="auto"/>
                <w:right w:val="none" w:sz="0" w:space="0" w:color="auto"/>
              </w:divBdr>
            </w:div>
          </w:divsChild>
        </w:div>
        <w:div w:id="992215835">
          <w:marLeft w:val="0"/>
          <w:marRight w:val="0"/>
          <w:marTop w:val="0"/>
          <w:marBottom w:val="0"/>
          <w:divBdr>
            <w:top w:val="none" w:sz="0" w:space="0" w:color="auto"/>
            <w:left w:val="none" w:sz="0" w:space="0" w:color="auto"/>
            <w:bottom w:val="none" w:sz="0" w:space="0" w:color="auto"/>
            <w:right w:val="none" w:sz="0" w:space="0" w:color="auto"/>
          </w:divBdr>
          <w:divsChild>
            <w:div w:id="2041126204">
              <w:marLeft w:val="0"/>
              <w:marRight w:val="0"/>
              <w:marTop w:val="0"/>
              <w:marBottom w:val="0"/>
              <w:divBdr>
                <w:top w:val="none" w:sz="0" w:space="0" w:color="auto"/>
                <w:left w:val="none" w:sz="0" w:space="0" w:color="auto"/>
                <w:bottom w:val="none" w:sz="0" w:space="0" w:color="auto"/>
                <w:right w:val="none" w:sz="0" w:space="0" w:color="auto"/>
              </w:divBdr>
            </w:div>
            <w:div w:id="2080665809">
              <w:marLeft w:val="0"/>
              <w:marRight w:val="0"/>
              <w:marTop w:val="0"/>
              <w:marBottom w:val="0"/>
              <w:divBdr>
                <w:top w:val="none" w:sz="0" w:space="0" w:color="auto"/>
                <w:left w:val="none" w:sz="0" w:space="0" w:color="auto"/>
                <w:bottom w:val="none" w:sz="0" w:space="0" w:color="auto"/>
                <w:right w:val="none" w:sz="0" w:space="0" w:color="auto"/>
              </w:divBdr>
            </w:div>
          </w:divsChild>
        </w:div>
        <w:div w:id="1982878469">
          <w:marLeft w:val="0"/>
          <w:marRight w:val="0"/>
          <w:marTop w:val="0"/>
          <w:marBottom w:val="0"/>
          <w:divBdr>
            <w:top w:val="none" w:sz="0" w:space="0" w:color="auto"/>
            <w:left w:val="none" w:sz="0" w:space="0" w:color="auto"/>
            <w:bottom w:val="none" w:sz="0" w:space="0" w:color="auto"/>
            <w:right w:val="none" w:sz="0" w:space="0" w:color="auto"/>
          </w:divBdr>
          <w:divsChild>
            <w:div w:id="1799645768">
              <w:marLeft w:val="0"/>
              <w:marRight w:val="0"/>
              <w:marTop w:val="0"/>
              <w:marBottom w:val="0"/>
              <w:divBdr>
                <w:top w:val="none" w:sz="0" w:space="0" w:color="auto"/>
                <w:left w:val="none" w:sz="0" w:space="0" w:color="auto"/>
                <w:bottom w:val="none" w:sz="0" w:space="0" w:color="auto"/>
                <w:right w:val="none" w:sz="0" w:space="0" w:color="auto"/>
              </w:divBdr>
            </w:div>
            <w:div w:id="1481774264">
              <w:marLeft w:val="0"/>
              <w:marRight w:val="0"/>
              <w:marTop w:val="0"/>
              <w:marBottom w:val="0"/>
              <w:divBdr>
                <w:top w:val="none" w:sz="0" w:space="0" w:color="auto"/>
                <w:left w:val="none" w:sz="0" w:space="0" w:color="auto"/>
                <w:bottom w:val="none" w:sz="0" w:space="0" w:color="auto"/>
                <w:right w:val="none" w:sz="0" w:space="0" w:color="auto"/>
              </w:divBdr>
            </w:div>
          </w:divsChild>
        </w:div>
        <w:div w:id="1707096528">
          <w:marLeft w:val="0"/>
          <w:marRight w:val="0"/>
          <w:marTop w:val="0"/>
          <w:marBottom w:val="0"/>
          <w:divBdr>
            <w:top w:val="none" w:sz="0" w:space="0" w:color="auto"/>
            <w:left w:val="none" w:sz="0" w:space="0" w:color="auto"/>
            <w:bottom w:val="none" w:sz="0" w:space="0" w:color="auto"/>
            <w:right w:val="none" w:sz="0" w:space="0" w:color="auto"/>
          </w:divBdr>
          <w:divsChild>
            <w:div w:id="122506757">
              <w:marLeft w:val="0"/>
              <w:marRight w:val="0"/>
              <w:marTop w:val="0"/>
              <w:marBottom w:val="0"/>
              <w:divBdr>
                <w:top w:val="none" w:sz="0" w:space="0" w:color="auto"/>
                <w:left w:val="none" w:sz="0" w:space="0" w:color="auto"/>
                <w:bottom w:val="none" w:sz="0" w:space="0" w:color="auto"/>
                <w:right w:val="none" w:sz="0" w:space="0" w:color="auto"/>
              </w:divBdr>
            </w:div>
            <w:div w:id="197746407">
              <w:marLeft w:val="0"/>
              <w:marRight w:val="0"/>
              <w:marTop w:val="0"/>
              <w:marBottom w:val="0"/>
              <w:divBdr>
                <w:top w:val="none" w:sz="0" w:space="0" w:color="auto"/>
                <w:left w:val="none" w:sz="0" w:space="0" w:color="auto"/>
                <w:bottom w:val="none" w:sz="0" w:space="0" w:color="auto"/>
                <w:right w:val="none" w:sz="0" w:space="0" w:color="auto"/>
              </w:divBdr>
            </w:div>
          </w:divsChild>
        </w:div>
        <w:div w:id="794105509">
          <w:marLeft w:val="0"/>
          <w:marRight w:val="0"/>
          <w:marTop w:val="0"/>
          <w:marBottom w:val="0"/>
          <w:divBdr>
            <w:top w:val="none" w:sz="0" w:space="0" w:color="auto"/>
            <w:left w:val="none" w:sz="0" w:space="0" w:color="auto"/>
            <w:bottom w:val="none" w:sz="0" w:space="0" w:color="auto"/>
            <w:right w:val="none" w:sz="0" w:space="0" w:color="auto"/>
          </w:divBdr>
          <w:divsChild>
            <w:div w:id="931815897">
              <w:marLeft w:val="0"/>
              <w:marRight w:val="0"/>
              <w:marTop w:val="0"/>
              <w:marBottom w:val="0"/>
              <w:divBdr>
                <w:top w:val="none" w:sz="0" w:space="0" w:color="auto"/>
                <w:left w:val="none" w:sz="0" w:space="0" w:color="auto"/>
                <w:bottom w:val="none" w:sz="0" w:space="0" w:color="auto"/>
                <w:right w:val="none" w:sz="0" w:space="0" w:color="auto"/>
              </w:divBdr>
            </w:div>
            <w:div w:id="18339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4117">
      <w:bodyDiv w:val="1"/>
      <w:marLeft w:val="0"/>
      <w:marRight w:val="0"/>
      <w:marTop w:val="0"/>
      <w:marBottom w:val="0"/>
      <w:divBdr>
        <w:top w:val="none" w:sz="0" w:space="0" w:color="auto"/>
        <w:left w:val="none" w:sz="0" w:space="0" w:color="auto"/>
        <w:bottom w:val="none" w:sz="0" w:space="0" w:color="auto"/>
        <w:right w:val="none" w:sz="0" w:space="0" w:color="auto"/>
      </w:divBdr>
    </w:div>
    <w:div w:id="1388452357">
      <w:bodyDiv w:val="1"/>
      <w:marLeft w:val="0"/>
      <w:marRight w:val="0"/>
      <w:marTop w:val="0"/>
      <w:marBottom w:val="0"/>
      <w:divBdr>
        <w:top w:val="none" w:sz="0" w:space="0" w:color="auto"/>
        <w:left w:val="none" w:sz="0" w:space="0" w:color="auto"/>
        <w:bottom w:val="none" w:sz="0" w:space="0" w:color="auto"/>
        <w:right w:val="none" w:sz="0" w:space="0" w:color="auto"/>
      </w:divBdr>
    </w:div>
    <w:div w:id="1406029916">
      <w:marLeft w:val="0"/>
      <w:marRight w:val="0"/>
      <w:marTop w:val="0"/>
      <w:marBottom w:val="0"/>
      <w:divBdr>
        <w:top w:val="none" w:sz="0" w:space="0" w:color="auto"/>
        <w:left w:val="none" w:sz="0" w:space="0" w:color="auto"/>
        <w:bottom w:val="none" w:sz="0" w:space="0" w:color="auto"/>
        <w:right w:val="none" w:sz="0" w:space="0" w:color="auto"/>
      </w:divBdr>
      <w:divsChild>
        <w:div w:id="6950594">
          <w:marLeft w:val="0"/>
          <w:marRight w:val="0"/>
          <w:marTop w:val="0"/>
          <w:marBottom w:val="0"/>
          <w:divBdr>
            <w:top w:val="none" w:sz="0" w:space="0" w:color="auto"/>
            <w:left w:val="none" w:sz="0" w:space="0" w:color="auto"/>
            <w:bottom w:val="none" w:sz="0" w:space="0" w:color="auto"/>
            <w:right w:val="none" w:sz="0" w:space="0" w:color="auto"/>
          </w:divBdr>
          <w:divsChild>
            <w:div w:id="698705947">
              <w:marLeft w:val="0"/>
              <w:marRight w:val="0"/>
              <w:marTop w:val="0"/>
              <w:marBottom w:val="0"/>
              <w:divBdr>
                <w:top w:val="none" w:sz="0" w:space="0" w:color="auto"/>
                <w:left w:val="none" w:sz="0" w:space="0" w:color="auto"/>
                <w:bottom w:val="none" w:sz="0" w:space="0" w:color="auto"/>
                <w:right w:val="none" w:sz="0" w:space="0" w:color="auto"/>
              </w:divBdr>
            </w:div>
            <w:div w:id="1097335393">
              <w:marLeft w:val="0"/>
              <w:marRight w:val="0"/>
              <w:marTop w:val="0"/>
              <w:marBottom w:val="0"/>
              <w:divBdr>
                <w:top w:val="none" w:sz="0" w:space="0" w:color="auto"/>
                <w:left w:val="none" w:sz="0" w:space="0" w:color="auto"/>
                <w:bottom w:val="none" w:sz="0" w:space="0" w:color="auto"/>
                <w:right w:val="none" w:sz="0" w:space="0" w:color="auto"/>
              </w:divBdr>
            </w:div>
          </w:divsChild>
        </w:div>
        <w:div w:id="28335258">
          <w:marLeft w:val="0"/>
          <w:marRight w:val="0"/>
          <w:marTop w:val="0"/>
          <w:marBottom w:val="0"/>
          <w:divBdr>
            <w:top w:val="none" w:sz="0" w:space="0" w:color="auto"/>
            <w:left w:val="none" w:sz="0" w:space="0" w:color="auto"/>
            <w:bottom w:val="none" w:sz="0" w:space="0" w:color="auto"/>
            <w:right w:val="none" w:sz="0" w:space="0" w:color="auto"/>
          </w:divBdr>
          <w:divsChild>
            <w:div w:id="420681882">
              <w:marLeft w:val="0"/>
              <w:marRight w:val="0"/>
              <w:marTop w:val="0"/>
              <w:marBottom w:val="0"/>
              <w:divBdr>
                <w:top w:val="none" w:sz="0" w:space="0" w:color="auto"/>
                <w:left w:val="none" w:sz="0" w:space="0" w:color="auto"/>
                <w:bottom w:val="none" w:sz="0" w:space="0" w:color="auto"/>
                <w:right w:val="none" w:sz="0" w:space="0" w:color="auto"/>
              </w:divBdr>
            </w:div>
            <w:div w:id="1634940311">
              <w:marLeft w:val="0"/>
              <w:marRight w:val="0"/>
              <w:marTop w:val="0"/>
              <w:marBottom w:val="0"/>
              <w:divBdr>
                <w:top w:val="none" w:sz="0" w:space="0" w:color="auto"/>
                <w:left w:val="none" w:sz="0" w:space="0" w:color="auto"/>
                <w:bottom w:val="none" w:sz="0" w:space="0" w:color="auto"/>
                <w:right w:val="none" w:sz="0" w:space="0" w:color="auto"/>
              </w:divBdr>
            </w:div>
          </w:divsChild>
        </w:div>
        <w:div w:id="88697727">
          <w:marLeft w:val="0"/>
          <w:marRight w:val="0"/>
          <w:marTop w:val="0"/>
          <w:marBottom w:val="0"/>
          <w:divBdr>
            <w:top w:val="none" w:sz="0" w:space="0" w:color="auto"/>
            <w:left w:val="none" w:sz="0" w:space="0" w:color="auto"/>
            <w:bottom w:val="none" w:sz="0" w:space="0" w:color="auto"/>
            <w:right w:val="none" w:sz="0" w:space="0" w:color="auto"/>
          </w:divBdr>
          <w:divsChild>
            <w:div w:id="886838040">
              <w:marLeft w:val="0"/>
              <w:marRight w:val="0"/>
              <w:marTop w:val="0"/>
              <w:marBottom w:val="0"/>
              <w:divBdr>
                <w:top w:val="none" w:sz="0" w:space="0" w:color="auto"/>
                <w:left w:val="none" w:sz="0" w:space="0" w:color="auto"/>
                <w:bottom w:val="none" w:sz="0" w:space="0" w:color="auto"/>
                <w:right w:val="none" w:sz="0" w:space="0" w:color="auto"/>
              </w:divBdr>
            </w:div>
            <w:div w:id="1832940536">
              <w:marLeft w:val="0"/>
              <w:marRight w:val="0"/>
              <w:marTop w:val="0"/>
              <w:marBottom w:val="0"/>
              <w:divBdr>
                <w:top w:val="none" w:sz="0" w:space="0" w:color="auto"/>
                <w:left w:val="none" w:sz="0" w:space="0" w:color="auto"/>
                <w:bottom w:val="none" w:sz="0" w:space="0" w:color="auto"/>
                <w:right w:val="none" w:sz="0" w:space="0" w:color="auto"/>
              </w:divBdr>
            </w:div>
          </w:divsChild>
        </w:div>
        <w:div w:id="132255277">
          <w:marLeft w:val="0"/>
          <w:marRight w:val="0"/>
          <w:marTop w:val="0"/>
          <w:marBottom w:val="0"/>
          <w:divBdr>
            <w:top w:val="none" w:sz="0" w:space="0" w:color="auto"/>
            <w:left w:val="none" w:sz="0" w:space="0" w:color="auto"/>
            <w:bottom w:val="none" w:sz="0" w:space="0" w:color="auto"/>
            <w:right w:val="none" w:sz="0" w:space="0" w:color="auto"/>
          </w:divBdr>
          <w:divsChild>
            <w:div w:id="287861561">
              <w:marLeft w:val="0"/>
              <w:marRight w:val="0"/>
              <w:marTop w:val="0"/>
              <w:marBottom w:val="0"/>
              <w:divBdr>
                <w:top w:val="none" w:sz="0" w:space="0" w:color="auto"/>
                <w:left w:val="none" w:sz="0" w:space="0" w:color="auto"/>
                <w:bottom w:val="none" w:sz="0" w:space="0" w:color="auto"/>
                <w:right w:val="none" w:sz="0" w:space="0" w:color="auto"/>
              </w:divBdr>
            </w:div>
            <w:div w:id="689330321">
              <w:marLeft w:val="0"/>
              <w:marRight w:val="0"/>
              <w:marTop w:val="0"/>
              <w:marBottom w:val="0"/>
              <w:divBdr>
                <w:top w:val="none" w:sz="0" w:space="0" w:color="auto"/>
                <w:left w:val="none" w:sz="0" w:space="0" w:color="auto"/>
                <w:bottom w:val="none" w:sz="0" w:space="0" w:color="auto"/>
                <w:right w:val="none" w:sz="0" w:space="0" w:color="auto"/>
              </w:divBdr>
            </w:div>
          </w:divsChild>
        </w:div>
        <w:div w:id="167334430">
          <w:marLeft w:val="0"/>
          <w:marRight w:val="0"/>
          <w:marTop w:val="0"/>
          <w:marBottom w:val="0"/>
          <w:divBdr>
            <w:top w:val="none" w:sz="0" w:space="0" w:color="auto"/>
            <w:left w:val="none" w:sz="0" w:space="0" w:color="auto"/>
            <w:bottom w:val="none" w:sz="0" w:space="0" w:color="auto"/>
            <w:right w:val="none" w:sz="0" w:space="0" w:color="auto"/>
          </w:divBdr>
          <w:divsChild>
            <w:div w:id="34621001">
              <w:marLeft w:val="0"/>
              <w:marRight w:val="0"/>
              <w:marTop w:val="0"/>
              <w:marBottom w:val="0"/>
              <w:divBdr>
                <w:top w:val="none" w:sz="0" w:space="0" w:color="auto"/>
                <w:left w:val="none" w:sz="0" w:space="0" w:color="auto"/>
                <w:bottom w:val="none" w:sz="0" w:space="0" w:color="auto"/>
                <w:right w:val="none" w:sz="0" w:space="0" w:color="auto"/>
              </w:divBdr>
            </w:div>
            <w:div w:id="1020425908">
              <w:marLeft w:val="0"/>
              <w:marRight w:val="0"/>
              <w:marTop w:val="0"/>
              <w:marBottom w:val="0"/>
              <w:divBdr>
                <w:top w:val="none" w:sz="0" w:space="0" w:color="auto"/>
                <w:left w:val="none" w:sz="0" w:space="0" w:color="auto"/>
                <w:bottom w:val="none" w:sz="0" w:space="0" w:color="auto"/>
                <w:right w:val="none" w:sz="0" w:space="0" w:color="auto"/>
              </w:divBdr>
            </w:div>
          </w:divsChild>
        </w:div>
        <w:div w:id="180094486">
          <w:marLeft w:val="0"/>
          <w:marRight w:val="0"/>
          <w:marTop w:val="0"/>
          <w:marBottom w:val="0"/>
          <w:divBdr>
            <w:top w:val="none" w:sz="0" w:space="0" w:color="auto"/>
            <w:left w:val="none" w:sz="0" w:space="0" w:color="auto"/>
            <w:bottom w:val="none" w:sz="0" w:space="0" w:color="auto"/>
            <w:right w:val="none" w:sz="0" w:space="0" w:color="auto"/>
          </w:divBdr>
          <w:divsChild>
            <w:div w:id="1123769951">
              <w:marLeft w:val="0"/>
              <w:marRight w:val="0"/>
              <w:marTop w:val="0"/>
              <w:marBottom w:val="0"/>
              <w:divBdr>
                <w:top w:val="none" w:sz="0" w:space="0" w:color="auto"/>
                <w:left w:val="none" w:sz="0" w:space="0" w:color="auto"/>
                <w:bottom w:val="none" w:sz="0" w:space="0" w:color="auto"/>
                <w:right w:val="none" w:sz="0" w:space="0" w:color="auto"/>
              </w:divBdr>
            </w:div>
            <w:div w:id="1494446909">
              <w:marLeft w:val="0"/>
              <w:marRight w:val="0"/>
              <w:marTop w:val="0"/>
              <w:marBottom w:val="0"/>
              <w:divBdr>
                <w:top w:val="none" w:sz="0" w:space="0" w:color="auto"/>
                <w:left w:val="none" w:sz="0" w:space="0" w:color="auto"/>
                <w:bottom w:val="none" w:sz="0" w:space="0" w:color="auto"/>
                <w:right w:val="none" w:sz="0" w:space="0" w:color="auto"/>
              </w:divBdr>
            </w:div>
          </w:divsChild>
        </w:div>
        <w:div w:id="190461168">
          <w:marLeft w:val="0"/>
          <w:marRight w:val="0"/>
          <w:marTop w:val="0"/>
          <w:marBottom w:val="0"/>
          <w:divBdr>
            <w:top w:val="none" w:sz="0" w:space="0" w:color="auto"/>
            <w:left w:val="none" w:sz="0" w:space="0" w:color="auto"/>
            <w:bottom w:val="none" w:sz="0" w:space="0" w:color="auto"/>
            <w:right w:val="none" w:sz="0" w:space="0" w:color="auto"/>
          </w:divBdr>
          <w:divsChild>
            <w:div w:id="1337264359">
              <w:marLeft w:val="0"/>
              <w:marRight w:val="0"/>
              <w:marTop w:val="0"/>
              <w:marBottom w:val="0"/>
              <w:divBdr>
                <w:top w:val="none" w:sz="0" w:space="0" w:color="auto"/>
                <w:left w:val="none" w:sz="0" w:space="0" w:color="auto"/>
                <w:bottom w:val="none" w:sz="0" w:space="0" w:color="auto"/>
                <w:right w:val="none" w:sz="0" w:space="0" w:color="auto"/>
              </w:divBdr>
            </w:div>
            <w:div w:id="2124957885">
              <w:marLeft w:val="0"/>
              <w:marRight w:val="0"/>
              <w:marTop w:val="0"/>
              <w:marBottom w:val="0"/>
              <w:divBdr>
                <w:top w:val="none" w:sz="0" w:space="0" w:color="auto"/>
                <w:left w:val="none" w:sz="0" w:space="0" w:color="auto"/>
                <w:bottom w:val="none" w:sz="0" w:space="0" w:color="auto"/>
                <w:right w:val="none" w:sz="0" w:space="0" w:color="auto"/>
              </w:divBdr>
            </w:div>
          </w:divsChild>
        </w:div>
        <w:div w:id="196696279">
          <w:marLeft w:val="0"/>
          <w:marRight w:val="0"/>
          <w:marTop w:val="0"/>
          <w:marBottom w:val="0"/>
          <w:divBdr>
            <w:top w:val="none" w:sz="0" w:space="0" w:color="auto"/>
            <w:left w:val="none" w:sz="0" w:space="0" w:color="auto"/>
            <w:bottom w:val="none" w:sz="0" w:space="0" w:color="auto"/>
            <w:right w:val="none" w:sz="0" w:space="0" w:color="auto"/>
          </w:divBdr>
          <w:divsChild>
            <w:div w:id="109664319">
              <w:marLeft w:val="0"/>
              <w:marRight w:val="0"/>
              <w:marTop w:val="0"/>
              <w:marBottom w:val="0"/>
              <w:divBdr>
                <w:top w:val="none" w:sz="0" w:space="0" w:color="auto"/>
                <w:left w:val="none" w:sz="0" w:space="0" w:color="auto"/>
                <w:bottom w:val="none" w:sz="0" w:space="0" w:color="auto"/>
                <w:right w:val="none" w:sz="0" w:space="0" w:color="auto"/>
              </w:divBdr>
            </w:div>
            <w:div w:id="497697040">
              <w:marLeft w:val="0"/>
              <w:marRight w:val="0"/>
              <w:marTop w:val="0"/>
              <w:marBottom w:val="0"/>
              <w:divBdr>
                <w:top w:val="none" w:sz="0" w:space="0" w:color="auto"/>
                <w:left w:val="none" w:sz="0" w:space="0" w:color="auto"/>
                <w:bottom w:val="none" w:sz="0" w:space="0" w:color="auto"/>
                <w:right w:val="none" w:sz="0" w:space="0" w:color="auto"/>
              </w:divBdr>
            </w:div>
          </w:divsChild>
        </w:div>
        <w:div w:id="345450636">
          <w:marLeft w:val="0"/>
          <w:marRight w:val="0"/>
          <w:marTop w:val="0"/>
          <w:marBottom w:val="0"/>
          <w:divBdr>
            <w:top w:val="none" w:sz="0" w:space="0" w:color="auto"/>
            <w:left w:val="none" w:sz="0" w:space="0" w:color="auto"/>
            <w:bottom w:val="none" w:sz="0" w:space="0" w:color="auto"/>
            <w:right w:val="none" w:sz="0" w:space="0" w:color="auto"/>
          </w:divBdr>
          <w:divsChild>
            <w:div w:id="1159153519">
              <w:marLeft w:val="0"/>
              <w:marRight w:val="0"/>
              <w:marTop w:val="0"/>
              <w:marBottom w:val="0"/>
              <w:divBdr>
                <w:top w:val="none" w:sz="0" w:space="0" w:color="auto"/>
                <w:left w:val="none" w:sz="0" w:space="0" w:color="auto"/>
                <w:bottom w:val="none" w:sz="0" w:space="0" w:color="auto"/>
                <w:right w:val="none" w:sz="0" w:space="0" w:color="auto"/>
              </w:divBdr>
            </w:div>
            <w:div w:id="1526212646">
              <w:marLeft w:val="0"/>
              <w:marRight w:val="0"/>
              <w:marTop w:val="0"/>
              <w:marBottom w:val="0"/>
              <w:divBdr>
                <w:top w:val="none" w:sz="0" w:space="0" w:color="auto"/>
                <w:left w:val="none" w:sz="0" w:space="0" w:color="auto"/>
                <w:bottom w:val="none" w:sz="0" w:space="0" w:color="auto"/>
                <w:right w:val="none" w:sz="0" w:space="0" w:color="auto"/>
              </w:divBdr>
            </w:div>
          </w:divsChild>
        </w:div>
        <w:div w:id="380598946">
          <w:marLeft w:val="0"/>
          <w:marRight w:val="0"/>
          <w:marTop w:val="0"/>
          <w:marBottom w:val="0"/>
          <w:divBdr>
            <w:top w:val="none" w:sz="0" w:space="0" w:color="auto"/>
            <w:left w:val="none" w:sz="0" w:space="0" w:color="auto"/>
            <w:bottom w:val="none" w:sz="0" w:space="0" w:color="auto"/>
            <w:right w:val="none" w:sz="0" w:space="0" w:color="auto"/>
          </w:divBdr>
          <w:divsChild>
            <w:div w:id="103234136">
              <w:marLeft w:val="0"/>
              <w:marRight w:val="0"/>
              <w:marTop w:val="0"/>
              <w:marBottom w:val="0"/>
              <w:divBdr>
                <w:top w:val="none" w:sz="0" w:space="0" w:color="auto"/>
                <w:left w:val="none" w:sz="0" w:space="0" w:color="auto"/>
                <w:bottom w:val="none" w:sz="0" w:space="0" w:color="auto"/>
                <w:right w:val="none" w:sz="0" w:space="0" w:color="auto"/>
              </w:divBdr>
            </w:div>
            <w:div w:id="121965656">
              <w:marLeft w:val="0"/>
              <w:marRight w:val="0"/>
              <w:marTop w:val="0"/>
              <w:marBottom w:val="0"/>
              <w:divBdr>
                <w:top w:val="none" w:sz="0" w:space="0" w:color="auto"/>
                <w:left w:val="none" w:sz="0" w:space="0" w:color="auto"/>
                <w:bottom w:val="none" w:sz="0" w:space="0" w:color="auto"/>
                <w:right w:val="none" w:sz="0" w:space="0" w:color="auto"/>
              </w:divBdr>
            </w:div>
          </w:divsChild>
        </w:div>
        <w:div w:id="395129253">
          <w:marLeft w:val="0"/>
          <w:marRight w:val="0"/>
          <w:marTop w:val="0"/>
          <w:marBottom w:val="0"/>
          <w:divBdr>
            <w:top w:val="none" w:sz="0" w:space="0" w:color="auto"/>
            <w:left w:val="none" w:sz="0" w:space="0" w:color="auto"/>
            <w:bottom w:val="none" w:sz="0" w:space="0" w:color="auto"/>
            <w:right w:val="none" w:sz="0" w:space="0" w:color="auto"/>
          </w:divBdr>
          <w:divsChild>
            <w:div w:id="393821182">
              <w:marLeft w:val="0"/>
              <w:marRight w:val="0"/>
              <w:marTop w:val="0"/>
              <w:marBottom w:val="0"/>
              <w:divBdr>
                <w:top w:val="none" w:sz="0" w:space="0" w:color="auto"/>
                <w:left w:val="none" w:sz="0" w:space="0" w:color="auto"/>
                <w:bottom w:val="none" w:sz="0" w:space="0" w:color="auto"/>
                <w:right w:val="none" w:sz="0" w:space="0" w:color="auto"/>
              </w:divBdr>
            </w:div>
            <w:div w:id="954216121">
              <w:marLeft w:val="0"/>
              <w:marRight w:val="0"/>
              <w:marTop w:val="0"/>
              <w:marBottom w:val="0"/>
              <w:divBdr>
                <w:top w:val="none" w:sz="0" w:space="0" w:color="auto"/>
                <w:left w:val="none" w:sz="0" w:space="0" w:color="auto"/>
                <w:bottom w:val="none" w:sz="0" w:space="0" w:color="auto"/>
                <w:right w:val="none" w:sz="0" w:space="0" w:color="auto"/>
              </w:divBdr>
            </w:div>
          </w:divsChild>
        </w:div>
        <w:div w:id="504513860">
          <w:marLeft w:val="0"/>
          <w:marRight w:val="0"/>
          <w:marTop w:val="0"/>
          <w:marBottom w:val="0"/>
          <w:divBdr>
            <w:top w:val="none" w:sz="0" w:space="0" w:color="auto"/>
            <w:left w:val="none" w:sz="0" w:space="0" w:color="auto"/>
            <w:bottom w:val="none" w:sz="0" w:space="0" w:color="auto"/>
            <w:right w:val="none" w:sz="0" w:space="0" w:color="auto"/>
          </w:divBdr>
          <w:divsChild>
            <w:div w:id="935215058">
              <w:marLeft w:val="0"/>
              <w:marRight w:val="0"/>
              <w:marTop w:val="0"/>
              <w:marBottom w:val="0"/>
              <w:divBdr>
                <w:top w:val="none" w:sz="0" w:space="0" w:color="auto"/>
                <w:left w:val="none" w:sz="0" w:space="0" w:color="auto"/>
                <w:bottom w:val="none" w:sz="0" w:space="0" w:color="auto"/>
                <w:right w:val="none" w:sz="0" w:space="0" w:color="auto"/>
              </w:divBdr>
            </w:div>
            <w:div w:id="1150557750">
              <w:marLeft w:val="0"/>
              <w:marRight w:val="0"/>
              <w:marTop w:val="0"/>
              <w:marBottom w:val="0"/>
              <w:divBdr>
                <w:top w:val="none" w:sz="0" w:space="0" w:color="auto"/>
                <w:left w:val="none" w:sz="0" w:space="0" w:color="auto"/>
                <w:bottom w:val="none" w:sz="0" w:space="0" w:color="auto"/>
                <w:right w:val="none" w:sz="0" w:space="0" w:color="auto"/>
              </w:divBdr>
            </w:div>
          </w:divsChild>
        </w:div>
        <w:div w:id="587422976">
          <w:marLeft w:val="0"/>
          <w:marRight w:val="0"/>
          <w:marTop w:val="0"/>
          <w:marBottom w:val="0"/>
          <w:divBdr>
            <w:top w:val="none" w:sz="0" w:space="0" w:color="auto"/>
            <w:left w:val="none" w:sz="0" w:space="0" w:color="auto"/>
            <w:bottom w:val="none" w:sz="0" w:space="0" w:color="auto"/>
            <w:right w:val="none" w:sz="0" w:space="0" w:color="auto"/>
          </w:divBdr>
          <w:divsChild>
            <w:div w:id="838807135">
              <w:marLeft w:val="0"/>
              <w:marRight w:val="0"/>
              <w:marTop w:val="0"/>
              <w:marBottom w:val="0"/>
              <w:divBdr>
                <w:top w:val="none" w:sz="0" w:space="0" w:color="auto"/>
                <w:left w:val="none" w:sz="0" w:space="0" w:color="auto"/>
                <w:bottom w:val="none" w:sz="0" w:space="0" w:color="auto"/>
                <w:right w:val="none" w:sz="0" w:space="0" w:color="auto"/>
              </w:divBdr>
            </w:div>
            <w:div w:id="918752384">
              <w:marLeft w:val="0"/>
              <w:marRight w:val="0"/>
              <w:marTop w:val="0"/>
              <w:marBottom w:val="0"/>
              <w:divBdr>
                <w:top w:val="none" w:sz="0" w:space="0" w:color="auto"/>
                <w:left w:val="none" w:sz="0" w:space="0" w:color="auto"/>
                <w:bottom w:val="none" w:sz="0" w:space="0" w:color="auto"/>
                <w:right w:val="none" w:sz="0" w:space="0" w:color="auto"/>
              </w:divBdr>
            </w:div>
          </w:divsChild>
        </w:div>
        <w:div w:id="631374369">
          <w:marLeft w:val="0"/>
          <w:marRight w:val="0"/>
          <w:marTop w:val="0"/>
          <w:marBottom w:val="0"/>
          <w:divBdr>
            <w:top w:val="none" w:sz="0" w:space="0" w:color="auto"/>
            <w:left w:val="none" w:sz="0" w:space="0" w:color="auto"/>
            <w:bottom w:val="none" w:sz="0" w:space="0" w:color="auto"/>
            <w:right w:val="none" w:sz="0" w:space="0" w:color="auto"/>
          </w:divBdr>
          <w:divsChild>
            <w:div w:id="1179929212">
              <w:marLeft w:val="0"/>
              <w:marRight w:val="0"/>
              <w:marTop w:val="0"/>
              <w:marBottom w:val="0"/>
              <w:divBdr>
                <w:top w:val="none" w:sz="0" w:space="0" w:color="auto"/>
                <w:left w:val="none" w:sz="0" w:space="0" w:color="auto"/>
                <w:bottom w:val="none" w:sz="0" w:space="0" w:color="auto"/>
                <w:right w:val="none" w:sz="0" w:space="0" w:color="auto"/>
              </w:divBdr>
            </w:div>
            <w:div w:id="1824200169">
              <w:marLeft w:val="0"/>
              <w:marRight w:val="0"/>
              <w:marTop w:val="0"/>
              <w:marBottom w:val="0"/>
              <w:divBdr>
                <w:top w:val="none" w:sz="0" w:space="0" w:color="auto"/>
                <w:left w:val="none" w:sz="0" w:space="0" w:color="auto"/>
                <w:bottom w:val="none" w:sz="0" w:space="0" w:color="auto"/>
                <w:right w:val="none" w:sz="0" w:space="0" w:color="auto"/>
              </w:divBdr>
            </w:div>
          </w:divsChild>
        </w:div>
        <w:div w:id="667638517">
          <w:marLeft w:val="0"/>
          <w:marRight w:val="0"/>
          <w:marTop w:val="0"/>
          <w:marBottom w:val="0"/>
          <w:divBdr>
            <w:top w:val="none" w:sz="0" w:space="0" w:color="auto"/>
            <w:left w:val="none" w:sz="0" w:space="0" w:color="auto"/>
            <w:bottom w:val="none" w:sz="0" w:space="0" w:color="auto"/>
            <w:right w:val="none" w:sz="0" w:space="0" w:color="auto"/>
          </w:divBdr>
          <w:divsChild>
            <w:div w:id="1616716311">
              <w:marLeft w:val="0"/>
              <w:marRight w:val="0"/>
              <w:marTop w:val="0"/>
              <w:marBottom w:val="0"/>
              <w:divBdr>
                <w:top w:val="none" w:sz="0" w:space="0" w:color="auto"/>
                <w:left w:val="none" w:sz="0" w:space="0" w:color="auto"/>
                <w:bottom w:val="none" w:sz="0" w:space="0" w:color="auto"/>
                <w:right w:val="none" w:sz="0" w:space="0" w:color="auto"/>
              </w:divBdr>
            </w:div>
            <w:div w:id="1621574038">
              <w:marLeft w:val="0"/>
              <w:marRight w:val="0"/>
              <w:marTop w:val="0"/>
              <w:marBottom w:val="0"/>
              <w:divBdr>
                <w:top w:val="none" w:sz="0" w:space="0" w:color="auto"/>
                <w:left w:val="none" w:sz="0" w:space="0" w:color="auto"/>
                <w:bottom w:val="none" w:sz="0" w:space="0" w:color="auto"/>
                <w:right w:val="none" w:sz="0" w:space="0" w:color="auto"/>
              </w:divBdr>
            </w:div>
          </w:divsChild>
        </w:div>
        <w:div w:id="701789225">
          <w:marLeft w:val="0"/>
          <w:marRight w:val="0"/>
          <w:marTop w:val="0"/>
          <w:marBottom w:val="0"/>
          <w:divBdr>
            <w:top w:val="none" w:sz="0" w:space="0" w:color="auto"/>
            <w:left w:val="none" w:sz="0" w:space="0" w:color="auto"/>
            <w:bottom w:val="none" w:sz="0" w:space="0" w:color="auto"/>
            <w:right w:val="none" w:sz="0" w:space="0" w:color="auto"/>
          </w:divBdr>
          <w:divsChild>
            <w:div w:id="1456296026">
              <w:marLeft w:val="0"/>
              <w:marRight w:val="0"/>
              <w:marTop w:val="0"/>
              <w:marBottom w:val="0"/>
              <w:divBdr>
                <w:top w:val="none" w:sz="0" w:space="0" w:color="auto"/>
                <w:left w:val="none" w:sz="0" w:space="0" w:color="auto"/>
                <w:bottom w:val="none" w:sz="0" w:space="0" w:color="auto"/>
                <w:right w:val="none" w:sz="0" w:space="0" w:color="auto"/>
              </w:divBdr>
            </w:div>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 w:id="721903062">
          <w:marLeft w:val="0"/>
          <w:marRight w:val="0"/>
          <w:marTop w:val="0"/>
          <w:marBottom w:val="0"/>
          <w:divBdr>
            <w:top w:val="none" w:sz="0" w:space="0" w:color="auto"/>
            <w:left w:val="none" w:sz="0" w:space="0" w:color="auto"/>
            <w:bottom w:val="none" w:sz="0" w:space="0" w:color="auto"/>
            <w:right w:val="none" w:sz="0" w:space="0" w:color="auto"/>
          </w:divBdr>
          <w:divsChild>
            <w:div w:id="11806140">
              <w:marLeft w:val="0"/>
              <w:marRight w:val="0"/>
              <w:marTop w:val="0"/>
              <w:marBottom w:val="0"/>
              <w:divBdr>
                <w:top w:val="none" w:sz="0" w:space="0" w:color="auto"/>
                <w:left w:val="none" w:sz="0" w:space="0" w:color="auto"/>
                <w:bottom w:val="none" w:sz="0" w:space="0" w:color="auto"/>
                <w:right w:val="none" w:sz="0" w:space="0" w:color="auto"/>
              </w:divBdr>
            </w:div>
            <w:div w:id="1187522172">
              <w:marLeft w:val="0"/>
              <w:marRight w:val="0"/>
              <w:marTop w:val="0"/>
              <w:marBottom w:val="0"/>
              <w:divBdr>
                <w:top w:val="none" w:sz="0" w:space="0" w:color="auto"/>
                <w:left w:val="none" w:sz="0" w:space="0" w:color="auto"/>
                <w:bottom w:val="none" w:sz="0" w:space="0" w:color="auto"/>
                <w:right w:val="none" w:sz="0" w:space="0" w:color="auto"/>
              </w:divBdr>
            </w:div>
          </w:divsChild>
        </w:div>
        <w:div w:id="881017338">
          <w:marLeft w:val="0"/>
          <w:marRight w:val="0"/>
          <w:marTop w:val="0"/>
          <w:marBottom w:val="0"/>
          <w:divBdr>
            <w:top w:val="none" w:sz="0" w:space="0" w:color="auto"/>
            <w:left w:val="none" w:sz="0" w:space="0" w:color="auto"/>
            <w:bottom w:val="none" w:sz="0" w:space="0" w:color="auto"/>
            <w:right w:val="none" w:sz="0" w:space="0" w:color="auto"/>
          </w:divBdr>
          <w:divsChild>
            <w:div w:id="1228035800">
              <w:marLeft w:val="0"/>
              <w:marRight w:val="0"/>
              <w:marTop w:val="0"/>
              <w:marBottom w:val="0"/>
              <w:divBdr>
                <w:top w:val="none" w:sz="0" w:space="0" w:color="auto"/>
                <w:left w:val="none" w:sz="0" w:space="0" w:color="auto"/>
                <w:bottom w:val="none" w:sz="0" w:space="0" w:color="auto"/>
                <w:right w:val="none" w:sz="0" w:space="0" w:color="auto"/>
              </w:divBdr>
            </w:div>
            <w:div w:id="2062828065">
              <w:marLeft w:val="0"/>
              <w:marRight w:val="0"/>
              <w:marTop w:val="0"/>
              <w:marBottom w:val="0"/>
              <w:divBdr>
                <w:top w:val="none" w:sz="0" w:space="0" w:color="auto"/>
                <w:left w:val="none" w:sz="0" w:space="0" w:color="auto"/>
                <w:bottom w:val="none" w:sz="0" w:space="0" w:color="auto"/>
                <w:right w:val="none" w:sz="0" w:space="0" w:color="auto"/>
              </w:divBdr>
            </w:div>
          </w:divsChild>
        </w:div>
        <w:div w:id="892353686">
          <w:marLeft w:val="0"/>
          <w:marRight w:val="0"/>
          <w:marTop w:val="0"/>
          <w:marBottom w:val="0"/>
          <w:divBdr>
            <w:top w:val="none" w:sz="0" w:space="0" w:color="auto"/>
            <w:left w:val="none" w:sz="0" w:space="0" w:color="auto"/>
            <w:bottom w:val="none" w:sz="0" w:space="0" w:color="auto"/>
            <w:right w:val="none" w:sz="0" w:space="0" w:color="auto"/>
          </w:divBdr>
          <w:divsChild>
            <w:div w:id="1917860666">
              <w:marLeft w:val="0"/>
              <w:marRight w:val="0"/>
              <w:marTop w:val="0"/>
              <w:marBottom w:val="0"/>
              <w:divBdr>
                <w:top w:val="none" w:sz="0" w:space="0" w:color="auto"/>
                <w:left w:val="none" w:sz="0" w:space="0" w:color="auto"/>
                <w:bottom w:val="none" w:sz="0" w:space="0" w:color="auto"/>
                <w:right w:val="none" w:sz="0" w:space="0" w:color="auto"/>
              </w:divBdr>
            </w:div>
            <w:div w:id="1966302574">
              <w:marLeft w:val="0"/>
              <w:marRight w:val="0"/>
              <w:marTop w:val="0"/>
              <w:marBottom w:val="0"/>
              <w:divBdr>
                <w:top w:val="none" w:sz="0" w:space="0" w:color="auto"/>
                <w:left w:val="none" w:sz="0" w:space="0" w:color="auto"/>
                <w:bottom w:val="none" w:sz="0" w:space="0" w:color="auto"/>
                <w:right w:val="none" w:sz="0" w:space="0" w:color="auto"/>
              </w:divBdr>
            </w:div>
          </w:divsChild>
        </w:div>
        <w:div w:id="900166726">
          <w:marLeft w:val="0"/>
          <w:marRight w:val="0"/>
          <w:marTop w:val="0"/>
          <w:marBottom w:val="0"/>
          <w:divBdr>
            <w:top w:val="none" w:sz="0" w:space="0" w:color="auto"/>
            <w:left w:val="none" w:sz="0" w:space="0" w:color="auto"/>
            <w:bottom w:val="none" w:sz="0" w:space="0" w:color="auto"/>
            <w:right w:val="none" w:sz="0" w:space="0" w:color="auto"/>
          </w:divBdr>
          <w:divsChild>
            <w:div w:id="528642804">
              <w:marLeft w:val="0"/>
              <w:marRight w:val="0"/>
              <w:marTop w:val="0"/>
              <w:marBottom w:val="0"/>
              <w:divBdr>
                <w:top w:val="none" w:sz="0" w:space="0" w:color="auto"/>
                <w:left w:val="none" w:sz="0" w:space="0" w:color="auto"/>
                <w:bottom w:val="none" w:sz="0" w:space="0" w:color="auto"/>
                <w:right w:val="none" w:sz="0" w:space="0" w:color="auto"/>
              </w:divBdr>
            </w:div>
            <w:div w:id="1096904565">
              <w:marLeft w:val="0"/>
              <w:marRight w:val="0"/>
              <w:marTop w:val="0"/>
              <w:marBottom w:val="0"/>
              <w:divBdr>
                <w:top w:val="none" w:sz="0" w:space="0" w:color="auto"/>
                <w:left w:val="none" w:sz="0" w:space="0" w:color="auto"/>
                <w:bottom w:val="none" w:sz="0" w:space="0" w:color="auto"/>
                <w:right w:val="none" w:sz="0" w:space="0" w:color="auto"/>
              </w:divBdr>
            </w:div>
          </w:divsChild>
        </w:div>
        <w:div w:id="961572381">
          <w:marLeft w:val="0"/>
          <w:marRight w:val="0"/>
          <w:marTop w:val="0"/>
          <w:marBottom w:val="0"/>
          <w:divBdr>
            <w:top w:val="none" w:sz="0" w:space="0" w:color="auto"/>
            <w:left w:val="none" w:sz="0" w:space="0" w:color="auto"/>
            <w:bottom w:val="none" w:sz="0" w:space="0" w:color="auto"/>
            <w:right w:val="none" w:sz="0" w:space="0" w:color="auto"/>
          </w:divBdr>
          <w:divsChild>
            <w:div w:id="1419673527">
              <w:marLeft w:val="0"/>
              <w:marRight w:val="0"/>
              <w:marTop w:val="0"/>
              <w:marBottom w:val="0"/>
              <w:divBdr>
                <w:top w:val="none" w:sz="0" w:space="0" w:color="auto"/>
                <w:left w:val="none" w:sz="0" w:space="0" w:color="auto"/>
                <w:bottom w:val="none" w:sz="0" w:space="0" w:color="auto"/>
                <w:right w:val="none" w:sz="0" w:space="0" w:color="auto"/>
              </w:divBdr>
            </w:div>
            <w:div w:id="1976132245">
              <w:marLeft w:val="0"/>
              <w:marRight w:val="0"/>
              <w:marTop w:val="0"/>
              <w:marBottom w:val="0"/>
              <w:divBdr>
                <w:top w:val="none" w:sz="0" w:space="0" w:color="auto"/>
                <w:left w:val="none" w:sz="0" w:space="0" w:color="auto"/>
                <w:bottom w:val="none" w:sz="0" w:space="0" w:color="auto"/>
                <w:right w:val="none" w:sz="0" w:space="0" w:color="auto"/>
              </w:divBdr>
            </w:div>
          </w:divsChild>
        </w:div>
        <w:div w:id="981811714">
          <w:marLeft w:val="0"/>
          <w:marRight w:val="0"/>
          <w:marTop w:val="0"/>
          <w:marBottom w:val="0"/>
          <w:divBdr>
            <w:top w:val="none" w:sz="0" w:space="0" w:color="auto"/>
            <w:left w:val="none" w:sz="0" w:space="0" w:color="auto"/>
            <w:bottom w:val="none" w:sz="0" w:space="0" w:color="auto"/>
            <w:right w:val="none" w:sz="0" w:space="0" w:color="auto"/>
          </w:divBdr>
          <w:divsChild>
            <w:div w:id="319847249">
              <w:marLeft w:val="0"/>
              <w:marRight w:val="0"/>
              <w:marTop w:val="0"/>
              <w:marBottom w:val="0"/>
              <w:divBdr>
                <w:top w:val="none" w:sz="0" w:space="0" w:color="auto"/>
                <w:left w:val="none" w:sz="0" w:space="0" w:color="auto"/>
                <w:bottom w:val="none" w:sz="0" w:space="0" w:color="auto"/>
                <w:right w:val="none" w:sz="0" w:space="0" w:color="auto"/>
              </w:divBdr>
            </w:div>
            <w:div w:id="723875896">
              <w:marLeft w:val="0"/>
              <w:marRight w:val="0"/>
              <w:marTop w:val="0"/>
              <w:marBottom w:val="0"/>
              <w:divBdr>
                <w:top w:val="none" w:sz="0" w:space="0" w:color="auto"/>
                <w:left w:val="none" w:sz="0" w:space="0" w:color="auto"/>
                <w:bottom w:val="none" w:sz="0" w:space="0" w:color="auto"/>
                <w:right w:val="none" w:sz="0" w:space="0" w:color="auto"/>
              </w:divBdr>
            </w:div>
          </w:divsChild>
        </w:div>
        <w:div w:id="1011761115">
          <w:marLeft w:val="0"/>
          <w:marRight w:val="0"/>
          <w:marTop w:val="0"/>
          <w:marBottom w:val="0"/>
          <w:divBdr>
            <w:top w:val="none" w:sz="0" w:space="0" w:color="auto"/>
            <w:left w:val="none" w:sz="0" w:space="0" w:color="auto"/>
            <w:bottom w:val="none" w:sz="0" w:space="0" w:color="auto"/>
            <w:right w:val="none" w:sz="0" w:space="0" w:color="auto"/>
          </w:divBdr>
          <w:divsChild>
            <w:div w:id="1327051881">
              <w:marLeft w:val="0"/>
              <w:marRight w:val="0"/>
              <w:marTop w:val="0"/>
              <w:marBottom w:val="0"/>
              <w:divBdr>
                <w:top w:val="none" w:sz="0" w:space="0" w:color="auto"/>
                <w:left w:val="none" w:sz="0" w:space="0" w:color="auto"/>
                <w:bottom w:val="none" w:sz="0" w:space="0" w:color="auto"/>
                <w:right w:val="none" w:sz="0" w:space="0" w:color="auto"/>
              </w:divBdr>
            </w:div>
            <w:div w:id="1679963051">
              <w:marLeft w:val="0"/>
              <w:marRight w:val="0"/>
              <w:marTop w:val="0"/>
              <w:marBottom w:val="0"/>
              <w:divBdr>
                <w:top w:val="none" w:sz="0" w:space="0" w:color="auto"/>
                <w:left w:val="none" w:sz="0" w:space="0" w:color="auto"/>
                <w:bottom w:val="none" w:sz="0" w:space="0" w:color="auto"/>
                <w:right w:val="none" w:sz="0" w:space="0" w:color="auto"/>
              </w:divBdr>
            </w:div>
          </w:divsChild>
        </w:div>
        <w:div w:id="1090658561">
          <w:marLeft w:val="0"/>
          <w:marRight w:val="0"/>
          <w:marTop w:val="0"/>
          <w:marBottom w:val="0"/>
          <w:divBdr>
            <w:top w:val="none" w:sz="0" w:space="0" w:color="auto"/>
            <w:left w:val="none" w:sz="0" w:space="0" w:color="auto"/>
            <w:bottom w:val="none" w:sz="0" w:space="0" w:color="auto"/>
            <w:right w:val="none" w:sz="0" w:space="0" w:color="auto"/>
          </w:divBdr>
          <w:divsChild>
            <w:div w:id="96340390">
              <w:marLeft w:val="0"/>
              <w:marRight w:val="0"/>
              <w:marTop w:val="0"/>
              <w:marBottom w:val="0"/>
              <w:divBdr>
                <w:top w:val="none" w:sz="0" w:space="0" w:color="auto"/>
                <w:left w:val="none" w:sz="0" w:space="0" w:color="auto"/>
                <w:bottom w:val="none" w:sz="0" w:space="0" w:color="auto"/>
                <w:right w:val="none" w:sz="0" w:space="0" w:color="auto"/>
              </w:divBdr>
            </w:div>
            <w:div w:id="2094008572">
              <w:marLeft w:val="0"/>
              <w:marRight w:val="0"/>
              <w:marTop w:val="0"/>
              <w:marBottom w:val="0"/>
              <w:divBdr>
                <w:top w:val="none" w:sz="0" w:space="0" w:color="auto"/>
                <w:left w:val="none" w:sz="0" w:space="0" w:color="auto"/>
                <w:bottom w:val="none" w:sz="0" w:space="0" w:color="auto"/>
                <w:right w:val="none" w:sz="0" w:space="0" w:color="auto"/>
              </w:divBdr>
            </w:div>
          </w:divsChild>
        </w:div>
        <w:div w:id="1119835047">
          <w:marLeft w:val="0"/>
          <w:marRight w:val="0"/>
          <w:marTop w:val="0"/>
          <w:marBottom w:val="0"/>
          <w:divBdr>
            <w:top w:val="none" w:sz="0" w:space="0" w:color="auto"/>
            <w:left w:val="none" w:sz="0" w:space="0" w:color="auto"/>
            <w:bottom w:val="none" w:sz="0" w:space="0" w:color="auto"/>
            <w:right w:val="none" w:sz="0" w:space="0" w:color="auto"/>
          </w:divBdr>
          <w:divsChild>
            <w:div w:id="478425380">
              <w:marLeft w:val="0"/>
              <w:marRight w:val="0"/>
              <w:marTop w:val="0"/>
              <w:marBottom w:val="0"/>
              <w:divBdr>
                <w:top w:val="none" w:sz="0" w:space="0" w:color="auto"/>
                <w:left w:val="none" w:sz="0" w:space="0" w:color="auto"/>
                <w:bottom w:val="none" w:sz="0" w:space="0" w:color="auto"/>
                <w:right w:val="none" w:sz="0" w:space="0" w:color="auto"/>
              </w:divBdr>
            </w:div>
            <w:div w:id="1052774840">
              <w:marLeft w:val="0"/>
              <w:marRight w:val="0"/>
              <w:marTop w:val="0"/>
              <w:marBottom w:val="0"/>
              <w:divBdr>
                <w:top w:val="none" w:sz="0" w:space="0" w:color="auto"/>
                <w:left w:val="none" w:sz="0" w:space="0" w:color="auto"/>
                <w:bottom w:val="none" w:sz="0" w:space="0" w:color="auto"/>
                <w:right w:val="none" w:sz="0" w:space="0" w:color="auto"/>
              </w:divBdr>
            </w:div>
          </w:divsChild>
        </w:div>
        <w:div w:id="1374384743">
          <w:marLeft w:val="0"/>
          <w:marRight w:val="0"/>
          <w:marTop w:val="0"/>
          <w:marBottom w:val="0"/>
          <w:divBdr>
            <w:top w:val="none" w:sz="0" w:space="0" w:color="auto"/>
            <w:left w:val="none" w:sz="0" w:space="0" w:color="auto"/>
            <w:bottom w:val="none" w:sz="0" w:space="0" w:color="auto"/>
            <w:right w:val="none" w:sz="0" w:space="0" w:color="auto"/>
          </w:divBdr>
          <w:divsChild>
            <w:div w:id="47074401">
              <w:marLeft w:val="0"/>
              <w:marRight w:val="0"/>
              <w:marTop w:val="0"/>
              <w:marBottom w:val="0"/>
              <w:divBdr>
                <w:top w:val="none" w:sz="0" w:space="0" w:color="auto"/>
                <w:left w:val="none" w:sz="0" w:space="0" w:color="auto"/>
                <w:bottom w:val="none" w:sz="0" w:space="0" w:color="auto"/>
                <w:right w:val="none" w:sz="0" w:space="0" w:color="auto"/>
              </w:divBdr>
            </w:div>
            <w:div w:id="200096140">
              <w:marLeft w:val="0"/>
              <w:marRight w:val="0"/>
              <w:marTop w:val="0"/>
              <w:marBottom w:val="0"/>
              <w:divBdr>
                <w:top w:val="none" w:sz="0" w:space="0" w:color="auto"/>
                <w:left w:val="none" w:sz="0" w:space="0" w:color="auto"/>
                <w:bottom w:val="none" w:sz="0" w:space="0" w:color="auto"/>
                <w:right w:val="none" w:sz="0" w:space="0" w:color="auto"/>
              </w:divBdr>
            </w:div>
          </w:divsChild>
        </w:div>
        <w:div w:id="1384712540">
          <w:marLeft w:val="0"/>
          <w:marRight w:val="0"/>
          <w:marTop w:val="0"/>
          <w:marBottom w:val="0"/>
          <w:divBdr>
            <w:top w:val="none" w:sz="0" w:space="0" w:color="auto"/>
            <w:left w:val="none" w:sz="0" w:space="0" w:color="auto"/>
            <w:bottom w:val="none" w:sz="0" w:space="0" w:color="auto"/>
            <w:right w:val="none" w:sz="0" w:space="0" w:color="auto"/>
          </w:divBdr>
          <w:divsChild>
            <w:div w:id="1031032366">
              <w:marLeft w:val="0"/>
              <w:marRight w:val="0"/>
              <w:marTop w:val="0"/>
              <w:marBottom w:val="0"/>
              <w:divBdr>
                <w:top w:val="none" w:sz="0" w:space="0" w:color="auto"/>
                <w:left w:val="none" w:sz="0" w:space="0" w:color="auto"/>
                <w:bottom w:val="none" w:sz="0" w:space="0" w:color="auto"/>
                <w:right w:val="none" w:sz="0" w:space="0" w:color="auto"/>
              </w:divBdr>
            </w:div>
            <w:div w:id="1770660372">
              <w:marLeft w:val="0"/>
              <w:marRight w:val="0"/>
              <w:marTop w:val="0"/>
              <w:marBottom w:val="0"/>
              <w:divBdr>
                <w:top w:val="none" w:sz="0" w:space="0" w:color="auto"/>
                <w:left w:val="none" w:sz="0" w:space="0" w:color="auto"/>
                <w:bottom w:val="none" w:sz="0" w:space="0" w:color="auto"/>
                <w:right w:val="none" w:sz="0" w:space="0" w:color="auto"/>
              </w:divBdr>
            </w:div>
          </w:divsChild>
        </w:div>
        <w:div w:id="1436947578">
          <w:marLeft w:val="0"/>
          <w:marRight w:val="0"/>
          <w:marTop w:val="0"/>
          <w:marBottom w:val="0"/>
          <w:divBdr>
            <w:top w:val="none" w:sz="0" w:space="0" w:color="auto"/>
            <w:left w:val="none" w:sz="0" w:space="0" w:color="auto"/>
            <w:bottom w:val="none" w:sz="0" w:space="0" w:color="auto"/>
            <w:right w:val="none" w:sz="0" w:space="0" w:color="auto"/>
          </w:divBdr>
          <w:divsChild>
            <w:div w:id="725958749">
              <w:marLeft w:val="0"/>
              <w:marRight w:val="0"/>
              <w:marTop w:val="0"/>
              <w:marBottom w:val="0"/>
              <w:divBdr>
                <w:top w:val="none" w:sz="0" w:space="0" w:color="auto"/>
                <w:left w:val="none" w:sz="0" w:space="0" w:color="auto"/>
                <w:bottom w:val="none" w:sz="0" w:space="0" w:color="auto"/>
                <w:right w:val="none" w:sz="0" w:space="0" w:color="auto"/>
              </w:divBdr>
            </w:div>
            <w:div w:id="1412266307">
              <w:marLeft w:val="0"/>
              <w:marRight w:val="0"/>
              <w:marTop w:val="0"/>
              <w:marBottom w:val="0"/>
              <w:divBdr>
                <w:top w:val="none" w:sz="0" w:space="0" w:color="auto"/>
                <w:left w:val="none" w:sz="0" w:space="0" w:color="auto"/>
                <w:bottom w:val="none" w:sz="0" w:space="0" w:color="auto"/>
                <w:right w:val="none" w:sz="0" w:space="0" w:color="auto"/>
              </w:divBdr>
            </w:div>
          </w:divsChild>
        </w:div>
        <w:div w:id="1475442677">
          <w:marLeft w:val="0"/>
          <w:marRight w:val="0"/>
          <w:marTop w:val="0"/>
          <w:marBottom w:val="0"/>
          <w:divBdr>
            <w:top w:val="none" w:sz="0" w:space="0" w:color="auto"/>
            <w:left w:val="none" w:sz="0" w:space="0" w:color="auto"/>
            <w:bottom w:val="none" w:sz="0" w:space="0" w:color="auto"/>
            <w:right w:val="none" w:sz="0" w:space="0" w:color="auto"/>
          </w:divBdr>
          <w:divsChild>
            <w:div w:id="429005656">
              <w:marLeft w:val="0"/>
              <w:marRight w:val="0"/>
              <w:marTop w:val="0"/>
              <w:marBottom w:val="0"/>
              <w:divBdr>
                <w:top w:val="none" w:sz="0" w:space="0" w:color="auto"/>
                <w:left w:val="none" w:sz="0" w:space="0" w:color="auto"/>
                <w:bottom w:val="none" w:sz="0" w:space="0" w:color="auto"/>
                <w:right w:val="none" w:sz="0" w:space="0" w:color="auto"/>
              </w:divBdr>
            </w:div>
            <w:div w:id="1200316708">
              <w:marLeft w:val="0"/>
              <w:marRight w:val="0"/>
              <w:marTop w:val="0"/>
              <w:marBottom w:val="0"/>
              <w:divBdr>
                <w:top w:val="none" w:sz="0" w:space="0" w:color="auto"/>
                <w:left w:val="none" w:sz="0" w:space="0" w:color="auto"/>
                <w:bottom w:val="none" w:sz="0" w:space="0" w:color="auto"/>
                <w:right w:val="none" w:sz="0" w:space="0" w:color="auto"/>
              </w:divBdr>
            </w:div>
          </w:divsChild>
        </w:div>
        <w:div w:id="1544102384">
          <w:marLeft w:val="0"/>
          <w:marRight w:val="0"/>
          <w:marTop w:val="0"/>
          <w:marBottom w:val="0"/>
          <w:divBdr>
            <w:top w:val="none" w:sz="0" w:space="0" w:color="auto"/>
            <w:left w:val="none" w:sz="0" w:space="0" w:color="auto"/>
            <w:bottom w:val="none" w:sz="0" w:space="0" w:color="auto"/>
            <w:right w:val="none" w:sz="0" w:space="0" w:color="auto"/>
          </w:divBdr>
          <w:divsChild>
            <w:div w:id="1216895445">
              <w:marLeft w:val="0"/>
              <w:marRight w:val="0"/>
              <w:marTop w:val="0"/>
              <w:marBottom w:val="0"/>
              <w:divBdr>
                <w:top w:val="none" w:sz="0" w:space="0" w:color="auto"/>
                <w:left w:val="none" w:sz="0" w:space="0" w:color="auto"/>
                <w:bottom w:val="none" w:sz="0" w:space="0" w:color="auto"/>
                <w:right w:val="none" w:sz="0" w:space="0" w:color="auto"/>
              </w:divBdr>
            </w:div>
            <w:div w:id="1432431307">
              <w:marLeft w:val="0"/>
              <w:marRight w:val="0"/>
              <w:marTop w:val="0"/>
              <w:marBottom w:val="0"/>
              <w:divBdr>
                <w:top w:val="none" w:sz="0" w:space="0" w:color="auto"/>
                <w:left w:val="none" w:sz="0" w:space="0" w:color="auto"/>
                <w:bottom w:val="none" w:sz="0" w:space="0" w:color="auto"/>
                <w:right w:val="none" w:sz="0" w:space="0" w:color="auto"/>
              </w:divBdr>
            </w:div>
          </w:divsChild>
        </w:div>
        <w:div w:id="1559053975">
          <w:marLeft w:val="0"/>
          <w:marRight w:val="0"/>
          <w:marTop w:val="0"/>
          <w:marBottom w:val="0"/>
          <w:divBdr>
            <w:top w:val="none" w:sz="0" w:space="0" w:color="auto"/>
            <w:left w:val="none" w:sz="0" w:space="0" w:color="auto"/>
            <w:bottom w:val="none" w:sz="0" w:space="0" w:color="auto"/>
            <w:right w:val="none" w:sz="0" w:space="0" w:color="auto"/>
          </w:divBdr>
          <w:divsChild>
            <w:div w:id="788625829">
              <w:marLeft w:val="0"/>
              <w:marRight w:val="0"/>
              <w:marTop w:val="0"/>
              <w:marBottom w:val="0"/>
              <w:divBdr>
                <w:top w:val="none" w:sz="0" w:space="0" w:color="auto"/>
                <w:left w:val="none" w:sz="0" w:space="0" w:color="auto"/>
                <w:bottom w:val="none" w:sz="0" w:space="0" w:color="auto"/>
                <w:right w:val="none" w:sz="0" w:space="0" w:color="auto"/>
              </w:divBdr>
            </w:div>
            <w:div w:id="1295136169">
              <w:marLeft w:val="0"/>
              <w:marRight w:val="0"/>
              <w:marTop w:val="0"/>
              <w:marBottom w:val="0"/>
              <w:divBdr>
                <w:top w:val="none" w:sz="0" w:space="0" w:color="auto"/>
                <w:left w:val="none" w:sz="0" w:space="0" w:color="auto"/>
                <w:bottom w:val="none" w:sz="0" w:space="0" w:color="auto"/>
                <w:right w:val="none" w:sz="0" w:space="0" w:color="auto"/>
              </w:divBdr>
            </w:div>
          </w:divsChild>
        </w:div>
        <w:div w:id="1559897676">
          <w:marLeft w:val="0"/>
          <w:marRight w:val="0"/>
          <w:marTop w:val="0"/>
          <w:marBottom w:val="0"/>
          <w:divBdr>
            <w:top w:val="none" w:sz="0" w:space="0" w:color="auto"/>
            <w:left w:val="none" w:sz="0" w:space="0" w:color="auto"/>
            <w:bottom w:val="none" w:sz="0" w:space="0" w:color="auto"/>
            <w:right w:val="none" w:sz="0" w:space="0" w:color="auto"/>
          </w:divBdr>
          <w:divsChild>
            <w:div w:id="1659069419">
              <w:marLeft w:val="0"/>
              <w:marRight w:val="0"/>
              <w:marTop w:val="0"/>
              <w:marBottom w:val="0"/>
              <w:divBdr>
                <w:top w:val="none" w:sz="0" w:space="0" w:color="auto"/>
                <w:left w:val="none" w:sz="0" w:space="0" w:color="auto"/>
                <w:bottom w:val="none" w:sz="0" w:space="0" w:color="auto"/>
                <w:right w:val="none" w:sz="0" w:space="0" w:color="auto"/>
              </w:divBdr>
            </w:div>
            <w:div w:id="1954435466">
              <w:marLeft w:val="0"/>
              <w:marRight w:val="0"/>
              <w:marTop w:val="0"/>
              <w:marBottom w:val="0"/>
              <w:divBdr>
                <w:top w:val="none" w:sz="0" w:space="0" w:color="auto"/>
                <w:left w:val="none" w:sz="0" w:space="0" w:color="auto"/>
                <w:bottom w:val="none" w:sz="0" w:space="0" w:color="auto"/>
                <w:right w:val="none" w:sz="0" w:space="0" w:color="auto"/>
              </w:divBdr>
            </w:div>
          </w:divsChild>
        </w:div>
        <w:div w:id="1584990912">
          <w:marLeft w:val="0"/>
          <w:marRight w:val="0"/>
          <w:marTop w:val="0"/>
          <w:marBottom w:val="0"/>
          <w:divBdr>
            <w:top w:val="none" w:sz="0" w:space="0" w:color="auto"/>
            <w:left w:val="none" w:sz="0" w:space="0" w:color="auto"/>
            <w:bottom w:val="none" w:sz="0" w:space="0" w:color="auto"/>
            <w:right w:val="none" w:sz="0" w:space="0" w:color="auto"/>
          </w:divBdr>
          <w:divsChild>
            <w:div w:id="165638595">
              <w:marLeft w:val="0"/>
              <w:marRight w:val="0"/>
              <w:marTop w:val="0"/>
              <w:marBottom w:val="0"/>
              <w:divBdr>
                <w:top w:val="none" w:sz="0" w:space="0" w:color="auto"/>
                <w:left w:val="none" w:sz="0" w:space="0" w:color="auto"/>
                <w:bottom w:val="none" w:sz="0" w:space="0" w:color="auto"/>
                <w:right w:val="none" w:sz="0" w:space="0" w:color="auto"/>
              </w:divBdr>
            </w:div>
            <w:div w:id="595672173">
              <w:marLeft w:val="0"/>
              <w:marRight w:val="0"/>
              <w:marTop w:val="0"/>
              <w:marBottom w:val="0"/>
              <w:divBdr>
                <w:top w:val="none" w:sz="0" w:space="0" w:color="auto"/>
                <w:left w:val="none" w:sz="0" w:space="0" w:color="auto"/>
                <w:bottom w:val="none" w:sz="0" w:space="0" w:color="auto"/>
                <w:right w:val="none" w:sz="0" w:space="0" w:color="auto"/>
              </w:divBdr>
            </w:div>
          </w:divsChild>
        </w:div>
        <w:div w:id="1628076398">
          <w:marLeft w:val="0"/>
          <w:marRight w:val="0"/>
          <w:marTop w:val="0"/>
          <w:marBottom w:val="0"/>
          <w:divBdr>
            <w:top w:val="none" w:sz="0" w:space="0" w:color="auto"/>
            <w:left w:val="none" w:sz="0" w:space="0" w:color="auto"/>
            <w:bottom w:val="none" w:sz="0" w:space="0" w:color="auto"/>
            <w:right w:val="none" w:sz="0" w:space="0" w:color="auto"/>
          </w:divBdr>
          <w:divsChild>
            <w:div w:id="229386502">
              <w:marLeft w:val="0"/>
              <w:marRight w:val="0"/>
              <w:marTop w:val="0"/>
              <w:marBottom w:val="0"/>
              <w:divBdr>
                <w:top w:val="none" w:sz="0" w:space="0" w:color="auto"/>
                <w:left w:val="none" w:sz="0" w:space="0" w:color="auto"/>
                <w:bottom w:val="none" w:sz="0" w:space="0" w:color="auto"/>
                <w:right w:val="none" w:sz="0" w:space="0" w:color="auto"/>
              </w:divBdr>
            </w:div>
            <w:div w:id="845510598">
              <w:marLeft w:val="0"/>
              <w:marRight w:val="0"/>
              <w:marTop w:val="0"/>
              <w:marBottom w:val="0"/>
              <w:divBdr>
                <w:top w:val="none" w:sz="0" w:space="0" w:color="auto"/>
                <w:left w:val="none" w:sz="0" w:space="0" w:color="auto"/>
                <w:bottom w:val="none" w:sz="0" w:space="0" w:color="auto"/>
                <w:right w:val="none" w:sz="0" w:space="0" w:color="auto"/>
              </w:divBdr>
            </w:div>
          </w:divsChild>
        </w:div>
        <w:div w:id="1714307662">
          <w:marLeft w:val="0"/>
          <w:marRight w:val="0"/>
          <w:marTop w:val="0"/>
          <w:marBottom w:val="0"/>
          <w:divBdr>
            <w:top w:val="none" w:sz="0" w:space="0" w:color="auto"/>
            <w:left w:val="none" w:sz="0" w:space="0" w:color="auto"/>
            <w:bottom w:val="none" w:sz="0" w:space="0" w:color="auto"/>
            <w:right w:val="none" w:sz="0" w:space="0" w:color="auto"/>
          </w:divBdr>
          <w:divsChild>
            <w:div w:id="190195257">
              <w:marLeft w:val="0"/>
              <w:marRight w:val="0"/>
              <w:marTop w:val="0"/>
              <w:marBottom w:val="0"/>
              <w:divBdr>
                <w:top w:val="none" w:sz="0" w:space="0" w:color="auto"/>
                <w:left w:val="none" w:sz="0" w:space="0" w:color="auto"/>
                <w:bottom w:val="none" w:sz="0" w:space="0" w:color="auto"/>
                <w:right w:val="none" w:sz="0" w:space="0" w:color="auto"/>
              </w:divBdr>
            </w:div>
            <w:div w:id="1947881429">
              <w:marLeft w:val="0"/>
              <w:marRight w:val="0"/>
              <w:marTop w:val="0"/>
              <w:marBottom w:val="0"/>
              <w:divBdr>
                <w:top w:val="none" w:sz="0" w:space="0" w:color="auto"/>
                <w:left w:val="none" w:sz="0" w:space="0" w:color="auto"/>
                <w:bottom w:val="none" w:sz="0" w:space="0" w:color="auto"/>
                <w:right w:val="none" w:sz="0" w:space="0" w:color="auto"/>
              </w:divBdr>
            </w:div>
          </w:divsChild>
        </w:div>
        <w:div w:id="1741560850">
          <w:marLeft w:val="0"/>
          <w:marRight w:val="0"/>
          <w:marTop w:val="0"/>
          <w:marBottom w:val="0"/>
          <w:divBdr>
            <w:top w:val="none" w:sz="0" w:space="0" w:color="auto"/>
            <w:left w:val="none" w:sz="0" w:space="0" w:color="auto"/>
            <w:bottom w:val="none" w:sz="0" w:space="0" w:color="auto"/>
            <w:right w:val="none" w:sz="0" w:space="0" w:color="auto"/>
          </w:divBdr>
          <w:divsChild>
            <w:div w:id="886061685">
              <w:marLeft w:val="0"/>
              <w:marRight w:val="0"/>
              <w:marTop w:val="0"/>
              <w:marBottom w:val="0"/>
              <w:divBdr>
                <w:top w:val="none" w:sz="0" w:space="0" w:color="auto"/>
                <w:left w:val="none" w:sz="0" w:space="0" w:color="auto"/>
                <w:bottom w:val="none" w:sz="0" w:space="0" w:color="auto"/>
                <w:right w:val="none" w:sz="0" w:space="0" w:color="auto"/>
              </w:divBdr>
            </w:div>
            <w:div w:id="1268464967">
              <w:marLeft w:val="0"/>
              <w:marRight w:val="0"/>
              <w:marTop w:val="0"/>
              <w:marBottom w:val="0"/>
              <w:divBdr>
                <w:top w:val="none" w:sz="0" w:space="0" w:color="auto"/>
                <w:left w:val="none" w:sz="0" w:space="0" w:color="auto"/>
                <w:bottom w:val="none" w:sz="0" w:space="0" w:color="auto"/>
                <w:right w:val="none" w:sz="0" w:space="0" w:color="auto"/>
              </w:divBdr>
            </w:div>
          </w:divsChild>
        </w:div>
        <w:div w:id="1789276536">
          <w:marLeft w:val="0"/>
          <w:marRight w:val="0"/>
          <w:marTop w:val="0"/>
          <w:marBottom w:val="0"/>
          <w:divBdr>
            <w:top w:val="none" w:sz="0" w:space="0" w:color="auto"/>
            <w:left w:val="none" w:sz="0" w:space="0" w:color="auto"/>
            <w:bottom w:val="none" w:sz="0" w:space="0" w:color="auto"/>
            <w:right w:val="none" w:sz="0" w:space="0" w:color="auto"/>
          </w:divBdr>
          <w:divsChild>
            <w:div w:id="1165852473">
              <w:marLeft w:val="0"/>
              <w:marRight w:val="0"/>
              <w:marTop w:val="0"/>
              <w:marBottom w:val="0"/>
              <w:divBdr>
                <w:top w:val="none" w:sz="0" w:space="0" w:color="auto"/>
                <w:left w:val="none" w:sz="0" w:space="0" w:color="auto"/>
                <w:bottom w:val="none" w:sz="0" w:space="0" w:color="auto"/>
                <w:right w:val="none" w:sz="0" w:space="0" w:color="auto"/>
              </w:divBdr>
            </w:div>
            <w:div w:id="1707216609">
              <w:marLeft w:val="0"/>
              <w:marRight w:val="0"/>
              <w:marTop w:val="0"/>
              <w:marBottom w:val="0"/>
              <w:divBdr>
                <w:top w:val="none" w:sz="0" w:space="0" w:color="auto"/>
                <w:left w:val="none" w:sz="0" w:space="0" w:color="auto"/>
                <w:bottom w:val="none" w:sz="0" w:space="0" w:color="auto"/>
                <w:right w:val="none" w:sz="0" w:space="0" w:color="auto"/>
              </w:divBdr>
            </w:div>
          </w:divsChild>
        </w:div>
        <w:div w:id="1799756174">
          <w:marLeft w:val="0"/>
          <w:marRight w:val="0"/>
          <w:marTop w:val="0"/>
          <w:marBottom w:val="0"/>
          <w:divBdr>
            <w:top w:val="none" w:sz="0" w:space="0" w:color="auto"/>
            <w:left w:val="none" w:sz="0" w:space="0" w:color="auto"/>
            <w:bottom w:val="none" w:sz="0" w:space="0" w:color="auto"/>
            <w:right w:val="none" w:sz="0" w:space="0" w:color="auto"/>
          </w:divBdr>
          <w:divsChild>
            <w:div w:id="114955098">
              <w:marLeft w:val="0"/>
              <w:marRight w:val="0"/>
              <w:marTop w:val="0"/>
              <w:marBottom w:val="0"/>
              <w:divBdr>
                <w:top w:val="none" w:sz="0" w:space="0" w:color="auto"/>
                <w:left w:val="none" w:sz="0" w:space="0" w:color="auto"/>
                <w:bottom w:val="none" w:sz="0" w:space="0" w:color="auto"/>
                <w:right w:val="none" w:sz="0" w:space="0" w:color="auto"/>
              </w:divBdr>
            </w:div>
            <w:div w:id="1082482277">
              <w:marLeft w:val="0"/>
              <w:marRight w:val="0"/>
              <w:marTop w:val="0"/>
              <w:marBottom w:val="0"/>
              <w:divBdr>
                <w:top w:val="none" w:sz="0" w:space="0" w:color="auto"/>
                <w:left w:val="none" w:sz="0" w:space="0" w:color="auto"/>
                <w:bottom w:val="none" w:sz="0" w:space="0" w:color="auto"/>
                <w:right w:val="none" w:sz="0" w:space="0" w:color="auto"/>
              </w:divBdr>
            </w:div>
          </w:divsChild>
        </w:div>
        <w:div w:id="1801413531">
          <w:marLeft w:val="0"/>
          <w:marRight w:val="0"/>
          <w:marTop w:val="0"/>
          <w:marBottom w:val="0"/>
          <w:divBdr>
            <w:top w:val="none" w:sz="0" w:space="0" w:color="auto"/>
            <w:left w:val="none" w:sz="0" w:space="0" w:color="auto"/>
            <w:bottom w:val="none" w:sz="0" w:space="0" w:color="auto"/>
            <w:right w:val="none" w:sz="0" w:space="0" w:color="auto"/>
          </w:divBdr>
          <w:divsChild>
            <w:div w:id="1356275129">
              <w:marLeft w:val="0"/>
              <w:marRight w:val="0"/>
              <w:marTop w:val="0"/>
              <w:marBottom w:val="0"/>
              <w:divBdr>
                <w:top w:val="none" w:sz="0" w:space="0" w:color="auto"/>
                <w:left w:val="none" w:sz="0" w:space="0" w:color="auto"/>
                <w:bottom w:val="none" w:sz="0" w:space="0" w:color="auto"/>
                <w:right w:val="none" w:sz="0" w:space="0" w:color="auto"/>
              </w:divBdr>
            </w:div>
            <w:div w:id="1795633979">
              <w:marLeft w:val="0"/>
              <w:marRight w:val="0"/>
              <w:marTop w:val="0"/>
              <w:marBottom w:val="0"/>
              <w:divBdr>
                <w:top w:val="none" w:sz="0" w:space="0" w:color="auto"/>
                <w:left w:val="none" w:sz="0" w:space="0" w:color="auto"/>
                <w:bottom w:val="none" w:sz="0" w:space="0" w:color="auto"/>
                <w:right w:val="none" w:sz="0" w:space="0" w:color="auto"/>
              </w:divBdr>
            </w:div>
          </w:divsChild>
        </w:div>
        <w:div w:id="1816755477">
          <w:marLeft w:val="0"/>
          <w:marRight w:val="0"/>
          <w:marTop w:val="0"/>
          <w:marBottom w:val="0"/>
          <w:divBdr>
            <w:top w:val="none" w:sz="0" w:space="0" w:color="auto"/>
            <w:left w:val="none" w:sz="0" w:space="0" w:color="auto"/>
            <w:bottom w:val="none" w:sz="0" w:space="0" w:color="auto"/>
            <w:right w:val="none" w:sz="0" w:space="0" w:color="auto"/>
          </w:divBdr>
          <w:divsChild>
            <w:div w:id="158693432">
              <w:marLeft w:val="0"/>
              <w:marRight w:val="0"/>
              <w:marTop w:val="0"/>
              <w:marBottom w:val="0"/>
              <w:divBdr>
                <w:top w:val="none" w:sz="0" w:space="0" w:color="auto"/>
                <w:left w:val="none" w:sz="0" w:space="0" w:color="auto"/>
                <w:bottom w:val="none" w:sz="0" w:space="0" w:color="auto"/>
                <w:right w:val="none" w:sz="0" w:space="0" w:color="auto"/>
              </w:divBdr>
            </w:div>
            <w:div w:id="886919216">
              <w:marLeft w:val="0"/>
              <w:marRight w:val="0"/>
              <w:marTop w:val="0"/>
              <w:marBottom w:val="0"/>
              <w:divBdr>
                <w:top w:val="none" w:sz="0" w:space="0" w:color="auto"/>
                <w:left w:val="none" w:sz="0" w:space="0" w:color="auto"/>
                <w:bottom w:val="none" w:sz="0" w:space="0" w:color="auto"/>
                <w:right w:val="none" w:sz="0" w:space="0" w:color="auto"/>
              </w:divBdr>
            </w:div>
          </w:divsChild>
        </w:div>
        <w:div w:id="1824271805">
          <w:marLeft w:val="0"/>
          <w:marRight w:val="0"/>
          <w:marTop w:val="0"/>
          <w:marBottom w:val="0"/>
          <w:divBdr>
            <w:top w:val="none" w:sz="0" w:space="0" w:color="auto"/>
            <w:left w:val="none" w:sz="0" w:space="0" w:color="auto"/>
            <w:bottom w:val="none" w:sz="0" w:space="0" w:color="auto"/>
            <w:right w:val="none" w:sz="0" w:space="0" w:color="auto"/>
          </w:divBdr>
          <w:divsChild>
            <w:div w:id="1202135195">
              <w:marLeft w:val="0"/>
              <w:marRight w:val="0"/>
              <w:marTop w:val="0"/>
              <w:marBottom w:val="0"/>
              <w:divBdr>
                <w:top w:val="none" w:sz="0" w:space="0" w:color="auto"/>
                <w:left w:val="none" w:sz="0" w:space="0" w:color="auto"/>
                <w:bottom w:val="none" w:sz="0" w:space="0" w:color="auto"/>
                <w:right w:val="none" w:sz="0" w:space="0" w:color="auto"/>
              </w:divBdr>
            </w:div>
            <w:div w:id="1523518558">
              <w:marLeft w:val="0"/>
              <w:marRight w:val="0"/>
              <w:marTop w:val="0"/>
              <w:marBottom w:val="0"/>
              <w:divBdr>
                <w:top w:val="none" w:sz="0" w:space="0" w:color="auto"/>
                <w:left w:val="none" w:sz="0" w:space="0" w:color="auto"/>
                <w:bottom w:val="none" w:sz="0" w:space="0" w:color="auto"/>
                <w:right w:val="none" w:sz="0" w:space="0" w:color="auto"/>
              </w:divBdr>
            </w:div>
          </w:divsChild>
        </w:div>
        <w:div w:id="1830899136">
          <w:marLeft w:val="0"/>
          <w:marRight w:val="0"/>
          <w:marTop w:val="0"/>
          <w:marBottom w:val="0"/>
          <w:divBdr>
            <w:top w:val="none" w:sz="0" w:space="0" w:color="auto"/>
            <w:left w:val="none" w:sz="0" w:space="0" w:color="auto"/>
            <w:bottom w:val="none" w:sz="0" w:space="0" w:color="auto"/>
            <w:right w:val="none" w:sz="0" w:space="0" w:color="auto"/>
          </w:divBdr>
          <w:divsChild>
            <w:div w:id="986128327">
              <w:marLeft w:val="0"/>
              <w:marRight w:val="0"/>
              <w:marTop w:val="0"/>
              <w:marBottom w:val="0"/>
              <w:divBdr>
                <w:top w:val="none" w:sz="0" w:space="0" w:color="auto"/>
                <w:left w:val="none" w:sz="0" w:space="0" w:color="auto"/>
                <w:bottom w:val="none" w:sz="0" w:space="0" w:color="auto"/>
                <w:right w:val="none" w:sz="0" w:space="0" w:color="auto"/>
              </w:divBdr>
            </w:div>
            <w:div w:id="1028289033">
              <w:marLeft w:val="0"/>
              <w:marRight w:val="0"/>
              <w:marTop w:val="0"/>
              <w:marBottom w:val="0"/>
              <w:divBdr>
                <w:top w:val="none" w:sz="0" w:space="0" w:color="auto"/>
                <w:left w:val="none" w:sz="0" w:space="0" w:color="auto"/>
                <w:bottom w:val="none" w:sz="0" w:space="0" w:color="auto"/>
                <w:right w:val="none" w:sz="0" w:space="0" w:color="auto"/>
              </w:divBdr>
            </w:div>
          </w:divsChild>
        </w:div>
        <w:div w:id="1955091809">
          <w:marLeft w:val="0"/>
          <w:marRight w:val="0"/>
          <w:marTop w:val="0"/>
          <w:marBottom w:val="0"/>
          <w:divBdr>
            <w:top w:val="none" w:sz="0" w:space="0" w:color="auto"/>
            <w:left w:val="none" w:sz="0" w:space="0" w:color="auto"/>
            <w:bottom w:val="none" w:sz="0" w:space="0" w:color="auto"/>
            <w:right w:val="none" w:sz="0" w:space="0" w:color="auto"/>
          </w:divBdr>
          <w:divsChild>
            <w:div w:id="1425687894">
              <w:marLeft w:val="0"/>
              <w:marRight w:val="0"/>
              <w:marTop w:val="0"/>
              <w:marBottom w:val="0"/>
              <w:divBdr>
                <w:top w:val="none" w:sz="0" w:space="0" w:color="auto"/>
                <w:left w:val="none" w:sz="0" w:space="0" w:color="auto"/>
                <w:bottom w:val="none" w:sz="0" w:space="0" w:color="auto"/>
                <w:right w:val="none" w:sz="0" w:space="0" w:color="auto"/>
              </w:divBdr>
            </w:div>
            <w:div w:id="1811364854">
              <w:marLeft w:val="0"/>
              <w:marRight w:val="0"/>
              <w:marTop w:val="0"/>
              <w:marBottom w:val="0"/>
              <w:divBdr>
                <w:top w:val="none" w:sz="0" w:space="0" w:color="auto"/>
                <w:left w:val="none" w:sz="0" w:space="0" w:color="auto"/>
                <w:bottom w:val="none" w:sz="0" w:space="0" w:color="auto"/>
                <w:right w:val="none" w:sz="0" w:space="0" w:color="auto"/>
              </w:divBdr>
            </w:div>
          </w:divsChild>
        </w:div>
        <w:div w:id="2007896425">
          <w:marLeft w:val="0"/>
          <w:marRight w:val="0"/>
          <w:marTop w:val="0"/>
          <w:marBottom w:val="0"/>
          <w:divBdr>
            <w:top w:val="none" w:sz="0" w:space="0" w:color="auto"/>
            <w:left w:val="none" w:sz="0" w:space="0" w:color="auto"/>
            <w:bottom w:val="none" w:sz="0" w:space="0" w:color="auto"/>
            <w:right w:val="none" w:sz="0" w:space="0" w:color="auto"/>
          </w:divBdr>
          <w:divsChild>
            <w:div w:id="303971939">
              <w:marLeft w:val="0"/>
              <w:marRight w:val="0"/>
              <w:marTop w:val="0"/>
              <w:marBottom w:val="0"/>
              <w:divBdr>
                <w:top w:val="none" w:sz="0" w:space="0" w:color="auto"/>
                <w:left w:val="none" w:sz="0" w:space="0" w:color="auto"/>
                <w:bottom w:val="none" w:sz="0" w:space="0" w:color="auto"/>
                <w:right w:val="none" w:sz="0" w:space="0" w:color="auto"/>
              </w:divBdr>
            </w:div>
            <w:div w:id="394084723">
              <w:marLeft w:val="0"/>
              <w:marRight w:val="0"/>
              <w:marTop w:val="0"/>
              <w:marBottom w:val="0"/>
              <w:divBdr>
                <w:top w:val="none" w:sz="0" w:space="0" w:color="auto"/>
                <w:left w:val="none" w:sz="0" w:space="0" w:color="auto"/>
                <w:bottom w:val="none" w:sz="0" w:space="0" w:color="auto"/>
                <w:right w:val="none" w:sz="0" w:space="0" w:color="auto"/>
              </w:divBdr>
            </w:div>
          </w:divsChild>
        </w:div>
        <w:div w:id="2015841722">
          <w:marLeft w:val="0"/>
          <w:marRight w:val="0"/>
          <w:marTop w:val="0"/>
          <w:marBottom w:val="0"/>
          <w:divBdr>
            <w:top w:val="none" w:sz="0" w:space="0" w:color="auto"/>
            <w:left w:val="none" w:sz="0" w:space="0" w:color="auto"/>
            <w:bottom w:val="none" w:sz="0" w:space="0" w:color="auto"/>
            <w:right w:val="none" w:sz="0" w:space="0" w:color="auto"/>
          </w:divBdr>
          <w:divsChild>
            <w:div w:id="98263917">
              <w:marLeft w:val="0"/>
              <w:marRight w:val="0"/>
              <w:marTop w:val="0"/>
              <w:marBottom w:val="0"/>
              <w:divBdr>
                <w:top w:val="none" w:sz="0" w:space="0" w:color="auto"/>
                <w:left w:val="none" w:sz="0" w:space="0" w:color="auto"/>
                <w:bottom w:val="none" w:sz="0" w:space="0" w:color="auto"/>
                <w:right w:val="none" w:sz="0" w:space="0" w:color="auto"/>
              </w:divBdr>
            </w:div>
            <w:div w:id="1008290544">
              <w:marLeft w:val="0"/>
              <w:marRight w:val="0"/>
              <w:marTop w:val="0"/>
              <w:marBottom w:val="0"/>
              <w:divBdr>
                <w:top w:val="none" w:sz="0" w:space="0" w:color="auto"/>
                <w:left w:val="none" w:sz="0" w:space="0" w:color="auto"/>
                <w:bottom w:val="none" w:sz="0" w:space="0" w:color="auto"/>
                <w:right w:val="none" w:sz="0" w:space="0" w:color="auto"/>
              </w:divBdr>
            </w:div>
          </w:divsChild>
        </w:div>
        <w:div w:id="2018578019">
          <w:marLeft w:val="0"/>
          <w:marRight w:val="0"/>
          <w:marTop w:val="0"/>
          <w:marBottom w:val="0"/>
          <w:divBdr>
            <w:top w:val="none" w:sz="0" w:space="0" w:color="auto"/>
            <w:left w:val="none" w:sz="0" w:space="0" w:color="auto"/>
            <w:bottom w:val="none" w:sz="0" w:space="0" w:color="auto"/>
            <w:right w:val="none" w:sz="0" w:space="0" w:color="auto"/>
          </w:divBdr>
          <w:divsChild>
            <w:div w:id="679821121">
              <w:marLeft w:val="0"/>
              <w:marRight w:val="0"/>
              <w:marTop w:val="0"/>
              <w:marBottom w:val="0"/>
              <w:divBdr>
                <w:top w:val="none" w:sz="0" w:space="0" w:color="auto"/>
                <w:left w:val="none" w:sz="0" w:space="0" w:color="auto"/>
                <w:bottom w:val="none" w:sz="0" w:space="0" w:color="auto"/>
                <w:right w:val="none" w:sz="0" w:space="0" w:color="auto"/>
              </w:divBdr>
            </w:div>
            <w:div w:id="1136484579">
              <w:marLeft w:val="0"/>
              <w:marRight w:val="0"/>
              <w:marTop w:val="0"/>
              <w:marBottom w:val="0"/>
              <w:divBdr>
                <w:top w:val="none" w:sz="0" w:space="0" w:color="auto"/>
                <w:left w:val="none" w:sz="0" w:space="0" w:color="auto"/>
                <w:bottom w:val="none" w:sz="0" w:space="0" w:color="auto"/>
                <w:right w:val="none" w:sz="0" w:space="0" w:color="auto"/>
              </w:divBdr>
            </w:div>
          </w:divsChild>
        </w:div>
        <w:div w:id="2026638154">
          <w:marLeft w:val="0"/>
          <w:marRight w:val="0"/>
          <w:marTop w:val="0"/>
          <w:marBottom w:val="0"/>
          <w:divBdr>
            <w:top w:val="none" w:sz="0" w:space="0" w:color="auto"/>
            <w:left w:val="none" w:sz="0" w:space="0" w:color="auto"/>
            <w:bottom w:val="none" w:sz="0" w:space="0" w:color="auto"/>
            <w:right w:val="none" w:sz="0" w:space="0" w:color="auto"/>
          </w:divBdr>
          <w:divsChild>
            <w:div w:id="578170827">
              <w:marLeft w:val="0"/>
              <w:marRight w:val="0"/>
              <w:marTop w:val="0"/>
              <w:marBottom w:val="0"/>
              <w:divBdr>
                <w:top w:val="none" w:sz="0" w:space="0" w:color="auto"/>
                <w:left w:val="none" w:sz="0" w:space="0" w:color="auto"/>
                <w:bottom w:val="none" w:sz="0" w:space="0" w:color="auto"/>
                <w:right w:val="none" w:sz="0" w:space="0" w:color="auto"/>
              </w:divBdr>
            </w:div>
            <w:div w:id="1037662093">
              <w:marLeft w:val="0"/>
              <w:marRight w:val="0"/>
              <w:marTop w:val="0"/>
              <w:marBottom w:val="0"/>
              <w:divBdr>
                <w:top w:val="none" w:sz="0" w:space="0" w:color="auto"/>
                <w:left w:val="none" w:sz="0" w:space="0" w:color="auto"/>
                <w:bottom w:val="none" w:sz="0" w:space="0" w:color="auto"/>
                <w:right w:val="none" w:sz="0" w:space="0" w:color="auto"/>
              </w:divBdr>
            </w:div>
          </w:divsChild>
        </w:div>
        <w:div w:id="2041316701">
          <w:marLeft w:val="0"/>
          <w:marRight w:val="0"/>
          <w:marTop w:val="0"/>
          <w:marBottom w:val="0"/>
          <w:divBdr>
            <w:top w:val="none" w:sz="0" w:space="0" w:color="auto"/>
            <w:left w:val="none" w:sz="0" w:space="0" w:color="auto"/>
            <w:bottom w:val="none" w:sz="0" w:space="0" w:color="auto"/>
            <w:right w:val="none" w:sz="0" w:space="0" w:color="auto"/>
          </w:divBdr>
          <w:divsChild>
            <w:div w:id="1039822672">
              <w:marLeft w:val="0"/>
              <w:marRight w:val="0"/>
              <w:marTop w:val="0"/>
              <w:marBottom w:val="0"/>
              <w:divBdr>
                <w:top w:val="none" w:sz="0" w:space="0" w:color="auto"/>
                <w:left w:val="none" w:sz="0" w:space="0" w:color="auto"/>
                <w:bottom w:val="none" w:sz="0" w:space="0" w:color="auto"/>
                <w:right w:val="none" w:sz="0" w:space="0" w:color="auto"/>
              </w:divBdr>
            </w:div>
            <w:div w:id="1789005699">
              <w:marLeft w:val="0"/>
              <w:marRight w:val="0"/>
              <w:marTop w:val="0"/>
              <w:marBottom w:val="0"/>
              <w:divBdr>
                <w:top w:val="none" w:sz="0" w:space="0" w:color="auto"/>
                <w:left w:val="none" w:sz="0" w:space="0" w:color="auto"/>
                <w:bottom w:val="none" w:sz="0" w:space="0" w:color="auto"/>
                <w:right w:val="none" w:sz="0" w:space="0" w:color="auto"/>
              </w:divBdr>
            </w:div>
          </w:divsChild>
        </w:div>
        <w:div w:id="2083141047">
          <w:marLeft w:val="0"/>
          <w:marRight w:val="0"/>
          <w:marTop w:val="0"/>
          <w:marBottom w:val="0"/>
          <w:divBdr>
            <w:top w:val="none" w:sz="0" w:space="0" w:color="auto"/>
            <w:left w:val="none" w:sz="0" w:space="0" w:color="auto"/>
            <w:bottom w:val="none" w:sz="0" w:space="0" w:color="auto"/>
            <w:right w:val="none" w:sz="0" w:space="0" w:color="auto"/>
          </w:divBdr>
          <w:divsChild>
            <w:div w:id="1897547835">
              <w:marLeft w:val="0"/>
              <w:marRight w:val="0"/>
              <w:marTop w:val="0"/>
              <w:marBottom w:val="0"/>
              <w:divBdr>
                <w:top w:val="none" w:sz="0" w:space="0" w:color="auto"/>
                <w:left w:val="none" w:sz="0" w:space="0" w:color="auto"/>
                <w:bottom w:val="none" w:sz="0" w:space="0" w:color="auto"/>
                <w:right w:val="none" w:sz="0" w:space="0" w:color="auto"/>
              </w:divBdr>
            </w:div>
            <w:div w:id="20048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87984">
      <w:marLeft w:val="0"/>
      <w:marRight w:val="0"/>
      <w:marTop w:val="0"/>
      <w:marBottom w:val="0"/>
      <w:divBdr>
        <w:top w:val="none" w:sz="0" w:space="0" w:color="auto"/>
        <w:left w:val="none" w:sz="0" w:space="0" w:color="auto"/>
        <w:bottom w:val="none" w:sz="0" w:space="0" w:color="auto"/>
        <w:right w:val="none" w:sz="0" w:space="0" w:color="auto"/>
      </w:divBdr>
      <w:divsChild>
        <w:div w:id="371422146">
          <w:marLeft w:val="0"/>
          <w:marRight w:val="0"/>
          <w:marTop w:val="0"/>
          <w:marBottom w:val="0"/>
          <w:divBdr>
            <w:top w:val="none" w:sz="0" w:space="0" w:color="auto"/>
            <w:left w:val="none" w:sz="0" w:space="0" w:color="auto"/>
            <w:bottom w:val="none" w:sz="0" w:space="0" w:color="auto"/>
            <w:right w:val="none" w:sz="0" w:space="0" w:color="auto"/>
          </w:divBdr>
          <w:divsChild>
            <w:div w:id="806364467">
              <w:marLeft w:val="0"/>
              <w:marRight w:val="0"/>
              <w:marTop w:val="0"/>
              <w:marBottom w:val="0"/>
              <w:divBdr>
                <w:top w:val="none" w:sz="0" w:space="0" w:color="auto"/>
                <w:left w:val="none" w:sz="0" w:space="0" w:color="auto"/>
                <w:bottom w:val="none" w:sz="0" w:space="0" w:color="auto"/>
                <w:right w:val="none" w:sz="0" w:space="0" w:color="auto"/>
              </w:divBdr>
            </w:div>
            <w:div w:id="1168400608">
              <w:marLeft w:val="0"/>
              <w:marRight w:val="0"/>
              <w:marTop w:val="0"/>
              <w:marBottom w:val="0"/>
              <w:divBdr>
                <w:top w:val="none" w:sz="0" w:space="0" w:color="auto"/>
                <w:left w:val="none" w:sz="0" w:space="0" w:color="auto"/>
                <w:bottom w:val="none" w:sz="0" w:space="0" w:color="auto"/>
                <w:right w:val="none" w:sz="0" w:space="0" w:color="auto"/>
              </w:divBdr>
            </w:div>
          </w:divsChild>
        </w:div>
        <w:div w:id="1007755429">
          <w:marLeft w:val="0"/>
          <w:marRight w:val="0"/>
          <w:marTop w:val="0"/>
          <w:marBottom w:val="0"/>
          <w:divBdr>
            <w:top w:val="none" w:sz="0" w:space="0" w:color="auto"/>
            <w:left w:val="none" w:sz="0" w:space="0" w:color="auto"/>
            <w:bottom w:val="none" w:sz="0" w:space="0" w:color="auto"/>
            <w:right w:val="none" w:sz="0" w:space="0" w:color="auto"/>
          </w:divBdr>
          <w:divsChild>
            <w:div w:id="2129739760">
              <w:marLeft w:val="0"/>
              <w:marRight w:val="0"/>
              <w:marTop w:val="0"/>
              <w:marBottom w:val="0"/>
              <w:divBdr>
                <w:top w:val="none" w:sz="0" w:space="0" w:color="auto"/>
                <w:left w:val="none" w:sz="0" w:space="0" w:color="auto"/>
                <w:bottom w:val="none" w:sz="0" w:space="0" w:color="auto"/>
                <w:right w:val="none" w:sz="0" w:space="0" w:color="auto"/>
              </w:divBdr>
            </w:div>
            <w:div w:id="1165977582">
              <w:marLeft w:val="0"/>
              <w:marRight w:val="0"/>
              <w:marTop w:val="0"/>
              <w:marBottom w:val="0"/>
              <w:divBdr>
                <w:top w:val="none" w:sz="0" w:space="0" w:color="auto"/>
                <w:left w:val="none" w:sz="0" w:space="0" w:color="auto"/>
                <w:bottom w:val="none" w:sz="0" w:space="0" w:color="auto"/>
                <w:right w:val="none" w:sz="0" w:space="0" w:color="auto"/>
              </w:divBdr>
            </w:div>
          </w:divsChild>
        </w:div>
        <w:div w:id="1836724028">
          <w:marLeft w:val="0"/>
          <w:marRight w:val="0"/>
          <w:marTop w:val="0"/>
          <w:marBottom w:val="0"/>
          <w:divBdr>
            <w:top w:val="none" w:sz="0" w:space="0" w:color="auto"/>
            <w:left w:val="none" w:sz="0" w:space="0" w:color="auto"/>
            <w:bottom w:val="none" w:sz="0" w:space="0" w:color="auto"/>
            <w:right w:val="none" w:sz="0" w:space="0" w:color="auto"/>
          </w:divBdr>
          <w:divsChild>
            <w:div w:id="1819224295">
              <w:marLeft w:val="0"/>
              <w:marRight w:val="0"/>
              <w:marTop w:val="0"/>
              <w:marBottom w:val="0"/>
              <w:divBdr>
                <w:top w:val="none" w:sz="0" w:space="0" w:color="auto"/>
                <w:left w:val="none" w:sz="0" w:space="0" w:color="auto"/>
                <w:bottom w:val="none" w:sz="0" w:space="0" w:color="auto"/>
                <w:right w:val="none" w:sz="0" w:space="0" w:color="auto"/>
              </w:divBdr>
            </w:div>
            <w:div w:id="693964453">
              <w:marLeft w:val="0"/>
              <w:marRight w:val="0"/>
              <w:marTop w:val="0"/>
              <w:marBottom w:val="0"/>
              <w:divBdr>
                <w:top w:val="none" w:sz="0" w:space="0" w:color="auto"/>
                <w:left w:val="none" w:sz="0" w:space="0" w:color="auto"/>
                <w:bottom w:val="none" w:sz="0" w:space="0" w:color="auto"/>
                <w:right w:val="none" w:sz="0" w:space="0" w:color="auto"/>
              </w:divBdr>
            </w:div>
          </w:divsChild>
        </w:div>
        <w:div w:id="1466507761">
          <w:marLeft w:val="0"/>
          <w:marRight w:val="0"/>
          <w:marTop w:val="0"/>
          <w:marBottom w:val="0"/>
          <w:divBdr>
            <w:top w:val="none" w:sz="0" w:space="0" w:color="auto"/>
            <w:left w:val="none" w:sz="0" w:space="0" w:color="auto"/>
            <w:bottom w:val="none" w:sz="0" w:space="0" w:color="auto"/>
            <w:right w:val="none" w:sz="0" w:space="0" w:color="auto"/>
          </w:divBdr>
          <w:divsChild>
            <w:div w:id="2088381440">
              <w:marLeft w:val="0"/>
              <w:marRight w:val="0"/>
              <w:marTop w:val="0"/>
              <w:marBottom w:val="0"/>
              <w:divBdr>
                <w:top w:val="none" w:sz="0" w:space="0" w:color="auto"/>
                <w:left w:val="none" w:sz="0" w:space="0" w:color="auto"/>
                <w:bottom w:val="none" w:sz="0" w:space="0" w:color="auto"/>
                <w:right w:val="none" w:sz="0" w:space="0" w:color="auto"/>
              </w:divBdr>
            </w:div>
            <w:div w:id="596791734">
              <w:marLeft w:val="0"/>
              <w:marRight w:val="0"/>
              <w:marTop w:val="0"/>
              <w:marBottom w:val="0"/>
              <w:divBdr>
                <w:top w:val="none" w:sz="0" w:space="0" w:color="auto"/>
                <w:left w:val="none" w:sz="0" w:space="0" w:color="auto"/>
                <w:bottom w:val="none" w:sz="0" w:space="0" w:color="auto"/>
                <w:right w:val="none" w:sz="0" w:space="0" w:color="auto"/>
              </w:divBdr>
            </w:div>
          </w:divsChild>
        </w:div>
        <w:div w:id="900408942">
          <w:marLeft w:val="0"/>
          <w:marRight w:val="0"/>
          <w:marTop w:val="0"/>
          <w:marBottom w:val="0"/>
          <w:divBdr>
            <w:top w:val="none" w:sz="0" w:space="0" w:color="auto"/>
            <w:left w:val="none" w:sz="0" w:space="0" w:color="auto"/>
            <w:bottom w:val="none" w:sz="0" w:space="0" w:color="auto"/>
            <w:right w:val="none" w:sz="0" w:space="0" w:color="auto"/>
          </w:divBdr>
          <w:divsChild>
            <w:div w:id="1071586492">
              <w:marLeft w:val="0"/>
              <w:marRight w:val="0"/>
              <w:marTop w:val="0"/>
              <w:marBottom w:val="0"/>
              <w:divBdr>
                <w:top w:val="none" w:sz="0" w:space="0" w:color="auto"/>
                <w:left w:val="none" w:sz="0" w:space="0" w:color="auto"/>
                <w:bottom w:val="none" w:sz="0" w:space="0" w:color="auto"/>
                <w:right w:val="none" w:sz="0" w:space="0" w:color="auto"/>
              </w:divBdr>
            </w:div>
            <w:div w:id="2127892929">
              <w:marLeft w:val="0"/>
              <w:marRight w:val="0"/>
              <w:marTop w:val="0"/>
              <w:marBottom w:val="0"/>
              <w:divBdr>
                <w:top w:val="none" w:sz="0" w:space="0" w:color="auto"/>
                <w:left w:val="none" w:sz="0" w:space="0" w:color="auto"/>
                <w:bottom w:val="none" w:sz="0" w:space="0" w:color="auto"/>
                <w:right w:val="none" w:sz="0" w:space="0" w:color="auto"/>
              </w:divBdr>
            </w:div>
          </w:divsChild>
        </w:div>
        <w:div w:id="173113334">
          <w:marLeft w:val="0"/>
          <w:marRight w:val="0"/>
          <w:marTop w:val="0"/>
          <w:marBottom w:val="0"/>
          <w:divBdr>
            <w:top w:val="none" w:sz="0" w:space="0" w:color="auto"/>
            <w:left w:val="none" w:sz="0" w:space="0" w:color="auto"/>
            <w:bottom w:val="none" w:sz="0" w:space="0" w:color="auto"/>
            <w:right w:val="none" w:sz="0" w:space="0" w:color="auto"/>
          </w:divBdr>
          <w:divsChild>
            <w:div w:id="1112095257">
              <w:marLeft w:val="0"/>
              <w:marRight w:val="0"/>
              <w:marTop w:val="0"/>
              <w:marBottom w:val="0"/>
              <w:divBdr>
                <w:top w:val="none" w:sz="0" w:space="0" w:color="auto"/>
                <w:left w:val="none" w:sz="0" w:space="0" w:color="auto"/>
                <w:bottom w:val="none" w:sz="0" w:space="0" w:color="auto"/>
                <w:right w:val="none" w:sz="0" w:space="0" w:color="auto"/>
              </w:divBdr>
            </w:div>
            <w:div w:id="1920558364">
              <w:marLeft w:val="0"/>
              <w:marRight w:val="0"/>
              <w:marTop w:val="0"/>
              <w:marBottom w:val="0"/>
              <w:divBdr>
                <w:top w:val="none" w:sz="0" w:space="0" w:color="auto"/>
                <w:left w:val="none" w:sz="0" w:space="0" w:color="auto"/>
                <w:bottom w:val="none" w:sz="0" w:space="0" w:color="auto"/>
                <w:right w:val="none" w:sz="0" w:space="0" w:color="auto"/>
              </w:divBdr>
            </w:div>
          </w:divsChild>
        </w:div>
        <w:div w:id="1846018161">
          <w:marLeft w:val="0"/>
          <w:marRight w:val="0"/>
          <w:marTop w:val="0"/>
          <w:marBottom w:val="0"/>
          <w:divBdr>
            <w:top w:val="none" w:sz="0" w:space="0" w:color="auto"/>
            <w:left w:val="none" w:sz="0" w:space="0" w:color="auto"/>
            <w:bottom w:val="none" w:sz="0" w:space="0" w:color="auto"/>
            <w:right w:val="none" w:sz="0" w:space="0" w:color="auto"/>
          </w:divBdr>
          <w:divsChild>
            <w:div w:id="799491575">
              <w:marLeft w:val="0"/>
              <w:marRight w:val="0"/>
              <w:marTop w:val="0"/>
              <w:marBottom w:val="0"/>
              <w:divBdr>
                <w:top w:val="none" w:sz="0" w:space="0" w:color="auto"/>
                <w:left w:val="none" w:sz="0" w:space="0" w:color="auto"/>
                <w:bottom w:val="none" w:sz="0" w:space="0" w:color="auto"/>
                <w:right w:val="none" w:sz="0" w:space="0" w:color="auto"/>
              </w:divBdr>
            </w:div>
            <w:div w:id="2087262613">
              <w:marLeft w:val="0"/>
              <w:marRight w:val="0"/>
              <w:marTop w:val="0"/>
              <w:marBottom w:val="0"/>
              <w:divBdr>
                <w:top w:val="none" w:sz="0" w:space="0" w:color="auto"/>
                <w:left w:val="none" w:sz="0" w:space="0" w:color="auto"/>
                <w:bottom w:val="none" w:sz="0" w:space="0" w:color="auto"/>
                <w:right w:val="none" w:sz="0" w:space="0" w:color="auto"/>
              </w:divBdr>
            </w:div>
          </w:divsChild>
        </w:div>
        <w:div w:id="597253863">
          <w:marLeft w:val="0"/>
          <w:marRight w:val="0"/>
          <w:marTop w:val="0"/>
          <w:marBottom w:val="0"/>
          <w:divBdr>
            <w:top w:val="none" w:sz="0" w:space="0" w:color="auto"/>
            <w:left w:val="none" w:sz="0" w:space="0" w:color="auto"/>
            <w:bottom w:val="none" w:sz="0" w:space="0" w:color="auto"/>
            <w:right w:val="none" w:sz="0" w:space="0" w:color="auto"/>
          </w:divBdr>
          <w:divsChild>
            <w:div w:id="1076704401">
              <w:marLeft w:val="0"/>
              <w:marRight w:val="0"/>
              <w:marTop w:val="0"/>
              <w:marBottom w:val="0"/>
              <w:divBdr>
                <w:top w:val="none" w:sz="0" w:space="0" w:color="auto"/>
                <w:left w:val="none" w:sz="0" w:space="0" w:color="auto"/>
                <w:bottom w:val="none" w:sz="0" w:space="0" w:color="auto"/>
                <w:right w:val="none" w:sz="0" w:space="0" w:color="auto"/>
              </w:divBdr>
            </w:div>
            <w:div w:id="596015053">
              <w:marLeft w:val="0"/>
              <w:marRight w:val="0"/>
              <w:marTop w:val="0"/>
              <w:marBottom w:val="0"/>
              <w:divBdr>
                <w:top w:val="none" w:sz="0" w:space="0" w:color="auto"/>
                <w:left w:val="none" w:sz="0" w:space="0" w:color="auto"/>
                <w:bottom w:val="none" w:sz="0" w:space="0" w:color="auto"/>
                <w:right w:val="none" w:sz="0" w:space="0" w:color="auto"/>
              </w:divBdr>
            </w:div>
          </w:divsChild>
        </w:div>
        <w:div w:id="1705211308">
          <w:marLeft w:val="0"/>
          <w:marRight w:val="0"/>
          <w:marTop w:val="0"/>
          <w:marBottom w:val="0"/>
          <w:divBdr>
            <w:top w:val="none" w:sz="0" w:space="0" w:color="auto"/>
            <w:left w:val="none" w:sz="0" w:space="0" w:color="auto"/>
            <w:bottom w:val="none" w:sz="0" w:space="0" w:color="auto"/>
            <w:right w:val="none" w:sz="0" w:space="0" w:color="auto"/>
          </w:divBdr>
          <w:divsChild>
            <w:div w:id="66154223">
              <w:marLeft w:val="0"/>
              <w:marRight w:val="0"/>
              <w:marTop w:val="0"/>
              <w:marBottom w:val="0"/>
              <w:divBdr>
                <w:top w:val="none" w:sz="0" w:space="0" w:color="auto"/>
                <w:left w:val="none" w:sz="0" w:space="0" w:color="auto"/>
                <w:bottom w:val="none" w:sz="0" w:space="0" w:color="auto"/>
                <w:right w:val="none" w:sz="0" w:space="0" w:color="auto"/>
              </w:divBdr>
            </w:div>
            <w:div w:id="1771851704">
              <w:marLeft w:val="0"/>
              <w:marRight w:val="0"/>
              <w:marTop w:val="0"/>
              <w:marBottom w:val="0"/>
              <w:divBdr>
                <w:top w:val="none" w:sz="0" w:space="0" w:color="auto"/>
                <w:left w:val="none" w:sz="0" w:space="0" w:color="auto"/>
                <w:bottom w:val="none" w:sz="0" w:space="0" w:color="auto"/>
                <w:right w:val="none" w:sz="0" w:space="0" w:color="auto"/>
              </w:divBdr>
            </w:div>
          </w:divsChild>
        </w:div>
        <w:div w:id="1855727469">
          <w:marLeft w:val="0"/>
          <w:marRight w:val="0"/>
          <w:marTop w:val="0"/>
          <w:marBottom w:val="0"/>
          <w:divBdr>
            <w:top w:val="none" w:sz="0" w:space="0" w:color="auto"/>
            <w:left w:val="none" w:sz="0" w:space="0" w:color="auto"/>
            <w:bottom w:val="none" w:sz="0" w:space="0" w:color="auto"/>
            <w:right w:val="none" w:sz="0" w:space="0" w:color="auto"/>
          </w:divBdr>
          <w:divsChild>
            <w:div w:id="628051419">
              <w:marLeft w:val="0"/>
              <w:marRight w:val="0"/>
              <w:marTop w:val="0"/>
              <w:marBottom w:val="0"/>
              <w:divBdr>
                <w:top w:val="none" w:sz="0" w:space="0" w:color="auto"/>
                <w:left w:val="none" w:sz="0" w:space="0" w:color="auto"/>
                <w:bottom w:val="none" w:sz="0" w:space="0" w:color="auto"/>
                <w:right w:val="none" w:sz="0" w:space="0" w:color="auto"/>
              </w:divBdr>
            </w:div>
            <w:div w:id="1226718121">
              <w:marLeft w:val="0"/>
              <w:marRight w:val="0"/>
              <w:marTop w:val="0"/>
              <w:marBottom w:val="0"/>
              <w:divBdr>
                <w:top w:val="none" w:sz="0" w:space="0" w:color="auto"/>
                <w:left w:val="none" w:sz="0" w:space="0" w:color="auto"/>
                <w:bottom w:val="none" w:sz="0" w:space="0" w:color="auto"/>
                <w:right w:val="none" w:sz="0" w:space="0" w:color="auto"/>
              </w:divBdr>
            </w:div>
          </w:divsChild>
        </w:div>
        <w:div w:id="1174760959">
          <w:marLeft w:val="0"/>
          <w:marRight w:val="0"/>
          <w:marTop w:val="0"/>
          <w:marBottom w:val="0"/>
          <w:divBdr>
            <w:top w:val="none" w:sz="0" w:space="0" w:color="auto"/>
            <w:left w:val="none" w:sz="0" w:space="0" w:color="auto"/>
            <w:bottom w:val="none" w:sz="0" w:space="0" w:color="auto"/>
            <w:right w:val="none" w:sz="0" w:space="0" w:color="auto"/>
          </w:divBdr>
          <w:divsChild>
            <w:div w:id="1848904443">
              <w:marLeft w:val="0"/>
              <w:marRight w:val="0"/>
              <w:marTop w:val="0"/>
              <w:marBottom w:val="0"/>
              <w:divBdr>
                <w:top w:val="none" w:sz="0" w:space="0" w:color="auto"/>
                <w:left w:val="none" w:sz="0" w:space="0" w:color="auto"/>
                <w:bottom w:val="none" w:sz="0" w:space="0" w:color="auto"/>
                <w:right w:val="none" w:sz="0" w:space="0" w:color="auto"/>
              </w:divBdr>
            </w:div>
            <w:div w:id="1173376127">
              <w:marLeft w:val="0"/>
              <w:marRight w:val="0"/>
              <w:marTop w:val="0"/>
              <w:marBottom w:val="0"/>
              <w:divBdr>
                <w:top w:val="none" w:sz="0" w:space="0" w:color="auto"/>
                <w:left w:val="none" w:sz="0" w:space="0" w:color="auto"/>
                <w:bottom w:val="none" w:sz="0" w:space="0" w:color="auto"/>
                <w:right w:val="none" w:sz="0" w:space="0" w:color="auto"/>
              </w:divBdr>
            </w:div>
          </w:divsChild>
        </w:div>
        <w:div w:id="1210607747">
          <w:marLeft w:val="0"/>
          <w:marRight w:val="0"/>
          <w:marTop w:val="0"/>
          <w:marBottom w:val="0"/>
          <w:divBdr>
            <w:top w:val="none" w:sz="0" w:space="0" w:color="auto"/>
            <w:left w:val="none" w:sz="0" w:space="0" w:color="auto"/>
            <w:bottom w:val="none" w:sz="0" w:space="0" w:color="auto"/>
            <w:right w:val="none" w:sz="0" w:space="0" w:color="auto"/>
          </w:divBdr>
          <w:divsChild>
            <w:div w:id="667100068">
              <w:marLeft w:val="0"/>
              <w:marRight w:val="0"/>
              <w:marTop w:val="0"/>
              <w:marBottom w:val="0"/>
              <w:divBdr>
                <w:top w:val="none" w:sz="0" w:space="0" w:color="auto"/>
                <w:left w:val="none" w:sz="0" w:space="0" w:color="auto"/>
                <w:bottom w:val="none" w:sz="0" w:space="0" w:color="auto"/>
                <w:right w:val="none" w:sz="0" w:space="0" w:color="auto"/>
              </w:divBdr>
            </w:div>
            <w:div w:id="1870411822">
              <w:marLeft w:val="0"/>
              <w:marRight w:val="0"/>
              <w:marTop w:val="0"/>
              <w:marBottom w:val="0"/>
              <w:divBdr>
                <w:top w:val="none" w:sz="0" w:space="0" w:color="auto"/>
                <w:left w:val="none" w:sz="0" w:space="0" w:color="auto"/>
                <w:bottom w:val="none" w:sz="0" w:space="0" w:color="auto"/>
                <w:right w:val="none" w:sz="0" w:space="0" w:color="auto"/>
              </w:divBdr>
            </w:div>
          </w:divsChild>
        </w:div>
        <w:div w:id="1948585784">
          <w:marLeft w:val="0"/>
          <w:marRight w:val="0"/>
          <w:marTop w:val="0"/>
          <w:marBottom w:val="0"/>
          <w:divBdr>
            <w:top w:val="none" w:sz="0" w:space="0" w:color="auto"/>
            <w:left w:val="none" w:sz="0" w:space="0" w:color="auto"/>
            <w:bottom w:val="none" w:sz="0" w:space="0" w:color="auto"/>
            <w:right w:val="none" w:sz="0" w:space="0" w:color="auto"/>
          </w:divBdr>
          <w:divsChild>
            <w:div w:id="1231384888">
              <w:marLeft w:val="0"/>
              <w:marRight w:val="0"/>
              <w:marTop w:val="0"/>
              <w:marBottom w:val="0"/>
              <w:divBdr>
                <w:top w:val="none" w:sz="0" w:space="0" w:color="auto"/>
                <w:left w:val="none" w:sz="0" w:space="0" w:color="auto"/>
                <w:bottom w:val="none" w:sz="0" w:space="0" w:color="auto"/>
                <w:right w:val="none" w:sz="0" w:space="0" w:color="auto"/>
              </w:divBdr>
            </w:div>
            <w:div w:id="391999936">
              <w:marLeft w:val="0"/>
              <w:marRight w:val="0"/>
              <w:marTop w:val="0"/>
              <w:marBottom w:val="0"/>
              <w:divBdr>
                <w:top w:val="none" w:sz="0" w:space="0" w:color="auto"/>
                <w:left w:val="none" w:sz="0" w:space="0" w:color="auto"/>
                <w:bottom w:val="none" w:sz="0" w:space="0" w:color="auto"/>
                <w:right w:val="none" w:sz="0" w:space="0" w:color="auto"/>
              </w:divBdr>
            </w:div>
          </w:divsChild>
        </w:div>
        <w:div w:id="1364087849">
          <w:marLeft w:val="0"/>
          <w:marRight w:val="0"/>
          <w:marTop w:val="0"/>
          <w:marBottom w:val="0"/>
          <w:divBdr>
            <w:top w:val="none" w:sz="0" w:space="0" w:color="auto"/>
            <w:left w:val="none" w:sz="0" w:space="0" w:color="auto"/>
            <w:bottom w:val="none" w:sz="0" w:space="0" w:color="auto"/>
            <w:right w:val="none" w:sz="0" w:space="0" w:color="auto"/>
          </w:divBdr>
          <w:divsChild>
            <w:div w:id="1943486824">
              <w:marLeft w:val="0"/>
              <w:marRight w:val="0"/>
              <w:marTop w:val="0"/>
              <w:marBottom w:val="0"/>
              <w:divBdr>
                <w:top w:val="none" w:sz="0" w:space="0" w:color="auto"/>
                <w:left w:val="none" w:sz="0" w:space="0" w:color="auto"/>
                <w:bottom w:val="none" w:sz="0" w:space="0" w:color="auto"/>
                <w:right w:val="none" w:sz="0" w:space="0" w:color="auto"/>
              </w:divBdr>
            </w:div>
            <w:div w:id="2087650276">
              <w:marLeft w:val="0"/>
              <w:marRight w:val="0"/>
              <w:marTop w:val="0"/>
              <w:marBottom w:val="0"/>
              <w:divBdr>
                <w:top w:val="none" w:sz="0" w:space="0" w:color="auto"/>
                <w:left w:val="none" w:sz="0" w:space="0" w:color="auto"/>
                <w:bottom w:val="none" w:sz="0" w:space="0" w:color="auto"/>
                <w:right w:val="none" w:sz="0" w:space="0" w:color="auto"/>
              </w:divBdr>
            </w:div>
          </w:divsChild>
        </w:div>
        <w:div w:id="1095132255">
          <w:marLeft w:val="0"/>
          <w:marRight w:val="0"/>
          <w:marTop w:val="0"/>
          <w:marBottom w:val="0"/>
          <w:divBdr>
            <w:top w:val="none" w:sz="0" w:space="0" w:color="auto"/>
            <w:left w:val="none" w:sz="0" w:space="0" w:color="auto"/>
            <w:bottom w:val="none" w:sz="0" w:space="0" w:color="auto"/>
            <w:right w:val="none" w:sz="0" w:space="0" w:color="auto"/>
          </w:divBdr>
          <w:divsChild>
            <w:div w:id="1393117217">
              <w:marLeft w:val="0"/>
              <w:marRight w:val="0"/>
              <w:marTop w:val="0"/>
              <w:marBottom w:val="0"/>
              <w:divBdr>
                <w:top w:val="none" w:sz="0" w:space="0" w:color="auto"/>
                <w:left w:val="none" w:sz="0" w:space="0" w:color="auto"/>
                <w:bottom w:val="none" w:sz="0" w:space="0" w:color="auto"/>
                <w:right w:val="none" w:sz="0" w:space="0" w:color="auto"/>
              </w:divBdr>
            </w:div>
            <w:div w:id="960575550">
              <w:marLeft w:val="0"/>
              <w:marRight w:val="0"/>
              <w:marTop w:val="0"/>
              <w:marBottom w:val="0"/>
              <w:divBdr>
                <w:top w:val="none" w:sz="0" w:space="0" w:color="auto"/>
                <w:left w:val="none" w:sz="0" w:space="0" w:color="auto"/>
                <w:bottom w:val="none" w:sz="0" w:space="0" w:color="auto"/>
                <w:right w:val="none" w:sz="0" w:space="0" w:color="auto"/>
              </w:divBdr>
            </w:div>
          </w:divsChild>
        </w:div>
        <w:div w:id="1672638862">
          <w:marLeft w:val="0"/>
          <w:marRight w:val="0"/>
          <w:marTop w:val="0"/>
          <w:marBottom w:val="0"/>
          <w:divBdr>
            <w:top w:val="none" w:sz="0" w:space="0" w:color="auto"/>
            <w:left w:val="none" w:sz="0" w:space="0" w:color="auto"/>
            <w:bottom w:val="none" w:sz="0" w:space="0" w:color="auto"/>
            <w:right w:val="none" w:sz="0" w:space="0" w:color="auto"/>
          </w:divBdr>
          <w:divsChild>
            <w:div w:id="1580090614">
              <w:marLeft w:val="0"/>
              <w:marRight w:val="0"/>
              <w:marTop w:val="0"/>
              <w:marBottom w:val="0"/>
              <w:divBdr>
                <w:top w:val="none" w:sz="0" w:space="0" w:color="auto"/>
                <w:left w:val="none" w:sz="0" w:space="0" w:color="auto"/>
                <w:bottom w:val="none" w:sz="0" w:space="0" w:color="auto"/>
                <w:right w:val="none" w:sz="0" w:space="0" w:color="auto"/>
              </w:divBdr>
            </w:div>
            <w:div w:id="646785850">
              <w:marLeft w:val="0"/>
              <w:marRight w:val="0"/>
              <w:marTop w:val="0"/>
              <w:marBottom w:val="0"/>
              <w:divBdr>
                <w:top w:val="none" w:sz="0" w:space="0" w:color="auto"/>
                <w:left w:val="none" w:sz="0" w:space="0" w:color="auto"/>
                <w:bottom w:val="none" w:sz="0" w:space="0" w:color="auto"/>
                <w:right w:val="none" w:sz="0" w:space="0" w:color="auto"/>
              </w:divBdr>
            </w:div>
          </w:divsChild>
        </w:div>
        <w:div w:id="759175519">
          <w:marLeft w:val="0"/>
          <w:marRight w:val="0"/>
          <w:marTop w:val="0"/>
          <w:marBottom w:val="0"/>
          <w:divBdr>
            <w:top w:val="none" w:sz="0" w:space="0" w:color="auto"/>
            <w:left w:val="none" w:sz="0" w:space="0" w:color="auto"/>
            <w:bottom w:val="none" w:sz="0" w:space="0" w:color="auto"/>
            <w:right w:val="none" w:sz="0" w:space="0" w:color="auto"/>
          </w:divBdr>
          <w:divsChild>
            <w:div w:id="1961492781">
              <w:marLeft w:val="0"/>
              <w:marRight w:val="0"/>
              <w:marTop w:val="0"/>
              <w:marBottom w:val="0"/>
              <w:divBdr>
                <w:top w:val="none" w:sz="0" w:space="0" w:color="auto"/>
                <w:left w:val="none" w:sz="0" w:space="0" w:color="auto"/>
                <w:bottom w:val="none" w:sz="0" w:space="0" w:color="auto"/>
                <w:right w:val="none" w:sz="0" w:space="0" w:color="auto"/>
              </w:divBdr>
            </w:div>
            <w:div w:id="1518424151">
              <w:marLeft w:val="0"/>
              <w:marRight w:val="0"/>
              <w:marTop w:val="0"/>
              <w:marBottom w:val="0"/>
              <w:divBdr>
                <w:top w:val="none" w:sz="0" w:space="0" w:color="auto"/>
                <w:left w:val="none" w:sz="0" w:space="0" w:color="auto"/>
                <w:bottom w:val="none" w:sz="0" w:space="0" w:color="auto"/>
                <w:right w:val="none" w:sz="0" w:space="0" w:color="auto"/>
              </w:divBdr>
            </w:div>
          </w:divsChild>
        </w:div>
        <w:div w:id="328870609">
          <w:marLeft w:val="0"/>
          <w:marRight w:val="0"/>
          <w:marTop w:val="0"/>
          <w:marBottom w:val="0"/>
          <w:divBdr>
            <w:top w:val="none" w:sz="0" w:space="0" w:color="auto"/>
            <w:left w:val="none" w:sz="0" w:space="0" w:color="auto"/>
            <w:bottom w:val="none" w:sz="0" w:space="0" w:color="auto"/>
            <w:right w:val="none" w:sz="0" w:space="0" w:color="auto"/>
          </w:divBdr>
          <w:divsChild>
            <w:div w:id="539053683">
              <w:marLeft w:val="0"/>
              <w:marRight w:val="0"/>
              <w:marTop w:val="0"/>
              <w:marBottom w:val="0"/>
              <w:divBdr>
                <w:top w:val="none" w:sz="0" w:space="0" w:color="auto"/>
                <w:left w:val="none" w:sz="0" w:space="0" w:color="auto"/>
                <w:bottom w:val="none" w:sz="0" w:space="0" w:color="auto"/>
                <w:right w:val="none" w:sz="0" w:space="0" w:color="auto"/>
              </w:divBdr>
            </w:div>
            <w:div w:id="55786674">
              <w:marLeft w:val="0"/>
              <w:marRight w:val="0"/>
              <w:marTop w:val="0"/>
              <w:marBottom w:val="0"/>
              <w:divBdr>
                <w:top w:val="none" w:sz="0" w:space="0" w:color="auto"/>
                <w:left w:val="none" w:sz="0" w:space="0" w:color="auto"/>
                <w:bottom w:val="none" w:sz="0" w:space="0" w:color="auto"/>
                <w:right w:val="none" w:sz="0" w:space="0" w:color="auto"/>
              </w:divBdr>
            </w:div>
          </w:divsChild>
        </w:div>
        <w:div w:id="1665276991">
          <w:marLeft w:val="0"/>
          <w:marRight w:val="0"/>
          <w:marTop w:val="0"/>
          <w:marBottom w:val="0"/>
          <w:divBdr>
            <w:top w:val="none" w:sz="0" w:space="0" w:color="auto"/>
            <w:left w:val="none" w:sz="0" w:space="0" w:color="auto"/>
            <w:bottom w:val="none" w:sz="0" w:space="0" w:color="auto"/>
            <w:right w:val="none" w:sz="0" w:space="0" w:color="auto"/>
          </w:divBdr>
          <w:divsChild>
            <w:div w:id="1519199440">
              <w:marLeft w:val="0"/>
              <w:marRight w:val="0"/>
              <w:marTop w:val="0"/>
              <w:marBottom w:val="0"/>
              <w:divBdr>
                <w:top w:val="none" w:sz="0" w:space="0" w:color="auto"/>
                <w:left w:val="none" w:sz="0" w:space="0" w:color="auto"/>
                <w:bottom w:val="none" w:sz="0" w:space="0" w:color="auto"/>
                <w:right w:val="none" w:sz="0" w:space="0" w:color="auto"/>
              </w:divBdr>
            </w:div>
            <w:div w:id="2067146917">
              <w:marLeft w:val="0"/>
              <w:marRight w:val="0"/>
              <w:marTop w:val="0"/>
              <w:marBottom w:val="0"/>
              <w:divBdr>
                <w:top w:val="none" w:sz="0" w:space="0" w:color="auto"/>
                <w:left w:val="none" w:sz="0" w:space="0" w:color="auto"/>
                <w:bottom w:val="none" w:sz="0" w:space="0" w:color="auto"/>
                <w:right w:val="none" w:sz="0" w:space="0" w:color="auto"/>
              </w:divBdr>
            </w:div>
          </w:divsChild>
        </w:div>
        <w:div w:id="1478262679">
          <w:marLeft w:val="0"/>
          <w:marRight w:val="0"/>
          <w:marTop w:val="0"/>
          <w:marBottom w:val="0"/>
          <w:divBdr>
            <w:top w:val="none" w:sz="0" w:space="0" w:color="auto"/>
            <w:left w:val="none" w:sz="0" w:space="0" w:color="auto"/>
            <w:bottom w:val="none" w:sz="0" w:space="0" w:color="auto"/>
            <w:right w:val="none" w:sz="0" w:space="0" w:color="auto"/>
          </w:divBdr>
          <w:divsChild>
            <w:div w:id="1853179220">
              <w:marLeft w:val="0"/>
              <w:marRight w:val="0"/>
              <w:marTop w:val="0"/>
              <w:marBottom w:val="0"/>
              <w:divBdr>
                <w:top w:val="none" w:sz="0" w:space="0" w:color="auto"/>
                <w:left w:val="none" w:sz="0" w:space="0" w:color="auto"/>
                <w:bottom w:val="none" w:sz="0" w:space="0" w:color="auto"/>
                <w:right w:val="none" w:sz="0" w:space="0" w:color="auto"/>
              </w:divBdr>
            </w:div>
            <w:div w:id="660816809">
              <w:marLeft w:val="0"/>
              <w:marRight w:val="0"/>
              <w:marTop w:val="0"/>
              <w:marBottom w:val="0"/>
              <w:divBdr>
                <w:top w:val="none" w:sz="0" w:space="0" w:color="auto"/>
                <w:left w:val="none" w:sz="0" w:space="0" w:color="auto"/>
                <w:bottom w:val="none" w:sz="0" w:space="0" w:color="auto"/>
                <w:right w:val="none" w:sz="0" w:space="0" w:color="auto"/>
              </w:divBdr>
            </w:div>
          </w:divsChild>
        </w:div>
        <w:div w:id="388264603">
          <w:marLeft w:val="0"/>
          <w:marRight w:val="0"/>
          <w:marTop w:val="0"/>
          <w:marBottom w:val="0"/>
          <w:divBdr>
            <w:top w:val="none" w:sz="0" w:space="0" w:color="auto"/>
            <w:left w:val="none" w:sz="0" w:space="0" w:color="auto"/>
            <w:bottom w:val="none" w:sz="0" w:space="0" w:color="auto"/>
            <w:right w:val="none" w:sz="0" w:space="0" w:color="auto"/>
          </w:divBdr>
          <w:divsChild>
            <w:div w:id="1725253243">
              <w:marLeft w:val="0"/>
              <w:marRight w:val="0"/>
              <w:marTop w:val="0"/>
              <w:marBottom w:val="0"/>
              <w:divBdr>
                <w:top w:val="none" w:sz="0" w:space="0" w:color="auto"/>
                <w:left w:val="none" w:sz="0" w:space="0" w:color="auto"/>
                <w:bottom w:val="none" w:sz="0" w:space="0" w:color="auto"/>
                <w:right w:val="none" w:sz="0" w:space="0" w:color="auto"/>
              </w:divBdr>
            </w:div>
            <w:div w:id="1723558656">
              <w:marLeft w:val="0"/>
              <w:marRight w:val="0"/>
              <w:marTop w:val="0"/>
              <w:marBottom w:val="0"/>
              <w:divBdr>
                <w:top w:val="none" w:sz="0" w:space="0" w:color="auto"/>
                <w:left w:val="none" w:sz="0" w:space="0" w:color="auto"/>
                <w:bottom w:val="none" w:sz="0" w:space="0" w:color="auto"/>
                <w:right w:val="none" w:sz="0" w:space="0" w:color="auto"/>
              </w:divBdr>
            </w:div>
          </w:divsChild>
        </w:div>
        <w:div w:id="272710530">
          <w:marLeft w:val="0"/>
          <w:marRight w:val="0"/>
          <w:marTop w:val="0"/>
          <w:marBottom w:val="0"/>
          <w:divBdr>
            <w:top w:val="none" w:sz="0" w:space="0" w:color="auto"/>
            <w:left w:val="none" w:sz="0" w:space="0" w:color="auto"/>
            <w:bottom w:val="none" w:sz="0" w:space="0" w:color="auto"/>
            <w:right w:val="none" w:sz="0" w:space="0" w:color="auto"/>
          </w:divBdr>
          <w:divsChild>
            <w:div w:id="710305815">
              <w:marLeft w:val="0"/>
              <w:marRight w:val="0"/>
              <w:marTop w:val="0"/>
              <w:marBottom w:val="0"/>
              <w:divBdr>
                <w:top w:val="none" w:sz="0" w:space="0" w:color="auto"/>
                <w:left w:val="none" w:sz="0" w:space="0" w:color="auto"/>
                <w:bottom w:val="none" w:sz="0" w:space="0" w:color="auto"/>
                <w:right w:val="none" w:sz="0" w:space="0" w:color="auto"/>
              </w:divBdr>
            </w:div>
            <w:div w:id="2096633448">
              <w:marLeft w:val="0"/>
              <w:marRight w:val="0"/>
              <w:marTop w:val="0"/>
              <w:marBottom w:val="0"/>
              <w:divBdr>
                <w:top w:val="none" w:sz="0" w:space="0" w:color="auto"/>
                <w:left w:val="none" w:sz="0" w:space="0" w:color="auto"/>
                <w:bottom w:val="none" w:sz="0" w:space="0" w:color="auto"/>
                <w:right w:val="none" w:sz="0" w:space="0" w:color="auto"/>
              </w:divBdr>
            </w:div>
          </w:divsChild>
        </w:div>
        <w:div w:id="792865339">
          <w:marLeft w:val="0"/>
          <w:marRight w:val="0"/>
          <w:marTop w:val="0"/>
          <w:marBottom w:val="0"/>
          <w:divBdr>
            <w:top w:val="none" w:sz="0" w:space="0" w:color="auto"/>
            <w:left w:val="none" w:sz="0" w:space="0" w:color="auto"/>
            <w:bottom w:val="none" w:sz="0" w:space="0" w:color="auto"/>
            <w:right w:val="none" w:sz="0" w:space="0" w:color="auto"/>
          </w:divBdr>
          <w:divsChild>
            <w:div w:id="1938252597">
              <w:marLeft w:val="0"/>
              <w:marRight w:val="0"/>
              <w:marTop w:val="0"/>
              <w:marBottom w:val="0"/>
              <w:divBdr>
                <w:top w:val="none" w:sz="0" w:space="0" w:color="auto"/>
                <w:left w:val="none" w:sz="0" w:space="0" w:color="auto"/>
                <w:bottom w:val="none" w:sz="0" w:space="0" w:color="auto"/>
                <w:right w:val="none" w:sz="0" w:space="0" w:color="auto"/>
              </w:divBdr>
            </w:div>
            <w:div w:id="1329744542">
              <w:marLeft w:val="0"/>
              <w:marRight w:val="0"/>
              <w:marTop w:val="0"/>
              <w:marBottom w:val="0"/>
              <w:divBdr>
                <w:top w:val="none" w:sz="0" w:space="0" w:color="auto"/>
                <w:left w:val="none" w:sz="0" w:space="0" w:color="auto"/>
                <w:bottom w:val="none" w:sz="0" w:space="0" w:color="auto"/>
                <w:right w:val="none" w:sz="0" w:space="0" w:color="auto"/>
              </w:divBdr>
            </w:div>
          </w:divsChild>
        </w:div>
        <w:div w:id="660281889">
          <w:marLeft w:val="0"/>
          <w:marRight w:val="0"/>
          <w:marTop w:val="0"/>
          <w:marBottom w:val="0"/>
          <w:divBdr>
            <w:top w:val="none" w:sz="0" w:space="0" w:color="auto"/>
            <w:left w:val="none" w:sz="0" w:space="0" w:color="auto"/>
            <w:bottom w:val="none" w:sz="0" w:space="0" w:color="auto"/>
            <w:right w:val="none" w:sz="0" w:space="0" w:color="auto"/>
          </w:divBdr>
          <w:divsChild>
            <w:div w:id="853617029">
              <w:marLeft w:val="0"/>
              <w:marRight w:val="0"/>
              <w:marTop w:val="0"/>
              <w:marBottom w:val="0"/>
              <w:divBdr>
                <w:top w:val="none" w:sz="0" w:space="0" w:color="auto"/>
                <w:left w:val="none" w:sz="0" w:space="0" w:color="auto"/>
                <w:bottom w:val="none" w:sz="0" w:space="0" w:color="auto"/>
                <w:right w:val="none" w:sz="0" w:space="0" w:color="auto"/>
              </w:divBdr>
            </w:div>
            <w:div w:id="1118065564">
              <w:marLeft w:val="0"/>
              <w:marRight w:val="0"/>
              <w:marTop w:val="0"/>
              <w:marBottom w:val="0"/>
              <w:divBdr>
                <w:top w:val="none" w:sz="0" w:space="0" w:color="auto"/>
                <w:left w:val="none" w:sz="0" w:space="0" w:color="auto"/>
                <w:bottom w:val="none" w:sz="0" w:space="0" w:color="auto"/>
                <w:right w:val="none" w:sz="0" w:space="0" w:color="auto"/>
              </w:divBdr>
            </w:div>
          </w:divsChild>
        </w:div>
        <w:div w:id="1009795062">
          <w:marLeft w:val="0"/>
          <w:marRight w:val="0"/>
          <w:marTop w:val="0"/>
          <w:marBottom w:val="0"/>
          <w:divBdr>
            <w:top w:val="none" w:sz="0" w:space="0" w:color="auto"/>
            <w:left w:val="none" w:sz="0" w:space="0" w:color="auto"/>
            <w:bottom w:val="none" w:sz="0" w:space="0" w:color="auto"/>
            <w:right w:val="none" w:sz="0" w:space="0" w:color="auto"/>
          </w:divBdr>
          <w:divsChild>
            <w:div w:id="2137599387">
              <w:marLeft w:val="0"/>
              <w:marRight w:val="0"/>
              <w:marTop w:val="0"/>
              <w:marBottom w:val="0"/>
              <w:divBdr>
                <w:top w:val="none" w:sz="0" w:space="0" w:color="auto"/>
                <w:left w:val="none" w:sz="0" w:space="0" w:color="auto"/>
                <w:bottom w:val="none" w:sz="0" w:space="0" w:color="auto"/>
                <w:right w:val="none" w:sz="0" w:space="0" w:color="auto"/>
              </w:divBdr>
            </w:div>
            <w:div w:id="1888761648">
              <w:marLeft w:val="0"/>
              <w:marRight w:val="0"/>
              <w:marTop w:val="0"/>
              <w:marBottom w:val="0"/>
              <w:divBdr>
                <w:top w:val="none" w:sz="0" w:space="0" w:color="auto"/>
                <w:left w:val="none" w:sz="0" w:space="0" w:color="auto"/>
                <w:bottom w:val="none" w:sz="0" w:space="0" w:color="auto"/>
                <w:right w:val="none" w:sz="0" w:space="0" w:color="auto"/>
              </w:divBdr>
            </w:div>
          </w:divsChild>
        </w:div>
        <w:div w:id="1675762163">
          <w:marLeft w:val="0"/>
          <w:marRight w:val="0"/>
          <w:marTop w:val="0"/>
          <w:marBottom w:val="0"/>
          <w:divBdr>
            <w:top w:val="none" w:sz="0" w:space="0" w:color="auto"/>
            <w:left w:val="none" w:sz="0" w:space="0" w:color="auto"/>
            <w:bottom w:val="none" w:sz="0" w:space="0" w:color="auto"/>
            <w:right w:val="none" w:sz="0" w:space="0" w:color="auto"/>
          </w:divBdr>
          <w:divsChild>
            <w:div w:id="1833253391">
              <w:marLeft w:val="0"/>
              <w:marRight w:val="0"/>
              <w:marTop w:val="0"/>
              <w:marBottom w:val="0"/>
              <w:divBdr>
                <w:top w:val="none" w:sz="0" w:space="0" w:color="auto"/>
                <w:left w:val="none" w:sz="0" w:space="0" w:color="auto"/>
                <w:bottom w:val="none" w:sz="0" w:space="0" w:color="auto"/>
                <w:right w:val="none" w:sz="0" w:space="0" w:color="auto"/>
              </w:divBdr>
            </w:div>
            <w:div w:id="1601990009">
              <w:marLeft w:val="0"/>
              <w:marRight w:val="0"/>
              <w:marTop w:val="0"/>
              <w:marBottom w:val="0"/>
              <w:divBdr>
                <w:top w:val="none" w:sz="0" w:space="0" w:color="auto"/>
                <w:left w:val="none" w:sz="0" w:space="0" w:color="auto"/>
                <w:bottom w:val="none" w:sz="0" w:space="0" w:color="auto"/>
                <w:right w:val="none" w:sz="0" w:space="0" w:color="auto"/>
              </w:divBdr>
            </w:div>
          </w:divsChild>
        </w:div>
        <w:div w:id="1158113863">
          <w:marLeft w:val="0"/>
          <w:marRight w:val="0"/>
          <w:marTop w:val="0"/>
          <w:marBottom w:val="0"/>
          <w:divBdr>
            <w:top w:val="none" w:sz="0" w:space="0" w:color="auto"/>
            <w:left w:val="none" w:sz="0" w:space="0" w:color="auto"/>
            <w:bottom w:val="none" w:sz="0" w:space="0" w:color="auto"/>
            <w:right w:val="none" w:sz="0" w:space="0" w:color="auto"/>
          </w:divBdr>
          <w:divsChild>
            <w:div w:id="284653139">
              <w:marLeft w:val="0"/>
              <w:marRight w:val="0"/>
              <w:marTop w:val="0"/>
              <w:marBottom w:val="0"/>
              <w:divBdr>
                <w:top w:val="none" w:sz="0" w:space="0" w:color="auto"/>
                <w:left w:val="none" w:sz="0" w:space="0" w:color="auto"/>
                <w:bottom w:val="none" w:sz="0" w:space="0" w:color="auto"/>
                <w:right w:val="none" w:sz="0" w:space="0" w:color="auto"/>
              </w:divBdr>
            </w:div>
            <w:div w:id="1208372311">
              <w:marLeft w:val="0"/>
              <w:marRight w:val="0"/>
              <w:marTop w:val="0"/>
              <w:marBottom w:val="0"/>
              <w:divBdr>
                <w:top w:val="none" w:sz="0" w:space="0" w:color="auto"/>
                <w:left w:val="none" w:sz="0" w:space="0" w:color="auto"/>
                <w:bottom w:val="none" w:sz="0" w:space="0" w:color="auto"/>
                <w:right w:val="none" w:sz="0" w:space="0" w:color="auto"/>
              </w:divBdr>
            </w:div>
          </w:divsChild>
        </w:div>
        <w:div w:id="910311601">
          <w:marLeft w:val="0"/>
          <w:marRight w:val="0"/>
          <w:marTop w:val="0"/>
          <w:marBottom w:val="0"/>
          <w:divBdr>
            <w:top w:val="none" w:sz="0" w:space="0" w:color="auto"/>
            <w:left w:val="none" w:sz="0" w:space="0" w:color="auto"/>
            <w:bottom w:val="none" w:sz="0" w:space="0" w:color="auto"/>
            <w:right w:val="none" w:sz="0" w:space="0" w:color="auto"/>
          </w:divBdr>
          <w:divsChild>
            <w:div w:id="827745945">
              <w:marLeft w:val="0"/>
              <w:marRight w:val="0"/>
              <w:marTop w:val="0"/>
              <w:marBottom w:val="0"/>
              <w:divBdr>
                <w:top w:val="none" w:sz="0" w:space="0" w:color="auto"/>
                <w:left w:val="none" w:sz="0" w:space="0" w:color="auto"/>
                <w:bottom w:val="none" w:sz="0" w:space="0" w:color="auto"/>
                <w:right w:val="none" w:sz="0" w:space="0" w:color="auto"/>
              </w:divBdr>
            </w:div>
            <w:div w:id="708142148">
              <w:marLeft w:val="0"/>
              <w:marRight w:val="0"/>
              <w:marTop w:val="0"/>
              <w:marBottom w:val="0"/>
              <w:divBdr>
                <w:top w:val="none" w:sz="0" w:space="0" w:color="auto"/>
                <w:left w:val="none" w:sz="0" w:space="0" w:color="auto"/>
                <w:bottom w:val="none" w:sz="0" w:space="0" w:color="auto"/>
                <w:right w:val="none" w:sz="0" w:space="0" w:color="auto"/>
              </w:divBdr>
            </w:div>
          </w:divsChild>
        </w:div>
        <w:div w:id="362486435">
          <w:marLeft w:val="0"/>
          <w:marRight w:val="0"/>
          <w:marTop w:val="0"/>
          <w:marBottom w:val="0"/>
          <w:divBdr>
            <w:top w:val="none" w:sz="0" w:space="0" w:color="auto"/>
            <w:left w:val="none" w:sz="0" w:space="0" w:color="auto"/>
            <w:bottom w:val="none" w:sz="0" w:space="0" w:color="auto"/>
            <w:right w:val="none" w:sz="0" w:space="0" w:color="auto"/>
          </w:divBdr>
          <w:divsChild>
            <w:div w:id="1923834854">
              <w:marLeft w:val="0"/>
              <w:marRight w:val="0"/>
              <w:marTop w:val="0"/>
              <w:marBottom w:val="0"/>
              <w:divBdr>
                <w:top w:val="none" w:sz="0" w:space="0" w:color="auto"/>
                <w:left w:val="none" w:sz="0" w:space="0" w:color="auto"/>
                <w:bottom w:val="none" w:sz="0" w:space="0" w:color="auto"/>
                <w:right w:val="none" w:sz="0" w:space="0" w:color="auto"/>
              </w:divBdr>
            </w:div>
            <w:div w:id="1698658423">
              <w:marLeft w:val="0"/>
              <w:marRight w:val="0"/>
              <w:marTop w:val="0"/>
              <w:marBottom w:val="0"/>
              <w:divBdr>
                <w:top w:val="none" w:sz="0" w:space="0" w:color="auto"/>
                <w:left w:val="none" w:sz="0" w:space="0" w:color="auto"/>
                <w:bottom w:val="none" w:sz="0" w:space="0" w:color="auto"/>
                <w:right w:val="none" w:sz="0" w:space="0" w:color="auto"/>
              </w:divBdr>
            </w:div>
          </w:divsChild>
        </w:div>
        <w:div w:id="1315336583">
          <w:marLeft w:val="0"/>
          <w:marRight w:val="0"/>
          <w:marTop w:val="0"/>
          <w:marBottom w:val="0"/>
          <w:divBdr>
            <w:top w:val="none" w:sz="0" w:space="0" w:color="auto"/>
            <w:left w:val="none" w:sz="0" w:space="0" w:color="auto"/>
            <w:bottom w:val="none" w:sz="0" w:space="0" w:color="auto"/>
            <w:right w:val="none" w:sz="0" w:space="0" w:color="auto"/>
          </w:divBdr>
          <w:divsChild>
            <w:div w:id="1918710147">
              <w:marLeft w:val="0"/>
              <w:marRight w:val="0"/>
              <w:marTop w:val="0"/>
              <w:marBottom w:val="0"/>
              <w:divBdr>
                <w:top w:val="none" w:sz="0" w:space="0" w:color="auto"/>
                <w:left w:val="none" w:sz="0" w:space="0" w:color="auto"/>
                <w:bottom w:val="none" w:sz="0" w:space="0" w:color="auto"/>
                <w:right w:val="none" w:sz="0" w:space="0" w:color="auto"/>
              </w:divBdr>
            </w:div>
            <w:div w:id="489709386">
              <w:marLeft w:val="0"/>
              <w:marRight w:val="0"/>
              <w:marTop w:val="0"/>
              <w:marBottom w:val="0"/>
              <w:divBdr>
                <w:top w:val="none" w:sz="0" w:space="0" w:color="auto"/>
                <w:left w:val="none" w:sz="0" w:space="0" w:color="auto"/>
                <w:bottom w:val="none" w:sz="0" w:space="0" w:color="auto"/>
                <w:right w:val="none" w:sz="0" w:space="0" w:color="auto"/>
              </w:divBdr>
            </w:div>
          </w:divsChild>
        </w:div>
        <w:div w:id="142815460">
          <w:marLeft w:val="0"/>
          <w:marRight w:val="0"/>
          <w:marTop w:val="0"/>
          <w:marBottom w:val="0"/>
          <w:divBdr>
            <w:top w:val="none" w:sz="0" w:space="0" w:color="auto"/>
            <w:left w:val="none" w:sz="0" w:space="0" w:color="auto"/>
            <w:bottom w:val="none" w:sz="0" w:space="0" w:color="auto"/>
            <w:right w:val="none" w:sz="0" w:space="0" w:color="auto"/>
          </w:divBdr>
          <w:divsChild>
            <w:div w:id="1344015654">
              <w:marLeft w:val="0"/>
              <w:marRight w:val="0"/>
              <w:marTop w:val="0"/>
              <w:marBottom w:val="0"/>
              <w:divBdr>
                <w:top w:val="none" w:sz="0" w:space="0" w:color="auto"/>
                <w:left w:val="none" w:sz="0" w:space="0" w:color="auto"/>
                <w:bottom w:val="none" w:sz="0" w:space="0" w:color="auto"/>
                <w:right w:val="none" w:sz="0" w:space="0" w:color="auto"/>
              </w:divBdr>
            </w:div>
            <w:div w:id="1132674306">
              <w:marLeft w:val="0"/>
              <w:marRight w:val="0"/>
              <w:marTop w:val="0"/>
              <w:marBottom w:val="0"/>
              <w:divBdr>
                <w:top w:val="none" w:sz="0" w:space="0" w:color="auto"/>
                <w:left w:val="none" w:sz="0" w:space="0" w:color="auto"/>
                <w:bottom w:val="none" w:sz="0" w:space="0" w:color="auto"/>
                <w:right w:val="none" w:sz="0" w:space="0" w:color="auto"/>
              </w:divBdr>
            </w:div>
          </w:divsChild>
        </w:div>
        <w:div w:id="315648593">
          <w:marLeft w:val="0"/>
          <w:marRight w:val="0"/>
          <w:marTop w:val="0"/>
          <w:marBottom w:val="0"/>
          <w:divBdr>
            <w:top w:val="none" w:sz="0" w:space="0" w:color="auto"/>
            <w:left w:val="none" w:sz="0" w:space="0" w:color="auto"/>
            <w:bottom w:val="none" w:sz="0" w:space="0" w:color="auto"/>
            <w:right w:val="none" w:sz="0" w:space="0" w:color="auto"/>
          </w:divBdr>
          <w:divsChild>
            <w:div w:id="134614202">
              <w:marLeft w:val="0"/>
              <w:marRight w:val="0"/>
              <w:marTop w:val="0"/>
              <w:marBottom w:val="0"/>
              <w:divBdr>
                <w:top w:val="none" w:sz="0" w:space="0" w:color="auto"/>
                <w:left w:val="none" w:sz="0" w:space="0" w:color="auto"/>
                <w:bottom w:val="none" w:sz="0" w:space="0" w:color="auto"/>
                <w:right w:val="none" w:sz="0" w:space="0" w:color="auto"/>
              </w:divBdr>
            </w:div>
            <w:div w:id="1467552449">
              <w:marLeft w:val="0"/>
              <w:marRight w:val="0"/>
              <w:marTop w:val="0"/>
              <w:marBottom w:val="0"/>
              <w:divBdr>
                <w:top w:val="none" w:sz="0" w:space="0" w:color="auto"/>
                <w:left w:val="none" w:sz="0" w:space="0" w:color="auto"/>
                <w:bottom w:val="none" w:sz="0" w:space="0" w:color="auto"/>
                <w:right w:val="none" w:sz="0" w:space="0" w:color="auto"/>
              </w:divBdr>
            </w:div>
          </w:divsChild>
        </w:div>
        <w:div w:id="1734617174">
          <w:marLeft w:val="0"/>
          <w:marRight w:val="0"/>
          <w:marTop w:val="0"/>
          <w:marBottom w:val="0"/>
          <w:divBdr>
            <w:top w:val="none" w:sz="0" w:space="0" w:color="auto"/>
            <w:left w:val="none" w:sz="0" w:space="0" w:color="auto"/>
            <w:bottom w:val="none" w:sz="0" w:space="0" w:color="auto"/>
            <w:right w:val="none" w:sz="0" w:space="0" w:color="auto"/>
          </w:divBdr>
          <w:divsChild>
            <w:div w:id="425731951">
              <w:marLeft w:val="0"/>
              <w:marRight w:val="0"/>
              <w:marTop w:val="0"/>
              <w:marBottom w:val="0"/>
              <w:divBdr>
                <w:top w:val="none" w:sz="0" w:space="0" w:color="auto"/>
                <w:left w:val="none" w:sz="0" w:space="0" w:color="auto"/>
                <w:bottom w:val="none" w:sz="0" w:space="0" w:color="auto"/>
                <w:right w:val="none" w:sz="0" w:space="0" w:color="auto"/>
              </w:divBdr>
            </w:div>
            <w:div w:id="702708273">
              <w:marLeft w:val="0"/>
              <w:marRight w:val="0"/>
              <w:marTop w:val="0"/>
              <w:marBottom w:val="0"/>
              <w:divBdr>
                <w:top w:val="none" w:sz="0" w:space="0" w:color="auto"/>
                <w:left w:val="none" w:sz="0" w:space="0" w:color="auto"/>
                <w:bottom w:val="none" w:sz="0" w:space="0" w:color="auto"/>
                <w:right w:val="none" w:sz="0" w:space="0" w:color="auto"/>
              </w:divBdr>
            </w:div>
          </w:divsChild>
        </w:div>
        <w:div w:id="1821459852">
          <w:marLeft w:val="0"/>
          <w:marRight w:val="0"/>
          <w:marTop w:val="0"/>
          <w:marBottom w:val="0"/>
          <w:divBdr>
            <w:top w:val="none" w:sz="0" w:space="0" w:color="auto"/>
            <w:left w:val="none" w:sz="0" w:space="0" w:color="auto"/>
            <w:bottom w:val="none" w:sz="0" w:space="0" w:color="auto"/>
            <w:right w:val="none" w:sz="0" w:space="0" w:color="auto"/>
          </w:divBdr>
          <w:divsChild>
            <w:div w:id="920606081">
              <w:marLeft w:val="0"/>
              <w:marRight w:val="0"/>
              <w:marTop w:val="0"/>
              <w:marBottom w:val="0"/>
              <w:divBdr>
                <w:top w:val="none" w:sz="0" w:space="0" w:color="auto"/>
                <w:left w:val="none" w:sz="0" w:space="0" w:color="auto"/>
                <w:bottom w:val="none" w:sz="0" w:space="0" w:color="auto"/>
                <w:right w:val="none" w:sz="0" w:space="0" w:color="auto"/>
              </w:divBdr>
            </w:div>
            <w:div w:id="1792820859">
              <w:marLeft w:val="0"/>
              <w:marRight w:val="0"/>
              <w:marTop w:val="0"/>
              <w:marBottom w:val="0"/>
              <w:divBdr>
                <w:top w:val="none" w:sz="0" w:space="0" w:color="auto"/>
                <w:left w:val="none" w:sz="0" w:space="0" w:color="auto"/>
                <w:bottom w:val="none" w:sz="0" w:space="0" w:color="auto"/>
                <w:right w:val="none" w:sz="0" w:space="0" w:color="auto"/>
              </w:divBdr>
            </w:div>
          </w:divsChild>
        </w:div>
        <w:div w:id="1503666221">
          <w:marLeft w:val="0"/>
          <w:marRight w:val="0"/>
          <w:marTop w:val="0"/>
          <w:marBottom w:val="0"/>
          <w:divBdr>
            <w:top w:val="none" w:sz="0" w:space="0" w:color="auto"/>
            <w:left w:val="none" w:sz="0" w:space="0" w:color="auto"/>
            <w:bottom w:val="none" w:sz="0" w:space="0" w:color="auto"/>
            <w:right w:val="none" w:sz="0" w:space="0" w:color="auto"/>
          </w:divBdr>
          <w:divsChild>
            <w:div w:id="832448786">
              <w:marLeft w:val="0"/>
              <w:marRight w:val="0"/>
              <w:marTop w:val="0"/>
              <w:marBottom w:val="0"/>
              <w:divBdr>
                <w:top w:val="none" w:sz="0" w:space="0" w:color="auto"/>
                <w:left w:val="none" w:sz="0" w:space="0" w:color="auto"/>
                <w:bottom w:val="none" w:sz="0" w:space="0" w:color="auto"/>
                <w:right w:val="none" w:sz="0" w:space="0" w:color="auto"/>
              </w:divBdr>
            </w:div>
            <w:div w:id="293682776">
              <w:marLeft w:val="0"/>
              <w:marRight w:val="0"/>
              <w:marTop w:val="0"/>
              <w:marBottom w:val="0"/>
              <w:divBdr>
                <w:top w:val="none" w:sz="0" w:space="0" w:color="auto"/>
                <w:left w:val="none" w:sz="0" w:space="0" w:color="auto"/>
                <w:bottom w:val="none" w:sz="0" w:space="0" w:color="auto"/>
                <w:right w:val="none" w:sz="0" w:space="0" w:color="auto"/>
              </w:divBdr>
            </w:div>
          </w:divsChild>
        </w:div>
        <w:div w:id="1342509284">
          <w:marLeft w:val="0"/>
          <w:marRight w:val="0"/>
          <w:marTop w:val="0"/>
          <w:marBottom w:val="0"/>
          <w:divBdr>
            <w:top w:val="none" w:sz="0" w:space="0" w:color="auto"/>
            <w:left w:val="none" w:sz="0" w:space="0" w:color="auto"/>
            <w:bottom w:val="none" w:sz="0" w:space="0" w:color="auto"/>
            <w:right w:val="none" w:sz="0" w:space="0" w:color="auto"/>
          </w:divBdr>
          <w:divsChild>
            <w:div w:id="1902711367">
              <w:marLeft w:val="0"/>
              <w:marRight w:val="0"/>
              <w:marTop w:val="0"/>
              <w:marBottom w:val="0"/>
              <w:divBdr>
                <w:top w:val="none" w:sz="0" w:space="0" w:color="auto"/>
                <w:left w:val="none" w:sz="0" w:space="0" w:color="auto"/>
                <w:bottom w:val="none" w:sz="0" w:space="0" w:color="auto"/>
                <w:right w:val="none" w:sz="0" w:space="0" w:color="auto"/>
              </w:divBdr>
            </w:div>
            <w:div w:id="1686857203">
              <w:marLeft w:val="0"/>
              <w:marRight w:val="0"/>
              <w:marTop w:val="0"/>
              <w:marBottom w:val="0"/>
              <w:divBdr>
                <w:top w:val="none" w:sz="0" w:space="0" w:color="auto"/>
                <w:left w:val="none" w:sz="0" w:space="0" w:color="auto"/>
                <w:bottom w:val="none" w:sz="0" w:space="0" w:color="auto"/>
                <w:right w:val="none" w:sz="0" w:space="0" w:color="auto"/>
              </w:divBdr>
            </w:div>
          </w:divsChild>
        </w:div>
        <w:div w:id="1306545333">
          <w:marLeft w:val="0"/>
          <w:marRight w:val="0"/>
          <w:marTop w:val="0"/>
          <w:marBottom w:val="0"/>
          <w:divBdr>
            <w:top w:val="none" w:sz="0" w:space="0" w:color="auto"/>
            <w:left w:val="none" w:sz="0" w:space="0" w:color="auto"/>
            <w:bottom w:val="none" w:sz="0" w:space="0" w:color="auto"/>
            <w:right w:val="none" w:sz="0" w:space="0" w:color="auto"/>
          </w:divBdr>
          <w:divsChild>
            <w:div w:id="1037121115">
              <w:marLeft w:val="0"/>
              <w:marRight w:val="0"/>
              <w:marTop w:val="0"/>
              <w:marBottom w:val="0"/>
              <w:divBdr>
                <w:top w:val="none" w:sz="0" w:space="0" w:color="auto"/>
                <w:left w:val="none" w:sz="0" w:space="0" w:color="auto"/>
                <w:bottom w:val="none" w:sz="0" w:space="0" w:color="auto"/>
                <w:right w:val="none" w:sz="0" w:space="0" w:color="auto"/>
              </w:divBdr>
            </w:div>
            <w:div w:id="10302373">
              <w:marLeft w:val="0"/>
              <w:marRight w:val="0"/>
              <w:marTop w:val="0"/>
              <w:marBottom w:val="0"/>
              <w:divBdr>
                <w:top w:val="none" w:sz="0" w:space="0" w:color="auto"/>
                <w:left w:val="none" w:sz="0" w:space="0" w:color="auto"/>
                <w:bottom w:val="none" w:sz="0" w:space="0" w:color="auto"/>
                <w:right w:val="none" w:sz="0" w:space="0" w:color="auto"/>
              </w:divBdr>
            </w:div>
          </w:divsChild>
        </w:div>
        <w:div w:id="1583415550">
          <w:marLeft w:val="0"/>
          <w:marRight w:val="0"/>
          <w:marTop w:val="0"/>
          <w:marBottom w:val="0"/>
          <w:divBdr>
            <w:top w:val="none" w:sz="0" w:space="0" w:color="auto"/>
            <w:left w:val="none" w:sz="0" w:space="0" w:color="auto"/>
            <w:bottom w:val="none" w:sz="0" w:space="0" w:color="auto"/>
            <w:right w:val="none" w:sz="0" w:space="0" w:color="auto"/>
          </w:divBdr>
          <w:divsChild>
            <w:div w:id="958072069">
              <w:marLeft w:val="0"/>
              <w:marRight w:val="0"/>
              <w:marTop w:val="0"/>
              <w:marBottom w:val="0"/>
              <w:divBdr>
                <w:top w:val="none" w:sz="0" w:space="0" w:color="auto"/>
                <w:left w:val="none" w:sz="0" w:space="0" w:color="auto"/>
                <w:bottom w:val="none" w:sz="0" w:space="0" w:color="auto"/>
                <w:right w:val="none" w:sz="0" w:space="0" w:color="auto"/>
              </w:divBdr>
            </w:div>
            <w:div w:id="2002734698">
              <w:marLeft w:val="0"/>
              <w:marRight w:val="0"/>
              <w:marTop w:val="0"/>
              <w:marBottom w:val="0"/>
              <w:divBdr>
                <w:top w:val="none" w:sz="0" w:space="0" w:color="auto"/>
                <w:left w:val="none" w:sz="0" w:space="0" w:color="auto"/>
                <w:bottom w:val="none" w:sz="0" w:space="0" w:color="auto"/>
                <w:right w:val="none" w:sz="0" w:space="0" w:color="auto"/>
              </w:divBdr>
            </w:div>
          </w:divsChild>
        </w:div>
        <w:div w:id="1971399384">
          <w:marLeft w:val="0"/>
          <w:marRight w:val="0"/>
          <w:marTop w:val="0"/>
          <w:marBottom w:val="0"/>
          <w:divBdr>
            <w:top w:val="none" w:sz="0" w:space="0" w:color="auto"/>
            <w:left w:val="none" w:sz="0" w:space="0" w:color="auto"/>
            <w:bottom w:val="none" w:sz="0" w:space="0" w:color="auto"/>
            <w:right w:val="none" w:sz="0" w:space="0" w:color="auto"/>
          </w:divBdr>
          <w:divsChild>
            <w:div w:id="2002469514">
              <w:marLeft w:val="0"/>
              <w:marRight w:val="0"/>
              <w:marTop w:val="0"/>
              <w:marBottom w:val="0"/>
              <w:divBdr>
                <w:top w:val="none" w:sz="0" w:space="0" w:color="auto"/>
                <w:left w:val="none" w:sz="0" w:space="0" w:color="auto"/>
                <w:bottom w:val="none" w:sz="0" w:space="0" w:color="auto"/>
                <w:right w:val="none" w:sz="0" w:space="0" w:color="auto"/>
              </w:divBdr>
            </w:div>
            <w:div w:id="528181702">
              <w:marLeft w:val="0"/>
              <w:marRight w:val="0"/>
              <w:marTop w:val="0"/>
              <w:marBottom w:val="0"/>
              <w:divBdr>
                <w:top w:val="none" w:sz="0" w:space="0" w:color="auto"/>
                <w:left w:val="none" w:sz="0" w:space="0" w:color="auto"/>
                <w:bottom w:val="none" w:sz="0" w:space="0" w:color="auto"/>
                <w:right w:val="none" w:sz="0" w:space="0" w:color="auto"/>
              </w:divBdr>
            </w:div>
          </w:divsChild>
        </w:div>
        <w:div w:id="946887771">
          <w:marLeft w:val="0"/>
          <w:marRight w:val="0"/>
          <w:marTop w:val="0"/>
          <w:marBottom w:val="0"/>
          <w:divBdr>
            <w:top w:val="none" w:sz="0" w:space="0" w:color="auto"/>
            <w:left w:val="none" w:sz="0" w:space="0" w:color="auto"/>
            <w:bottom w:val="none" w:sz="0" w:space="0" w:color="auto"/>
            <w:right w:val="none" w:sz="0" w:space="0" w:color="auto"/>
          </w:divBdr>
          <w:divsChild>
            <w:div w:id="1549758456">
              <w:marLeft w:val="0"/>
              <w:marRight w:val="0"/>
              <w:marTop w:val="0"/>
              <w:marBottom w:val="0"/>
              <w:divBdr>
                <w:top w:val="none" w:sz="0" w:space="0" w:color="auto"/>
                <w:left w:val="none" w:sz="0" w:space="0" w:color="auto"/>
                <w:bottom w:val="none" w:sz="0" w:space="0" w:color="auto"/>
                <w:right w:val="none" w:sz="0" w:space="0" w:color="auto"/>
              </w:divBdr>
            </w:div>
            <w:div w:id="1034769248">
              <w:marLeft w:val="0"/>
              <w:marRight w:val="0"/>
              <w:marTop w:val="0"/>
              <w:marBottom w:val="0"/>
              <w:divBdr>
                <w:top w:val="none" w:sz="0" w:space="0" w:color="auto"/>
                <w:left w:val="none" w:sz="0" w:space="0" w:color="auto"/>
                <w:bottom w:val="none" w:sz="0" w:space="0" w:color="auto"/>
                <w:right w:val="none" w:sz="0" w:space="0" w:color="auto"/>
              </w:divBdr>
            </w:div>
          </w:divsChild>
        </w:div>
        <w:div w:id="1610234147">
          <w:marLeft w:val="0"/>
          <w:marRight w:val="0"/>
          <w:marTop w:val="0"/>
          <w:marBottom w:val="0"/>
          <w:divBdr>
            <w:top w:val="none" w:sz="0" w:space="0" w:color="auto"/>
            <w:left w:val="none" w:sz="0" w:space="0" w:color="auto"/>
            <w:bottom w:val="none" w:sz="0" w:space="0" w:color="auto"/>
            <w:right w:val="none" w:sz="0" w:space="0" w:color="auto"/>
          </w:divBdr>
          <w:divsChild>
            <w:div w:id="692536418">
              <w:marLeft w:val="0"/>
              <w:marRight w:val="0"/>
              <w:marTop w:val="0"/>
              <w:marBottom w:val="0"/>
              <w:divBdr>
                <w:top w:val="none" w:sz="0" w:space="0" w:color="auto"/>
                <w:left w:val="none" w:sz="0" w:space="0" w:color="auto"/>
                <w:bottom w:val="none" w:sz="0" w:space="0" w:color="auto"/>
                <w:right w:val="none" w:sz="0" w:space="0" w:color="auto"/>
              </w:divBdr>
            </w:div>
            <w:div w:id="463471795">
              <w:marLeft w:val="0"/>
              <w:marRight w:val="0"/>
              <w:marTop w:val="0"/>
              <w:marBottom w:val="0"/>
              <w:divBdr>
                <w:top w:val="none" w:sz="0" w:space="0" w:color="auto"/>
                <w:left w:val="none" w:sz="0" w:space="0" w:color="auto"/>
                <w:bottom w:val="none" w:sz="0" w:space="0" w:color="auto"/>
                <w:right w:val="none" w:sz="0" w:space="0" w:color="auto"/>
              </w:divBdr>
            </w:div>
          </w:divsChild>
        </w:div>
        <w:div w:id="244849065">
          <w:marLeft w:val="0"/>
          <w:marRight w:val="0"/>
          <w:marTop w:val="0"/>
          <w:marBottom w:val="0"/>
          <w:divBdr>
            <w:top w:val="none" w:sz="0" w:space="0" w:color="auto"/>
            <w:left w:val="none" w:sz="0" w:space="0" w:color="auto"/>
            <w:bottom w:val="none" w:sz="0" w:space="0" w:color="auto"/>
            <w:right w:val="none" w:sz="0" w:space="0" w:color="auto"/>
          </w:divBdr>
          <w:divsChild>
            <w:div w:id="1648314760">
              <w:marLeft w:val="0"/>
              <w:marRight w:val="0"/>
              <w:marTop w:val="0"/>
              <w:marBottom w:val="0"/>
              <w:divBdr>
                <w:top w:val="none" w:sz="0" w:space="0" w:color="auto"/>
                <w:left w:val="none" w:sz="0" w:space="0" w:color="auto"/>
                <w:bottom w:val="none" w:sz="0" w:space="0" w:color="auto"/>
                <w:right w:val="none" w:sz="0" w:space="0" w:color="auto"/>
              </w:divBdr>
            </w:div>
            <w:div w:id="507863864">
              <w:marLeft w:val="0"/>
              <w:marRight w:val="0"/>
              <w:marTop w:val="0"/>
              <w:marBottom w:val="0"/>
              <w:divBdr>
                <w:top w:val="none" w:sz="0" w:space="0" w:color="auto"/>
                <w:left w:val="none" w:sz="0" w:space="0" w:color="auto"/>
                <w:bottom w:val="none" w:sz="0" w:space="0" w:color="auto"/>
                <w:right w:val="none" w:sz="0" w:space="0" w:color="auto"/>
              </w:divBdr>
            </w:div>
          </w:divsChild>
        </w:div>
        <w:div w:id="1374185212">
          <w:marLeft w:val="0"/>
          <w:marRight w:val="0"/>
          <w:marTop w:val="0"/>
          <w:marBottom w:val="0"/>
          <w:divBdr>
            <w:top w:val="none" w:sz="0" w:space="0" w:color="auto"/>
            <w:left w:val="none" w:sz="0" w:space="0" w:color="auto"/>
            <w:bottom w:val="none" w:sz="0" w:space="0" w:color="auto"/>
            <w:right w:val="none" w:sz="0" w:space="0" w:color="auto"/>
          </w:divBdr>
          <w:divsChild>
            <w:div w:id="1359693713">
              <w:marLeft w:val="0"/>
              <w:marRight w:val="0"/>
              <w:marTop w:val="0"/>
              <w:marBottom w:val="0"/>
              <w:divBdr>
                <w:top w:val="none" w:sz="0" w:space="0" w:color="auto"/>
                <w:left w:val="none" w:sz="0" w:space="0" w:color="auto"/>
                <w:bottom w:val="none" w:sz="0" w:space="0" w:color="auto"/>
                <w:right w:val="none" w:sz="0" w:space="0" w:color="auto"/>
              </w:divBdr>
            </w:div>
            <w:div w:id="1375614952">
              <w:marLeft w:val="0"/>
              <w:marRight w:val="0"/>
              <w:marTop w:val="0"/>
              <w:marBottom w:val="0"/>
              <w:divBdr>
                <w:top w:val="none" w:sz="0" w:space="0" w:color="auto"/>
                <w:left w:val="none" w:sz="0" w:space="0" w:color="auto"/>
                <w:bottom w:val="none" w:sz="0" w:space="0" w:color="auto"/>
                <w:right w:val="none" w:sz="0" w:space="0" w:color="auto"/>
              </w:divBdr>
            </w:div>
          </w:divsChild>
        </w:div>
        <w:div w:id="1403288874">
          <w:marLeft w:val="0"/>
          <w:marRight w:val="0"/>
          <w:marTop w:val="0"/>
          <w:marBottom w:val="0"/>
          <w:divBdr>
            <w:top w:val="none" w:sz="0" w:space="0" w:color="auto"/>
            <w:left w:val="none" w:sz="0" w:space="0" w:color="auto"/>
            <w:bottom w:val="none" w:sz="0" w:space="0" w:color="auto"/>
            <w:right w:val="none" w:sz="0" w:space="0" w:color="auto"/>
          </w:divBdr>
          <w:divsChild>
            <w:div w:id="2115201320">
              <w:marLeft w:val="0"/>
              <w:marRight w:val="0"/>
              <w:marTop w:val="0"/>
              <w:marBottom w:val="0"/>
              <w:divBdr>
                <w:top w:val="none" w:sz="0" w:space="0" w:color="auto"/>
                <w:left w:val="none" w:sz="0" w:space="0" w:color="auto"/>
                <w:bottom w:val="none" w:sz="0" w:space="0" w:color="auto"/>
                <w:right w:val="none" w:sz="0" w:space="0" w:color="auto"/>
              </w:divBdr>
            </w:div>
            <w:div w:id="924649288">
              <w:marLeft w:val="0"/>
              <w:marRight w:val="0"/>
              <w:marTop w:val="0"/>
              <w:marBottom w:val="0"/>
              <w:divBdr>
                <w:top w:val="none" w:sz="0" w:space="0" w:color="auto"/>
                <w:left w:val="none" w:sz="0" w:space="0" w:color="auto"/>
                <w:bottom w:val="none" w:sz="0" w:space="0" w:color="auto"/>
                <w:right w:val="none" w:sz="0" w:space="0" w:color="auto"/>
              </w:divBdr>
            </w:div>
          </w:divsChild>
        </w:div>
        <w:div w:id="1595823617">
          <w:marLeft w:val="0"/>
          <w:marRight w:val="0"/>
          <w:marTop w:val="0"/>
          <w:marBottom w:val="0"/>
          <w:divBdr>
            <w:top w:val="none" w:sz="0" w:space="0" w:color="auto"/>
            <w:left w:val="none" w:sz="0" w:space="0" w:color="auto"/>
            <w:bottom w:val="none" w:sz="0" w:space="0" w:color="auto"/>
            <w:right w:val="none" w:sz="0" w:space="0" w:color="auto"/>
          </w:divBdr>
          <w:divsChild>
            <w:div w:id="1968392757">
              <w:marLeft w:val="0"/>
              <w:marRight w:val="0"/>
              <w:marTop w:val="0"/>
              <w:marBottom w:val="0"/>
              <w:divBdr>
                <w:top w:val="none" w:sz="0" w:space="0" w:color="auto"/>
                <w:left w:val="none" w:sz="0" w:space="0" w:color="auto"/>
                <w:bottom w:val="none" w:sz="0" w:space="0" w:color="auto"/>
                <w:right w:val="none" w:sz="0" w:space="0" w:color="auto"/>
              </w:divBdr>
            </w:div>
            <w:div w:id="255292860">
              <w:marLeft w:val="0"/>
              <w:marRight w:val="0"/>
              <w:marTop w:val="0"/>
              <w:marBottom w:val="0"/>
              <w:divBdr>
                <w:top w:val="none" w:sz="0" w:space="0" w:color="auto"/>
                <w:left w:val="none" w:sz="0" w:space="0" w:color="auto"/>
                <w:bottom w:val="none" w:sz="0" w:space="0" w:color="auto"/>
                <w:right w:val="none" w:sz="0" w:space="0" w:color="auto"/>
              </w:divBdr>
            </w:div>
          </w:divsChild>
        </w:div>
        <w:div w:id="280647722">
          <w:marLeft w:val="0"/>
          <w:marRight w:val="0"/>
          <w:marTop w:val="0"/>
          <w:marBottom w:val="0"/>
          <w:divBdr>
            <w:top w:val="none" w:sz="0" w:space="0" w:color="auto"/>
            <w:left w:val="none" w:sz="0" w:space="0" w:color="auto"/>
            <w:bottom w:val="none" w:sz="0" w:space="0" w:color="auto"/>
            <w:right w:val="none" w:sz="0" w:space="0" w:color="auto"/>
          </w:divBdr>
          <w:divsChild>
            <w:div w:id="2081517056">
              <w:marLeft w:val="0"/>
              <w:marRight w:val="0"/>
              <w:marTop w:val="0"/>
              <w:marBottom w:val="0"/>
              <w:divBdr>
                <w:top w:val="none" w:sz="0" w:space="0" w:color="auto"/>
                <w:left w:val="none" w:sz="0" w:space="0" w:color="auto"/>
                <w:bottom w:val="none" w:sz="0" w:space="0" w:color="auto"/>
                <w:right w:val="none" w:sz="0" w:space="0" w:color="auto"/>
              </w:divBdr>
            </w:div>
            <w:div w:id="1495221990">
              <w:marLeft w:val="0"/>
              <w:marRight w:val="0"/>
              <w:marTop w:val="0"/>
              <w:marBottom w:val="0"/>
              <w:divBdr>
                <w:top w:val="none" w:sz="0" w:space="0" w:color="auto"/>
                <w:left w:val="none" w:sz="0" w:space="0" w:color="auto"/>
                <w:bottom w:val="none" w:sz="0" w:space="0" w:color="auto"/>
                <w:right w:val="none" w:sz="0" w:space="0" w:color="auto"/>
              </w:divBdr>
            </w:div>
          </w:divsChild>
        </w:div>
        <w:div w:id="1794714193">
          <w:marLeft w:val="0"/>
          <w:marRight w:val="0"/>
          <w:marTop w:val="0"/>
          <w:marBottom w:val="0"/>
          <w:divBdr>
            <w:top w:val="none" w:sz="0" w:space="0" w:color="auto"/>
            <w:left w:val="none" w:sz="0" w:space="0" w:color="auto"/>
            <w:bottom w:val="none" w:sz="0" w:space="0" w:color="auto"/>
            <w:right w:val="none" w:sz="0" w:space="0" w:color="auto"/>
          </w:divBdr>
          <w:divsChild>
            <w:div w:id="1031104596">
              <w:marLeft w:val="0"/>
              <w:marRight w:val="0"/>
              <w:marTop w:val="0"/>
              <w:marBottom w:val="0"/>
              <w:divBdr>
                <w:top w:val="none" w:sz="0" w:space="0" w:color="auto"/>
                <w:left w:val="none" w:sz="0" w:space="0" w:color="auto"/>
                <w:bottom w:val="none" w:sz="0" w:space="0" w:color="auto"/>
                <w:right w:val="none" w:sz="0" w:space="0" w:color="auto"/>
              </w:divBdr>
            </w:div>
            <w:div w:id="1192231745">
              <w:marLeft w:val="0"/>
              <w:marRight w:val="0"/>
              <w:marTop w:val="0"/>
              <w:marBottom w:val="0"/>
              <w:divBdr>
                <w:top w:val="none" w:sz="0" w:space="0" w:color="auto"/>
                <w:left w:val="none" w:sz="0" w:space="0" w:color="auto"/>
                <w:bottom w:val="none" w:sz="0" w:space="0" w:color="auto"/>
                <w:right w:val="none" w:sz="0" w:space="0" w:color="auto"/>
              </w:divBdr>
            </w:div>
          </w:divsChild>
        </w:div>
        <w:div w:id="1509248392">
          <w:marLeft w:val="0"/>
          <w:marRight w:val="0"/>
          <w:marTop w:val="0"/>
          <w:marBottom w:val="0"/>
          <w:divBdr>
            <w:top w:val="none" w:sz="0" w:space="0" w:color="auto"/>
            <w:left w:val="none" w:sz="0" w:space="0" w:color="auto"/>
            <w:bottom w:val="none" w:sz="0" w:space="0" w:color="auto"/>
            <w:right w:val="none" w:sz="0" w:space="0" w:color="auto"/>
          </w:divBdr>
          <w:divsChild>
            <w:div w:id="2013753047">
              <w:marLeft w:val="0"/>
              <w:marRight w:val="0"/>
              <w:marTop w:val="0"/>
              <w:marBottom w:val="0"/>
              <w:divBdr>
                <w:top w:val="none" w:sz="0" w:space="0" w:color="auto"/>
                <w:left w:val="none" w:sz="0" w:space="0" w:color="auto"/>
                <w:bottom w:val="none" w:sz="0" w:space="0" w:color="auto"/>
                <w:right w:val="none" w:sz="0" w:space="0" w:color="auto"/>
              </w:divBdr>
            </w:div>
            <w:div w:id="858667411">
              <w:marLeft w:val="0"/>
              <w:marRight w:val="0"/>
              <w:marTop w:val="0"/>
              <w:marBottom w:val="0"/>
              <w:divBdr>
                <w:top w:val="none" w:sz="0" w:space="0" w:color="auto"/>
                <w:left w:val="none" w:sz="0" w:space="0" w:color="auto"/>
                <w:bottom w:val="none" w:sz="0" w:space="0" w:color="auto"/>
                <w:right w:val="none" w:sz="0" w:space="0" w:color="auto"/>
              </w:divBdr>
            </w:div>
          </w:divsChild>
        </w:div>
        <w:div w:id="1738743891">
          <w:marLeft w:val="0"/>
          <w:marRight w:val="0"/>
          <w:marTop w:val="0"/>
          <w:marBottom w:val="0"/>
          <w:divBdr>
            <w:top w:val="none" w:sz="0" w:space="0" w:color="auto"/>
            <w:left w:val="none" w:sz="0" w:space="0" w:color="auto"/>
            <w:bottom w:val="none" w:sz="0" w:space="0" w:color="auto"/>
            <w:right w:val="none" w:sz="0" w:space="0" w:color="auto"/>
          </w:divBdr>
          <w:divsChild>
            <w:div w:id="1418594634">
              <w:marLeft w:val="0"/>
              <w:marRight w:val="0"/>
              <w:marTop w:val="0"/>
              <w:marBottom w:val="0"/>
              <w:divBdr>
                <w:top w:val="none" w:sz="0" w:space="0" w:color="auto"/>
                <w:left w:val="none" w:sz="0" w:space="0" w:color="auto"/>
                <w:bottom w:val="none" w:sz="0" w:space="0" w:color="auto"/>
                <w:right w:val="none" w:sz="0" w:space="0" w:color="auto"/>
              </w:divBdr>
            </w:div>
            <w:div w:id="1140416151">
              <w:marLeft w:val="0"/>
              <w:marRight w:val="0"/>
              <w:marTop w:val="0"/>
              <w:marBottom w:val="0"/>
              <w:divBdr>
                <w:top w:val="none" w:sz="0" w:space="0" w:color="auto"/>
                <w:left w:val="none" w:sz="0" w:space="0" w:color="auto"/>
                <w:bottom w:val="none" w:sz="0" w:space="0" w:color="auto"/>
                <w:right w:val="none" w:sz="0" w:space="0" w:color="auto"/>
              </w:divBdr>
            </w:div>
          </w:divsChild>
        </w:div>
        <w:div w:id="1260992589">
          <w:marLeft w:val="0"/>
          <w:marRight w:val="0"/>
          <w:marTop w:val="0"/>
          <w:marBottom w:val="0"/>
          <w:divBdr>
            <w:top w:val="none" w:sz="0" w:space="0" w:color="auto"/>
            <w:left w:val="none" w:sz="0" w:space="0" w:color="auto"/>
            <w:bottom w:val="none" w:sz="0" w:space="0" w:color="auto"/>
            <w:right w:val="none" w:sz="0" w:space="0" w:color="auto"/>
          </w:divBdr>
          <w:divsChild>
            <w:div w:id="464008483">
              <w:marLeft w:val="0"/>
              <w:marRight w:val="0"/>
              <w:marTop w:val="0"/>
              <w:marBottom w:val="0"/>
              <w:divBdr>
                <w:top w:val="none" w:sz="0" w:space="0" w:color="auto"/>
                <w:left w:val="none" w:sz="0" w:space="0" w:color="auto"/>
                <w:bottom w:val="none" w:sz="0" w:space="0" w:color="auto"/>
                <w:right w:val="none" w:sz="0" w:space="0" w:color="auto"/>
              </w:divBdr>
            </w:div>
            <w:div w:id="1470171165">
              <w:marLeft w:val="0"/>
              <w:marRight w:val="0"/>
              <w:marTop w:val="0"/>
              <w:marBottom w:val="0"/>
              <w:divBdr>
                <w:top w:val="none" w:sz="0" w:space="0" w:color="auto"/>
                <w:left w:val="none" w:sz="0" w:space="0" w:color="auto"/>
                <w:bottom w:val="none" w:sz="0" w:space="0" w:color="auto"/>
                <w:right w:val="none" w:sz="0" w:space="0" w:color="auto"/>
              </w:divBdr>
            </w:div>
          </w:divsChild>
        </w:div>
        <w:div w:id="344094647">
          <w:marLeft w:val="0"/>
          <w:marRight w:val="0"/>
          <w:marTop w:val="0"/>
          <w:marBottom w:val="0"/>
          <w:divBdr>
            <w:top w:val="none" w:sz="0" w:space="0" w:color="auto"/>
            <w:left w:val="none" w:sz="0" w:space="0" w:color="auto"/>
            <w:bottom w:val="none" w:sz="0" w:space="0" w:color="auto"/>
            <w:right w:val="none" w:sz="0" w:space="0" w:color="auto"/>
          </w:divBdr>
          <w:divsChild>
            <w:div w:id="1410468162">
              <w:marLeft w:val="0"/>
              <w:marRight w:val="0"/>
              <w:marTop w:val="0"/>
              <w:marBottom w:val="0"/>
              <w:divBdr>
                <w:top w:val="none" w:sz="0" w:space="0" w:color="auto"/>
                <w:left w:val="none" w:sz="0" w:space="0" w:color="auto"/>
                <w:bottom w:val="none" w:sz="0" w:space="0" w:color="auto"/>
                <w:right w:val="none" w:sz="0" w:space="0" w:color="auto"/>
              </w:divBdr>
            </w:div>
            <w:div w:id="1671954649">
              <w:marLeft w:val="0"/>
              <w:marRight w:val="0"/>
              <w:marTop w:val="0"/>
              <w:marBottom w:val="0"/>
              <w:divBdr>
                <w:top w:val="none" w:sz="0" w:space="0" w:color="auto"/>
                <w:left w:val="none" w:sz="0" w:space="0" w:color="auto"/>
                <w:bottom w:val="none" w:sz="0" w:space="0" w:color="auto"/>
                <w:right w:val="none" w:sz="0" w:space="0" w:color="auto"/>
              </w:divBdr>
            </w:div>
          </w:divsChild>
        </w:div>
        <w:div w:id="1478916613">
          <w:marLeft w:val="0"/>
          <w:marRight w:val="0"/>
          <w:marTop w:val="0"/>
          <w:marBottom w:val="0"/>
          <w:divBdr>
            <w:top w:val="none" w:sz="0" w:space="0" w:color="auto"/>
            <w:left w:val="none" w:sz="0" w:space="0" w:color="auto"/>
            <w:bottom w:val="none" w:sz="0" w:space="0" w:color="auto"/>
            <w:right w:val="none" w:sz="0" w:space="0" w:color="auto"/>
          </w:divBdr>
          <w:divsChild>
            <w:div w:id="1896887552">
              <w:marLeft w:val="0"/>
              <w:marRight w:val="0"/>
              <w:marTop w:val="0"/>
              <w:marBottom w:val="0"/>
              <w:divBdr>
                <w:top w:val="none" w:sz="0" w:space="0" w:color="auto"/>
                <w:left w:val="none" w:sz="0" w:space="0" w:color="auto"/>
                <w:bottom w:val="none" w:sz="0" w:space="0" w:color="auto"/>
                <w:right w:val="none" w:sz="0" w:space="0" w:color="auto"/>
              </w:divBdr>
            </w:div>
            <w:div w:id="1359085840">
              <w:marLeft w:val="0"/>
              <w:marRight w:val="0"/>
              <w:marTop w:val="0"/>
              <w:marBottom w:val="0"/>
              <w:divBdr>
                <w:top w:val="none" w:sz="0" w:space="0" w:color="auto"/>
                <w:left w:val="none" w:sz="0" w:space="0" w:color="auto"/>
                <w:bottom w:val="none" w:sz="0" w:space="0" w:color="auto"/>
                <w:right w:val="none" w:sz="0" w:space="0" w:color="auto"/>
              </w:divBdr>
            </w:div>
          </w:divsChild>
        </w:div>
        <w:div w:id="378631697">
          <w:marLeft w:val="0"/>
          <w:marRight w:val="0"/>
          <w:marTop w:val="0"/>
          <w:marBottom w:val="0"/>
          <w:divBdr>
            <w:top w:val="none" w:sz="0" w:space="0" w:color="auto"/>
            <w:left w:val="none" w:sz="0" w:space="0" w:color="auto"/>
            <w:bottom w:val="none" w:sz="0" w:space="0" w:color="auto"/>
            <w:right w:val="none" w:sz="0" w:space="0" w:color="auto"/>
          </w:divBdr>
          <w:divsChild>
            <w:div w:id="374891013">
              <w:marLeft w:val="0"/>
              <w:marRight w:val="0"/>
              <w:marTop w:val="0"/>
              <w:marBottom w:val="0"/>
              <w:divBdr>
                <w:top w:val="none" w:sz="0" w:space="0" w:color="auto"/>
                <w:left w:val="none" w:sz="0" w:space="0" w:color="auto"/>
                <w:bottom w:val="none" w:sz="0" w:space="0" w:color="auto"/>
                <w:right w:val="none" w:sz="0" w:space="0" w:color="auto"/>
              </w:divBdr>
            </w:div>
            <w:div w:id="1057827206">
              <w:marLeft w:val="0"/>
              <w:marRight w:val="0"/>
              <w:marTop w:val="0"/>
              <w:marBottom w:val="0"/>
              <w:divBdr>
                <w:top w:val="none" w:sz="0" w:space="0" w:color="auto"/>
                <w:left w:val="none" w:sz="0" w:space="0" w:color="auto"/>
                <w:bottom w:val="none" w:sz="0" w:space="0" w:color="auto"/>
                <w:right w:val="none" w:sz="0" w:space="0" w:color="auto"/>
              </w:divBdr>
            </w:div>
          </w:divsChild>
        </w:div>
        <w:div w:id="1032997708">
          <w:marLeft w:val="0"/>
          <w:marRight w:val="0"/>
          <w:marTop w:val="0"/>
          <w:marBottom w:val="0"/>
          <w:divBdr>
            <w:top w:val="none" w:sz="0" w:space="0" w:color="auto"/>
            <w:left w:val="none" w:sz="0" w:space="0" w:color="auto"/>
            <w:bottom w:val="none" w:sz="0" w:space="0" w:color="auto"/>
            <w:right w:val="none" w:sz="0" w:space="0" w:color="auto"/>
          </w:divBdr>
          <w:divsChild>
            <w:div w:id="1845127196">
              <w:marLeft w:val="0"/>
              <w:marRight w:val="0"/>
              <w:marTop w:val="0"/>
              <w:marBottom w:val="0"/>
              <w:divBdr>
                <w:top w:val="none" w:sz="0" w:space="0" w:color="auto"/>
                <w:left w:val="none" w:sz="0" w:space="0" w:color="auto"/>
                <w:bottom w:val="none" w:sz="0" w:space="0" w:color="auto"/>
                <w:right w:val="none" w:sz="0" w:space="0" w:color="auto"/>
              </w:divBdr>
            </w:div>
            <w:div w:id="769158510">
              <w:marLeft w:val="0"/>
              <w:marRight w:val="0"/>
              <w:marTop w:val="0"/>
              <w:marBottom w:val="0"/>
              <w:divBdr>
                <w:top w:val="none" w:sz="0" w:space="0" w:color="auto"/>
                <w:left w:val="none" w:sz="0" w:space="0" w:color="auto"/>
                <w:bottom w:val="none" w:sz="0" w:space="0" w:color="auto"/>
                <w:right w:val="none" w:sz="0" w:space="0" w:color="auto"/>
              </w:divBdr>
            </w:div>
          </w:divsChild>
        </w:div>
        <w:div w:id="730615519">
          <w:marLeft w:val="0"/>
          <w:marRight w:val="0"/>
          <w:marTop w:val="0"/>
          <w:marBottom w:val="0"/>
          <w:divBdr>
            <w:top w:val="none" w:sz="0" w:space="0" w:color="auto"/>
            <w:left w:val="none" w:sz="0" w:space="0" w:color="auto"/>
            <w:bottom w:val="none" w:sz="0" w:space="0" w:color="auto"/>
            <w:right w:val="none" w:sz="0" w:space="0" w:color="auto"/>
          </w:divBdr>
          <w:divsChild>
            <w:div w:id="1195733428">
              <w:marLeft w:val="0"/>
              <w:marRight w:val="0"/>
              <w:marTop w:val="0"/>
              <w:marBottom w:val="0"/>
              <w:divBdr>
                <w:top w:val="none" w:sz="0" w:space="0" w:color="auto"/>
                <w:left w:val="none" w:sz="0" w:space="0" w:color="auto"/>
                <w:bottom w:val="none" w:sz="0" w:space="0" w:color="auto"/>
                <w:right w:val="none" w:sz="0" w:space="0" w:color="auto"/>
              </w:divBdr>
            </w:div>
            <w:div w:id="1436360871">
              <w:marLeft w:val="0"/>
              <w:marRight w:val="0"/>
              <w:marTop w:val="0"/>
              <w:marBottom w:val="0"/>
              <w:divBdr>
                <w:top w:val="none" w:sz="0" w:space="0" w:color="auto"/>
                <w:left w:val="none" w:sz="0" w:space="0" w:color="auto"/>
                <w:bottom w:val="none" w:sz="0" w:space="0" w:color="auto"/>
                <w:right w:val="none" w:sz="0" w:space="0" w:color="auto"/>
              </w:divBdr>
            </w:div>
          </w:divsChild>
        </w:div>
        <w:div w:id="868031925">
          <w:marLeft w:val="0"/>
          <w:marRight w:val="0"/>
          <w:marTop w:val="0"/>
          <w:marBottom w:val="0"/>
          <w:divBdr>
            <w:top w:val="none" w:sz="0" w:space="0" w:color="auto"/>
            <w:left w:val="none" w:sz="0" w:space="0" w:color="auto"/>
            <w:bottom w:val="none" w:sz="0" w:space="0" w:color="auto"/>
            <w:right w:val="none" w:sz="0" w:space="0" w:color="auto"/>
          </w:divBdr>
          <w:divsChild>
            <w:div w:id="1209074738">
              <w:marLeft w:val="0"/>
              <w:marRight w:val="0"/>
              <w:marTop w:val="0"/>
              <w:marBottom w:val="0"/>
              <w:divBdr>
                <w:top w:val="none" w:sz="0" w:space="0" w:color="auto"/>
                <w:left w:val="none" w:sz="0" w:space="0" w:color="auto"/>
                <w:bottom w:val="none" w:sz="0" w:space="0" w:color="auto"/>
                <w:right w:val="none" w:sz="0" w:space="0" w:color="auto"/>
              </w:divBdr>
            </w:div>
            <w:div w:id="491020990">
              <w:marLeft w:val="0"/>
              <w:marRight w:val="0"/>
              <w:marTop w:val="0"/>
              <w:marBottom w:val="0"/>
              <w:divBdr>
                <w:top w:val="none" w:sz="0" w:space="0" w:color="auto"/>
                <w:left w:val="none" w:sz="0" w:space="0" w:color="auto"/>
                <w:bottom w:val="none" w:sz="0" w:space="0" w:color="auto"/>
                <w:right w:val="none" w:sz="0" w:space="0" w:color="auto"/>
              </w:divBdr>
            </w:div>
          </w:divsChild>
        </w:div>
        <w:div w:id="2052804038">
          <w:marLeft w:val="0"/>
          <w:marRight w:val="0"/>
          <w:marTop w:val="0"/>
          <w:marBottom w:val="0"/>
          <w:divBdr>
            <w:top w:val="none" w:sz="0" w:space="0" w:color="auto"/>
            <w:left w:val="none" w:sz="0" w:space="0" w:color="auto"/>
            <w:bottom w:val="none" w:sz="0" w:space="0" w:color="auto"/>
            <w:right w:val="none" w:sz="0" w:space="0" w:color="auto"/>
          </w:divBdr>
          <w:divsChild>
            <w:div w:id="1613904640">
              <w:marLeft w:val="0"/>
              <w:marRight w:val="0"/>
              <w:marTop w:val="0"/>
              <w:marBottom w:val="0"/>
              <w:divBdr>
                <w:top w:val="none" w:sz="0" w:space="0" w:color="auto"/>
                <w:left w:val="none" w:sz="0" w:space="0" w:color="auto"/>
                <w:bottom w:val="none" w:sz="0" w:space="0" w:color="auto"/>
                <w:right w:val="none" w:sz="0" w:space="0" w:color="auto"/>
              </w:divBdr>
            </w:div>
            <w:div w:id="3528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2636">
      <w:bodyDiv w:val="1"/>
      <w:marLeft w:val="0"/>
      <w:marRight w:val="0"/>
      <w:marTop w:val="0"/>
      <w:marBottom w:val="0"/>
      <w:divBdr>
        <w:top w:val="none" w:sz="0" w:space="0" w:color="auto"/>
        <w:left w:val="none" w:sz="0" w:space="0" w:color="auto"/>
        <w:bottom w:val="none" w:sz="0" w:space="0" w:color="auto"/>
        <w:right w:val="none" w:sz="0" w:space="0" w:color="auto"/>
      </w:divBdr>
    </w:div>
    <w:div w:id="1524783148">
      <w:bodyDiv w:val="1"/>
      <w:marLeft w:val="0"/>
      <w:marRight w:val="0"/>
      <w:marTop w:val="0"/>
      <w:marBottom w:val="0"/>
      <w:divBdr>
        <w:top w:val="none" w:sz="0" w:space="0" w:color="auto"/>
        <w:left w:val="none" w:sz="0" w:space="0" w:color="auto"/>
        <w:bottom w:val="none" w:sz="0" w:space="0" w:color="auto"/>
        <w:right w:val="none" w:sz="0" w:space="0" w:color="auto"/>
      </w:divBdr>
    </w:div>
    <w:div w:id="1541360033">
      <w:marLeft w:val="0"/>
      <w:marRight w:val="0"/>
      <w:marTop w:val="0"/>
      <w:marBottom w:val="0"/>
      <w:divBdr>
        <w:top w:val="none" w:sz="0" w:space="0" w:color="auto"/>
        <w:left w:val="none" w:sz="0" w:space="0" w:color="auto"/>
        <w:bottom w:val="none" w:sz="0" w:space="0" w:color="auto"/>
        <w:right w:val="none" w:sz="0" w:space="0" w:color="auto"/>
      </w:divBdr>
      <w:divsChild>
        <w:div w:id="1615819726">
          <w:marLeft w:val="0"/>
          <w:marRight w:val="0"/>
          <w:marTop w:val="0"/>
          <w:marBottom w:val="0"/>
          <w:divBdr>
            <w:top w:val="none" w:sz="0" w:space="0" w:color="auto"/>
            <w:left w:val="none" w:sz="0" w:space="0" w:color="auto"/>
            <w:bottom w:val="none" w:sz="0" w:space="0" w:color="auto"/>
            <w:right w:val="none" w:sz="0" w:space="0" w:color="auto"/>
          </w:divBdr>
          <w:divsChild>
            <w:div w:id="388725799">
              <w:marLeft w:val="0"/>
              <w:marRight w:val="0"/>
              <w:marTop w:val="0"/>
              <w:marBottom w:val="0"/>
              <w:divBdr>
                <w:top w:val="none" w:sz="0" w:space="0" w:color="auto"/>
                <w:left w:val="none" w:sz="0" w:space="0" w:color="auto"/>
                <w:bottom w:val="none" w:sz="0" w:space="0" w:color="auto"/>
                <w:right w:val="none" w:sz="0" w:space="0" w:color="auto"/>
              </w:divBdr>
            </w:div>
            <w:div w:id="1105885715">
              <w:marLeft w:val="0"/>
              <w:marRight w:val="0"/>
              <w:marTop w:val="0"/>
              <w:marBottom w:val="0"/>
              <w:divBdr>
                <w:top w:val="none" w:sz="0" w:space="0" w:color="auto"/>
                <w:left w:val="none" w:sz="0" w:space="0" w:color="auto"/>
                <w:bottom w:val="none" w:sz="0" w:space="0" w:color="auto"/>
                <w:right w:val="none" w:sz="0" w:space="0" w:color="auto"/>
              </w:divBdr>
            </w:div>
          </w:divsChild>
        </w:div>
        <w:div w:id="1264263202">
          <w:marLeft w:val="0"/>
          <w:marRight w:val="0"/>
          <w:marTop w:val="0"/>
          <w:marBottom w:val="0"/>
          <w:divBdr>
            <w:top w:val="none" w:sz="0" w:space="0" w:color="auto"/>
            <w:left w:val="none" w:sz="0" w:space="0" w:color="auto"/>
            <w:bottom w:val="none" w:sz="0" w:space="0" w:color="auto"/>
            <w:right w:val="none" w:sz="0" w:space="0" w:color="auto"/>
          </w:divBdr>
          <w:divsChild>
            <w:div w:id="975909698">
              <w:marLeft w:val="0"/>
              <w:marRight w:val="0"/>
              <w:marTop w:val="0"/>
              <w:marBottom w:val="0"/>
              <w:divBdr>
                <w:top w:val="none" w:sz="0" w:space="0" w:color="auto"/>
                <w:left w:val="none" w:sz="0" w:space="0" w:color="auto"/>
                <w:bottom w:val="none" w:sz="0" w:space="0" w:color="auto"/>
                <w:right w:val="none" w:sz="0" w:space="0" w:color="auto"/>
              </w:divBdr>
            </w:div>
            <w:div w:id="890120033">
              <w:marLeft w:val="0"/>
              <w:marRight w:val="0"/>
              <w:marTop w:val="0"/>
              <w:marBottom w:val="0"/>
              <w:divBdr>
                <w:top w:val="none" w:sz="0" w:space="0" w:color="auto"/>
                <w:left w:val="none" w:sz="0" w:space="0" w:color="auto"/>
                <w:bottom w:val="none" w:sz="0" w:space="0" w:color="auto"/>
                <w:right w:val="none" w:sz="0" w:space="0" w:color="auto"/>
              </w:divBdr>
            </w:div>
          </w:divsChild>
        </w:div>
        <w:div w:id="1276786277">
          <w:marLeft w:val="0"/>
          <w:marRight w:val="0"/>
          <w:marTop w:val="0"/>
          <w:marBottom w:val="0"/>
          <w:divBdr>
            <w:top w:val="none" w:sz="0" w:space="0" w:color="auto"/>
            <w:left w:val="none" w:sz="0" w:space="0" w:color="auto"/>
            <w:bottom w:val="none" w:sz="0" w:space="0" w:color="auto"/>
            <w:right w:val="none" w:sz="0" w:space="0" w:color="auto"/>
          </w:divBdr>
          <w:divsChild>
            <w:div w:id="1528367621">
              <w:marLeft w:val="0"/>
              <w:marRight w:val="0"/>
              <w:marTop w:val="0"/>
              <w:marBottom w:val="0"/>
              <w:divBdr>
                <w:top w:val="none" w:sz="0" w:space="0" w:color="auto"/>
                <w:left w:val="none" w:sz="0" w:space="0" w:color="auto"/>
                <w:bottom w:val="none" w:sz="0" w:space="0" w:color="auto"/>
                <w:right w:val="none" w:sz="0" w:space="0" w:color="auto"/>
              </w:divBdr>
            </w:div>
            <w:div w:id="1361934713">
              <w:marLeft w:val="0"/>
              <w:marRight w:val="0"/>
              <w:marTop w:val="0"/>
              <w:marBottom w:val="0"/>
              <w:divBdr>
                <w:top w:val="none" w:sz="0" w:space="0" w:color="auto"/>
                <w:left w:val="none" w:sz="0" w:space="0" w:color="auto"/>
                <w:bottom w:val="none" w:sz="0" w:space="0" w:color="auto"/>
                <w:right w:val="none" w:sz="0" w:space="0" w:color="auto"/>
              </w:divBdr>
            </w:div>
          </w:divsChild>
        </w:div>
        <w:div w:id="2021392624">
          <w:marLeft w:val="0"/>
          <w:marRight w:val="0"/>
          <w:marTop w:val="0"/>
          <w:marBottom w:val="0"/>
          <w:divBdr>
            <w:top w:val="none" w:sz="0" w:space="0" w:color="auto"/>
            <w:left w:val="none" w:sz="0" w:space="0" w:color="auto"/>
            <w:bottom w:val="none" w:sz="0" w:space="0" w:color="auto"/>
            <w:right w:val="none" w:sz="0" w:space="0" w:color="auto"/>
          </w:divBdr>
          <w:divsChild>
            <w:div w:id="1440178960">
              <w:marLeft w:val="0"/>
              <w:marRight w:val="0"/>
              <w:marTop w:val="0"/>
              <w:marBottom w:val="0"/>
              <w:divBdr>
                <w:top w:val="none" w:sz="0" w:space="0" w:color="auto"/>
                <w:left w:val="none" w:sz="0" w:space="0" w:color="auto"/>
                <w:bottom w:val="none" w:sz="0" w:space="0" w:color="auto"/>
                <w:right w:val="none" w:sz="0" w:space="0" w:color="auto"/>
              </w:divBdr>
            </w:div>
            <w:div w:id="30157997">
              <w:marLeft w:val="0"/>
              <w:marRight w:val="0"/>
              <w:marTop w:val="0"/>
              <w:marBottom w:val="0"/>
              <w:divBdr>
                <w:top w:val="none" w:sz="0" w:space="0" w:color="auto"/>
                <w:left w:val="none" w:sz="0" w:space="0" w:color="auto"/>
                <w:bottom w:val="none" w:sz="0" w:space="0" w:color="auto"/>
                <w:right w:val="none" w:sz="0" w:space="0" w:color="auto"/>
              </w:divBdr>
            </w:div>
          </w:divsChild>
        </w:div>
        <w:div w:id="1300040631">
          <w:marLeft w:val="0"/>
          <w:marRight w:val="0"/>
          <w:marTop w:val="0"/>
          <w:marBottom w:val="0"/>
          <w:divBdr>
            <w:top w:val="none" w:sz="0" w:space="0" w:color="auto"/>
            <w:left w:val="none" w:sz="0" w:space="0" w:color="auto"/>
            <w:bottom w:val="none" w:sz="0" w:space="0" w:color="auto"/>
            <w:right w:val="none" w:sz="0" w:space="0" w:color="auto"/>
          </w:divBdr>
          <w:divsChild>
            <w:div w:id="1965577548">
              <w:marLeft w:val="0"/>
              <w:marRight w:val="0"/>
              <w:marTop w:val="0"/>
              <w:marBottom w:val="0"/>
              <w:divBdr>
                <w:top w:val="none" w:sz="0" w:space="0" w:color="auto"/>
                <w:left w:val="none" w:sz="0" w:space="0" w:color="auto"/>
                <w:bottom w:val="none" w:sz="0" w:space="0" w:color="auto"/>
                <w:right w:val="none" w:sz="0" w:space="0" w:color="auto"/>
              </w:divBdr>
            </w:div>
            <w:div w:id="1117332564">
              <w:marLeft w:val="0"/>
              <w:marRight w:val="0"/>
              <w:marTop w:val="0"/>
              <w:marBottom w:val="0"/>
              <w:divBdr>
                <w:top w:val="none" w:sz="0" w:space="0" w:color="auto"/>
                <w:left w:val="none" w:sz="0" w:space="0" w:color="auto"/>
                <w:bottom w:val="none" w:sz="0" w:space="0" w:color="auto"/>
                <w:right w:val="none" w:sz="0" w:space="0" w:color="auto"/>
              </w:divBdr>
            </w:div>
          </w:divsChild>
        </w:div>
        <w:div w:id="1143621170">
          <w:marLeft w:val="0"/>
          <w:marRight w:val="0"/>
          <w:marTop w:val="0"/>
          <w:marBottom w:val="0"/>
          <w:divBdr>
            <w:top w:val="none" w:sz="0" w:space="0" w:color="auto"/>
            <w:left w:val="none" w:sz="0" w:space="0" w:color="auto"/>
            <w:bottom w:val="none" w:sz="0" w:space="0" w:color="auto"/>
            <w:right w:val="none" w:sz="0" w:space="0" w:color="auto"/>
          </w:divBdr>
          <w:divsChild>
            <w:div w:id="170528817">
              <w:marLeft w:val="0"/>
              <w:marRight w:val="0"/>
              <w:marTop w:val="0"/>
              <w:marBottom w:val="0"/>
              <w:divBdr>
                <w:top w:val="none" w:sz="0" w:space="0" w:color="auto"/>
                <w:left w:val="none" w:sz="0" w:space="0" w:color="auto"/>
                <w:bottom w:val="none" w:sz="0" w:space="0" w:color="auto"/>
                <w:right w:val="none" w:sz="0" w:space="0" w:color="auto"/>
              </w:divBdr>
            </w:div>
            <w:div w:id="729157021">
              <w:marLeft w:val="0"/>
              <w:marRight w:val="0"/>
              <w:marTop w:val="0"/>
              <w:marBottom w:val="0"/>
              <w:divBdr>
                <w:top w:val="none" w:sz="0" w:space="0" w:color="auto"/>
                <w:left w:val="none" w:sz="0" w:space="0" w:color="auto"/>
                <w:bottom w:val="none" w:sz="0" w:space="0" w:color="auto"/>
                <w:right w:val="none" w:sz="0" w:space="0" w:color="auto"/>
              </w:divBdr>
            </w:div>
          </w:divsChild>
        </w:div>
        <w:div w:id="1629780116">
          <w:marLeft w:val="0"/>
          <w:marRight w:val="0"/>
          <w:marTop w:val="0"/>
          <w:marBottom w:val="0"/>
          <w:divBdr>
            <w:top w:val="none" w:sz="0" w:space="0" w:color="auto"/>
            <w:left w:val="none" w:sz="0" w:space="0" w:color="auto"/>
            <w:bottom w:val="none" w:sz="0" w:space="0" w:color="auto"/>
            <w:right w:val="none" w:sz="0" w:space="0" w:color="auto"/>
          </w:divBdr>
          <w:divsChild>
            <w:div w:id="2095937076">
              <w:marLeft w:val="0"/>
              <w:marRight w:val="0"/>
              <w:marTop w:val="0"/>
              <w:marBottom w:val="0"/>
              <w:divBdr>
                <w:top w:val="none" w:sz="0" w:space="0" w:color="auto"/>
                <w:left w:val="none" w:sz="0" w:space="0" w:color="auto"/>
                <w:bottom w:val="none" w:sz="0" w:space="0" w:color="auto"/>
                <w:right w:val="none" w:sz="0" w:space="0" w:color="auto"/>
              </w:divBdr>
            </w:div>
            <w:div w:id="111755748">
              <w:marLeft w:val="0"/>
              <w:marRight w:val="0"/>
              <w:marTop w:val="0"/>
              <w:marBottom w:val="0"/>
              <w:divBdr>
                <w:top w:val="none" w:sz="0" w:space="0" w:color="auto"/>
                <w:left w:val="none" w:sz="0" w:space="0" w:color="auto"/>
                <w:bottom w:val="none" w:sz="0" w:space="0" w:color="auto"/>
                <w:right w:val="none" w:sz="0" w:space="0" w:color="auto"/>
              </w:divBdr>
            </w:div>
          </w:divsChild>
        </w:div>
        <w:div w:id="1538883364">
          <w:marLeft w:val="0"/>
          <w:marRight w:val="0"/>
          <w:marTop w:val="0"/>
          <w:marBottom w:val="0"/>
          <w:divBdr>
            <w:top w:val="none" w:sz="0" w:space="0" w:color="auto"/>
            <w:left w:val="none" w:sz="0" w:space="0" w:color="auto"/>
            <w:bottom w:val="none" w:sz="0" w:space="0" w:color="auto"/>
            <w:right w:val="none" w:sz="0" w:space="0" w:color="auto"/>
          </w:divBdr>
          <w:divsChild>
            <w:div w:id="1849441859">
              <w:marLeft w:val="0"/>
              <w:marRight w:val="0"/>
              <w:marTop w:val="0"/>
              <w:marBottom w:val="0"/>
              <w:divBdr>
                <w:top w:val="none" w:sz="0" w:space="0" w:color="auto"/>
                <w:left w:val="none" w:sz="0" w:space="0" w:color="auto"/>
                <w:bottom w:val="none" w:sz="0" w:space="0" w:color="auto"/>
                <w:right w:val="none" w:sz="0" w:space="0" w:color="auto"/>
              </w:divBdr>
            </w:div>
            <w:div w:id="155345866">
              <w:marLeft w:val="0"/>
              <w:marRight w:val="0"/>
              <w:marTop w:val="0"/>
              <w:marBottom w:val="0"/>
              <w:divBdr>
                <w:top w:val="none" w:sz="0" w:space="0" w:color="auto"/>
                <w:left w:val="none" w:sz="0" w:space="0" w:color="auto"/>
                <w:bottom w:val="none" w:sz="0" w:space="0" w:color="auto"/>
                <w:right w:val="none" w:sz="0" w:space="0" w:color="auto"/>
              </w:divBdr>
            </w:div>
          </w:divsChild>
        </w:div>
        <w:div w:id="1265532472">
          <w:marLeft w:val="0"/>
          <w:marRight w:val="0"/>
          <w:marTop w:val="0"/>
          <w:marBottom w:val="0"/>
          <w:divBdr>
            <w:top w:val="none" w:sz="0" w:space="0" w:color="auto"/>
            <w:left w:val="none" w:sz="0" w:space="0" w:color="auto"/>
            <w:bottom w:val="none" w:sz="0" w:space="0" w:color="auto"/>
            <w:right w:val="none" w:sz="0" w:space="0" w:color="auto"/>
          </w:divBdr>
          <w:divsChild>
            <w:div w:id="1684357892">
              <w:marLeft w:val="0"/>
              <w:marRight w:val="0"/>
              <w:marTop w:val="0"/>
              <w:marBottom w:val="0"/>
              <w:divBdr>
                <w:top w:val="none" w:sz="0" w:space="0" w:color="auto"/>
                <w:left w:val="none" w:sz="0" w:space="0" w:color="auto"/>
                <w:bottom w:val="none" w:sz="0" w:space="0" w:color="auto"/>
                <w:right w:val="none" w:sz="0" w:space="0" w:color="auto"/>
              </w:divBdr>
            </w:div>
            <w:div w:id="1225143068">
              <w:marLeft w:val="0"/>
              <w:marRight w:val="0"/>
              <w:marTop w:val="0"/>
              <w:marBottom w:val="0"/>
              <w:divBdr>
                <w:top w:val="none" w:sz="0" w:space="0" w:color="auto"/>
                <w:left w:val="none" w:sz="0" w:space="0" w:color="auto"/>
                <w:bottom w:val="none" w:sz="0" w:space="0" w:color="auto"/>
                <w:right w:val="none" w:sz="0" w:space="0" w:color="auto"/>
              </w:divBdr>
            </w:div>
          </w:divsChild>
        </w:div>
        <w:div w:id="717242365">
          <w:marLeft w:val="0"/>
          <w:marRight w:val="0"/>
          <w:marTop w:val="0"/>
          <w:marBottom w:val="0"/>
          <w:divBdr>
            <w:top w:val="none" w:sz="0" w:space="0" w:color="auto"/>
            <w:left w:val="none" w:sz="0" w:space="0" w:color="auto"/>
            <w:bottom w:val="none" w:sz="0" w:space="0" w:color="auto"/>
            <w:right w:val="none" w:sz="0" w:space="0" w:color="auto"/>
          </w:divBdr>
          <w:divsChild>
            <w:div w:id="421800273">
              <w:marLeft w:val="0"/>
              <w:marRight w:val="0"/>
              <w:marTop w:val="0"/>
              <w:marBottom w:val="0"/>
              <w:divBdr>
                <w:top w:val="none" w:sz="0" w:space="0" w:color="auto"/>
                <w:left w:val="none" w:sz="0" w:space="0" w:color="auto"/>
                <w:bottom w:val="none" w:sz="0" w:space="0" w:color="auto"/>
                <w:right w:val="none" w:sz="0" w:space="0" w:color="auto"/>
              </w:divBdr>
            </w:div>
            <w:div w:id="1106460147">
              <w:marLeft w:val="0"/>
              <w:marRight w:val="0"/>
              <w:marTop w:val="0"/>
              <w:marBottom w:val="0"/>
              <w:divBdr>
                <w:top w:val="none" w:sz="0" w:space="0" w:color="auto"/>
                <w:left w:val="none" w:sz="0" w:space="0" w:color="auto"/>
                <w:bottom w:val="none" w:sz="0" w:space="0" w:color="auto"/>
                <w:right w:val="none" w:sz="0" w:space="0" w:color="auto"/>
              </w:divBdr>
            </w:div>
          </w:divsChild>
        </w:div>
        <w:div w:id="311100130">
          <w:marLeft w:val="0"/>
          <w:marRight w:val="0"/>
          <w:marTop w:val="0"/>
          <w:marBottom w:val="0"/>
          <w:divBdr>
            <w:top w:val="none" w:sz="0" w:space="0" w:color="auto"/>
            <w:left w:val="none" w:sz="0" w:space="0" w:color="auto"/>
            <w:bottom w:val="none" w:sz="0" w:space="0" w:color="auto"/>
            <w:right w:val="none" w:sz="0" w:space="0" w:color="auto"/>
          </w:divBdr>
          <w:divsChild>
            <w:div w:id="145435285">
              <w:marLeft w:val="0"/>
              <w:marRight w:val="0"/>
              <w:marTop w:val="0"/>
              <w:marBottom w:val="0"/>
              <w:divBdr>
                <w:top w:val="none" w:sz="0" w:space="0" w:color="auto"/>
                <w:left w:val="none" w:sz="0" w:space="0" w:color="auto"/>
                <w:bottom w:val="none" w:sz="0" w:space="0" w:color="auto"/>
                <w:right w:val="none" w:sz="0" w:space="0" w:color="auto"/>
              </w:divBdr>
            </w:div>
            <w:div w:id="809132286">
              <w:marLeft w:val="0"/>
              <w:marRight w:val="0"/>
              <w:marTop w:val="0"/>
              <w:marBottom w:val="0"/>
              <w:divBdr>
                <w:top w:val="none" w:sz="0" w:space="0" w:color="auto"/>
                <w:left w:val="none" w:sz="0" w:space="0" w:color="auto"/>
                <w:bottom w:val="none" w:sz="0" w:space="0" w:color="auto"/>
                <w:right w:val="none" w:sz="0" w:space="0" w:color="auto"/>
              </w:divBdr>
            </w:div>
          </w:divsChild>
        </w:div>
        <w:div w:id="1168247996">
          <w:marLeft w:val="0"/>
          <w:marRight w:val="0"/>
          <w:marTop w:val="0"/>
          <w:marBottom w:val="0"/>
          <w:divBdr>
            <w:top w:val="none" w:sz="0" w:space="0" w:color="auto"/>
            <w:left w:val="none" w:sz="0" w:space="0" w:color="auto"/>
            <w:bottom w:val="none" w:sz="0" w:space="0" w:color="auto"/>
            <w:right w:val="none" w:sz="0" w:space="0" w:color="auto"/>
          </w:divBdr>
          <w:divsChild>
            <w:div w:id="62920337">
              <w:marLeft w:val="0"/>
              <w:marRight w:val="0"/>
              <w:marTop w:val="0"/>
              <w:marBottom w:val="0"/>
              <w:divBdr>
                <w:top w:val="none" w:sz="0" w:space="0" w:color="auto"/>
                <w:left w:val="none" w:sz="0" w:space="0" w:color="auto"/>
                <w:bottom w:val="none" w:sz="0" w:space="0" w:color="auto"/>
                <w:right w:val="none" w:sz="0" w:space="0" w:color="auto"/>
              </w:divBdr>
            </w:div>
            <w:div w:id="938830710">
              <w:marLeft w:val="0"/>
              <w:marRight w:val="0"/>
              <w:marTop w:val="0"/>
              <w:marBottom w:val="0"/>
              <w:divBdr>
                <w:top w:val="none" w:sz="0" w:space="0" w:color="auto"/>
                <w:left w:val="none" w:sz="0" w:space="0" w:color="auto"/>
                <w:bottom w:val="none" w:sz="0" w:space="0" w:color="auto"/>
                <w:right w:val="none" w:sz="0" w:space="0" w:color="auto"/>
              </w:divBdr>
            </w:div>
          </w:divsChild>
        </w:div>
        <w:div w:id="1426413299">
          <w:marLeft w:val="0"/>
          <w:marRight w:val="0"/>
          <w:marTop w:val="0"/>
          <w:marBottom w:val="0"/>
          <w:divBdr>
            <w:top w:val="none" w:sz="0" w:space="0" w:color="auto"/>
            <w:left w:val="none" w:sz="0" w:space="0" w:color="auto"/>
            <w:bottom w:val="none" w:sz="0" w:space="0" w:color="auto"/>
            <w:right w:val="none" w:sz="0" w:space="0" w:color="auto"/>
          </w:divBdr>
          <w:divsChild>
            <w:div w:id="1499348733">
              <w:marLeft w:val="0"/>
              <w:marRight w:val="0"/>
              <w:marTop w:val="0"/>
              <w:marBottom w:val="0"/>
              <w:divBdr>
                <w:top w:val="none" w:sz="0" w:space="0" w:color="auto"/>
                <w:left w:val="none" w:sz="0" w:space="0" w:color="auto"/>
                <w:bottom w:val="none" w:sz="0" w:space="0" w:color="auto"/>
                <w:right w:val="none" w:sz="0" w:space="0" w:color="auto"/>
              </w:divBdr>
            </w:div>
            <w:div w:id="1393574645">
              <w:marLeft w:val="0"/>
              <w:marRight w:val="0"/>
              <w:marTop w:val="0"/>
              <w:marBottom w:val="0"/>
              <w:divBdr>
                <w:top w:val="none" w:sz="0" w:space="0" w:color="auto"/>
                <w:left w:val="none" w:sz="0" w:space="0" w:color="auto"/>
                <w:bottom w:val="none" w:sz="0" w:space="0" w:color="auto"/>
                <w:right w:val="none" w:sz="0" w:space="0" w:color="auto"/>
              </w:divBdr>
            </w:div>
          </w:divsChild>
        </w:div>
        <w:div w:id="1525434520">
          <w:marLeft w:val="0"/>
          <w:marRight w:val="0"/>
          <w:marTop w:val="0"/>
          <w:marBottom w:val="0"/>
          <w:divBdr>
            <w:top w:val="none" w:sz="0" w:space="0" w:color="auto"/>
            <w:left w:val="none" w:sz="0" w:space="0" w:color="auto"/>
            <w:bottom w:val="none" w:sz="0" w:space="0" w:color="auto"/>
            <w:right w:val="none" w:sz="0" w:space="0" w:color="auto"/>
          </w:divBdr>
          <w:divsChild>
            <w:div w:id="1813520553">
              <w:marLeft w:val="0"/>
              <w:marRight w:val="0"/>
              <w:marTop w:val="0"/>
              <w:marBottom w:val="0"/>
              <w:divBdr>
                <w:top w:val="none" w:sz="0" w:space="0" w:color="auto"/>
                <w:left w:val="none" w:sz="0" w:space="0" w:color="auto"/>
                <w:bottom w:val="none" w:sz="0" w:space="0" w:color="auto"/>
                <w:right w:val="none" w:sz="0" w:space="0" w:color="auto"/>
              </w:divBdr>
            </w:div>
            <w:div w:id="1584686553">
              <w:marLeft w:val="0"/>
              <w:marRight w:val="0"/>
              <w:marTop w:val="0"/>
              <w:marBottom w:val="0"/>
              <w:divBdr>
                <w:top w:val="none" w:sz="0" w:space="0" w:color="auto"/>
                <w:left w:val="none" w:sz="0" w:space="0" w:color="auto"/>
                <w:bottom w:val="none" w:sz="0" w:space="0" w:color="auto"/>
                <w:right w:val="none" w:sz="0" w:space="0" w:color="auto"/>
              </w:divBdr>
            </w:div>
          </w:divsChild>
        </w:div>
        <w:div w:id="1471290126">
          <w:marLeft w:val="0"/>
          <w:marRight w:val="0"/>
          <w:marTop w:val="0"/>
          <w:marBottom w:val="0"/>
          <w:divBdr>
            <w:top w:val="none" w:sz="0" w:space="0" w:color="auto"/>
            <w:left w:val="none" w:sz="0" w:space="0" w:color="auto"/>
            <w:bottom w:val="none" w:sz="0" w:space="0" w:color="auto"/>
            <w:right w:val="none" w:sz="0" w:space="0" w:color="auto"/>
          </w:divBdr>
          <w:divsChild>
            <w:div w:id="1839349539">
              <w:marLeft w:val="0"/>
              <w:marRight w:val="0"/>
              <w:marTop w:val="0"/>
              <w:marBottom w:val="0"/>
              <w:divBdr>
                <w:top w:val="none" w:sz="0" w:space="0" w:color="auto"/>
                <w:left w:val="none" w:sz="0" w:space="0" w:color="auto"/>
                <w:bottom w:val="none" w:sz="0" w:space="0" w:color="auto"/>
                <w:right w:val="none" w:sz="0" w:space="0" w:color="auto"/>
              </w:divBdr>
            </w:div>
            <w:div w:id="1261186217">
              <w:marLeft w:val="0"/>
              <w:marRight w:val="0"/>
              <w:marTop w:val="0"/>
              <w:marBottom w:val="0"/>
              <w:divBdr>
                <w:top w:val="none" w:sz="0" w:space="0" w:color="auto"/>
                <w:left w:val="none" w:sz="0" w:space="0" w:color="auto"/>
                <w:bottom w:val="none" w:sz="0" w:space="0" w:color="auto"/>
                <w:right w:val="none" w:sz="0" w:space="0" w:color="auto"/>
              </w:divBdr>
            </w:div>
          </w:divsChild>
        </w:div>
        <w:div w:id="845096582">
          <w:marLeft w:val="0"/>
          <w:marRight w:val="0"/>
          <w:marTop w:val="0"/>
          <w:marBottom w:val="0"/>
          <w:divBdr>
            <w:top w:val="none" w:sz="0" w:space="0" w:color="auto"/>
            <w:left w:val="none" w:sz="0" w:space="0" w:color="auto"/>
            <w:bottom w:val="none" w:sz="0" w:space="0" w:color="auto"/>
            <w:right w:val="none" w:sz="0" w:space="0" w:color="auto"/>
          </w:divBdr>
          <w:divsChild>
            <w:div w:id="1674339522">
              <w:marLeft w:val="0"/>
              <w:marRight w:val="0"/>
              <w:marTop w:val="0"/>
              <w:marBottom w:val="0"/>
              <w:divBdr>
                <w:top w:val="none" w:sz="0" w:space="0" w:color="auto"/>
                <w:left w:val="none" w:sz="0" w:space="0" w:color="auto"/>
                <w:bottom w:val="none" w:sz="0" w:space="0" w:color="auto"/>
                <w:right w:val="none" w:sz="0" w:space="0" w:color="auto"/>
              </w:divBdr>
            </w:div>
            <w:div w:id="1571503800">
              <w:marLeft w:val="0"/>
              <w:marRight w:val="0"/>
              <w:marTop w:val="0"/>
              <w:marBottom w:val="0"/>
              <w:divBdr>
                <w:top w:val="none" w:sz="0" w:space="0" w:color="auto"/>
                <w:left w:val="none" w:sz="0" w:space="0" w:color="auto"/>
                <w:bottom w:val="none" w:sz="0" w:space="0" w:color="auto"/>
                <w:right w:val="none" w:sz="0" w:space="0" w:color="auto"/>
              </w:divBdr>
            </w:div>
          </w:divsChild>
        </w:div>
        <w:div w:id="1557817080">
          <w:marLeft w:val="0"/>
          <w:marRight w:val="0"/>
          <w:marTop w:val="0"/>
          <w:marBottom w:val="0"/>
          <w:divBdr>
            <w:top w:val="none" w:sz="0" w:space="0" w:color="auto"/>
            <w:left w:val="none" w:sz="0" w:space="0" w:color="auto"/>
            <w:bottom w:val="none" w:sz="0" w:space="0" w:color="auto"/>
            <w:right w:val="none" w:sz="0" w:space="0" w:color="auto"/>
          </w:divBdr>
          <w:divsChild>
            <w:div w:id="925768123">
              <w:marLeft w:val="0"/>
              <w:marRight w:val="0"/>
              <w:marTop w:val="0"/>
              <w:marBottom w:val="0"/>
              <w:divBdr>
                <w:top w:val="none" w:sz="0" w:space="0" w:color="auto"/>
                <w:left w:val="none" w:sz="0" w:space="0" w:color="auto"/>
                <w:bottom w:val="none" w:sz="0" w:space="0" w:color="auto"/>
                <w:right w:val="none" w:sz="0" w:space="0" w:color="auto"/>
              </w:divBdr>
            </w:div>
            <w:div w:id="1857966064">
              <w:marLeft w:val="0"/>
              <w:marRight w:val="0"/>
              <w:marTop w:val="0"/>
              <w:marBottom w:val="0"/>
              <w:divBdr>
                <w:top w:val="none" w:sz="0" w:space="0" w:color="auto"/>
                <w:left w:val="none" w:sz="0" w:space="0" w:color="auto"/>
                <w:bottom w:val="none" w:sz="0" w:space="0" w:color="auto"/>
                <w:right w:val="none" w:sz="0" w:space="0" w:color="auto"/>
              </w:divBdr>
            </w:div>
          </w:divsChild>
        </w:div>
        <w:div w:id="809516853">
          <w:marLeft w:val="0"/>
          <w:marRight w:val="0"/>
          <w:marTop w:val="0"/>
          <w:marBottom w:val="0"/>
          <w:divBdr>
            <w:top w:val="none" w:sz="0" w:space="0" w:color="auto"/>
            <w:left w:val="none" w:sz="0" w:space="0" w:color="auto"/>
            <w:bottom w:val="none" w:sz="0" w:space="0" w:color="auto"/>
            <w:right w:val="none" w:sz="0" w:space="0" w:color="auto"/>
          </w:divBdr>
          <w:divsChild>
            <w:div w:id="1792894710">
              <w:marLeft w:val="0"/>
              <w:marRight w:val="0"/>
              <w:marTop w:val="0"/>
              <w:marBottom w:val="0"/>
              <w:divBdr>
                <w:top w:val="none" w:sz="0" w:space="0" w:color="auto"/>
                <w:left w:val="none" w:sz="0" w:space="0" w:color="auto"/>
                <w:bottom w:val="none" w:sz="0" w:space="0" w:color="auto"/>
                <w:right w:val="none" w:sz="0" w:space="0" w:color="auto"/>
              </w:divBdr>
            </w:div>
            <w:div w:id="597449649">
              <w:marLeft w:val="0"/>
              <w:marRight w:val="0"/>
              <w:marTop w:val="0"/>
              <w:marBottom w:val="0"/>
              <w:divBdr>
                <w:top w:val="none" w:sz="0" w:space="0" w:color="auto"/>
                <w:left w:val="none" w:sz="0" w:space="0" w:color="auto"/>
                <w:bottom w:val="none" w:sz="0" w:space="0" w:color="auto"/>
                <w:right w:val="none" w:sz="0" w:space="0" w:color="auto"/>
              </w:divBdr>
            </w:div>
          </w:divsChild>
        </w:div>
        <w:div w:id="685446338">
          <w:marLeft w:val="0"/>
          <w:marRight w:val="0"/>
          <w:marTop w:val="0"/>
          <w:marBottom w:val="0"/>
          <w:divBdr>
            <w:top w:val="none" w:sz="0" w:space="0" w:color="auto"/>
            <w:left w:val="none" w:sz="0" w:space="0" w:color="auto"/>
            <w:bottom w:val="none" w:sz="0" w:space="0" w:color="auto"/>
            <w:right w:val="none" w:sz="0" w:space="0" w:color="auto"/>
          </w:divBdr>
          <w:divsChild>
            <w:div w:id="1684625124">
              <w:marLeft w:val="0"/>
              <w:marRight w:val="0"/>
              <w:marTop w:val="0"/>
              <w:marBottom w:val="0"/>
              <w:divBdr>
                <w:top w:val="none" w:sz="0" w:space="0" w:color="auto"/>
                <w:left w:val="none" w:sz="0" w:space="0" w:color="auto"/>
                <w:bottom w:val="none" w:sz="0" w:space="0" w:color="auto"/>
                <w:right w:val="none" w:sz="0" w:space="0" w:color="auto"/>
              </w:divBdr>
            </w:div>
            <w:div w:id="2126269837">
              <w:marLeft w:val="0"/>
              <w:marRight w:val="0"/>
              <w:marTop w:val="0"/>
              <w:marBottom w:val="0"/>
              <w:divBdr>
                <w:top w:val="none" w:sz="0" w:space="0" w:color="auto"/>
                <w:left w:val="none" w:sz="0" w:space="0" w:color="auto"/>
                <w:bottom w:val="none" w:sz="0" w:space="0" w:color="auto"/>
                <w:right w:val="none" w:sz="0" w:space="0" w:color="auto"/>
              </w:divBdr>
            </w:div>
          </w:divsChild>
        </w:div>
        <w:div w:id="1406414945">
          <w:marLeft w:val="0"/>
          <w:marRight w:val="0"/>
          <w:marTop w:val="0"/>
          <w:marBottom w:val="0"/>
          <w:divBdr>
            <w:top w:val="none" w:sz="0" w:space="0" w:color="auto"/>
            <w:left w:val="none" w:sz="0" w:space="0" w:color="auto"/>
            <w:bottom w:val="none" w:sz="0" w:space="0" w:color="auto"/>
            <w:right w:val="none" w:sz="0" w:space="0" w:color="auto"/>
          </w:divBdr>
          <w:divsChild>
            <w:div w:id="2064480948">
              <w:marLeft w:val="0"/>
              <w:marRight w:val="0"/>
              <w:marTop w:val="0"/>
              <w:marBottom w:val="0"/>
              <w:divBdr>
                <w:top w:val="none" w:sz="0" w:space="0" w:color="auto"/>
                <w:left w:val="none" w:sz="0" w:space="0" w:color="auto"/>
                <w:bottom w:val="none" w:sz="0" w:space="0" w:color="auto"/>
                <w:right w:val="none" w:sz="0" w:space="0" w:color="auto"/>
              </w:divBdr>
            </w:div>
            <w:div w:id="963661511">
              <w:marLeft w:val="0"/>
              <w:marRight w:val="0"/>
              <w:marTop w:val="0"/>
              <w:marBottom w:val="0"/>
              <w:divBdr>
                <w:top w:val="none" w:sz="0" w:space="0" w:color="auto"/>
                <w:left w:val="none" w:sz="0" w:space="0" w:color="auto"/>
                <w:bottom w:val="none" w:sz="0" w:space="0" w:color="auto"/>
                <w:right w:val="none" w:sz="0" w:space="0" w:color="auto"/>
              </w:divBdr>
            </w:div>
          </w:divsChild>
        </w:div>
        <w:div w:id="911743669">
          <w:marLeft w:val="0"/>
          <w:marRight w:val="0"/>
          <w:marTop w:val="0"/>
          <w:marBottom w:val="0"/>
          <w:divBdr>
            <w:top w:val="none" w:sz="0" w:space="0" w:color="auto"/>
            <w:left w:val="none" w:sz="0" w:space="0" w:color="auto"/>
            <w:bottom w:val="none" w:sz="0" w:space="0" w:color="auto"/>
            <w:right w:val="none" w:sz="0" w:space="0" w:color="auto"/>
          </w:divBdr>
          <w:divsChild>
            <w:div w:id="1051995821">
              <w:marLeft w:val="0"/>
              <w:marRight w:val="0"/>
              <w:marTop w:val="0"/>
              <w:marBottom w:val="0"/>
              <w:divBdr>
                <w:top w:val="none" w:sz="0" w:space="0" w:color="auto"/>
                <w:left w:val="none" w:sz="0" w:space="0" w:color="auto"/>
                <w:bottom w:val="none" w:sz="0" w:space="0" w:color="auto"/>
                <w:right w:val="none" w:sz="0" w:space="0" w:color="auto"/>
              </w:divBdr>
            </w:div>
            <w:div w:id="2025550657">
              <w:marLeft w:val="0"/>
              <w:marRight w:val="0"/>
              <w:marTop w:val="0"/>
              <w:marBottom w:val="0"/>
              <w:divBdr>
                <w:top w:val="none" w:sz="0" w:space="0" w:color="auto"/>
                <w:left w:val="none" w:sz="0" w:space="0" w:color="auto"/>
                <w:bottom w:val="none" w:sz="0" w:space="0" w:color="auto"/>
                <w:right w:val="none" w:sz="0" w:space="0" w:color="auto"/>
              </w:divBdr>
            </w:div>
          </w:divsChild>
        </w:div>
        <w:div w:id="1103183122">
          <w:marLeft w:val="0"/>
          <w:marRight w:val="0"/>
          <w:marTop w:val="0"/>
          <w:marBottom w:val="0"/>
          <w:divBdr>
            <w:top w:val="none" w:sz="0" w:space="0" w:color="auto"/>
            <w:left w:val="none" w:sz="0" w:space="0" w:color="auto"/>
            <w:bottom w:val="none" w:sz="0" w:space="0" w:color="auto"/>
            <w:right w:val="none" w:sz="0" w:space="0" w:color="auto"/>
          </w:divBdr>
          <w:divsChild>
            <w:div w:id="1074621361">
              <w:marLeft w:val="0"/>
              <w:marRight w:val="0"/>
              <w:marTop w:val="0"/>
              <w:marBottom w:val="0"/>
              <w:divBdr>
                <w:top w:val="none" w:sz="0" w:space="0" w:color="auto"/>
                <w:left w:val="none" w:sz="0" w:space="0" w:color="auto"/>
                <w:bottom w:val="none" w:sz="0" w:space="0" w:color="auto"/>
                <w:right w:val="none" w:sz="0" w:space="0" w:color="auto"/>
              </w:divBdr>
            </w:div>
            <w:div w:id="1441140191">
              <w:marLeft w:val="0"/>
              <w:marRight w:val="0"/>
              <w:marTop w:val="0"/>
              <w:marBottom w:val="0"/>
              <w:divBdr>
                <w:top w:val="none" w:sz="0" w:space="0" w:color="auto"/>
                <w:left w:val="none" w:sz="0" w:space="0" w:color="auto"/>
                <w:bottom w:val="none" w:sz="0" w:space="0" w:color="auto"/>
                <w:right w:val="none" w:sz="0" w:space="0" w:color="auto"/>
              </w:divBdr>
            </w:div>
          </w:divsChild>
        </w:div>
        <w:div w:id="1109473961">
          <w:marLeft w:val="0"/>
          <w:marRight w:val="0"/>
          <w:marTop w:val="0"/>
          <w:marBottom w:val="0"/>
          <w:divBdr>
            <w:top w:val="none" w:sz="0" w:space="0" w:color="auto"/>
            <w:left w:val="none" w:sz="0" w:space="0" w:color="auto"/>
            <w:bottom w:val="none" w:sz="0" w:space="0" w:color="auto"/>
            <w:right w:val="none" w:sz="0" w:space="0" w:color="auto"/>
          </w:divBdr>
          <w:divsChild>
            <w:div w:id="207693759">
              <w:marLeft w:val="0"/>
              <w:marRight w:val="0"/>
              <w:marTop w:val="0"/>
              <w:marBottom w:val="0"/>
              <w:divBdr>
                <w:top w:val="none" w:sz="0" w:space="0" w:color="auto"/>
                <w:left w:val="none" w:sz="0" w:space="0" w:color="auto"/>
                <w:bottom w:val="none" w:sz="0" w:space="0" w:color="auto"/>
                <w:right w:val="none" w:sz="0" w:space="0" w:color="auto"/>
              </w:divBdr>
            </w:div>
            <w:div w:id="768817591">
              <w:marLeft w:val="0"/>
              <w:marRight w:val="0"/>
              <w:marTop w:val="0"/>
              <w:marBottom w:val="0"/>
              <w:divBdr>
                <w:top w:val="none" w:sz="0" w:space="0" w:color="auto"/>
                <w:left w:val="none" w:sz="0" w:space="0" w:color="auto"/>
                <w:bottom w:val="none" w:sz="0" w:space="0" w:color="auto"/>
                <w:right w:val="none" w:sz="0" w:space="0" w:color="auto"/>
              </w:divBdr>
            </w:div>
          </w:divsChild>
        </w:div>
        <w:div w:id="918518011">
          <w:marLeft w:val="0"/>
          <w:marRight w:val="0"/>
          <w:marTop w:val="0"/>
          <w:marBottom w:val="0"/>
          <w:divBdr>
            <w:top w:val="none" w:sz="0" w:space="0" w:color="auto"/>
            <w:left w:val="none" w:sz="0" w:space="0" w:color="auto"/>
            <w:bottom w:val="none" w:sz="0" w:space="0" w:color="auto"/>
            <w:right w:val="none" w:sz="0" w:space="0" w:color="auto"/>
          </w:divBdr>
          <w:divsChild>
            <w:div w:id="1727291868">
              <w:marLeft w:val="0"/>
              <w:marRight w:val="0"/>
              <w:marTop w:val="0"/>
              <w:marBottom w:val="0"/>
              <w:divBdr>
                <w:top w:val="none" w:sz="0" w:space="0" w:color="auto"/>
                <w:left w:val="none" w:sz="0" w:space="0" w:color="auto"/>
                <w:bottom w:val="none" w:sz="0" w:space="0" w:color="auto"/>
                <w:right w:val="none" w:sz="0" w:space="0" w:color="auto"/>
              </w:divBdr>
            </w:div>
            <w:div w:id="1424958318">
              <w:marLeft w:val="0"/>
              <w:marRight w:val="0"/>
              <w:marTop w:val="0"/>
              <w:marBottom w:val="0"/>
              <w:divBdr>
                <w:top w:val="none" w:sz="0" w:space="0" w:color="auto"/>
                <w:left w:val="none" w:sz="0" w:space="0" w:color="auto"/>
                <w:bottom w:val="none" w:sz="0" w:space="0" w:color="auto"/>
                <w:right w:val="none" w:sz="0" w:space="0" w:color="auto"/>
              </w:divBdr>
            </w:div>
          </w:divsChild>
        </w:div>
        <w:div w:id="511066925">
          <w:marLeft w:val="0"/>
          <w:marRight w:val="0"/>
          <w:marTop w:val="0"/>
          <w:marBottom w:val="0"/>
          <w:divBdr>
            <w:top w:val="none" w:sz="0" w:space="0" w:color="auto"/>
            <w:left w:val="none" w:sz="0" w:space="0" w:color="auto"/>
            <w:bottom w:val="none" w:sz="0" w:space="0" w:color="auto"/>
            <w:right w:val="none" w:sz="0" w:space="0" w:color="auto"/>
          </w:divBdr>
          <w:divsChild>
            <w:div w:id="1638802656">
              <w:marLeft w:val="0"/>
              <w:marRight w:val="0"/>
              <w:marTop w:val="0"/>
              <w:marBottom w:val="0"/>
              <w:divBdr>
                <w:top w:val="none" w:sz="0" w:space="0" w:color="auto"/>
                <w:left w:val="none" w:sz="0" w:space="0" w:color="auto"/>
                <w:bottom w:val="none" w:sz="0" w:space="0" w:color="auto"/>
                <w:right w:val="none" w:sz="0" w:space="0" w:color="auto"/>
              </w:divBdr>
            </w:div>
            <w:div w:id="1382824838">
              <w:marLeft w:val="0"/>
              <w:marRight w:val="0"/>
              <w:marTop w:val="0"/>
              <w:marBottom w:val="0"/>
              <w:divBdr>
                <w:top w:val="none" w:sz="0" w:space="0" w:color="auto"/>
                <w:left w:val="none" w:sz="0" w:space="0" w:color="auto"/>
                <w:bottom w:val="none" w:sz="0" w:space="0" w:color="auto"/>
                <w:right w:val="none" w:sz="0" w:space="0" w:color="auto"/>
              </w:divBdr>
            </w:div>
          </w:divsChild>
        </w:div>
        <w:div w:id="2027826504">
          <w:marLeft w:val="0"/>
          <w:marRight w:val="0"/>
          <w:marTop w:val="0"/>
          <w:marBottom w:val="0"/>
          <w:divBdr>
            <w:top w:val="none" w:sz="0" w:space="0" w:color="auto"/>
            <w:left w:val="none" w:sz="0" w:space="0" w:color="auto"/>
            <w:bottom w:val="none" w:sz="0" w:space="0" w:color="auto"/>
            <w:right w:val="none" w:sz="0" w:space="0" w:color="auto"/>
          </w:divBdr>
          <w:divsChild>
            <w:div w:id="1859847558">
              <w:marLeft w:val="0"/>
              <w:marRight w:val="0"/>
              <w:marTop w:val="0"/>
              <w:marBottom w:val="0"/>
              <w:divBdr>
                <w:top w:val="none" w:sz="0" w:space="0" w:color="auto"/>
                <w:left w:val="none" w:sz="0" w:space="0" w:color="auto"/>
                <w:bottom w:val="none" w:sz="0" w:space="0" w:color="auto"/>
                <w:right w:val="none" w:sz="0" w:space="0" w:color="auto"/>
              </w:divBdr>
            </w:div>
            <w:div w:id="2146392824">
              <w:marLeft w:val="0"/>
              <w:marRight w:val="0"/>
              <w:marTop w:val="0"/>
              <w:marBottom w:val="0"/>
              <w:divBdr>
                <w:top w:val="none" w:sz="0" w:space="0" w:color="auto"/>
                <w:left w:val="none" w:sz="0" w:space="0" w:color="auto"/>
                <w:bottom w:val="none" w:sz="0" w:space="0" w:color="auto"/>
                <w:right w:val="none" w:sz="0" w:space="0" w:color="auto"/>
              </w:divBdr>
            </w:div>
          </w:divsChild>
        </w:div>
        <w:div w:id="1836263471">
          <w:marLeft w:val="0"/>
          <w:marRight w:val="0"/>
          <w:marTop w:val="0"/>
          <w:marBottom w:val="0"/>
          <w:divBdr>
            <w:top w:val="none" w:sz="0" w:space="0" w:color="auto"/>
            <w:left w:val="none" w:sz="0" w:space="0" w:color="auto"/>
            <w:bottom w:val="none" w:sz="0" w:space="0" w:color="auto"/>
            <w:right w:val="none" w:sz="0" w:space="0" w:color="auto"/>
          </w:divBdr>
          <w:divsChild>
            <w:div w:id="1703362432">
              <w:marLeft w:val="0"/>
              <w:marRight w:val="0"/>
              <w:marTop w:val="0"/>
              <w:marBottom w:val="0"/>
              <w:divBdr>
                <w:top w:val="none" w:sz="0" w:space="0" w:color="auto"/>
                <w:left w:val="none" w:sz="0" w:space="0" w:color="auto"/>
                <w:bottom w:val="none" w:sz="0" w:space="0" w:color="auto"/>
                <w:right w:val="none" w:sz="0" w:space="0" w:color="auto"/>
              </w:divBdr>
            </w:div>
            <w:div w:id="1661494312">
              <w:marLeft w:val="0"/>
              <w:marRight w:val="0"/>
              <w:marTop w:val="0"/>
              <w:marBottom w:val="0"/>
              <w:divBdr>
                <w:top w:val="none" w:sz="0" w:space="0" w:color="auto"/>
                <w:left w:val="none" w:sz="0" w:space="0" w:color="auto"/>
                <w:bottom w:val="none" w:sz="0" w:space="0" w:color="auto"/>
                <w:right w:val="none" w:sz="0" w:space="0" w:color="auto"/>
              </w:divBdr>
            </w:div>
          </w:divsChild>
        </w:div>
        <w:div w:id="1876042356">
          <w:marLeft w:val="0"/>
          <w:marRight w:val="0"/>
          <w:marTop w:val="0"/>
          <w:marBottom w:val="0"/>
          <w:divBdr>
            <w:top w:val="none" w:sz="0" w:space="0" w:color="auto"/>
            <w:left w:val="none" w:sz="0" w:space="0" w:color="auto"/>
            <w:bottom w:val="none" w:sz="0" w:space="0" w:color="auto"/>
            <w:right w:val="none" w:sz="0" w:space="0" w:color="auto"/>
          </w:divBdr>
          <w:divsChild>
            <w:div w:id="374819683">
              <w:marLeft w:val="0"/>
              <w:marRight w:val="0"/>
              <w:marTop w:val="0"/>
              <w:marBottom w:val="0"/>
              <w:divBdr>
                <w:top w:val="none" w:sz="0" w:space="0" w:color="auto"/>
                <w:left w:val="none" w:sz="0" w:space="0" w:color="auto"/>
                <w:bottom w:val="none" w:sz="0" w:space="0" w:color="auto"/>
                <w:right w:val="none" w:sz="0" w:space="0" w:color="auto"/>
              </w:divBdr>
            </w:div>
            <w:div w:id="933048556">
              <w:marLeft w:val="0"/>
              <w:marRight w:val="0"/>
              <w:marTop w:val="0"/>
              <w:marBottom w:val="0"/>
              <w:divBdr>
                <w:top w:val="none" w:sz="0" w:space="0" w:color="auto"/>
                <w:left w:val="none" w:sz="0" w:space="0" w:color="auto"/>
                <w:bottom w:val="none" w:sz="0" w:space="0" w:color="auto"/>
                <w:right w:val="none" w:sz="0" w:space="0" w:color="auto"/>
              </w:divBdr>
            </w:div>
          </w:divsChild>
        </w:div>
        <w:div w:id="2073043946">
          <w:marLeft w:val="0"/>
          <w:marRight w:val="0"/>
          <w:marTop w:val="0"/>
          <w:marBottom w:val="0"/>
          <w:divBdr>
            <w:top w:val="none" w:sz="0" w:space="0" w:color="auto"/>
            <w:left w:val="none" w:sz="0" w:space="0" w:color="auto"/>
            <w:bottom w:val="none" w:sz="0" w:space="0" w:color="auto"/>
            <w:right w:val="none" w:sz="0" w:space="0" w:color="auto"/>
          </w:divBdr>
          <w:divsChild>
            <w:div w:id="176846150">
              <w:marLeft w:val="0"/>
              <w:marRight w:val="0"/>
              <w:marTop w:val="0"/>
              <w:marBottom w:val="0"/>
              <w:divBdr>
                <w:top w:val="none" w:sz="0" w:space="0" w:color="auto"/>
                <w:left w:val="none" w:sz="0" w:space="0" w:color="auto"/>
                <w:bottom w:val="none" w:sz="0" w:space="0" w:color="auto"/>
                <w:right w:val="none" w:sz="0" w:space="0" w:color="auto"/>
              </w:divBdr>
            </w:div>
            <w:div w:id="1810324530">
              <w:marLeft w:val="0"/>
              <w:marRight w:val="0"/>
              <w:marTop w:val="0"/>
              <w:marBottom w:val="0"/>
              <w:divBdr>
                <w:top w:val="none" w:sz="0" w:space="0" w:color="auto"/>
                <w:left w:val="none" w:sz="0" w:space="0" w:color="auto"/>
                <w:bottom w:val="none" w:sz="0" w:space="0" w:color="auto"/>
                <w:right w:val="none" w:sz="0" w:space="0" w:color="auto"/>
              </w:divBdr>
            </w:div>
          </w:divsChild>
        </w:div>
        <w:div w:id="1389955557">
          <w:marLeft w:val="0"/>
          <w:marRight w:val="0"/>
          <w:marTop w:val="0"/>
          <w:marBottom w:val="0"/>
          <w:divBdr>
            <w:top w:val="none" w:sz="0" w:space="0" w:color="auto"/>
            <w:left w:val="none" w:sz="0" w:space="0" w:color="auto"/>
            <w:bottom w:val="none" w:sz="0" w:space="0" w:color="auto"/>
            <w:right w:val="none" w:sz="0" w:space="0" w:color="auto"/>
          </w:divBdr>
          <w:divsChild>
            <w:div w:id="975376674">
              <w:marLeft w:val="0"/>
              <w:marRight w:val="0"/>
              <w:marTop w:val="0"/>
              <w:marBottom w:val="0"/>
              <w:divBdr>
                <w:top w:val="none" w:sz="0" w:space="0" w:color="auto"/>
                <w:left w:val="none" w:sz="0" w:space="0" w:color="auto"/>
                <w:bottom w:val="none" w:sz="0" w:space="0" w:color="auto"/>
                <w:right w:val="none" w:sz="0" w:space="0" w:color="auto"/>
              </w:divBdr>
            </w:div>
            <w:div w:id="424809552">
              <w:marLeft w:val="0"/>
              <w:marRight w:val="0"/>
              <w:marTop w:val="0"/>
              <w:marBottom w:val="0"/>
              <w:divBdr>
                <w:top w:val="none" w:sz="0" w:space="0" w:color="auto"/>
                <w:left w:val="none" w:sz="0" w:space="0" w:color="auto"/>
                <w:bottom w:val="none" w:sz="0" w:space="0" w:color="auto"/>
                <w:right w:val="none" w:sz="0" w:space="0" w:color="auto"/>
              </w:divBdr>
            </w:div>
          </w:divsChild>
        </w:div>
        <w:div w:id="1758096246">
          <w:marLeft w:val="0"/>
          <w:marRight w:val="0"/>
          <w:marTop w:val="0"/>
          <w:marBottom w:val="0"/>
          <w:divBdr>
            <w:top w:val="none" w:sz="0" w:space="0" w:color="auto"/>
            <w:left w:val="none" w:sz="0" w:space="0" w:color="auto"/>
            <w:bottom w:val="none" w:sz="0" w:space="0" w:color="auto"/>
            <w:right w:val="none" w:sz="0" w:space="0" w:color="auto"/>
          </w:divBdr>
          <w:divsChild>
            <w:div w:id="2121144343">
              <w:marLeft w:val="0"/>
              <w:marRight w:val="0"/>
              <w:marTop w:val="0"/>
              <w:marBottom w:val="0"/>
              <w:divBdr>
                <w:top w:val="none" w:sz="0" w:space="0" w:color="auto"/>
                <w:left w:val="none" w:sz="0" w:space="0" w:color="auto"/>
                <w:bottom w:val="none" w:sz="0" w:space="0" w:color="auto"/>
                <w:right w:val="none" w:sz="0" w:space="0" w:color="auto"/>
              </w:divBdr>
            </w:div>
            <w:div w:id="1636333252">
              <w:marLeft w:val="0"/>
              <w:marRight w:val="0"/>
              <w:marTop w:val="0"/>
              <w:marBottom w:val="0"/>
              <w:divBdr>
                <w:top w:val="none" w:sz="0" w:space="0" w:color="auto"/>
                <w:left w:val="none" w:sz="0" w:space="0" w:color="auto"/>
                <w:bottom w:val="none" w:sz="0" w:space="0" w:color="auto"/>
                <w:right w:val="none" w:sz="0" w:space="0" w:color="auto"/>
              </w:divBdr>
            </w:div>
          </w:divsChild>
        </w:div>
        <w:div w:id="324015772">
          <w:marLeft w:val="0"/>
          <w:marRight w:val="0"/>
          <w:marTop w:val="0"/>
          <w:marBottom w:val="0"/>
          <w:divBdr>
            <w:top w:val="none" w:sz="0" w:space="0" w:color="auto"/>
            <w:left w:val="none" w:sz="0" w:space="0" w:color="auto"/>
            <w:bottom w:val="none" w:sz="0" w:space="0" w:color="auto"/>
            <w:right w:val="none" w:sz="0" w:space="0" w:color="auto"/>
          </w:divBdr>
          <w:divsChild>
            <w:div w:id="1610316458">
              <w:marLeft w:val="0"/>
              <w:marRight w:val="0"/>
              <w:marTop w:val="0"/>
              <w:marBottom w:val="0"/>
              <w:divBdr>
                <w:top w:val="none" w:sz="0" w:space="0" w:color="auto"/>
                <w:left w:val="none" w:sz="0" w:space="0" w:color="auto"/>
                <w:bottom w:val="none" w:sz="0" w:space="0" w:color="auto"/>
                <w:right w:val="none" w:sz="0" w:space="0" w:color="auto"/>
              </w:divBdr>
            </w:div>
            <w:div w:id="2011056847">
              <w:marLeft w:val="0"/>
              <w:marRight w:val="0"/>
              <w:marTop w:val="0"/>
              <w:marBottom w:val="0"/>
              <w:divBdr>
                <w:top w:val="none" w:sz="0" w:space="0" w:color="auto"/>
                <w:left w:val="none" w:sz="0" w:space="0" w:color="auto"/>
                <w:bottom w:val="none" w:sz="0" w:space="0" w:color="auto"/>
                <w:right w:val="none" w:sz="0" w:space="0" w:color="auto"/>
              </w:divBdr>
            </w:div>
          </w:divsChild>
        </w:div>
        <w:div w:id="373965344">
          <w:marLeft w:val="0"/>
          <w:marRight w:val="0"/>
          <w:marTop w:val="0"/>
          <w:marBottom w:val="0"/>
          <w:divBdr>
            <w:top w:val="none" w:sz="0" w:space="0" w:color="auto"/>
            <w:left w:val="none" w:sz="0" w:space="0" w:color="auto"/>
            <w:bottom w:val="none" w:sz="0" w:space="0" w:color="auto"/>
            <w:right w:val="none" w:sz="0" w:space="0" w:color="auto"/>
          </w:divBdr>
          <w:divsChild>
            <w:div w:id="845022838">
              <w:marLeft w:val="0"/>
              <w:marRight w:val="0"/>
              <w:marTop w:val="0"/>
              <w:marBottom w:val="0"/>
              <w:divBdr>
                <w:top w:val="none" w:sz="0" w:space="0" w:color="auto"/>
                <w:left w:val="none" w:sz="0" w:space="0" w:color="auto"/>
                <w:bottom w:val="none" w:sz="0" w:space="0" w:color="auto"/>
                <w:right w:val="none" w:sz="0" w:space="0" w:color="auto"/>
              </w:divBdr>
            </w:div>
            <w:div w:id="1581863268">
              <w:marLeft w:val="0"/>
              <w:marRight w:val="0"/>
              <w:marTop w:val="0"/>
              <w:marBottom w:val="0"/>
              <w:divBdr>
                <w:top w:val="none" w:sz="0" w:space="0" w:color="auto"/>
                <w:left w:val="none" w:sz="0" w:space="0" w:color="auto"/>
                <w:bottom w:val="none" w:sz="0" w:space="0" w:color="auto"/>
                <w:right w:val="none" w:sz="0" w:space="0" w:color="auto"/>
              </w:divBdr>
            </w:div>
          </w:divsChild>
        </w:div>
        <w:div w:id="1117215826">
          <w:marLeft w:val="0"/>
          <w:marRight w:val="0"/>
          <w:marTop w:val="0"/>
          <w:marBottom w:val="0"/>
          <w:divBdr>
            <w:top w:val="none" w:sz="0" w:space="0" w:color="auto"/>
            <w:left w:val="none" w:sz="0" w:space="0" w:color="auto"/>
            <w:bottom w:val="none" w:sz="0" w:space="0" w:color="auto"/>
            <w:right w:val="none" w:sz="0" w:space="0" w:color="auto"/>
          </w:divBdr>
          <w:divsChild>
            <w:div w:id="779447738">
              <w:marLeft w:val="0"/>
              <w:marRight w:val="0"/>
              <w:marTop w:val="0"/>
              <w:marBottom w:val="0"/>
              <w:divBdr>
                <w:top w:val="none" w:sz="0" w:space="0" w:color="auto"/>
                <w:left w:val="none" w:sz="0" w:space="0" w:color="auto"/>
                <w:bottom w:val="none" w:sz="0" w:space="0" w:color="auto"/>
                <w:right w:val="none" w:sz="0" w:space="0" w:color="auto"/>
              </w:divBdr>
            </w:div>
            <w:div w:id="1670135824">
              <w:marLeft w:val="0"/>
              <w:marRight w:val="0"/>
              <w:marTop w:val="0"/>
              <w:marBottom w:val="0"/>
              <w:divBdr>
                <w:top w:val="none" w:sz="0" w:space="0" w:color="auto"/>
                <w:left w:val="none" w:sz="0" w:space="0" w:color="auto"/>
                <w:bottom w:val="none" w:sz="0" w:space="0" w:color="auto"/>
                <w:right w:val="none" w:sz="0" w:space="0" w:color="auto"/>
              </w:divBdr>
            </w:div>
          </w:divsChild>
        </w:div>
        <w:div w:id="1495535150">
          <w:marLeft w:val="0"/>
          <w:marRight w:val="0"/>
          <w:marTop w:val="0"/>
          <w:marBottom w:val="0"/>
          <w:divBdr>
            <w:top w:val="none" w:sz="0" w:space="0" w:color="auto"/>
            <w:left w:val="none" w:sz="0" w:space="0" w:color="auto"/>
            <w:bottom w:val="none" w:sz="0" w:space="0" w:color="auto"/>
            <w:right w:val="none" w:sz="0" w:space="0" w:color="auto"/>
          </w:divBdr>
          <w:divsChild>
            <w:div w:id="449472544">
              <w:marLeft w:val="0"/>
              <w:marRight w:val="0"/>
              <w:marTop w:val="0"/>
              <w:marBottom w:val="0"/>
              <w:divBdr>
                <w:top w:val="none" w:sz="0" w:space="0" w:color="auto"/>
                <w:left w:val="none" w:sz="0" w:space="0" w:color="auto"/>
                <w:bottom w:val="none" w:sz="0" w:space="0" w:color="auto"/>
                <w:right w:val="none" w:sz="0" w:space="0" w:color="auto"/>
              </w:divBdr>
            </w:div>
            <w:div w:id="437681650">
              <w:marLeft w:val="0"/>
              <w:marRight w:val="0"/>
              <w:marTop w:val="0"/>
              <w:marBottom w:val="0"/>
              <w:divBdr>
                <w:top w:val="none" w:sz="0" w:space="0" w:color="auto"/>
                <w:left w:val="none" w:sz="0" w:space="0" w:color="auto"/>
                <w:bottom w:val="none" w:sz="0" w:space="0" w:color="auto"/>
                <w:right w:val="none" w:sz="0" w:space="0" w:color="auto"/>
              </w:divBdr>
            </w:div>
          </w:divsChild>
        </w:div>
        <w:div w:id="974528312">
          <w:marLeft w:val="0"/>
          <w:marRight w:val="0"/>
          <w:marTop w:val="0"/>
          <w:marBottom w:val="0"/>
          <w:divBdr>
            <w:top w:val="none" w:sz="0" w:space="0" w:color="auto"/>
            <w:left w:val="none" w:sz="0" w:space="0" w:color="auto"/>
            <w:bottom w:val="none" w:sz="0" w:space="0" w:color="auto"/>
            <w:right w:val="none" w:sz="0" w:space="0" w:color="auto"/>
          </w:divBdr>
          <w:divsChild>
            <w:div w:id="104886329">
              <w:marLeft w:val="0"/>
              <w:marRight w:val="0"/>
              <w:marTop w:val="0"/>
              <w:marBottom w:val="0"/>
              <w:divBdr>
                <w:top w:val="none" w:sz="0" w:space="0" w:color="auto"/>
                <w:left w:val="none" w:sz="0" w:space="0" w:color="auto"/>
                <w:bottom w:val="none" w:sz="0" w:space="0" w:color="auto"/>
                <w:right w:val="none" w:sz="0" w:space="0" w:color="auto"/>
              </w:divBdr>
            </w:div>
            <w:div w:id="683627077">
              <w:marLeft w:val="0"/>
              <w:marRight w:val="0"/>
              <w:marTop w:val="0"/>
              <w:marBottom w:val="0"/>
              <w:divBdr>
                <w:top w:val="none" w:sz="0" w:space="0" w:color="auto"/>
                <w:left w:val="none" w:sz="0" w:space="0" w:color="auto"/>
                <w:bottom w:val="none" w:sz="0" w:space="0" w:color="auto"/>
                <w:right w:val="none" w:sz="0" w:space="0" w:color="auto"/>
              </w:divBdr>
            </w:div>
          </w:divsChild>
        </w:div>
        <w:div w:id="492374230">
          <w:marLeft w:val="0"/>
          <w:marRight w:val="0"/>
          <w:marTop w:val="0"/>
          <w:marBottom w:val="0"/>
          <w:divBdr>
            <w:top w:val="none" w:sz="0" w:space="0" w:color="auto"/>
            <w:left w:val="none" w:sz="0" w:space="0" w:color="auto"/>
            <w:bottom w:val="none" w:sz="0" w:space="0" w:color="auto"/>
            <w:right w:val="none" w:sz="0" w:space="0" w:color="auto"/>
          </w:divBdr>
          <w:divsChild>
            <w:div w:id="573710078">
              <w:marLeft w:val="0"/>
              <w:marRight w:val="0"/>
              <w:marTop w:val="0"/>
              <w:marBottom w:val="0"/>
              <w:divBdr>
                <w:top w:val="none" w:sz="0" w:space="0" w:color="auto"/>
                <w:left w:val="none" w:sz="0" w:space="0" w:color="auto"/>
                <w:bottom w:val="none" w:sz="0" w:space="0" w:color="auto"/>
                <w:right w:val="none" w:sz="0" w:space="0" w:color="auto"/>
              </w:divBdr>
            </w:div>
            <w:div w:id="286813549">
              <w:marLeft w:val="0"/>
              <w:marRight w:val="0"/>
              <w:marTop w:val="0"/>
              <w:marBottom w:val="0"/>
              <w:divBdr>
                <w:top w:val="none" w:sz="0" w:space="0" w:color="auto"/>
                <w:left w:val="none" w:sz="0" w:space="0" w:color="auto"/>
                <w:bottom w:val="none" w:sz="0" w:space="0" w:color="auto"/>
                <w:right w:val="none" w:sz="0" w:space="0" w:color="auto"/>
              </w:divBdr>
            </w:div>
          </w:divsChild>
        </w:div>
        <w:div w:id="652805524">
          <w:marLeft w:val="0"/>
          <w:marRight w:val="0"/>
          <w:marTop w:val="0"/>
          <w:marBottom w:val="0"/>
          <w:divBdr>
            <w:top w:val="none" w:sz="0" w:space="0" w:color="auto"/>
            <w:left w:val="none" w:sz="0" w:space="0" w:color="auto"/>
            <w:bottom w:val="none" w:sz="0" w:space="0" w:color="auto"/>
            <w:right w:val="none" w:sz="0" w:space="0" w:color="auto"/>
          </w:divBdr>
          <w:divsChild>
            <w:div w:id="488332784">
              <w:marLeft w:val="0"/>
              <w:marRight w:val="0"/>
              <w:marTop w:val="0"/>
              <w:marBottom w:val="0"/>
              <w:divBdr>
                <w:top w:val="none" w:sz="0" w:space="0" w:color="auto"/>
                <w:left w:val="none" w:sz="0" w:space="0" w:color="auto"/>
                <w:bottom w:val="none" w:sz="0" w:space="0" w:color="auto"/>
                <w:right w:val="none" w:sz="0" w:space="0" w:color="auto"/>
              </w:divBdr>
            </w:div>
            <w:div w:id="190610732">
              <w:marLeft w:val="0"/>
              <w:marRight w:val="0"/>
              <w:marTop w:val="0"/>
              <w:marBottom w:val="0"/>
              <w:divBdr>
                <w:top w:val="none" w:sz="0" w:space="0" w:color="auto"/>
                <w:left w:val="none" w:sz="0" w:space="0" w:color="auto"/>
                <w:bottom w:val="none" w:sz="0" w:space="0" w:color="auto"/>
                <w:right w:val="none" w:sz="0" w:space="0" w:color="auto"/>
              </w:divBdr>
            </w:div>
          </w:divsChild>
        </w:div>
        <w:div w:id="1927566062">
          <w:marLeft w:val="0"/>
          <w:marRight w:val="0"/>
          <w:marTop w:val="0"/>
          <w:marBottom w:val="0"/>
          <w:divBdr>
            <w:top w:val="none" w:sz="0" w:space="0" w:color="auto"/>
            <w:left w:val="none" w:sz="0" w:space="0" w:color="auto"/>
            <w:bottom w:val="none" w:sz="0" w:space="0" w:color="auto"/>
            <w:right w:val="none" w:sz="0" w:space="0" w:color="auto"/>
          </w:divBdr>
          <w:divsChild>
            <w:div w:id="406195855">
              <w:marLeft w:val="0"/>
              <w:marRight w:val="0"/>
              <w:marTop w:val="0"/>
              <w:marBottom w:val="0"/>
              <w:divBdr>
                <w:top w:val="none" w:sz="0" w:space="0" w:color="auto"/>
                <w:left w:val="none" w:sz="0" w:space="0" w:color="auto"/>
                <w:bottom w:val="none" w:sz="0" w:space="0" w:color="auto"/>
                <w:right w:val="none" w:sz="0" w:space="0" w:color="auto"/>
              </w:divBdr>
            </w:div>
            <w:div w:id="1660690414">
              <w:marLeft w:val="0"/>
              <w:marRight w:val="0"/>
              <w:marTop w:val="0"/>
              <w:marBottom w:val="0"/>
              <w:divBdr>
                <w:top w:val="none" w:sz="0" w:space="0" w:color="auto"/>
                <w:left w:val="none" w:sz="0" w:space="0" w:color="auto"/>
                <w:bottom w:val="none" w:sz="0" w:space="0" w:color="auto"/>
                <w:right w:val="none" w:sz="0" w:space="0" w:color="auto"/>
              </w:divBdr>
            </w:div>
          </w:divsChild>
        </w:div>
        <w:div w:id="2136100561">
          <w:marLeft w:val="0"/>
          <w:marRight w:val="0"/>
          <w:marTop w:val="0"/>
          <w:marBottom w:val="0"/>
          <w:divBdr>
            <w:top w:val="none" w:sz="0" w:space="0" w:color="auto"/>
            <w:left w:val="none" w:sz="0" w:space="0" w:color="auto"/>
            <w:bottom w:val="none" w:sz="0" w:space="0" w:color="auto"/>
            <w:right w:val="none" w:sz="0" w:space="0" w:color="auto"/>
          </w:divBdr>
          <w:divsChild>
            <w:div w:id="753160028">
              <w:marLeft w:val="0"/>
              <w:marRight w:val="0"/>
              <w:marTop w:val="0"/>
              <w:marBottom w:val="0"/>
              <w:divBdr>
                <w:top w:val="none" w:sz="0" w:space="0" w:color="auto"/>
                <w:left w:val="none" w:sz="0" w:space="0" w:color="auto"/>
                <w:bottom w:val="none" w:sz="0" w:space="0" w:color="auto"/>
                <w:right w:val="none" w:sz="0" w:space="0" w:color="auto"/>
              </w:divBdr>
            </w:div>
            <w:div w:id="1804734935">
              <w:marLeft w:val="0"/>
              <w:marRight w:val="0"/>
              <w:marTop w:val="0"/>
              <w:marBottom w:val="0"/>
              <w:divBdr>
                <w:top w:val="none" w:sz="0" w:space="0" w:color="auto"/>
                <w:left w:val="none" w:sz="0" w:space="0" w:color="auto"/>
                <w:bottom w:val="none" w:sz="0" w:space="0" w:color="auto"/>
                <w:right w:val="none" w:sz="0" w:space="0" w:color="auto"/>
              </w:divBdr>
            </w:div>
          </w:divsChild>
        </w:div>
        <w:div w:id="1495995033">
          <w:marLeft w:val="0"/>
          <w:marRight w:val="0"/>
          <w:marTop w:val="0"/>
          <w:marBottom w:val="0"/>
          <w:divBdr>
            <w:top w:val="none" w:sz="0" w:space="0" w:color="auto"/>
            <w:left w:val="none" w:sz="0" w:space="0" w:color="auto"/>
            <w:bottom w:val="none" w:sz="0" w:space="0" w:color="auto"/>
            <w:right w:val="none" w:sz="0" w:space="0" w:color="auto"/>
          </w:divBdr>
          <w:divsChild>
            <w:div w:id="575743193">
              <w:marLeft w:val="0"/>
              <w:marRight w:val="0"/>
              <w:marTop w:val="0"/>
              <w:marBottom w:val="0"/>
              <w:divBdr>
                <w:top w:val="none" w:sz="0" w:space="0" w:color="auto"/>
                <w:left w:val="none" w:sz="0" w:space="0" w:color="auto"/>
                <w:bottom w:val="none" w:sz="0" w:space="0" w:color="auto"/>
                <w:right w:val="none" w:sz="0" w:space="0" w:color="auto"/>
              </w:divBdr>
            </w:div>
            <w:div w:id="10836647">
              <w:marLeft w:val="0"/>
              <w:marRight w:val="0"/>
              <w:marTop w:val="0"/>
              <w:marBottom w:val="0"/>
              <w:divBdr>
                <w:top w:val="none" w:sz="0" w:space="0" w:color="auto"/>
                <w:left w:val="none" w:sz="0" w:space="0" w:color="auto"/>
                <w:bottom w:val="none" w:sz="0" w:space="0" w:color="auto"/>
                <w:right w:val="none" w:sz="0" w:space="0" w:color="auto"/>
              </w:divBdr>
            </w:div>
          </w:divsChild>
        </w:div>
        <w:div w:id="2062365300">
          <w:marLeft w:val="0"/>
          <w:marRight w:val="0"/>
          <w:marTop w:val="0"/>
          <w:marBottom w:val="0"/>
          <w:divBdr>
            <w:top w:val="none" w:sz="0" w:space="0" w:color="auto"/>
            <w:left w:val="none" w:sz="0" w:space="0" w:color="auto"/>
            <w:bottom w:val="none" w:sz="0" w:space="0" w:color="auto"/>
            <w:right w:val="none" w:sz="0" w:space="0" w:color="auto"/>
          </w:divBdr>
          <w:divsChild>
            <w:div w:id="1508712824">
              <w:marLeft w:val="0"/>
              <w:marRight w:val="0"/>
              <w:marTop w:val="0"/>
              <w:marBottom w:val="0"/>
              <w:divBdr>
                <w:top w:val="none" w:sz="0" w:space="0" w:color="auto"/>
                <w:left w:val="none" w:sz="0" w:space="0" w:color="auto"/>
                <w:bottom w:val="none" w:sz="0" w:space="0" w:color="auto"/>
                <w:right w:val="none" w:sz="0" w:space="0" w:color="auto"/>
              </w:divBdr>
            </w:div>
            <w:div w:id="1235169280">
              <w:marLeft w:val="0"/>
              <w:marRight w:val="0"/>
              <w:marTop w:val="0"/>
              <w:marBottom w:val="0"/>
              <w:divBdr>
                <w:top w:val="none" w:sz="0" w:space="0" w:color="auto"/>
                <w:left w:val="none" w:sz="0" w:space="0" w:color="auto"/>
                <w:bottom w:val="none" w:sz="0" w:space="0" w:color="auto"/>
                <w:right w:val="none" w:sz="0" w:space="0" w:color="auto"/>
              </w:divBdr>
            </w:div>
          </w:divsChild>
        </w:div>
        <w:div w:id="1829713275">
          <w:marLeft w:val="0"/>
          <w:marRight w:val="0"/>
          <w:marTop w:val="0"/>
          <w:marBottom w:val="0"/>
          <w:divBdr>
            <w:top w:val="none" w:sz="0" w:space="0" w:color="auto"/>
            <w:left w:val="none" w:sz="0" w:space="0" w:color="auto"/>
            <w:bottom w:val="none" w:sz="0" w:space="0" w:color="auto"/>
            <w:right w:val="none" w:sz="0" w:space="0" w:color="auto"/>
          </w:divBdr>
          <w:divsChild>
            <w:div w:id="1151290690">
              <w:marLeft w:val="0"/>
              <w:marRight w:val="0"/>
              <w:marTop w:val="0"/>
              <w:marBottom w:val="0"/>
              <w:divBdr>
                <w:top w:val="none" w:sz="0" w:space="0" w:color="auto"/>
                <w:left w:val="none" w:sz="0" w:space="0" w:color="auto"/>
                <w:bottom w:val="none" w:sz="0" w:space="0" w:color="auto"/>
                <w:right w:val="none" w:sz="0" w:space="0" w:color="auto"/>
              </w:divBdr>
            </w:div>
            <w:div w:id="2074038968">
              <w:marLeft w:val="0"/>
              <w:marRight w:val="0"/>
              <w:marTop w:val="0"/>
              <w:marBottom w:val="0"/>
              <w:divBdr>
                <w:top w:val="none" w:sz="0" w:space="0" w:color="auto"/>
                <w:left w:val="none" w:sz="0" w:space="0" w:color="auto"/>
                <w:bottom w:val="none" w:sz="0" w:space="0" w:color="auto"/>
                <w:right w:val="none" w:sz="0" w:space="0" w:color="auto"/>
              </w:divBdr>
            </w:div>
          </w:divsChild>
        </w:div>
        <w:div w:id="562327685">
          <w:marLeft w:val="0"/>
          <w:marRight w:val="0"/>
          <w:marTop w:val="0"/>
          <w:marBottom w:val="0"/>
          <w:divBdr>
            <w:top w:val="none" w:sz="0" w:space="0" w:color="auto"/>
            <w:left w:val="none" w:sz="0" w:space="0" w:color="auto"/>
            <w:bottom w:val="none" w:sz="0" w:space="0" w:color="auto"/>
            <w:right w:val="none" w:sz="0" w:space="0" w:color="auto"/>
          </w:divBdr>
          <w:divsChild>
            <w:div w:id="932858332">
              <w:marLeft w:val="0"/>
              <w:marRight w:val="0"/>
              <w:marTop w:val="0"/>
              <w:marBottom w:val="0"/>
              <w:divBdr>
                <w:top w:val="none" w:sz="0" w:space="0" w:color="auto"/>
                <w:left w:val="none" w:sz="0" w:space="0" w:color="auto"/>
                <w:bottom w:val="none" w:sz="0" w:space="0" w:color="auto"/>
                <w:right w:val="none" w:sz="0" w:space="0" w:color="auto"/>
              </w:divBdr>
            </w:div>
            <w:div w:id="420880967">
              <w:marLeft w:val="0"/>
              <w:marRight w:val="0"/>
              <w:marTop w:val="0"/>
              <w:marBottom w:val="0"/>
              <w:divBdr>
                <w:top w:val="none" w:sz="0" w:space="0" w:color="auto"/>
                <w:left w:val="none" w:sz="0" w:space="0" w:color="auto"/>
                <w:bottom w:val="none" w:sz="0" w:space="0" w:color="auto"/>
                <w:right w:val="none" w:sz="0" w:space="0" w:color="auto"/>
              </w:divBdr>
            </w:div>
          </w:divsChild>
        </w:div>
        <w:div w:id="1979450859">
          <w:marLeft w:val="0"/>
          <w:marRight w:val="0"/>
          <w:marTop w:val="0"/>
          <w:marBottom w:val="0"/>
          <w:divBdr>
            <w:top w:val="none" w:sz="0" w:space="0" w:color="auto"/>
            <w:left w:val="none" w:sz="0" w:space="0" w:color="auto"/>
            <w:bottom w:val="none" w:sz="0" w:space="0" w:color="auto"/>
            <w:right w:val="none" w:sz="0" w:space="0" w:color="auto"/>
          </w:divBdr>
          <w:divsChild>
            <w:div w:id="1687751963">
              <w:marLeft w:val="0"/>
              <w:marRight w:val="0"/>
              <w:marTop w:val="0"/>
              <w:marBottom w:val="0"/>
              <w:divBdr>
                <w:top w:val="none" w:sz="0" w:space="0" w:color="auto"/>
                <w:left w:val="none" w:sz="0" w:space="0" w:color="auto"/>
                <w:bottom w:val="none" w:sz="0" w:space="0" w:color="auto"/>
                <w:right w:val="none" w:sz="0" w:space="0" w:color="auto"/>
              </w:divBdr>
            </w:div>
            <w:div w:id="2080247892">
              <w:marLeft w:val="0"/>
              <w:marRight w:val="0"/>
              <w:marTop w:val="0"/>
              <w:marBottom w:val="0"/>
              <w:divBdr>
                <w:top w:val="none" w:sz="0" w:space="0" w:color="auto"/>
                <w:left w:val="none" w:sz="0" w:space="0" w:color="auto"/>
                <w:bottom w:val="none" w:sz="0" w:space="0" w:color="auto"/>
                <w:right w:val="none" w:sz="0" w:space="0" w:color="auto"/>
              </w:divBdr>
            </w:div>
          </w:divsChild>
        </w:div>
        <w:div w:id="835728168">
          <w:marLeft w:val="0"/>
          <w:marRight w:val="0"/>
          <w:marTop w:val="0"/>
          <w:marBottom w:val="0"/>
          <w:divBdr>
            <w:top w:val="none" w:sz="0" w:space="0" w:color="auto"/>
            <w:left w:val="none" w:sz="0" w:space="0" w:color="auto"/>
            <w:bottom w:val="none" w:sz="0" w:space="0" w:color="auto"/>
            <w:right w:val="none" w:sz="0" w:space="0" w:color="auto"/>
          </w:divBdr>
          <w:divsChild>
            <w:div w:id="2073697449">
              <w:marLeft w:val="0"/>
              <w:marRight w:val="0"/>
              <w:marTop w:val="0"/>
              <w:marBottom w:val="0"/>
              <w:divBdr>
                <w:top w:val="none" w:sz="0" w:space="0" w:color="auto"/>
                <w:left w:val="none" w:sz="0" w:space="0" w:color="auto"/>
                <w:bottom w:val="none" w:sz="0" w:space="0" w:color="auto"/>
                <w:right w:val="none" w:sz="0" w:space="0" w:color="auto"/>
              </w:divBdr>
            </w:div>
            <w:div w:id="1629359023">
              <w:marLeft w:val="0"/>
              <w:marRight w:val="0"/>
              <w:marTop w:val="0"/>
              <w:marBottom w:val="0"/>
              <w:divBdr>
                <w:top w:val="none" w:sz="0" w:space="0" w:color="auto"/>
                <w:left w:val="none" w:sz="0" w:space="0" w:color="auto"/>
                <w:bottom w:val="none" w:sz="0" w:space="0" w:color="auto"/>
                <w:right w:val="none" w:sz="0" w:space="0" w:color="auto"/>
              </w:divBdr>
            </w:div>
          </w:divsChild>
        </w:div>
        <w:div w:id="1656110404">
          <w:marLeft w:val="0"/>
          <w:marRight w:val="0"/>
          <w:marTop w:val="0"/>
          <w:marBottom w:val="0"/>
          <w:divBdr>
            <w:top w:val="none" w:sz="0" w:space="0" w:color="auto"/>
            <w:left w:val="none" w:sz="0" w:space="0" w:color="auto"/>
            <w:bottom w:val="none" w:sz="0" w:space="0" w:color="auto"/>
            <w:right w:val="none" w:sz="0" w:space="0" w:color="auto"/>
          </w:divBdr>
          <w:divsChild>
            <w:div w:id="562912525">
              <w:marLeft w:val="0"/>
              <w:marRight w:val="0"/>
              <w:marTop w:val="0"/>
              <w:marBottom w:val="0"/>
              <w:divBdr>
                <w:top w:val="none" w:sz="0" w:space="0" w:color="auto"/>
                <w:left w:val="none" w:sz="0" w:space="0" w:color="auto"/>
                <w:bottom w:val="none" w:sz="0" w:space="0" w:color="auto"/>
                <w:right w:val="none" w:sz="0" w:space="0" w:color="auto"/>
              </w:divBdr>
            </w:div>
            <w:div w:id="1563129790">
              <w:marLeft w:val="0"/>
              <w:marRight w:val="0"/>
              <w:marTop w:val="0"/>
              <w:marBottom w:val="0"/>
              <w:divBdr>
                <w:top w:val="none" w:sz="0" w:space="0" w:color="auto"/>
                <w:left w:val="none" w:sz="0" w:space="0" w:color="auto"/>
                <w:bottom w:val="none" w:sz="0" w:space="0" w:color="auto"/>
                <w:right w:val="none" w:sz="0" w:space="0" w:color="auto"/>
              </w:divBdr>
            </w:div>
          </w:divsChild>
        </w:div>
        <w:div w:id="65149465">
          <w:marLeft w:val="0"/>
          <w:marRight w:val="0"/>
          <w:marTop w:val="0"/>
          <w:marBottom w:val="0"/>
          <w:divBdr>
            <w:top w:val="none" w:sz="0" w:space="0" w:color="auto"/>
            <w:left w:val="none" w:sz="0" w:space="0" w:color="auto"/>
            <w:bottom w:val="none" w:sz="0" w:space="0" w:color="auto"/>
            <w:right w:val="none" w:sz="0" w:space="0" w:color="auto"/>
          </w:divBdr>
          <w:divsChild>
            <w:div w:id="1515192465">
              <w:marLeft w:val="0"/>
              <w:marRight w:val="0"/>
              <w:marTop w:val="0"/>
              <w:marBottom w:val="0"/>
              <w:divBdr>
                <w:top w:val="none" w:sz="0" w:space="0" w:color="auto"/>
                <w:left w:val="none" w:sz="0" w:space="0" w:color="auto"/>
                <w:bottom w:val="none" w:sz="0" w:space="0" w:color="auto"/>
                <w:right w:val="none" w:sz="0" w:space="0" w:color="auto"/>
              </w:divBdr>
            </w:div>
            <w:div w:id="2105488164">
              <w:marLeft w:val="0"/>
              <w:marRight w:val="0"/>
              <w:marTop w:val="0"/>
              <w:marBottom w:val="0"/>
              <w:divBdr>
                <w:top w:val="none" w:sz="0" w:space="0" w:color="auto"/>
                <w:left w:val="none" w:sz="0" w:space="0" w:color="auto"/>
                <w:bottom w:val="none" w:sz="0" w:space="0" w:color="auto"/>
                <w:right w:val="none" w:sz="0" w:space="0" w:color="auto"/>
              </w:divBdr>
            </w:div>
          </w:divsChild>
        </w:div>
        <w:div w:id="2127036911">
          <w:marLeft w:val="0"/>
          <w:marRight w:val="0"/>
          <w:marTop w:val="0"/>
          <w:marBottom w:val="0"/>
          <w:divBdr>
            <w:top w:val="none" w:sz="0" w:space="0" w:color="auto"/>
            <w:left w:val="none" w:sz="0" w:space="0" w:color="auto"/>
            <w:bottom w:val="none" w:sz="0" w:space="0" w:color="auto"/>
            <w:right w:val="none" w:sz="0" w:space="0" w:color="auto"/>
          </w:divBdr>
          <w:divsChild>
            <w:div w:id="1633906381">
              <w:marLeft w:val="0"/>
              <w:marRight w:val="0"/>
              <w:marTop w:val="0"/>
              <w:marBottom w:val="0"/>
              <w:divBdr>
                <w:top w:val="none" w:sz="0" w:space="0" w:color="auto"/>
                <w:left w:val="none" w:sz="0" w:space="0" w:color="auto"/>
                <w:bottom w:val="none" w:sz="0" w:space="0" w:color="auto"/>
                <w:right w:val="none" w:sz="0" w:space="0" w:color="auto"/>
              </w:divBdr>
            </w:div>
            <w:div w:id="223487482">
              <w:marLeft w:val="0"/>
              <w:marRight w:val="0"/>
              <w:marTop w:val="0"/>
              <w:marBottom w:val="0"/>
              <w:divBdr>
                <w:top w:val="none" w:sz="0" w:space="0" w:color="auto"/>
                <w:left w:val="none" w:sz="0" w:space="0" w:color="auto"/>
                <w:bottom w:val="none" w:sz="0" w:space="0" w:color="auto"/>
                <w:right w:val="none" w:sz="0" w:space="0" w:color="auto"/>
              </w:divBdr>
            </w:div>
          </w:divsChild>
        </w:div>
        <w:div w:id="2142264273">
          <w:marLeft w:val="0"/>
          <w:marRight w:val="0"/>
          <w:marTop w:val="0"/>
          <w:marBottom w:val="0"/>
          <w:divBdr>
            <w:top w:val="none" w:sz="0" w:space="0" w:color="auto"/>
            <w:left w:val="none" w:sz="0" w:space="0" w:color="auto"/>
            <w:bottom w:val="none" w:sz="0" w:space="0" w:color="auto"/>
            <w:right w:val="none" w:sz="0" w:space="0" w:color="auto"/>
          </w:divBdr>
          <w:divsChild>
            <w:div w:id="1573662482">
              <w:marLeft w:val="0"/>
              <w:marRight w:val="0"/>
              <w:marTop w:val="0"/>
              <w:marBottom w:val="0"/>
              <w:divBdr>
                <w:top w:val="none" w:sz="0" w:space="0" w:color="auto"/>
                <w:left w:val="none" w:sz="0" w:space="0" w:color="auto"/>
                <w:bottom w:val="none" w:sz="0" w:space="0" w:color="auto"/>
                <w:right w:val="none" w:sz="0" w:space="0" w:color="auto"/>
              </w:divBdr>
            </w:div>
            <w:div w:id="2131244870">
              <w:marLeft w:val="0"/>
              <w:marRight w:val="0"/>
              <w:marTop w:val="0"/>
              <w:marBottom w:val="0"/>
              <w:divBdr>
                <w:top w:val="none" w:sz="0" w:space="0" w:color="auto"/>
                <w:left w:val="none" w:sz="0" w:space="0" w:color="auto"/>
                <w:bottom w:val="none" w:sz="0" w:space="0" w:color="auto"/>
                <w:right w:val="none" w:sz="0" w:space="0" w:color="auto"/>
              </w:divBdr>
            </w:div>
          </w:divsChild>
        </w:div>
        <w:div w:id="1419794595">
          <w:marLeft w:val="0"/>
          <w:marRight w:val="0"/>
          <w:marTop w:val="0"/>
          <w:marBottom w:val="0"/>
          <w:divBdr>
            <w:top w:val="none" w:sz="0" w:space="0" w:color="auto"/>
            <w:left w:val="none" w:sz="0" w:space="0" w:color="auto"/>
            <w:bottom w:val="none" w:sz="0" w:space="0" w:color="auto"/>
            <w:right w:val="none" w:sz="0" w:space="0" w:color="auto"/>
          </w:divBdr>
          <w:divsChild>
            <w:div w:id="1703549615">
              <w:marLeft w:val="0"/>
              <w:marRight w:val="0"/>
              <w:marTop w:val="0"/>
              <w:marBottom w:val="0"/>
              <w:divBdr>
                <w:top w:val="none" w:sz="0" w:space="0" w:color="auto"/>
                <w:left w:val="none" w:sz="0" w:space="0" w:color="auto"/>
                <w:bottom w:val="none" w:sz="0" w:space="0" w:color="auto"/>
                <w:right w:val="none" w:sz="0" w:space="0" w:color="auto"/>
              </w:divBdr>
            </w:div>
            <w:div w:id="1573805925">
              <w:marLeft w:val="0"/>
              <w:marRight w:val="0"/>
              <w:marTop w:val="0"/>
              <w:marBottom w:val="0"/>
              <w:divBdr>
                <w:top w:val="none" w:sz="0" w:space="0" w:color="auto"/>
                <w:left w:val="none" w:sz="0" w:space="0" w:color="auto"/>
                <w:bottom w:val="none" w:sz="0" w:space="0" w:color="auto"/>
                <w:right w:val="none" w:sz="0" w:space="0" w:color="auto"/>
              </w:divBdr>
            </w:div>
          </w:divsChild>
        </w:div>
        <w:div w:id="2108500202">
          <w:marLeft w:val="0"/>
          <w:marRight w:val="0"/>
          <w:marTop w:val="0"/>
          <w:marBottom w:val="0"/>
          <w:divBdr>
            <w:top w:val="none" w:sz="0" w:space="0" w:color="auto"/>
            <w:left w:val="none" w:sz="0" w:space="0" w:color="auto"/>
            <w:bottom w:val="none" w:sz="0" w:space="0" w:color="auto"/>
            <w:right w:val="none" w:sz="0" w:space="0" w:color="auto"/>
          </w:divBdr>
          <w:divsChild>
            <w:div w:id="1930699058">
              <w:marLeft w:val="0"/>
              <w:marRight w:val="0"/>
              <w:marTop w:val="0"/>
              <w:marBottom w:val="0"/>
              <w:divBdr>
                <w:top w:val="none" w:sz="0" w:space="0" w:color="auto"/>
                <w:left w:val="none" w:sz="0" w:space="0" w:color="auto"/>
                <w:bottom w:val="none" w:sz="0" w:space="0" w:color="auto"/>
                <w:right w:val="none" w:sz="0" w:space="0" w:color="auto"/>
              </w:divBdr>
            </w:div>
            <w:div w:id="2082756033">
              <w:marLeft w:val="0"/>
              <w:marRight w:val="0"/>
              <w:marTop w:val="0"/>
              <w:marBottom w:val="0"/>
              <w:divBdr>
                <w:top w:val="none" w:sz="0" w:space="0" w:color="auto"/>
                <w:left w:val="none" w:sz="0" w:space="0" w:color="auto"/>
                <w:bottom w:val="none" w:sz="0" w:space="0" w:color="auto"/>
                <w:right w:val="none" w:sz="0" w:space="0" w:color="auto"/>
              </w:divBdr>
            </w:div>
          </w:divsChild>
        </w:div>
        <w:div w:id="1911382663">
          <w:marLeft w:val="0"/>
          <w:marRight w:val="0"/>
          <w:marTop w:val="0"/>
          <w:marBottom w:val="0"/>
          <w:divBdr>
            <w:top w:val="none" w:sz="0" w:space="0" w:color="auto"/>
            <w:left w:val="none" w:sz="0" w:space="0" w:color="auto"/>
            <w:bottom w:val="none" w:sz="0" w:space="0" w:color="auto"/>
            <w:right w:val="none" w:sz="0" w:space="0" w:color="auto"/>
          </w:divBdr>
          <w:divsChild>
            <w:div w:id="1367679775">
              <w:marLeft w:val="0"/>
              <w:marRight w:val="0"/>
              <w:marTop w:val="0"/>
              <w:marBottom w:val="0"/>
              <w:divBdr>
                <w:top w:val="none" w:sz="0" w:space="0" w:color="auto"/>
                <w:left w:val="none" w:sz="0" w:space="0" w:color="auto"/>
                <w:bottom w:val="none" w:sz="0" w:space="0" w:color="auto"/>
                <w:right w:val="none" w:sz="0" w:space="0" w:color="auto"/>
              </w:divBdr>
            </w:div>
            <w:div w:id="327709297">
              <w:marLeft w:val="0"/>
              <w:marRight w:val="0"/>
              <w:marTop w:val="0"/>
              <w:marBottom w:val="0"/>
              <w:divBdr>
                <w:top w:val="none" w:sz="0" w:space="0" w:color="auto"/>
                <w:left w:val="none" w:sz="0" w:space="0" w:color="auto"/>
                <w:bottom w:val="none" w:sz="0" w:space="0" w:color="auto"/>
                <w:right w:val="none" w:sz="0" w:space="0" w:color="auto"/>
              </w:divBdr>
            </w:div>
          </w:divsChild>
        </w:div>
        <w:div w:id="167595955">
          <w:marLeft w:val="0"/>
          <w:marRight w:val="0"/>
          <w:marTop w:val="0"/>
          <w:marBottom w:val="0"/>
          <w:divBdr>
            <w:top w:val="none" w:sz="0" w:space="0" w:color="auto"/>
            <w:left w:val="none" w:sz="0" w:space="0" w:color="auto"/>
            <w:bottom w:val="none" w:sz="0" w:space="0" w:color="auto"/>
            <w:right w:val="none" w:sz="0" w:space="0" w:color="auto"/>
          </w:divBdr>
          <w:divsChild>
            <w:div w:id="1961915519">
              <w:marLeft w:val="0"/>
              <w:marRight w:val="0"/>
              <w:marTop w:val="0"/>
              <w:marBottom w:val="0"/>
              <w:divBdr>
                <w:top w:val="none" w:sz="0" w:space="0" w:color="auto"/>
                <w:left w:val="none" w:sz="0" w:space="0" w:color="auto"/>
                <w:bottom w:val="none" w:sz="0" w:space="0" w:color="auto"/>
                <w:right w:val="none" w:sz="0" w:space="0" w:color="auto"/>
              </w:divBdr>
            </w:div>
            <w:div w:id="155418113">
              <w:marLeft w:val="0"/>
              <w:marRight w:val="0"/>
              <w:marTop w:val="0"/>
              <w:marBottom w:val="0"/>
              <w:divBdr>
                <w:top w:val="none" w:sz="0" w:space="0" w:color="auto"/>
                <w:left w:val="none" w:sz="0" w:space="0" w:color="auto"/>
                <w:bottom w:val="none" w:sz="0" w:space="0" w:color="auto"/>
                <w:right w:val="none" w:sz="0" w:space="0" w:color="auto"/>
              </w:divBdr>
            </w:div>
          </w:divsChild>
        </w:div>
        <w:div w:id="1413769896">
          <w:marLeft w:val="0"/>
          <w:marRight w:val="0"/>
          <w:marTop w:val="0"/>
          <w:marBottom w:val="0"/>
          <w:divBdr>
            <w:top w:val="none" w:sz="0" w:space="0" w:color="auto"/>
            <w:left w:val="none" w:sz="0" w:space="0" w:color="auto"/>
            <w:bottom w:val="none" w:sz="0" w:space="0" w:color="auto"/>
            <w:right w:val="none" w:sz="0" w:space="0" w:color="auto"/>
          </w:divBdr>
          <w:divsChild>
            <w:div w:id="1251278882">
              <w:marLeft w:val="0"/>
              <w:marRight w:val="0"/>
              <w:marTop w:val="0"/>
              <w:marBottom w:val="0"/>
              <w:divBdr>
                <w:top w:val="none" w:sz="0" w:space="0" w:color="auto"/>
                <w:left w:val="none" w:sz="0" w:space="0" w:color="auto"/>
                <w:bottom w:val="none" w:sz="0" w:space="0" w:color="auto"/>
                <w:right w:val="none" w:sz="0" w:space="0" w:color="auto"/>
              </w:divBdr>
            </w:div>
            <w:div w:id="1306081853">
              <w:marLeft w:val="0"/>
              <w:marRight w:val="0"/>
              <w:marTop w:val="0"/>
              <w:marBottom w:val="0"/>
              <w:divBdr>
                <w:top w:val="none" w:sz="0" w:space="0" w:color="auto"/>
                <w:left w:val="none" w:sz="0" w:space="0" w:color="auto"/>
                <w:bottom w:val="none" w:sz="0" w:space="0" w:color="auto"/>
                <w:right w:val="none" w:sz="0" w:space="0" w:color="auto"/>
              </w:divBdr>
            </w:div>
          </w:divsChild>
        </w:div>
        <w:div w:id="865944601">
          <w:marLeft w:val="0"/>
          <w:marRight w:val="0"/>
          <w:marTop w:val="0"/>
          <w:marBottom w:val="0"/>
          <w:divBdr>
            <w:top w:val="none" w:sz="0" w:space="0" w:color="auto"/>
            <w:left w:val="none" w:sz="0" w:space="0" w:color="auto"/>
            <w:bottom w:val="none" w:sz="0" w:space="0" w:color="auto"/>
            <w:right w:val="none" w:sz="0" w:space="0" w:color="auto"/>
          </w:divBdr>
          <w:divsChild>
            <w:div w:id="896401803">
              <w:marLeft w:val="0"/>
              <w:marRight w:val="0"/>
              <w:marTop w:val="0"/>
              <w:marBottom w:val="0"/>
              <w:divBdr>
                <w:top w:val="none" w:sz="0" w:space="0" w:color="auto"/>
                <w:left w:val="none" w:sz="0" w:space="0" w:color="auto"/>
                <w:bottom w:val="none" w:sz="0" w:space="0" w:color="auto"/>
                <w:right w:val="none" w:sz="0" w:space="0" w:color="auto"/>
              </w:divBdr>
            </w:div>
            <w:div w:id="2142720577">
              <w:marLeft w:val="0"/>
              <w:marRight w:val="0"/>
              <w:marTop w:val="0"/>
              <w:marBottom w:val="0"/>
              <w:divBdr>
                <w:top w:val="none" w:sz="0" w:space="0" w:color="auto"/>
                <w:left w:val="none" w:sz="0" w:space="0" w:color="auto"/>
                <w:bottom w:val="none" w:sz="0" w:space="0" w:color="auto"/>
                <w:right w:val="none" w:sz="0" w:space="0" w:color="auto"/>
              </w:divBdr>
            </w:div>
          </w:divsChild>
        </w:div>
        <w:div w:id="1831797729">
          <w:marLeft w:val="0"/>
          <w:marRight w:val="0"/>
          <w:marTop w:val="0"/>
          <w:marBottom w:val="0"/>
          <w:divBdr>
            <w:top w:val="none" w:sz="0" w:space="0" w:color="auto"/>
            <w:left w:val="none" w:sz="0" w:space="0" w:color="auto"/>
            <w:bottom w:val="none" w:sz="0" w:space="0" w:color="auto"/>
            <w:right w:val="none" w:sz="0" w:space="0" w:color="auto"/>
          </w:divBdr>
          <w:divsChild>
            <w:div w:id="139805410">
              <w:marLeft w:val="0"/>
              <w:marRight w:val="0"/>
              <w:marTop w:val="0"/>
              <w:marBottom w:val="0"/>
              <w:divBdr>
                <w:top w:val="none" w:sz="0" w:space="0" w:color="auto"/>
                <w:left w:val="none" w:sz="0" w:space="0" w:color="auto"/>
                <w:bottom w:val="none" w:sz="0" w:space="0" w:color="auto"/>
                <w:right w:val="none" w:sz="0" w:space="0" w:color="auto"/>
              </w:divBdr>
            </w:div>
            <w:div w:id="8032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14972">
      <w:marLeft w:val="0"/>
      <w:marRight w:val="0"/>
      <w:marTop w:val="0"/>
      <w:marBottom w:val="0"/>
      <w:divBdr>
        <w:top w:val="none" w:sz="0" w:space="0" w:color="auto"/>
        <w:left w:val="none" w:sz="0" w:space="0" w:color="auto"/>
        <w:bottom w:val="none" w:sz="0" w:space="0" w:color="auto"/>
        <w:right w:val="none" w:sz="0" w:space="0" w:color="auto"/>
      </w:divBdr>
      <w:divsChild>
        <w:div w:id="843788796">
          <w:marLeft w:val="0"/>
          <w:marRight w:val="0"/>
          <w:marTop w:val="0"/>
          <w:marBottom w:val="0"/>
          <w:divBdr>
            <w:top w:val="none" w:sz="0" w:space="0" w:color="auto"/>
            <w:left w:val="none" w:sz="0" w:space="0" w:color="auto"/>
            <w:bottom w:val="none" w:sz="0" w:space="0" w:color="auto"/>
            <w:right w:val="none" w:sz="0" w:space="0" w:color="auto"/>
          </w:divBdr>
          <w:divsChild>
            <w:div w:id="426005677">
              <w:marLeft w:val="0"/>
              <w:marRight w:val="0"/>
              <w:marTop w:val="0"/>
              <w:marBottom w:val="0"/>
              <w:divBdr>
                <w:top w:val="none" w:sz="0" w:space="0" w:color="auto"/>
                <w:left w:val="none" w:sz="0" w:space="0" w:color="auto"/>
                <w:bottom w:val="none" w:sz="0" w:space="0" w:color="auto"/>
                <w:right w:val="none" w:sz="0" w:space="0" w:color="auto"/>
              </w:divBdr>
            </w:div>
            <w:div w:id="1642031453">
              <w:marLeft w:val="0"/>
              <w:marRight w:val="0"/>
              <w:marTop w:val="0"/>
              <w:marBottom w:val="0"/>
              <w:divBdr>
                <w:top w:val="none" w:sz="0" w:space="0" w:color="auto"/>
                <w:left w:val="none" w:sz="0" w:space="0" w:color="auto"/>
                <w:bottom w:val="none" w:sz="0" w:space="0" w:color="auto"/>
                <w:right w:val="none" w:sz="0" w:space="0" w:color="auto"/>
              </w:divBdr>
            </w:div>
          </w:divsChild>
        </w:div>
        <w:div w:id="769352094">
          <w:marLeft w:val="0"/>
          <w:marRight w:val="0"/>
          <w:marTop w:val="0"/>
          <w:marBottom w:val="0"/>
          <w:divBdr>
            <w:top w:val="none" w:sz="0" w:space="0" w:color="auto"/>
            <w:left w:val="none" w:sz="0" w:space="0" w:color="auto"/>
            <w:bottom w:val="none" w:sz="0" w:space="0" w:color="auto"/>
            <w:right w:val="none" w:sz="0" w:space="0" w:color="auto"/>
          </w:divBdr>
          <w:divsChild>
            <w:div w:id="480660013">
              <w:marLeft w:val="0"/>
              <w:marRight w:val="0"/>
              <w:marTop w:val="0"/>
              <w:marBottom w:val="0"/>
              <w:divBdr>
                <w:top w:val="none" w:sz="0" w:space="0" w:color="auto"/>
                <w:left w:val="none" w:sz="0" w:space="0" w:color="auto"/>
                <w:bottom w:val="none" w:sz="0" w:space="0" w:color="auto"/>
                <w:right w:val="none" w:sz="0" w:space="0" w:color="auto"/>
              </w:divBdr>
            </w:div>
            <w:div w:id="1298414644">
              <w:marLeft w:val="0"/>
              <w:marRight w:val="0"/>
              <w:marTop w:val="0"/>
              <w:marBottom w:val="0"/>
              <w:divBdr>
                <w:top w:val="none" w:sz="0" w:space="0" w:color="auto"/>
                <w:left w:val="none" w:sz="0" w:space="0" w:color="auto"/>
                <w:bottom w:val="none" w:sz="0" w:space="0" w:color="auto"/>
                <w:right w:val="none" w:sz="0" w:space="0" w:color="auto"/>
              </w:divBdr>
            </w:div>
          </w:divsChild>
        </w:div>
        <w:div w:id="1408958919">
          <w:marLeft w:val="0"/>
          <w:marRight w:val="0"/>
          <w:marTop w:val="0"/>
          <w:marBottom w:val="0"/>
          <w:divBdr>
            <w:top w:val="none" w:sz="0" w:space="0" w:color="auto"/>
            <w:left w:val="none" w:sz="0" w:space="0" w:color="auto"/>
            <w:bottom w:val="none" w:sz="0" w:space="0" w:color="auto"/>
            <w:right w:val="none" w:sz="0" w:space="0" w:color="auto"/>
          </w:divBdr>
          <w:divsChild>
            <w:div w:id="1753161300">
              <w:marLeft w:val="0"/>
              <w:marRight w:val="0"/>
              <w:marTop w:val="0"/>
              <w:marBottom w:val="0"/>
              <w:divBdr>
                <w:top w:val="none" w:sz="0" w:space="0" w:color="auto"/>
                <w:left w:val="none" w:sz="0" w:space="0" w:color="auto"/>
                <w:bottom w:val="none" w:sz="0" w:space="0" w:color="auto"/>
                <w:right w:val="none" w:sz="0" w:space="0" w:color="auto"/>
              </w:divBdr>
            </w:div>
            <w:div w:id="9109509">
              <w:marLeft w:val="0"/>
              <w:marRight w:val="0"/>
              <w:marTop w:val="0"/>
              <w:marBottom w:val="0"/>
              <w:divBdr>
                <w:top w:val="none" w:sz="0" w:space="0" w:color="auto"/>
                <w:left w:val="none" w:sz="0" w:space="0" w:color="auto"/>
                <w:bottom w:val="none" w:sz="0" w:space="0" w:color="auto"/>
                <w:right w:val="none" w:sz="0" w:space="0" w:color="auto"/>
              </w:divBdr>
            </w:div>
          </w:divsChild>
        </w:div>
        <w:div w:id="173570038">
          <w:marLeft w:val="0"/>
          <w:marRight w:val="0"/>
          <w:marTop w:val="0"/>
          <w:marBottom w:val="0"/>
          <w:divBdr>
            <w:top w:val="none" w:sz="0" w:space="0" w:color="auto"/>
            <w:left w:val="none" w:sz="0" w:space="0" w:color="auto"/>
            <w:bottom w:val="none" w:sz="0" w:space="0" w:color="auto"/>
            <w:right w:val="none" w:sz="0" w:space="0" w:color="auto"/>
          </w:divBdr>
          <w:divsChild>
            <w:div w:id="928998404">
              <w:marLeft w:val="0"/>
              <w:marRight w:val="0"/>
              <w:marTop w:val="0"/>
              <w:marBottom w:val="0"/>
              <w:divBdr>
                <w:top w:val="none" w:sz="0" w:space="0" w:color="auto"/>
                <w:left w:val="none" w:sz="0" w:space="0" w:color="auto"/>
                <w:bottom w:val="none" w:sz="0" w:space="0" w:color="auto"/>
                <w:right w:val="none" w:sz="0" w:space="0" w:color="auto"/>
              </w:divBdr>
            </w:div>
            <w:div w:id="956257243">
              <w:marLeft w:val="0"/>
              <w:marRight w:val="0"/>
              <w:marTop w:val="0"/>
              <w:marBottom w:val="0"/>
              <w:divBdr>
                <w:top w:val="none" w:sz="0" w:space="0" w:color="auto"/>
                <w:left w:val="none" w:sz="0" w:space="0" w:color="auto"/>
                <w:bottom w:val="none" w:sz="0" w:space="0" w:color="auto"/>
                <w:right w:val="none" w:sz="0" w:space="0" w:color="auto"/>
              </w:divBdr>
            </w:div>
          </w:divsChild>
        </w:div>
        <w:div w:id="845704628">
          <w:marLeft w:val="0"/>
          <w:marRight w:val="0"/>
          <w:marTop w:val="0"/>
          <w:marBottom w:val="0"/>
          <w:divBdr>
            <w:top w:val="none" w:sz="0" w:space="0" w:color="auto"/>
            <w:left w:val="none" w:sz="0" w:space="0" w:color="auto"/>
            <w:bottom w:val="none" w:sz="0" w:space="0" w:color="auto"/>
            <w:right w:val="none" w:sz="0" w:space="0" w:color="auto"/>
          </w:divBdr>
          <w:divsChild>
            <w:div w:id="1400249742">
              <w:marLeft w:val="0"/>
              <w:marRight w:val="0"/>
              <w:marTop w:val="0"/>
              <w:marBottom w:val="0"/>
              <w:divBdr>
                <w:top w:val="none" w:sz="0" w:space="0" w:color="auto"/>
                <w:left w:val="none" w:sz="0" w:space="0" w:color="auto"/>
                <w:bottom w:val="none" w:sz="0" w:space="0" w:color="auto"/>
                <w:right w:val="none" w:sz="0" w:space="0" w:color="auto"/>
              </w:divBdr>
            </w:div>
            <w:div w:id="1400710541">
              <w:marLeft w:val="0"/>
              <w:marRight w:val="0"/>
              <w:marTop w:val="0"/>
              <w:marBottom w:val="0"/>
              <w:divBdr>
                <w:top w:val="none" w:sz="0" w:space="0" w:color="auto"/>
                <w:left w:val="none" w:sz="0" w:space="0" w:color="auto"/>
                <w:bottom w:val="none" w:sz="0" w:space="0" w:color="auto"/>
                <w:right w:val="none" w:sz="0" w:space="0" w:color="auto"/>
              </w:divBdr>
            </w:div>
          </w:divsChild>
        </w:div>
        <w:div w:id="537595443">
          <w:marLeft w:val="0"/>
          <w:marRight w:val="0"/>
          <w:marTop w:val="0"/>
          <w:marBottom w:val="0"/>
          <w:divBdr>
            <w:top w:val="none" w:sz="0" w:space="0" w:color="auto"/>
            <w:left w:val="none" w:sz="0" w:space="0" w:color="auto"/>
            <w:bottom w:val="none" w:sz="0" w:space="0" w:color="auto"/>
            <w:right w:val="none" w:sz="0" w:space="0" w:color="auto"/>
          </w:divBdr>
          <w:divsChild>
            <w:div w:id="1843278524">
              <w:marLeft w:val="0"/>
              <w:marRight w:val="0"/>
              <w:marTop w:val="0"/>
              <w:marBottom w:val="0"/>
              <w:divBdr>
                <w:top w:val="none" w:sz="0" w:space="0" w:color="auto"/>
                <w:left w:val="none" w:sz="0" w:space="0" w:color="auto"/>
                <w:bottom w:val="none" w:sz="0" w:space="0" w:color="auto"/>
                <w:right w:val="none" w:sz="0" w:space="0" w:color="auto"/>
              </w:divBdr>
            </w:div>
            <w:div w:id="824472415">
              <w:marLeft w:val="0"/>
              <w:marRight w:val="0"/>
              <w:marTop w:val="0"/>
              <w:marBottom w:val="0"/>
              <w:divBdr>
                <w:top w:val="none" w:sz="0" w:space="0" w:color="auto"/>
                <w:left w:val="none" w:sz="0" w:space="0" w:color="auto"/>
                <w:bottom w:val="none" w:sz="0" w:space="0" w:color="auto"/>
                <w:right w:val="none" w:sz="0" w:space="0" w:color="auto"/>
              </w:divBdr>
            </w:div>
          </w:divsChild>
        </w:div>
        <w:div w:id="1214461248">
          <w:marLeft w:val="0"/>
          <w:marRight w:val="0"/>
          <w:marTop w:val="0"/>
          <w:marBottom w:val="0"/>
          <w:divBdr>
            <w:top w:val="none" w:sz="0" w:space="0" w:color="auto"/>
            <w:left w:val="none" w:sz="0" w:space="0" w:color="auto"/>
            <w:bottom w:val="none" w:sz="0" w:space="0" w:color="auto"/>
            <w:right w:val="none" w:sz="0" w:space="0" w:color="auto"/>
          </w:divBdr>
          <w:divsChild>
            <w:div w:id="320275282">
              <w:marLeft w:val="0"/>
              <w:marRight w:val="0"/>
              <w:marTop w:val="0"/>
              <w:marBottom w:val="0"/>
              <w:divBdr>
                <w:top w:val="none" w:sz="0" w:space="0" w:color="auto"/>
                <w:left w:val="none" w:sz="0" w:space="0" w:color="auto"/>
                <w:bottom w:val="none" w:sz="0" w:space="0" w:color="auto"/>
                <w:right w:val="none" w:sz="0" w:space="0" w:color="auto"/>
              </w:divBdr>
            </w:div>
            <w:div w:id="1446849324">
              <w:marLeft w:val="0"/>
              <w:marRight w:val="0"/>
              <w:marTop w:val="0"/>
              <w:marBottom w:val="0"/>
              <w:divBdr>
                <w:top w:val="none" w:sz="0" w:space="0" w:color="auto"/>
                <w:left w:val="none" w:sz="0" w:space="0" w:color="auto"/>
                <w:bottom w:val="none" w:sz="0" w:space="0" w:color="auto"/>
                <w:right w:val="none" w:sz="0" w:space="0" w:color="auto"/>
              </w:divBdr>
            </w:div>
          </w:divsChild>
        </w:div>
        <w:div w:id="319432614">
          <w:marLeft w:val="0"/>
          <w:marRight w:val="0"/>
          <w:marTop w:val="0"/>
          <w:marBottom w:val="0"/>
          <w:divBdr>
            <w:top w:val="none" w:sz="0" w:space="0" w:color="auto"/>
            <w:left w:val="none" w:sz="0" w:space="0" w:color="auto"/>
            <w:bottom w:val="none" w:sz="0" w:space="0" w:color="auto"/>
            <w:right w:val="none" w:sz="0" w:space="0" w:color="auto"/>
          </w:divBdr>
          <w:divsChild>
            <w:div w:id="1137410023">
              <w:marLeft w:val="0"/>
              <w:marRight w:val="0"/>
              <w:marTop w:val="0"/>
              <w:marBottom w:val="0"/>
              <w:divBdr>
                <w:top w:val="none" w:sz="0" w:space="0" w:color="auto"/>
                <w:left w:val="none" w:sz="0" w:space="0" w:color="auto"/>
                <w:bottom w:val="none" w:sz="0" w:space="0" w:color="auto"/>
                <w:right w:val="none" w:sz="0" w:space="0" w:color="auto"/>
              </w:divBdr>
            </w:div>
            <w:div w:id="882717413">
              <w:marLeft w:val="0"/>
              <w:marRight w:val="0"/>
              <w:marTop w:val="0"/>
              <w:marBottom w:val="0"/>
              <w:divBdr>
                <w:top w:val="none" w:sz="0" w:space="0" w:color="auto"/>
                <w:left w:val="none" w:sz="0" w:space="0" w:color="auto"/>
                <w:bottom w:val="none" w:sz="0" w:space="0" w:color="auto"/>
                <w:right w:val="none" w:sz="0" w:space="0" w:color="auto"/>
              </w:divBdr>
            </w:div>
          </w:divsChild>
        </w:div>
        <w:div w:id="1041828083">
          <w:marLeft w:val="0"/>
          <w:marRight w:val="0"/>
          <w:marTop w:val="0"/>
          <w:marBottom w:val="0"/>
          <w:divBdr>
            <w:top w:val="none" w:sz="0" w:space="0" w:color="auto"/>
            <w:left w:val="none" w:sz="0" w:space="0" w:color="auto"/>
            <w:bottom w:val="none" w:sz="0" w:space="0" w:color="auto"/>
            <w:right w:val="none" w:sz="0" w:space="0" w:color="auto"/>
          </w:divBdr>
          <w:divsChild>
            <w:div w:id="327561765">
              <w:marLeft w:val="0"/>
              <w:marRight w:val="0"/>
              <w:marTop w:val="0"/>
              <w:marBottom w:val="0"/>
              <w:divBdr>
                <w:top w:val="none" w:sz="0" w:space="0" w:color="auto"/>
                <w:left w:val="none" w:sz="0" w:space="0" w:color="auto"/>
                <w:bottom w:val="none" w:sz="0" w:space="0" w:color="auto"/>
                <w:right w:val="none" w:sz="0" w:space="0" w:color="auto"/>
              </w:divBdr>
            </w:div>
            <w:div w:id="639313250">
              <w:marLeft w:val="0"/>
              <w:marRight w:val="0"/>
              <w:marTop w:val="0"/>
              <w:marBottom w:val="0"/>
              <w:divBdr>
                <w:top w:val="none" w:sz="0" w:space="0" w:color="auto"/>
                <w:left w:val="none" w:sz="0" w:space="0" w:color="auto"/>
                <w:bottom w:val="none" w:sz="0" w:space="0" w:color="auto"/>
                <w:right w:val="none" w:sz="0" w:space="0" w:color="auto"/>
              </w:divBdr>
            </w:div>
          </w:divsChild>
        </w:div>
        <w:div w:id="619460366">
          <w:marLeft w:val="0"/>
          <w:marRight w:val="0"/>
          <w:marTop w:val="0"/>
          <w:marBottom w:val="0"/>
          <w:divBdr>
            <w:top w:val="none" w:sz="0" w:space="0" w:color="auto"/>
            <w:left w:val="none" w:sz="0" w:space="0" w:color="auto"/>
            <w:bottom w:val="none" w:sz="0" w:space="0" w:color="auto"/>
            <w:right w:val="none" w:sz="0" w:space="0" w:color="auto"/>
          </w:divBdr>
          <w:divsChild>
            <w:div w:id="483742655">
              <w:marLeft w:val="0"/>
              <w:marRight w:val="0"/>
              <w:marTop w:val="0"/>
              <w:marBottom w:val="0"/>
              <w:divBdr>
                <w:top w:val="none" w:sz="0" w:space="0" w:color="auto"/>
                <w:left w:val="none" w:sz="0" w:space="0" w:color="auto"/>
                <w:bottom w:val="none" w:sz="0" w:space="0" w:color="auto"/>
                <w:right w:val="none" w:sz="0" w:space="0" w:color="auto"/>
              </w:divBdr>
            </w:div>
            <w:div w:id="1580671299">
              <w:marLeft w:val="0"/>
              <w:marRight w:val="0"/>
              <w:marTop w:val="0"/>
              <w:marBottom w:val="0"/>
              <w:divBdr>
                <w:top w:val="none" w:sz="0" w:space="0" w:color="auto"/>
                <w:left w:val="none" w:sz="0" w:space="0" w:color="auto"/>
                <w:bottom w:val="none" w:sz="0" w:space="0" w:color="auto"/>
                <w:right w:val="none" w:sz="0" w:space="0" w:color="auto"/>
              </w:divBdr>
            </w:div>
          </w:divsChild>
        </w:div>
        <w:div w:id="1725828305">
          <w:marLeft w:val="0"/>
          <w:marRight w:val="0"/>
          <w:marTop w:val="0"/>
          <w:marBottom w:val="0"/>
          <w:divBdr>
            <w:top w:val="none" w:sz="0" w:space="0" w:color="auto"/>
            <w:left w:val="none" w:sz="0" w:space="0" w:color="auto"/>
            <w:bottom w:val="none" w:sz="0" w:space="0" w:color="auto"/>
            <w:right w:val="none" w:sz="0" w:space="0" w:color="auto"/>
          </w:divBdr>
          <w:divsChild>
            <w:div w:id="217281008">
              <w:marLeft w:val="0"/>
              <w:marRight w:val="0"/>
              <w:marTop w:val="0"/>
              <w:marBottom w:val="0"/>
              <w:divBdr>
                <w:top w:val="none" w:sz="0" w:space="0" w:color="auto"/>
                <w:left w:val="none" w:sz="0" w:space="0" w:color="auto"/>
                <w:bottom w:val="none" w:sz="0" w:space="0" w:color="auto"/>
                <w:right w:val="none" w:sz="0" w:space="0" w:color="auto"/>
              </w:divBdr>
            </w:div>
            <w:div w:id="373114878">
              <w:marLeft w:val="0"/>
              <w:marRight w:val="0"/>
              <w:marTop w:val="0"/>
              <w:marBottom w:val="0"/>
              <w:divBdr>
                <w:top w:val="none" w:sz="0" w:space="0" w:color="auto"/>
                <w:left w:val="none" w:sz="0" w:space="0" w:color="auto"/>
                <w:bottom w:val="none" w:sz="0" w:space="0" w:color="auto"/>
                <w:right w:val="none" w:sz="0" w:space="0" w:color="auto"/>
              </w:divBdr>
            </w:div>
          </w:divsChild>
        </w:div>
        <w:div w:id="1786346765">
          <w:marLeft w:val="0"/>
          <w:marRight w:val="0"/>
          <w:marTop w:val="0"/>
          <w:marBottom w:val="0"/>
          <w:divBdr>
            <w:top w:val="none" w:sz="0" w:space="0" w:color="auto"/>
            <w:left w:val="none" w:sz="0" w:space="0" w:color="auto"/>
            <w:bottom w:val="none" w:sz="0" w:space="0" w:color="auto"/>
            <w:right w:val="none" w:sz="0" w:space="0" w:color="auto"/>
          </w:divBdr>
          <w:divsChild>
            <w:div w:id="884290713">
              <w:marLeft w:val="0"/>
              <w:marRight w:val="0"/>
              <w:marTop w:val="0"/>
              <w:marBottom w:val="0"/>
              <w:divBdr>
                <w:top w:val="none" w:sz="0" w:space="0" w:color="auto"/>
                <w:left w:val="none" w:sz="0" w:space="0" w:color="auto"/>
                <w:bottom w:val="none" w:sz="0" w:space="0" w:color="auto"/>
                <w:right w:val="none" w:sz="0" w:space="0" w:color="auto"/>
              </w:divBdr>
            </w:div>
            <w:div w:id="1343509886">
              <w:marLeft w:val="0"/>
              <w:marRight w:val="0"/>
              <w:marTop w:val="0"/>
              <w:marBottom w:val="0"/>
              <w:divBdr>
                <w:top w:val="none" w:sz="0" w:space="0" w:color="auto"/>
                <w:left w:val="none" w:sz="0" w:space="0" w:color="auto"/>
                <w:bottom w:val="none" w:sz="0" w:space="0" w:color="auto"/>
                <w:right w:val="none" w:sz="0" w:space="0" w:color="auto"/>
              </w:divBdr>
            </w:div>
          </w:divsChild>
        </w:div>
        <w:div w:id="707687445">
          <w:marLeft w:val="0"/>
          <w:marRight w:val="0"/>
          <w:marTop w:val="0"/>
          <w:marBottom w:val="0"/>
          <w:divBdr>
            <w:top w:val="none" w:sz="0" w:space="0" w:color="auto"/>
            <w:left w:val="none" w:sz="0" w:space="0" w:color="auto"/>
            <w:bottom w:val="none" w:sz="0" w:space="0" w:color="auto"/>
            <w:right w:val="none" w:sz="0" w:space="0" w:color="auto"/>
          </w:divBdr>
          <w:divsChild>
            <w:div w:id="1007366306">
              <w:marLeft w:val="0"/>
              <w:marRight w:val="0"/>
              <w:marTop w:val="0"/>
              <w:marBottom w:val="0"/>
              <w:divBdr>
                <w:top w:val="none" w:sz="0" w:space="0" w:color="auto"/>
                <w:left w:val="none" w:sz="0" w:space="0" w:color="auto"/>
                <w:bottom w:val="none" w:sz="0" w:space="0" w:color="auto"/>
                <w:right w:val="none" w:sz="0" w:space="0" w:color="auto"/>
              </w:divBdr>
            </w:div>
            <w:div w:id="78792293">
              <w:marLeft w:val="0"/>
              <w:marRight w:val="0"/>
              <w:marTop w:val="0"/>
              <w:marBottom w:val="0"/>
              <w:divBdr>
                <w:top w:val="none" w:sz="0" w:space="0" w:color="auto"/>
                <w:left w:val="none" w:sz="0" w:space="0" w:color="auto"/>
                <w:bottom w:val="none" w:sz="0" w:space="0" w:color="auto"/>
                <w:right w:val="none" w:sz="0" w:space="0" w:color="auto"/>
              </w:divBdr>
            </w:div>
          </w:divsChild>
        </w:div>
        <w:div w:id="1520466630">
          <w:marLeft w:val="0"/>
          <w:marRight w:val="0"/>
          <w:marTop w:val="0"/>
          <w:marBottom w:val="0"/>
          <w:divBdr>
            <w:top w:val="none" w:sz="0" w:space="0" w:color="auto"/>
            <w:left w:val="none" w:sz="0" w:space="0" w:color="auto"/>
            <w:bottom w:val="none" w:sz="0" w:space="0" w:color="auto"/>
            <w:right w:val="none" w:sz="0" w:space="0" w:color="auto"/>
          </w:divBdr>
          <w:divsChild>
            <w:div w:id="268006677">
              <w:marLeft w:val="0"/>
              <w:marRight w:val="0"/>
              <w:marTop w:val="0"/>
              <w:marBottom w:val="0"/>
              <w:divBdr>
                <w:top w:val="none" w:sz="0" w:space="0" w:color="auto"/>
                <w:left w:val="none" w:sz="0" w:space="0" w:color="auto"/>
                <w:bottom w:val="none" w:sz="0" w:space="0" w:color="auto"/>
                <w:right w:val="none" w:sz="0" w:space="0" w:color="auto"/>
              </w:divBdr>
            </w:div>
            <w:div w:id="1024675301">
              <w:marLeft w:val="0"/>
              <w:marRight w:val="0"/>
              <w:marTop w:val="0"/>
              <w:marBottom w:val="0"/>
              <w:divBdr>
                <w:top w:val="none" w:sz="0" w:space="0" w:color="auto"/>
                <w:left w:val="none" w:sz="0" w:space="0" w:color="auto"/>
                <w:bottom w:val="none" w:sz="0" w:space="0" w:color="auto"/>
                <w:right w:val="none" w:sz="0" w:space="0" w:color="auto"/>
              </w:divBdr>
            </w:div>
          </w:divsChild>
        </w:div>
        <w:div w:id="1098062453">
          <w:marLeft w:val="0"/>
          <w:marRight w:val="0"/>
          <w:marTop w:val="0"/>
          <w:marBottom w:val="0"/>
          <w:divBdr>
            <w:top w:val="none" w:sz="0" w:space="0" w:color="auto"/>
            <w:left w:val="none" w:sz="0" w:space="0" w:color="auto"/>
            <w:bottom w:val="none" w:sz="0" w:space="0" w:color="auto"/>
            <w:right w:val="none" w:sz="0" w:space="0" w:color="auto"/>
          </w:divBdr>
          <w:divsChild>
            <w:div w:id="585698274">
              <w:marLeft w:val="0"/>
              <w:marRight w:val="0"/>
              <w:marTop w:val="0"/>
              <w:marBottom w:val="0"/>
              <w:divBdr>
                <w:top w:val="none" w:sz="0" w:space="0" w:color="auto"/>
                <w:left w:val="none" w:sz="0" w:space="0" w:color="auto"/>
                <w:bottom w:val="none" w:sz="0" w:space="0" w:color="auto"/>
                <w:right w:val="none" w:sz="0" w:space="0" w:color="auto"/>
              </w:divBdr>
            </w:div>
            <w:div w:id="178741527">
              <w:marLeft w:val="0"/>
              <w:marRight w:val="0"/>
              <w:marTop w:val="0"/>
              <w:marBottom w:val="0"/>
              <w:divBdr>
                <w:top w:val="none" w:sz="0" w:space="0" w:color="auto"/>
                <w:left w:val="none" w:sz="0" w:space="0" w:color="auto"/>
                <w:bottom w:val="none" w:sz="0" w:space="0" w:color="auto"/>
                <w:right w:val="none" w:sz="0" w:space="0" w:color="auto"/>
              </w:divBdr>
            </w:div>
          </w:divsChild>
        </w:div>
        <w:div w:id="1663780644">
          <w:marLeft w:val="0"/>
          <w:marRight w:val="0"/>
          <w:marTop w:val="0"/>
          <w:marBottom w:val="0"/>
          <w:divBdr>
            <w:top w:val="none" w:sz="0" w:space="0" w:color="auto"/>
            <w:left w:val="none" w:sz="0" w:space="0" w:color="auto"/>
            <w:bottom w:val="none" w:sz="0" w:space="0" w:color="auto"/>
            <w:right w:val="none" w:sz="0" w:space="0" w:color="auto"/>
          </w:divBdr>
          <w:divsChild>
            <w:div w:id="1958364524">
              <w:marLeft w:val="0"/>
              <w:marRight w:val="0"/>
              <w:marTop w:val="0"/>
              <w:marBottom w:val="0"/>
              <w:divBdr>
                <w:top w:val="none" w:sz="0" w:space="0" w:color="auto"/>
                <w:left w:val="none" w:sz="0" w:space="0" w:color="auto"/>
                <w:bottom w:val="none" w:sz="0" w:space="0" w:color="auto"/>
                <w:right w:val="none" w:sz="0" w:space="0" w:color="auto"/>
              </w:divBdr>
            </w:div>
            <w:div w:id="3677752">
              <w:marLeft w:val="0"/>
              <w:marRight w:val="0"/>
              <w:marTop w:val="0"/>
              <w:marBottom w:val="0"/>
              <w:divBdr>
                <w:top w:val="none" w:sz="0" w:space="0" w:color="auto"/>
                <w:left w:val="none" w:sz="0" w:space="0" w:color="auto"/>
                <w:bottom w:val="none" w:sz="0" w:space="0" w:color="auto"/>
                <w:right w:val="none" w:sz="0" w:space="0" w:color="auto"/>
              </w:divBdr>
            </w:div>
          </w:divsChild>
        </w:div>
        <w:div w:id="785125701">
          <w:marLeft w:val="0"/>
          <w:marRight w:val="0"/>
          <w:marTop w:val="0"/>
          <w:marBottom w:val="0"/>
          <w:divBdr>
            <w:top w:val="none" w:sz="0" w:space="0" w:color="auto"/>
            <w:left w:val="none" w:sz="0" w:space="0" w:color="auto"/>
            <w:bottom w:val="none" w:sz="0" w:space="0" w:color="auto"/>
            <w:right w:val="none" w:sz="0" w:space="0" w:color="auto"/>
          </w:divBdr>
          <w:divsChild>
            <w:div w:id="1450396943">
              <w:marLeft w:val="0"/>
              <w:marRight w:val="0"/>
              <w:marTop w:val="0"/>
              <w:marBottom w:val="0"/>
              <w:divBdr>
                <w:top w:val="none" w:sz="0" w:space="0" w:color="auto"/>
                <w:left w:val="none" w:sz="0" w:space="0" w:color="auto"/>
                <w:bottom w:val="none" w:sz="0" w:space="0" w:color="auto"/>
                <w:right w:val="none" w:sz="0" w:space="0" w:color="auto"/>
              </w:divBdr>
            </w:div>
            <w:div w:id="238639895">
              <w:marLeft w:val="0"/>
              <w:marRight w:val="0"/>
              <w:marTop w:val="0"/>
              <w:marBottom w:val="0"/>
              <w:divBdr>
                <w:top w:val="none" w:sz="0" w:space="0" w:color="auto"/>
                <w:left w:val="none" w:sz="0" w:space="0" w:color="auto"/>
                <w:bottom w:val="none" w:sz="0" w:space="0" w:color="auto"/>
                <w:right w:val="none" w:sz="0" w:space="0" w:color="auto"/>
              </w:divBdr>
            </w:div>
          </w:divsChild>
        </w:div>
        <w:div w:id="1375738349">
          <w:marLeft w:val="0"/>
          <w:marRight w:val="0"/>
          <w:marTop w:val="0"/>
          <w:marBottom w:val="0"/>
          <w:divBdr>
            <w:top w:val="none" w:sz="0" w:space="0" w:color="auto"/>
            <w:left w:val="none" w:sz="0" w:space="0" w:color="auto"/>
            <w:bottom w:val="none" w:sz="0" w:space="0" w:color="auto"/>
            <w:right w:val="none" w:sz="0" w:space="0" w:color="auto"/>
          </w:divBdr>
          <w:divsChild>
            <w:div w:id="1197354615">
              <w:marLeft w:val="0"/>
              <w:marRight w:val="0"/>
              <w:marTop w:val="0"/>
              <w:marBottom w:val="0"/>
              <w:divBdr>
                <w:top w:val="none" w:sz="0" w:space="0" w:color="auto"/>
                <w:left w:val="none" w:sz="0" w:space="0" w:color="auto"/>
                <w:bottom w:val="none" w:sz="0" w:space="0" w:color="auto"/>
                <w:right w:val="none" w:sz="0" w:space="0" w:color="auto"/>
              </w:divBdr>
            </w:div>
            <w:div w:id="44137286">
              <w:marLeft w:val="0"/>
              <w:marRight w:val="0"/>
              <w:marTop w:val="0"/>
              <w:marBottom w:val="0"/>
              <w:divBdr>
                <w:top w:val="none" w:sz="0" w:space="0" w:color="auto"/>
                <w:left w:val="none" w:sz="0" w:space="0" w:color="auto"/>
                <w:bottom w:val="none" w:sz="0" w:space="0" w:color="auto"/>
                <w:right w:val="none" w:sz="0" w:space="0" w:color="auto"/>
              </w:divBdr>
            </w:div>
          </w:divsChild>
        </w:div>
        <w:div w:id="1279988421">
          <w:marLeft w:val="0"/>
          <w:marRight w:val="0"/>
          <w:marTop w:val="0"/>
          <w:marBottom w:val="0"/>
          <w:divBdr>
            <w:top w:val="none" w:sz="0" w:space="0" w:color="auto"/>
            <w:left w:val="none" w:sz="0" w:space="0" w:color="auto"/>
            <w:bottom w:val="none" w:sz="0" w:space="0" w:color="auto"/>
            <w:right w:val="none" w:sz="0" w:space="0" w:color="auto"/>
          </w:divBdr>
          <w:divsChild>
            <w:div w:id="1109660155">
              <w:marLeft w:val="0"/>
              <w:marRight w:val="0"/>
              <w:marTop w:val="0"/>
              <w:marBottom w:val="0"/>
              <w:divBdr>
                <w:top w:val="none" w:sz="0" w:space="0" w:color="auto"/>
                <w:left w:val="none" w:sz="0" w:space="0" w:color="auto"/>
                <w:bottom w:val="none" w:sz="0" w:space="0" w:color="auto"/>
                <w:right w:val="none" w:sz="0" w:space="0" w:color="auto"/>
              </w:divBdr>
            </w:div>
            <w:div w:id="1624843719">
              <w:marLeft w:val="0"/>
              <w:marRight w:val="0"/>
              <w:marTop w:val="0"/>
              <w:marBottom w:val="0"/>
              <w:divBdr>
                <w:top w:val="none" w:sz="0" w:space="0" w:color="auto"/>
                <w:left w:val="none" w:sz="0" w:space="0" w:color="auto"/>
                <w:bottom w:val="none" w:sz="0" w:space="0" w:color="auto"/>
                <w:right w:val="none" w:sz="0" w:space="0" w:color="auto"/>
              </w:divBdr>
            </w:div>
          </w:divsChild>
        </w:div>
        <w:div w:id="382214497">
          <w:marLeft w:val="0"/>
          <w:marRight w:val="0"/>
          <w:marTop w:val="0"/>
          <w:marBottom w:val="0"/>
          <w:divBdr>
            <w:top w:val="none" w:sz="0" w:space="0" w:color="auto"/>
            <w:left w:val="none" w:sz="0" w:space="0" w:color="auto"/>
            <w:bottom w:val="none" w:sz="0" w:space="0" w:color="auto"/>
            <w:right w:val="none" w:sz="0" w:space="0" w:color="auto"/>
          </w:divBdr>
          <w:divsChild>
            <w:div w:id="256600554">
              <w:marLeft w:val="0"/>
              <w:marRight w:val="0"/>
              <w:marTop w:val="0"/>
              <w:marBottom w:val="0"/>
              <w:divBdr>
                <w:top w:val="none" w:sz="0" w:space="0" w:color="auto"/>
                <w:left w:val="none" w:sz="0" w:space="0" w:color="auto"/>
                <w:bottom w:val="none" w:sz="0" w:space="0" w:color="auto"/>
                <w:right w:val="none" w:sz="0" w:space="0" w:color="auto"/>
              </w:divBdr>
            </w:div>
            <w:div w:id="1432168628">
              <w:marLeft w:val="0"/>
              <w:marRight w:val="0"/>
              <w:marTop w:val="0"/>
              <w:marBottom w:val="0"/>
              <w:divBdr>
                <w:top w:val="none" w:sz="0" w:space="0" w:color="auto"/>
                <w:left w:val="none" w:sz="0" w:space="0" w:color="auto"/>
                <w:bottom w:val="none" w:sz="0" w:space="0" w:color="auto"/>
                <w:right w:val="none" w:sz="0" w:space="0" w:color="auto"/>
              </w:divBdr>
            </w:div>
          </w:divsChild>
        </w:div>
        <w:div w:id="1439718883">
          <w:marLeft w:val="0"/>
          <w:marRight w:val="0"/>
          <w:marTop w:val="0"/>
          <w:marBottom w:val="0"/>
          <w:divBdr>
            <w:top w:val="none" w:sz="0" w:space="0" w:color="auto"/>
            <w:left w:val="none" w:sz="0" w:space="0" w:color="auto"/>
            <w:bottom w:val="none" w:sz="0" w:space="0" w:color="auto"/>
            <w:right w:val="none" w:sz="0" w:space="0" w:color="auto"/>
          </w:divBdr>
          <w:divsChild>
            <w:div w:id="1366171016">
              <w:marLeft w:val="0"/>
              <w:marRight w:val="0"/>
              <w:marTop w:val="0"/>
              <w:marBottom w:val="0"/>
              <w:divBdr>
                <w:top w:val="none" w:sz="0" w:space="0" w:color="auto"/>
                <w:left w:val="none" w:sz="0" w:space="0" w:color="auto"/>
                <w:bottom w:val="none" w:sz="0" w:space="0" w:color="auto"/>
                <w:right w:val="none" w:sz="0" w:space="0" w:color="auto"/>
              </w:divBdr>
            </w:div>
            <w:div w:id="989989087">
              <w:marLeft w:val="0"/>
              <w:marRight w:val="0"/>
              <w:marTop w:val="0"/>
              <w:marBottom w:val="0"/>
              <w:divBdr>
                <w:top w:val="none" w:sz="0" w:space="0" w:color="auto"/>
                <w:left w:val="none" w:sz="0" w:space="0" w:color="auto"/>
                <w:bottom w:val="none" w:sz="0" w:space="0" w:color="auto"/>
                <w:right w:val="none" w:sz="0" w:space="0" w:color="auto"/>
              </w:divBdr>
            </w:div>
          </w:divsChild>
        </w:div>
        <w:div w:id="647054038">
          <w:marLeft w:val="0"/>
          <w:marRight w:val="0"/>
          <w:marTop w:val="0"/>
          <w:marBottom w:val="0"/>
          <w:divBdr>
            <w:top w:val="none" w:sz="0" w:space="0" w:color="auto"/>
            <w:left w:val="none" w:sz="0" w:space="0" w:color="auto"/>
            <w:bottom w:val="none" w:sz="0" w:space="0" w:color="auto"/>
            <w:right w:val="none" w:sz="0" w:space="0" w:color="auto"/>
          </w:divBdr>
          <w:divsChild>
            <w:div w:id="121191599">
              <w:marLeft w:val="0"/>
              <w:marRight w:val="0"/>
              <w:marTop w:val="0"/>
              <w:marBottom w:val="0"/>
              <w:divBdr>
                <w:top w:val="none" w:sz="0" w:space="0" w:color="auto"/>
                <w:left w:val="none" w:sz="0" w:space="0" w:color="auto"/>
                <w:bottom w:val="none" w:sz="0" w:space="0" w:color="auto"/>
                <w:right w:val="none" w:sz="0" w:space="0" w:color="auto"/>
              </w:divBdr>
            </w:div>
            <w:div w:id="899679694">
              <w:marLeft w:val="0"/>
              <w:marRight w:val="0"/>
              <w:marTop w:val="0"/>
              <w:marBottom w:val="0"/>
              <w:divBdr>
                <w:top w:val="none" w:sz="0" w:space="0" w:color="auto"/>
                <w:left w:val="none" w:sz="0" w:space="0" w:color="auto"/>
                <w:bottom w:val="none" w:sz="0" w:space="0" w:color="auto"/>
                <w:right w:val="none" w:sz="0" w:space="0" w:color="auto"/>
              </w:divBdr>
            </w:div>
          </w:divsChild>
        </w:div>
        <w:div w:id="85080218">
          <w:marLeft w:val="0"/>
          <w:marRight w:val="0"/>
          <w:marTop w:val="0"/>
          <w:marBottom w:val="0"/>
          <w:divBdr>
            <w:top w:val="none" w:sz="0" w:space="0" w:color="auto"/>
            <w:left w:val="none" w:sz="0" w:space="0" w:color="auto"/>
            <w:bottom w:val="none" w:sz="0" w:space="0" w:color="auto"/>
            <w:right w:val="none" w:sz="0" w:space="0" w:color="auto"/>
          </w:divBdr>
          <w:divsChild>
            <w:div w:id="81069992">
              <w:marLeft w:val="0"/>
              <w:marRight w:val="0"/>
              <w:marTop w:val="0"/>
              <w:marBottom w:val="0"/>
              <w:divBdr>
                <w:top w:val="none" w:sz="0" w:space="0" w:color="auto"/>
                <w:left w:val="none" w:sz="0" w:space="0" w:color="auto"/>
                <w:bottom w:val="none" w:sz="0" w:space="0" w:color="auto"/>
                <w:right w:val="none" w:sz="0" w:space="0" w:color="auto"/>
              </w:divBdr>
            </w:div>
            <w:div w:id="1532183640">
              <w:marLeft w:val="0"/>
              <w:marRight w:val="0"/>
              <w:marTop w:val="0"/>
              <w:marBottom w:val="0"/>
              <w:divBdr>
                <w:top w:val="none" w:sz="0" w:space="0" w:color="auto"/>
                <w:left w:val="none" w:sz="0" w:space="0" w:color="auto"/>
                <w:bottom w:val="none" w:sz="0" w:space="0" w:color="auto"/>
                <w:right w:val="none" w:sz="0" w:space="0" w:color="auto"/>
              </w:divBdr>
            </w:div>
          </w:divsChild>
        </w:div>
        <w:div w:id="1693721693">
          <w:marLeft w:val="0"/>
          <w:marRight w:val="0"/>
          <w:marTop w:val="0"/>
          <w:marBottom w:val="0"/>
          <w:divBdr>
            <w:top w:val="none" w:sz="0" w:space="0" w:color="auto"/>
            <w:left w:val="none" w:sz="0" w:space="0" w:color="auto"/>
            <w:bottom w:val="none" w:sz="0" w:space="0" w:color="auto"/>
            <w:right w:val="none" w:sz="0" w:space="0" w:color="auto"/>
          </w:divBdr>
          <w:divsChild>
            <w:div w:id="2098282540">
              <w:marLeft w:val="0"/>
              <w:marRight w:val="0"/>
              <w:marTop w:val="0"/>
              <w:marBottom w:val="0"/>
              <w:divBdr>
                <w:top w:val="none" w:sz="0" w:space="0" w:color="auto"/>
                <w:left w:val="none" w:sz="0" w:space="0" w:color="auto"/>
                <w:bottom w:val="none" w:sz="0" w:space="0" w:color="auto"/>
                <w:right w:val="none" w:sz="0" w:space="0" w:color="auto"/>
              </w:divBdr>
            </w:div>
            <w:div w:id="1295208396">
              <w:marLeft w:val="0"/>
              <w:marRight w:val="0"/>
              <w:marTop w:val="0"/>
              <w:marBottom w:val="0"/>
              <w:divBdr>
                <w:top w:val="none" w:sz="0" w:space="0" w:color="auto"/>
                <w:left w:val="none" w:sz="0" w:space="0" w:color="auto"/>
                <w:bottom w:val="none" w:sz="0" w:space="0" w:color="auto"/>
                <w:right w:val="none" w:sz="0" w:space="0" w:color="auto"/>
              </w:divBdr>
            </w:div>
          </w:divsChild>
        </w:div>
        <w:div w:id="1183857724">
          <w:marLeft w:val="0"/>
          <w:marRight w:val="0"/>
          <w:marTop w:val="0"/>
          <w:marBottom w:val="0"/>
          <w:divBdr>
            <w:top w:val="none" w:sz="0" w:space="0" w:color="auto"/>
            <w:left w:val="none" w:sz="0" w:space="0" w:color="auto"/>
            <w:bottom w:val="none" w:sz="0" w:space="0" w:color="auto"/>
            <w:right w:val="none" w:sz="0" w:space="0" w:color="auto"/>
          </w:divBdr>
          <w:divsChild>
            <w:div w:id="766776170">
              <w:marLeft w:val="0"/>
              <w:marRight w:val="0"/>
              <w:marTop w:val="0"/>
              <w:marBottom w:val="0"/>
              <w:divBdr>
                <w:top w:val="none" w:sz="0" w:space="0" w:color="auto"/>
                <w:left w:val="none" w:sz="0" w:space="0" w:color="auto"/>
                <w:bottom w:val="none" w:sz="0" w:space="0" w:color="auto"/>
                <w:right w:val="none" w:sz="0" w:space="0" w:color="auto"/>
              </w:divBdr>
            </w:div>
            <w:div w:id="767778057">
              <w:marLeft w:val="0"/>
              <w:marRight w:val="0"/>
              <w:marTop w:val="0"/>
              <w:marBottom w:val="0"/>
              <w:divBdr>
                <w:top w:val="none" w:sz="0" w:space="0" w:color="auto"/>
                <w:left w:val="none" w:sz="0" w:space="0" w:color="auto"/>
                <w:bottom w:val="none" w:sz="0" w:space="0" w:color="auto"/>
                <w:right w:val="none" w:sz="0" w:space="0" w:color="auto"/>
              </w:divBdr>
            </w:div>
          </w:divsChild>
        </w:div>
        <w:div w:id="1657566822">
          <w:marLeft w:val="0"/>
          <w:marRight w:val="0"/>
          <w:marTop w:val="0"/>
          <w:marBottom w:val="0"/>
          <w:divBdr>
            <w:top w:val="none" w:sz="0" w:space="0" w:color="auto"/>
            <w:left w:val="none" w:sz="0" w:space="0" w:color="auto"/>
            <w:bottom w:val="none" w:sz="0" w:space="0" w:color="auto"/>
            <w:right w:val="none" w:sz="0" w:space="0" w:color="auto"/>
          </w:divBdr>
          <w:divsChild>
            <w:div w:id="1164318580">
              <w:marLeft w:val="0"/>
              <w:marRight w:val="0"/>
              <w:marTop w:val="0"/>
              <w:marBottom w:val="0"/>
              <w:divBdr>
                <w:top w:val="none" w:sz="0" w:space="0" w:color="auto"/>
                <w:left w:val="none" w:sz="0" w:space="0" w:color="auto"/>
                <w:bottom w:val="none" w:sz="0" w:space="0" w:color="auto"/>
                <w:right w:val="none" w:sz="0" w:space="0" w:color="auto"/>
              </w:divBdr>
            </w:div>
            <w:div w:id="1101492661">
              <w:marLeft w:val="0"/>
              <w:marRight w:val="0"/>
              <w:marTop w:val="0"/>
              <w:marBottom w:val="0"/>
              <w:divBdr>
                <w:top w:val="none" w:sz="0" w:space="0" w:color="auto"/>
                <w:left w:val="none" w:sz="0" w:space="0" w:color="auto"/>
                <w:bottom w:val="none" w:sz="0" w:space="0" w:color="auto"/>
                <w:right w:val="none" w:sz="0" w:space="0" w:color="auto"/>
              </w:divBdr>
            </w:div>
          </w:divsChild>
        </w:div>
        <w:div w:id="753550834">
          <w:marLeft w:val="0"/>
          <w:marRight w:val="0"/>
          <w:marTop w:val="0"/>
          <w:marBottom w:val="0"/>
          <w:divBdr>
            <w:top w:val="none" w:sz="0" w:space="0" w:color="auto"/>
            <w:left w:val="none" w:sz="0" w:space="0" w:color="auto"/>
            <w:bottom w:val="none" w:sz="0" w:space="0" w:color="auto"/>
            <w:right w:val="none" w:sz="0" w:space="0" w:color="auto"/>
          </w:divBdr>
          <w:divsChild>
            <w:div w:id="488985555">
              <w:marLeft w:val="0"/>
              <w:marRight w:val="0"/>
              <w:marTop w:val="0"/>
              <w:marBottom w:val="0"/>
              <w:divBdr>
                <w:top w:val="none" w:sz="0" w:space="0" w:color="auto"/>
                <w:left w:val="none" w:sz="0" w:space="0" w:color="auto"/>
                <w:bottom w:val="none" w:sz="0" w:space="0" w:color="auto"/>
                <w:right w:val="none" w:sz="0" w:space="0" w:color="auto"/>
              </w:divBdr>
            </w:div>
            <w:div w:id="1567566542">
              <w:marLeft w:val="0"/>
              <w:marRight w:val="0"/>
              <w:marTop w:val="0"/>
              <w:marBottom w:val="0"/>
              <w:divBdr>
                <w:top w:val="none" w:sz="0" w:space="0" w:color="auto"/>
                <w:left w:val="none" w:sz="0" w:space="0" w:color="auto"/>
                <w:bottom w:val="none" w:sz="0" w:space="0" w:color="auto"/>
                <w:right w:val="none" w:sz="0" w:space="0" w:color="auto"/>
              </w:divBdr>
            </w:div>
          </w:divsChild>
        </w:div>
        <w:div w:id="2111123984">
          <w:marLeft w:val="0"/>
          <w:marRight w:val="0"/>
          <w:marTop w:val="0"/>
          <w:marBottom w:val="0"/>
          <w:divBdr>
            <w:top w:val="none" w:sz="0" w:space="0" w:color="auto"/>
            <w:left w:val="none" w:sz="0" w:space="0" w:color="auto"/>
            <w:bottom w:val="none" w:sz="0" w:space="0" w:color="auto"/>
            <w:right w:val="none" w:sz="0" w:space="0" w:color="auto"/>
          </w:divBdr>
          <w:divsChild>
            <w:div w:id="1531603236">
              <w:marLeft w:val="0"/>
              <w:marRight w:val="0"/>
              <w:marTop w:val="0"/>
              <w:marBottom w:val="0"/>
              <w:divBdr>
                <w:top w:val="none" w:sz="0" w:space="0" w:color="auto"/>
                <w:left w:val="none" w:sz="0" w:space="0" w:color="auto"/>
                <w:bottom w:val="none" w:sz="0" w:space="0" w:color="auto"/>
                <w:right w:val="none" w:sz="0" w:space="0" w:color="auto"/>
              </w:divBdr>
            </w:div>
            <w:div w:id="922254088">
              <w:marLeft w:val="0"/>
              <w:marRight w:val="0"/>
              <w:marTop w:val="0"/>
              <w:marBottom w:val="0"/>
              <w:divBdr>
                <w:top w:val="none" w:sz="0" w:space="0" w:color="auto"/>
                <w:left w:val="none" w:sz="0" w:space="0" w:color="auto"/>
                <w:bottom w:val="none" w:sz="0" w:space="0" w:color="auto"/>
                <w:right w:val="none" w:sz="0" w:space="0" w:color="auto"/>
              </w:divBdr>
            </w:div>
          </w:divsChild>
        </w:div>
        <w:div w:id="465975697">
          <w:marLeft w:val="0"/>
          <w:marRight w:val="0"/>
          <w:marTop w:val="0"/>
          <w:marBottom w:val="0"/>
          <w:divBdr>
            <w:top w:val="none" w:sz="0" w:space="0" w:color="auto"/>
            <w:left w:val="none" w:sz="0" w:space="0" w:color="auto"/>
            <w:bottom w:val="none" w:sz="0" w:space="0" w:color="auto"/>
            <w:right w:val="none" w:sz="0" w:space="0" w:color="auto"/>
          </w:divBdr>
          <w:divsChild>
            <w:div w:id="726227941">
              <w:marLeft w:val="0"/>
              <w:marRight w:val="0"/>
              <w:marTop w:val="0"/>
              <w:marBottom w:val="0"/>
              <w:divBdr>
                <w:top w:val="none" w:sz="0" w:space="0" w:color="auto"/>
                <w:left w:val="none" w:sz="0" w:space="0" w:color="auto"/>
                <w:bottom w:val="none" w:sz="0" w:space="0" w:color="auto"/>
                <w:right w:val="none" w:sz="0" w:space="0" w:color="auto"/>
              </w:divBdr>
            </w:div>
            <w:div w:id="1355959075">
              <w:marLeft w:val="0"/>
              <w:marRight w:val="0"/>
              <w:marTop w:val="0"/>
              <w:marBottom w:val="0"/>
              <w:divBdr>
                <w:top w:val="none" w:sz="0" w:space="0" w:color="auto"/>
                <w:left w:val="none" w:sz="0" w:space="0" w:color="auto"/>
                <w:bottom w:val="none" w:sz="0" w:space="0" w:color="auto"/>
                <w:right w:val="none" w:sz="0" w:space="0" w:color="auto"/>
              </w:divBdr>
            </w:div>
          </w:divsChild>
        </w:div>
        <w:div w:id="1050491786">
          <w:marLeft w:val="0"/>
          <w:marRight w:val="0"/>
          <w:marTop w:val="0"/>
          <w:marBottom w:val="0"/>
          <w:divBdr>
            <w:top w:val="none" w:sz="0" w:space="0" w:color="auto"/>
            <w:left w:val="none" w:sz="0" w:space="0" w:color="auto"/>
            <w:bottom w:val="none" w:sz="0" w:space="0" w:color="auto"/>
            <w:right w:val="none" w:sz="0" w:space="0" w:color="auto"/>
          </w:divBdr>
          <w:divsChild>
            <w:div w:id="1022047076">
              <w:marLeft w:val="0"/>
              <w:marRight w:val="0"/>
              <w:marTop w:val="0"/>
              <w:marBottom w:val="0"/>
              <w:divBdr>
                <w:top w:val="none" w:sz="0" w:space="0" w:color="auto"/>
                <w:left w:val="none" w:sz="0" w:space="0" w:color="auto"/>
                <w:bottom w:val="none" w:sz="0" w:space="0" w:color="auto"/>
                <w:right w:val="none" w:sz="0" w:space="0" w:color="auto"/>
              </w:divBdr>
            </w:div>
            <w:div w:id="1681273034">
              <w:marLeft w:val="0"/>
              <w:marRight w:val="0"/>
              <w:marTop w:val="0"/>
              <w:marBottom w:val="0"/>
              <w:divBdr>
                <w:top w:val="none" w:sz="0" w:space="0" w:color="auto"/>
                <w:left w:val="none" w:sz="0" w:space="0" w:color="auto"/>
                <w:bottom w:val="none" w:sz="0" w:space="0" w:color="auto"/>
                <w:right w:val="none" w:sz="0" w:space="0" w:color="auto"/>
              </w:divBdr>
            </w:div>
          </w:divsChild>
        </w:div>
        <w:div w:id="1015577854">
          <w:marLeft w:val="0"/>
          <w:marRight w:val="0"/>
          <w:marTop w:val="0"/>
          <w:marBottom w:val="0"/>
          <w:divBdr>
            <w:top w:val="none" w:sz="0" w:space="0" w:color="auto"/>
            <w:left w:val="none" w:sz="0" w:space="0" w:color="auto"/>
            <w:bottom w:val="none" w:sz="0" w:space="0" w:color="auto"/>
            <w:right w:val="none" w:sz="0" w:space="0" w:color="auto"/>
          </w:divBdr>
          <w:divsChild>
            <w:div w:id="1242177477">
              <w:marLeft w:val="0"/>
              <w:marRight w:val="0"/>
              <w:marTop w:val="0"/>
              <w:marBottom w:val="0"/>
              <w:divBdr>
                <w:top w:val="none" w:sz="0" w:space="0" w:color="auto"/>
                <w:left w:val="none" w:sz="0" w:space="0" w:color="auto"/>
                <w:bottom w:val="none" w:sz="0" w:space="0" w:color="auto"/>
                <w:right w:val="none" w:sz="0" w:space="0" w:color="auto"/>
              </w:divBdr>
            </w:div>
            <w:div w:id="1730105121">
              <w:marLeft w:val="0"/>
              <w:marRight w:val="0"/>
              <w:marTop w:val="0"/>
              <w:marBottom w:val="0"/>
              <w:divBdr>
                <w:top w:val="none" w:sz="0" w:space="0" w:color="auto"/>
                <w:left w:val="none" w:sz="0" w:space="0" w:color="auto"/>
                <w:bottom w:val="none" w:sz="0" w:space="0" w:color="auto"/>
                <w:right w:val="none" w:sz="0" w:space="0" w:color="auto"/>
              </w:divBdr>
            </w:div>
          </w:divsChild>
        </w:div>
        <w:div w:id="964846728">
          <w:marLeft w:val="0"/>
          <w:marRight w:val="0"/>
          <w:marTop w:val="0"/>
          <w:marBottom w:val="0"/>
          <w:divBdr>
            <w:top w:val="none" w:sz="0" w:space="0" w:color="auto"/>
            <w:left w:val="none" w:sz="0" w:space="0" w:color="auto"/>
            <w:bottom w:val="none" w:sz="0" w:space="0" w:color="auto"/>
            <w:right w:val="none" w:sz="0" w:space="0" w:color="auto"/>
          </w:divBdr>
          <w:divsChild>
            <w:div w:id="1567955298">
              <w:marLeft w:val="0"/>
              <w:marRight w:val="0"/>
              <w:marTop w:val="0"/>
              <w:marBottom w:val="0"/>
              <w:divBdr>
                <w:top w:val="none" w:sz="0" w:space="0" w:color="auto"/>
                <w:left w:val="none" w:sz="0" w:space="0" w:color="auto"/>
                <w:bottom w:val="none" w:sz="0" w:space="0" w:color="auto"/>
                <w:right w:val="none" w:sz="0" w:space="0" w:color="auto"/>
              </w:divBdr>
            </w:div>
            <w:div w:id="2099400187">
              <w:marLeft w:val="0"/>
              <w:marRight w:val="0"/>
              <w:marTop w:val="0"/>
              <w:marBottom w:val="0"/>
              <w:divBdr>
                <w:top w:val="none" w:sz="0" w:space="0" w:color="auto"/>
                <w:left w:val="none" w:sz="0" w:space="0" w:color="auto"/>
                <w:bottom w:val="none" w:sz="0" w:space="0" w:color="auto"/>
                <w:right w:val="none" w:sz="0" w:space="0" w:color="auto"/>
              </w:divBdr>
            </w:div>
          </w:divsChild>
        </w:div>
        <w:div w:id="675963080">
          <w:marLeft w:val="0"/>
          <w:marRight w:val="0"/>
          <w:marTop w:val="0"/>
          <w:marBottom w:val="0"/>
          <w:divBdr>
            <w:top w:val="none" w:sz="0" w:space="0" w:color="auto"/>
            <w:left w:val="none" w:sz="0" w:space="0" w:color="auto"/>
            <w:bottom w:val="none" w:sz="0" w:space="0" w:color="auto"/>
            <w:right w:val="none" w:sz="0" w:space="0" w:color="auto"/>
          </w:divBdr>
          <w:divsChild>
            <w:div w:id="396905332">
              <w:marLeft w:val="0"/>
              <w:marRight w:val="0"/>
              <w:marTop w:val="0"/>
              <w:marBottom w:val="0"/>
              <w:divBdr>
                <w:top w:val="none" w:sz="0" w:space="0" w:color="auto"/>
                <w:left w:val="none" w:sz="0" w:space="0" w:color="auto"/>
                <w:bottom w:val="none" w:sz="0" w:space="0" w:color="auto"/>
                <w:right w:val="none" w:sz="0" w:space="0" w:color="auto"/>
              </w:divBdr>
            </w:div>
            <w:div w:id="1992559050">
              <w:marLeft w:val="0"/>
              <w:marRight w:val="0"/>
              <w:marTop w:val="0"/>
              <w:marBottom w:val="0"/>
              <w:divBdr>
                <w:top w:val="none" w:sz="0" w:space="0" w:color="auto"/>
                <w:left w:val="none" w:sz="0" w:space="0" w:color="auto"/>
                <w:bottom w:val="none" w:sz="0" w:space="0" w:color="auto"/>
                <w:right w:val="none" w:sz="0" w:space="0" w:color="auto"/>
              </w:divBdr>
            </w:div>
          </w:divsChild>
        </w:div>
        <w:div w:id="131290607">
          <w:marLeft w:val="0"/>
          <w:marRight w:val="0"/>
          <w:marTop w:val="0"/>
          <w:marBottom w:val="0"/>
          <w:divBdr>
            <w:top w:val="none" w:sz="0" w:space="0" w:color="auto"/>
            <w:left w:val="none" w:sz="0" w:space="0" w:color="auto"/>
            <w:bottom w:val="none" w:sz="0" w:space="0" w:color="auto"/>
            <w:right w:val="none" w:sz="0" w:space="0" w:color="auto"/>
          </w:divBdr>
          <w:divsChild>
            <w:div w:id="1685545704">
              <w:marLeft w:val="0"/>
              <w:marRight w:val="0"/>
              <w:marTop w:val="0"/>
              <w:marBottom w:val="0"/>
              <w:divBdr>
                <w:top w:val="none" w:sz="0" w:space="0" w:color="auto"/>
                <w:left w:val="none" w:sz="0" w:space="0" w:color="auto"/>
                <w:bottom w:val="none" w:sz="0" w:space="0" w:color="auto"/>
                <w:right w:val="none" w:sz="0" w:space="0" w:color="auto"/>
              </w:divBdr>
            </w:div>
            <w:div w:id="816264876">
              <w:marLeft w:val="0"/>
              <w:marRight w:val="0"/>
              <w:marTop w:val="0"/>
              <w:marBottom w:val="0"/>
              <w:divBdr>
                <w:top w:val="none" w:sz="0" w:space="0" w:color="auto"/>
                <w:left w:val="none" w:sz="0" w:space="0" w:color="auto"/>
                <w:bottom w:val="none" w:sz="0" w:space="0" w:color="auto"/>
                <w:right w:val="none" w:sz="0" w:space="0" w:color="auto"/>
              </w:divBdr>
            </w:div>
          </w:divsChild>
        </w:div>
        <w:div w:id="823010898">
          <w:marLeft w:val="0"/>
          <w:marRight w:val="0"/>
          <w:marTop w:val="0"/>
          <w:marBottom w:val="0"/>
          <w:divBdr>
            <w:top w:val="none" w:sz="0" w:space="0" w:color="auto"/>
            <w:left w:val="none" w:sz="0" w:space="0" w:color="auto"/>
            <w:bottom w:val="none" w:sz="0" w:space="0" w:color="auto"/>
            <w:right w:val="none" w:sz="0" w:space="0" w:color="auto"/>
          </w:divBdr>
          <w:divsChild>
            <w:div w:id="1494567558">
              <w:marLeft w:val="0"/>
              <w:marRight w:val="0"/>
              <w:marTop w:val="0"/>
              <w:marBottom w:val="0"/>
              <w:divBdr>
                <w:top w:val="none" w:sz="0" w:space="0" w:color="auto"/>
                <w:left w:val="none" w:sz="0" w:space="0" w:color="auto"/>
                <w:bottom w:val="none" w:sz="0" w:space="0" w:color="auto"/>
                <w:right w:val="none" w:sz="0" w:space="0" w:color="auto"/>
              </w:divBdr>
            </w:div>
            <w:div w:id="745299539">
              <w:marLeft w:val="0"/>
              <w:marRight w:val="0"/>
              <w:marTop w:val="0"/>
              <w:marBottom w:val="0"/>
              <w:divBdr>
                <w:top w:val="none" w:sz="0" w:space="0" w:color="auto"/>
                <w:left w:val="none" w:sz="0" w:space="0" w:color="auto"/>
                <w:bottom w:val="none" w:sz="0" w:space="0" w:color="auto"/>
                <w:right w:val="none" w:sz="0" w:space="0" w:color="auto"/>
              </w:divBdr>
            </w:div>
          </w:divsChild>
        </w:div>
        <w:div w:id="983923593">
          <w:marLeft w:val="0"/>
          <w:marRight w:val="0"/>
          <w:marTop w:val="0"/>
          <w:marBottom w:val="0"/>
          <w:divBdr>
            <w:top w:val="none" w:sz="0" w:space="0" w:color="auto"/>
            <w:left w:val="none" w:sz="0" w:space="0" w:color="auto"/>
            <w:bottom w:val="none" w:sz="0" w:space="0" w:color="auto"/>
            <w:right w:val="none" w:sz="0" w:space="0" w:color="auto"/>
          </w:divBdr>
          <w:divsChild>
            <w:div w:id="1481848247">
              <w:marLeft w:val="0"/>
              <w:marRight w:val="0"/>
              <w:marTop w:val="0"/>
              <w:marBottom w:val="0"/>
              <w:divBdr>
                <w:top w:val="none" w:sz="0" w:space="0" w:color="auto"/>
                <w:left w:val="none" w:sz="0" w:space="0" w:color="auto"/>
                <w:bottom w:val="none" w:sz="0" w:space="0" w:color="auto"/>
                <w:right w:val="none" w:sz="0" w:space="0" w:color="auto"/>
              </w:divBdr>
            </w:div>
            <w:div w:id="1434520959">
              <w:marLeft w:val="0"/>
              <w:marRight w:val="0"/>
              <w:marTop w:val="0"/>
              <w:marBottom w:val="0"/>
              <w:divBdr>
                <w:top w:val="none" w:sz="0" w:space="0" w:color="auto"/>
                <w:left w:val="none" w:sz="0" w:space="0" w:color="auto"/>
                <w:bottom w:val="none" w:sz="0" w:space="0" w:color="auto"/>
                <w:right w:val="none" w:sz="0" w:space="0" w:color="auto"/>
              </w:divBdr>
            </w:div>
          </w:divsChild>
        </w:div>
        <w:div w:id="302007438">
          <w:marLeft w:val="0"/>
          <w:marRight w:val="0"/>
          <w:marTop w:val="0"/>
          <w:marBottom w:val="0"/>
          <w:divBdr>
            <w:top w:val="none" w:sz="0" w:space="0" w:color="auto"/>
            <w:left w:val="none" w:sz="0" w:space="0" w:color="auto"/>
            <w:bottom w:val="none" w:sz="0" w:space="0" w:color="auto"/>
            <w:right w:val="none" w:sz="0" w:space="0" w:color="auto"/>
          </w:divBdr>
          <w:divsChild>
            <w:div w:id="258030568">
              <w:marLeft w:val="0"/>
              <w:marRight w:val="0"/>
              <w:marTop w:val="0"/>
              <w:marBottom w:val="0"/>
              <w:divBdr>
                <w:top w:val="none" w:sz="0" w:space="0" w:color="auto"/>
                <w:left w:val="none" w:sz="0" w:space="0" w:color="auto"/>
                <w:bottom w:val="none" w:sz="0" w:space="0" w:color="auto"/>
                <w:right w:val="none" w:sz="0" w:space="0" w:color="auto"/>
              </w:divBdr>
            </w:div>
            <w:div w:id="653996793">
              <w:marLeft w:val="0"/>
              <w:marRight w:val="0"/>
              <w:marTop w:val="0"/>
              <w:marBottom w:val="0"/>
              <w:divBdr>
                <w:top w:val="none" w:sz="0" w:space="0" w:color="auto"/>
                <w:left w:val="none" w:sz="0" w:space="0" w:color="auto"/>
                <w:bottom w:val="none" w:sz="0" w:space="0" w:color="auto"/>
                <w:right w:val="none" w:sz="0" w:space="0" w:color="auto"/>
              </w:divBdr>
            </w:div>
          </w:divsChild>
        </w:div>
        <w:div w:id="1202590356">
          <w:marLeft w:val="0"/>
          <w:marRight w:val="0"/>
          <w:marTop w:val="0"/>
          <w:marBottom w:val="0"/>
          <w:divBdr>
            <w:top w:val="none" w:sz="0" w:space="0" w:color="auto"/>
            <w:left w:val="none" w:sz="0" w:space="0" w:color="auto"/>
            <w:bottom w:val="none" w:sz="0" w:space="0" w:color="auto"/>
            <w:right w:val="none" w:sz="0" w:space="0" w:color="auto"/>
          </w:divBdr>
          <w:divsChild>
            <w:div w:id="1839155389">
              <w:marLeft w:val="0"/>
              <w:marRight w:val="0"/>
              <w:marTop w:val="0"/>
              <w:marBottom w:val="0"/>
              <w:divBdr>
                <w:top w:val="none" w:sz="0" w:space="0" w:color="auto"/>
                <w:left w:val="none" w:sz="0" w:space="0" w:color="auto"/>
                <w:bottom w:val="none" w:sz="0" w:space="0" w:color="auto"/>
                <w:right w:val="none" w:sz="0" w:space="0" w:color="auto"/>
              </w:divBdr>
            </w:div>
            <w:div w:id="58553391">
              <w:marLeft w:val="0"/>
              <w:marRight w:val="0"/>
              <w:marTop w:val="0"/>
              <w:marBottom w:val="0"/>
              <w:divBdr>
                <w:top w:val="none" w:sz="0" w:space="0" w:color="auto"/>
                <w:left w:val="none" w:sz="0" w:space="0" w:color="auto"/>
                <w:bottom w:val="none" w:sz="0" w:space="0" w:color="auto"/>
                <w:right w:val="none" w:sz="0" w:space="0" w:color="auto"/>
              </w:divBdr>
            </w:div>
          </w:divsChild>
        </w:div>
        <w:div w:id="304821517">
          <w:marLeft w:val="0"/>
          <w:marRight w:val="0"/>
          <w:marTop w:val="0"/>
          <w:marBottom w:val="0"/>
          <w:divBdr>
            <w:top w:val="none" w:sz="0" w:space="0" w:color="auto"/>
            <w:left w:val="none" w:sz="0" w:space="0" w:color="auto"/>
            <w:bottom w:val="none" w:sz="0" w:space="0" w:color="auto"/>
            <w:right w:val="none" w:sz="0" w:space="0" w:color="auto"/>
          </w:divBdr>
          <w:divsChild>
            <w:div w:id="1234511932">
              <w:marLeft w:val="0"/>
              <w:marRight w:val="0"/>
              <w:marTop w:val="0"/>
              <w:marBottom w:val="0"/>
              <w:divBdr>
                <w:top w:val="none" w:sz="0" w:space="0" w:color="auto"/>
                <w:left w:val="none" w:sz="0" w:space="0" w:color="auto"/>
                <w:bottom w:val="none" w:sz="0" w:space="0" w:color="auto"/>
                <w:right w:val="none" w:sz="0" w:space="0" w:color="auto"/>
              </w:divBdr>
            </w:div>
            <w:div w:id="113670183">
              <w:marLeft w:val="0"/>
              <w:marRight w:val="0"/>
              <w:marTop w:val="0"/>
              <w:marBottom w:val="0"/>
              <w:divBdr>
                <w:top w:val="none" w:sz="0" w:space="0" w:color="auto"/>
                <w:left w:val="none" w:sz="0" w:space="0" w:color="auto"/>
                <w:bottom w:val="none" w:sz="0" w:space="0" w:color="auto"/>
                <w:right w:val="none" w:sz="0" w:space="0" w:color="auto"/>
              </w:divBdr>
            </w:div>
          </w:divsChild>
        </w:div>
        <w:div w:id="797799092">
          <w:marLeft w:val="0"/>
          <w:marRight w:val="0"/>
          <w:marTop w:val="0"/>
          <w:marBottom w:val="0"/>
          <w:divBdr>
            <w:top w:val="none" w:sz="0" w:space="0" w:color="auto"/>
            <w:left w:val="none" w:sz="0" w:space="0" w:color="auto"/>
            <w:bottom w:val="none" w:sz="0" w:space="0" w:color="auto"/>
            <w:right w:val="none" w:sz="0" w:space="0" w:color="auto"/>
          </w:divBdr>
          <w:divsChild>
            <w:div w:id="1130171813">
              <w:marLeft w:val="0"/>
              <w:marRight w:val="0"/>
              <w:marTop w:val="0"/>
              <w:marBottom w:val="0"/>
              <w:divBdr>
                <w:top w:val="none" w:sz="0" w:space="0" w:color="auto"/>
                <w:left w:val="none" w:sz="0" w:space="0" w:color="auto"/>
                <w:bottom w:val="none" w:sz="0" w:space="0" w:color="auto"/>
                <w:right w:val="none" w:sz="0" w:space="0" w:color="auto"/>
              </w:divBdr>
            </w:div>
            <w:div w:id="382027869">
              <w:marLeft w:val="0"/>
              <w:marRight w:val="0"/>
              <w:marTop w:val="0"/>
              <w:marBottom w:val="0"/>
              <w:divBdr>
                <w:top w:val="none" w:sz="0" w:space="0" w:color="auto"/>
                <w:left w:val="none" w:sz="0" w:space="0" w:color="auto"/>
                <w:bottom w:val="none" w:sz="0" w:space="0" w:color="auto"/>
                <w:right w:val="none" w:sz="0" w:space="0" w:color="auto"/>
              </w:divBdr>
            </w:div>
          </w:divsChild>
        </w:div>
        <w:div w:id="1563364834">
          <w:marLeft w:val="0"/>
          <w:marRight w:val="0"/>
          <w:marTop w:val="0"/>
          <w:marBottom w:val="0"/>
          <w:divBdr>
            <w:top w:val="none" w:sz="0" w:space="0" w:color="auto"/>
            <w:left w:val="none" w:sz="0" w:space="0" w:color="auto"/>
            <w:bottom w:val="none" w:sz="0" w:space="0" w:color="auto"/>
            <w:right w:val="none" w:sz="0" w:space="0" w:color="auto"/>
          </w:divBdr>
          <w:divsChild>
            <w:div w:id="190462597">
              <w:marLeft w:val="0"/>
              <w:marRight w:val="0"/>
              <w:marTop w:val="0"/>
              <w:marBottom w:val="0"/>
              <w:divBdr>
                <w:top w:val="none" w:sz="0" w:space="0" w:color="auto"/>
                <w:left w:val="none" w:sz="0" w:space="0" w:color="auto"/>
                <w:bottom w:val="none" w:sz="0" w:space="0" w:color="auto"/>
                <w:right w:val="none" w:sz="0" w:space="0" w:color="auto"/>
              </w:divBdr>
            </w:div>
            <w:div w:id="336806045">
              <w:marLeft w:val="0"/>
              <w:marRight w:val="0"/>
              <w:marTop w:val="0"/>
              <w:marBottom w:val="0"/>
              <w:divBdr>
                <w:top w:val="none" w:sz="0" w:space="0" w:color="auto"/>
                <w:left w:val="none" w:sz="0" w:space="0" w:color="auto"/>
                <w:bottom w:val="none" w:sz="0" w:space="0" w:color="auto"/>
                <w:right w:val="none" w:sz="0" w:space="0" w:color="auto"/>
              </w:divBdr>
            </w:div>
          </w:divsChild>
        </w:div>
        <w:div w:id="687607224">
          <w:marLeft w:val="0"/>
          <w:marRight w:val="0"/>
          <w:marTop w:val="0"/>
          <w:marBottom w:val="0"/>
          <w:divBdr>
            <w:top w:val="none" w:sz="0" w:space="0" w:color="auto"/>
            <w:left w:val="none" w:sz="0" w:space="0" w:color="auto"/>
            <w:bottom w:val="none" w:sz="0" w:space="0" w:color="auto"/>
            <w:right w:val="none" w:sz="0" w:space="0" w:color="auto"/>
          </w:divBdr>
          <w:divsChild>
            <w:div w:id="1833057582">
              <w:marLeft w:val="0"/>
              <w:marRight w:val="0"/>
              <w:marTop w:val="0"/>
              <w:marBottom w:val="0"/>
              <w:divBdr>
                <w:top w:val="none" w:sz="0" w:space="0" w:color="auto"/>
                <w:left w:val="none" w:sz="0" w:space="0" w:color="auto"/>
                <w:bottom w:val="none" w:sz="0" w:space="0" w:color="auto"/>
                <w:right w:val="none" w:sz="0" w:space="0" w:color="auto"/>
              </w:divBdr>
            </w:div>
            <w:div w:id="2084448316">
              <w:marLeft w:val="0"/>
              <w:marRight w:val="0"/>
              <w:marTop w:val="0"/>
              <w:marBottom w:val="0"/>
              <w:divBdr>
                <w:top w:val="none" w:sz="0" w:space="0" w:color="auto"/>
                <w:left w:val="none" w:sz="0" w:space="0" w:color="auto"/>
                <w:bottom w:val="none" w:sz="0" w:space="0" w:color="auto"/>
                <w:right w:val="none" w:sz="0" w:space="0" w:color="auto"/>
              </w:divBdr>
            </w:div>
          </w:divsChild>
        </w:div>
        <w:div w:id="2055351248">
          <w:marLeft w:val="0"/>
          <w:marRight w:val="0"/>
          <w:marTop w:val="0"/>
          <w:marBottom w:val="0"/>
          <w:divBdr>
            <w:top w:val="none" w:sz="0" w:space="0" w:color="auto"/>
            <w:left w:val="none" w:sz="0" w:space="0" w:color="auto"/>
            <w:bottom w:val="none" w:sz="0" w:space="0" w:color="auto"/>
            <w:right w:val="none" w:sz="0" w:space="0" w:color="auto"/>
          </w:divBdr>
          <w:divsChild>
            <w:div w:id="850030974">
              <w:marLeft w:val="0"/>
              <w:marRight w:val="0"/>
              <w:marTop w:val="0"/>
              <w:marBottom w:val="0"/>
              <w:divBdr>
                <w:top w:val="none" w:sz="0" w:space="0" w:color="auto"/>
                <w:left w:val="none" w:sz="0" w:space="0" w:color="auto"/>
                <w:bottom w:val="none" w:sz="0" w:space="0" w:color="auto"/>
                <w:right w:val="none" w:sz="0" w:space="0" w:color="auto"/>
              </w:divBdr>
            </w:div>
            <w:div w:id="1861429037">
              <w:marLeft w:val="0"/>
              <w:marRight w:val="0"/>
              <w:marTop w:val="0"/>
              <w:marBottom w:val="0"/>
              <w:divBdr>
                <w:top w:val="none" w:sz="0" w:space="0" w:color="auto"/>
                <w:left w:val="none" w:sz="0" w:space="0" w:color="auto"/>
                <w:bottom w:val="none" w:sz="0" w:space="0" w:color="auto"/>
                <w:right w:val="none" w:sz="0" w:space="0" w:color="auto"/>
              </w:divBdr>
            </w:div>
          </w:divsChild>
        </w:div>
        <w:div w:id="1668316794">
          <w:marLeft w:val="0"/>
          <w:marRight w:val="0"/>
          <w:marTop w:val="0"/>
          <w:marBottom w:val="0"/>
          <w:divBdr>
            <w:top w:val="none" w:sz="0" w:space="0" w:color="auto"/>
            <w:left w:val="none" w:sz="0" w:space="0" w:color="auto"/>
            <w:bottom w:val="none" w:sz="0" w:space="0" w:color="auto"/>
            <w:right w:val="none" w:sz="0" w:space="0" w:color="auto"/>
          </w:divBdr>
          <w:divsChild>
            <w:div w:id="688216022">
              <w:marLeft w:val="0"/>
              <w:marRight w:val="0"/>
              <w:marTop w:val="0"/>
              <w:marBottom w:val="0"/>
              <w:divBdr>
                <w:top w:val="none" w:sz="0" w:space="0" w:color="auto"/>
                <w:left w:val="none" w:sz="0" w:space="0" w:color="auto"/>
                <w:bottom w:val="none" w:sz="0" w:space="0" w:color="auto"/>
                <w:right w:val="none" w:sz="0" w:space="0" w:color="auto"/>
              </w:divBdr>
            </w:div>
            <w:div w:id="791167640">
              <w:marLeft w:val="0"/>
              <w:marRight w:val="0"/>
              <w:marTop w:val="0"/>
              <w:marBottom w:val="0"/>
              <w:divBdr>
                <w:top w:val="none" w:sz="0" w:space="0" w:color="auto"/>
                <w:left w:val="none" w:sz="0" w:space="0" w:color="auto"/>
                <w:bottom w:val="none" w:sz="0" w:space="0" w:color="auto"/>
                <w:right w:val="none" w:sz="0" w:space="0" w:color="auto"/>
              </w:divBdr>
            </w:div>
          </w:divsChild>
        </w:div>
        <w:div w:id="989869041">
          <w:marLeft w:val="0"/>
          <w:marRight w:val="0"/>
          <w:marTop w:val="0"/>
          <w:marBottom w:val="0"/>
          <w:divBdr>
            <w:top w:val="none" w:sz="0" w:space="0" w:color="auto"/>
            <w:left w:val="none" w:sz="0" w:space="0" w:color="auto"/>
            <w:bottom w:val="none" w:sz="0" w:space="0" w:color="auto"/>
            <w:right w:val="none" w:sz="0" w:space="0" w:color="auto"/>
          </w:divBdr>
          <w:divsChild>
            <w:div w:id="1528366750">
              <w:marLeft w:val="0"/>
              <w:marRight w:val="0"/>
              <w:marTop w:val="0"/>
              <w:marBottom w:val="0"/>
              <w:divBdr>
                <w:top w:val="none" w:sz="0" w:space="0" w:color="auto"/>
                <w:left w:val="none" w:sz="0" w:space="0" w:color="auto"/>
                <w:bottom w:val="none" w:sz="0" w:space="0" w:color="auto"/>
                <w:right w:val="none" w:sz="0" w:space="0" w:color="auto"/>
              </w:divBdr>
            </w:div>
            <w:div w:id="91047525">
              <w:marLeft w:val="0"/>
              <w:marRight w:val="0"/>
              <w:marTop w:val="0"/>
              <w:marBottom w:val="0"/>
              <w:divBdr>
                <w:top w:val="none" w:sz="0" w:space="0" w:color="auto"/>
                <w:left w:val="none" w:sz="0" w:space="0" w:color="auto"/>
                <w:bottom w:val="none" w:sz="0" w:space="0" w:color="auto"/>
                <w:right w:val="none" w:sz="0" w:space="0" w:color="auto"/>
              </w:divBdr>
            </w:div>
          </w:divsChild>
        </w:div>
        <w:div w:id="1449660822">
          <w:marLeft w:val="0"/>
          <w:marRight w:val="0"/>
          <w:marTop w:val="0"/>
          <w:marBottom w:val="0"/>
          <w:divBdr>
            <w:top w:val="none" w:sz="0" w:space="0" w:color="auto"/>
            <w:left w:val="none" w:sz="0" w:space="0" w:color="auto"/>
            <w:bottom w:val="none" w:sz="0" w:space="0" w:color="auto"/>
            <w:right w:val="none" w:sz="0" w:space="0" w:color="auto"/>
          </w:divBdr>
          <w:divsChild>
            <w:div w:id="1559710131">
              <w:marLeft w:val="0"/>
              <w:marRight w:val="0"/>
              <w:marTop w:val="0"/>
              <w:marBottom w:val="0"/>
              <w:divBdr>
                <w:top w:val="none" w:sz="0" w:space="0" w:color="auto"/>
                <w:left w:val="none" w:sz="0" w:space="0" w:color="auto"/>
                <w:bottom w:val="none" w:sz="0" w:space="0" w:color="auto"/>
                <w:right w:val="none" w:sz="0" w:space="0" w:color="auto"/>
              </w:divBdr>
            </w:div>
            <w:div w:id="869535103">
              <w:marLeft w:val="0"/>
              <w:marRight w:val="0"/>
              <w:marTop w:val="0"/>
              <w:marBottom w:val="0"/>
              <w:divBdr>
                <w:top w:val="none" w:sz="0" w:space="0" w:color="auto"/>
                <w:left w:val="none" w:sz="0" w:space="0" w:color="auto"/>
                <w:bottom w:val="none" w:sz="0" w:space="0" w:color="auto"/>
                <w:right w:val="none" w:sz="0" w:space="0" w:color="auto"/>
              </w:divBdr>
            </w:div>
          </w:divsChild>
        </w:div>
        <w:div w:id="553008664">
          <w:marLeft w:val="0"/>
          <w:marRight w:val="0"/>
          <w:marTop w:val="0"/>
          <w:marBottom w:val="0"/>
          <w:divBdr>
            <w:top w:val="none" w:sz="0" w:space="0" w:color="auto"/>
            <w:left w:val="none" w:sz="0" w:space="0" w:color="auto"/>
            <w:bottom w:val="none" w:sz="0" w:space="0" w:color="auto"/>
            <w:right w:val="none" w:sz="0" w:space="0" w:color="auto"/>
          </w:divBdr>
          <w:divsChild>
            <w:div w:id="1719816140">
              <w:marLeft w:val="0"/>
              <w:marRight w:val="0"/>
              <w:marTop w:val="0"/>
              <w:marBottom w:val="0"/>
              <w:divBdr>
                <w:top w:val="none" w:sz="0" w:space="0" w:color="auto"/>
                <w:left w:val="none" w:sz="0" w:space="0" w:color="auto"/>
                <w:bottom w:val="none" w:sz="0" w:space="0" w:color="auto"/>
                <w:right w:val="none" w:sz="0" w:space="0" w:color="auto"/>
              </w:divBdr>
            </w:div>
            <w:div w:id="299456776">
              <w:marLeft w:val="0"/>
              <w:marRight w:val="0"/>
              <w:marTop w:val="0"/>
              <w:marBottom w:val="0"/>
              <w:divBdr>
                <w:top w:val="none" w:sz="0" w:space="0" w:color="auto"/>
                <w:left w:val="none" w:sz="0" w:space="0" w:color="auto"/>
                <w:bottom w:val="none" w:sz="0" w:space="0" w:color="auto"/>
                <w:right w:val="none" w:sz="0" w:space="0" w:color="auto"/>
              </w:divBdr>
            </w:div>
          </w:divsChild>
        </w:div>
        <w:div w:id="939020991">
          <w:marLeft w:val="0"/>
          <w:marRight w:val="0"/>
          <w:marTop w:val="0"/>
          <w:marBottom w:val="0"/>
          <w:divBdr>
            <w:top w:val="none" w:sz="0" w:space="0" w:color="auto"/>
            <w:left w:val="none" w:sz="0" w:space="0" w:color="auto"/>
            <w:bottom w:val="none" w:sz="0" w:space="0" w:color="auto"/>
            <w:right w:val="none" w:sz="0" w:space="0" w:color="auto"/>
          </w:divBdr>
          <w:divsChild>
            <w:div w:id="440494439">
              <w:marLeft w:val="0"/>
              <w:marRight w:val="0"/>
              <w:marTop w:val="0"/>
              <w:marBottom w:val="0"/>
              <w:divBdr>
                <w:top w:val="none" w:sz="0" w:space="0" w:color="auto"/>
                <w:left w:val="none" w:sz="0" w:space="0" w:color="auto"/>
                <w:bottom w:val="none" w:sz="0" w:space="0" w:color="auto"/>
                <w:right w:val="none" w:sz="0" w:space="0" w:color="auto"/>
              </w:divBdr>
            </w:div>
            <w:div w:id="1150630494">
              <w:marLeft w:val="0"/>
              <w:marRight w:val="0"/>
              <w:marTop w:val="0"/>
              <w:marBottom w:val="0"/>
              <w:divBdr>
                <w:top w:val="none" w:sz="0" w:space="0" w:color="auto"/>
                <w:left w:val="none" w:sz="0" w:space="0" w:color="auto"/>
                <w:bottom w:val="none" w:sz="0" w:space="0" w:color="auto"/>
                <w:right w:val="none" w:sz="0" w:space="0" w:color="auto"/>
              </w:divBdr>
            </w:div>
          </w:divsChild>
        </w:div>
        <w:div w:id="1487818442">
          <w:marLeft w:val="0"/>
          <w:marRight w:val="0"/>
          <w:marTop w:val="0"/>
          <w:marBottom w:val="0"/>
          <w:divBdr>
            <w:top w:val="none" w:sz="0" w:space="0" w:color="auto"/>
            <w:left w:val="none" w:sz="0" w:space="0" w:color="auto"/>
            <w:bottom w:val="none" w:sz="0" w:space="0" w:color="auto"/>
            <w:right w:val="none" w:sz="0" w:space="0" w:color="auto"/>
          </w:divBdr>
          <w:divsChild>
            <w:div w:id="1440299328">
              <w:marLeft w:val="0"/>
              <w:marRight w:val="0"/>
              <w:marTop w:val="0"/>
              <w:marBottom w:val="0"/>
              <w:divBdr>
                <w:top w:val="none" w:sz="0" w:space="0" w:color="auto"/>
                <w:left w:val="none" w:sz="0" w:space="0" w:color="auto"/>
                <w:bottom w:val="none" w:sz="0" w:space="0" w:color="auto"/>
                <w:right w:val="none" w:sz="0" w:space="0" w:color="auto"/>
              </w:divBdr>
            </w:div>
            <w:div w:id="715541755">
              <w:marLeft w:val="0"/>
              <w:marRight w:val="0"/>
              <w:marTop w:val="0"/>
              <w:marBottom w:val="0"/>
              <w:divBdr>
                <w:top w:val="none" w:sz="0" w:space="0" w:color="auto"/>
                <w:left w:val="none" w:sz="0" w:space="0" w:color="auto"/>
                <w:bottom w:val="none" w:sz="0" w:space="0" w:color="auto"/>
                <w:right w:val="none" w:sz="0" w:space="0" w:color="auto"/>
              </w:divBdr>
            </w:div>
          </w:divsChild>
        </w:div>
        <w:div w:id="2002154143">
          <w:marLeft w:val="0"/>
          <w:marRight w:val="0"/>
          <w:marTop w:val="0"/>
          <w:marBottom w:val="0"/>
          <w:divBdr>
            <w:top w:val="none" w:sz="0" w:space="0" w:color="auto"/>
            <w:left w:val="none" w:sz="0" w:space="0" w:color="auto"/>
            <w:bottom w:val="none" w:sz="0" w:space="0" w:color="auto"/>
            <w:right w:val="none" w:sz="0" w:space="0" w:color="auto"/>
          </w:divBdr>
          <w:divsChild>
            <w:div w:id="1649433574">
              <w:marLeft w:val="0"/>
              <w:marRight w:val="0"/>
              <w:marTop w:val="0"/>
              <w:marBottom w:val="0"/>
              <w:divBdr>
                <w:top w:val="none" w:sz="0" w:space="0" w:color="auto"/>
                <w:left w:val="none" w:sz="0" w:space="0" w:color="auto"/>
                <w:bottom w:val="none" w:sz="0" w:space="0" w:color="auto"/>
                <w:right w:val="none" w:sz="0" w:space="0" w:color="auto"/>
              </w:divBdr>
            </w:div>
            <w:div w:id="440926645">
              <w:marLeft w:val="0"/>
              <w:marRight w:val="0"/>
              <w:marTop w:val="0"/>
              <w:marBottom w:val="0"/>
              <w:divBdr>
                <w:top w:val="none" w:sz="0" w:space="0" w:color="auto"/>
                <w:left w:val="none" w:sz="0" w:space="0" w:color="auto"/>
                <w:bottom w:val="none" w:sz="0" w:space="0" w:color="auto"/>
                <w:right w:val="none" w:sz="0" w:space="0" w:color="auto"/>
              </w:divBdr>
            </w:div>
          </w:divsChild>
        </w:div>
        <w:div w:id="1664813440">
          <w:marLeft w:val="0"/>
          <w:marRight w:val="0"/>
          <w:marTop w:val="0"/>
          <w:marBottom w:val="0"/>
          <w:divBdr>
            <w:top w:val="none" w:sz="0" w:space="0" w:color="auto"/>
            <w:left w:val="none" w:sz="0" w:space="0" w:color="auto"/>
            <w:bottom w:val="none" w:sz="0" w:space="0" w:color="auto"/>
            <w:right w:val="none" w:sz="0" w:space="0" w:color="auto"/>
          </w:divBdr>
          <w:divsChild>
            <w:div w:id="1474175860">
              <w:marLeft w:val="0"/>
              <w:marRight w:val="0"/>
              <w:marTop w:val="0"/>
              <w:marBottom w:val="0"/>
              <w:divBdr>
                <w:top w:val="none" w:sz="0" w:space="0" w:color="auto"/>
                <w:left w:val="none" w:sz="0" w:space="0" w:color="auto"/>
                <w:bottom w:val="none" w:sz="0" w:space="0" w:color="auto"/>
                <w:right w:val="none" w:sz="0" w:space="0" w:color="auto"/>
              </w:divBdr>
            </w:div>
            <w:div w:id="1545211454">
              <w:marLeft w:val="0"/>
              <w:marRight w:val="0"/>
              <w:marTop w:val="0"/>
              <w:marBottom w:val="0"/>
              <w:divBdr>
                <w:top w:val="none" w:sz="0" w:space="0" w:color="auto"/>
                <w:left w:val="none" w:sz="0" w:space="0" w:color="auto"/>
                <w:bottom w:val="none" w:sz="0" w:space="0" w:color="auto"/>
                <w:right w:val="none" w:sz="0" w:space="0" w:color="auto"/>
              </w:divBdr>
            </w:div>
          </w:divsChild>
        </w:div>
        <w:div w:id="1035694436">
          <w:marLeft w:val="0"/>
          <w:marRight w:val="0"/>
          <w:marTop w:val="0"/>
          <w:marBottom w:val="0"/>
          <w:divBdr>
            <w:top w:val="none" w:sz="0" w:space="0" w:color="auto"/>
            <w:left w:val="none" w:sz="0" w:space="0" w:color="auto"/>
            <w:bottom w:val="none" w:sz="0" w:space="0" w:color="auto"/>
            <w:right w:val="none" w:sz="0" w:space="0" w:color="auto"/>
          </w:divBdr>
          <w:divsChild>
            <w:div w:id="1510948878">
              <w:marLeft w:val="0"/>
              <w:marRight w:val="0"/>
              <w:marTop w:val="0"/>
              <w:marBottom w:val="0"/>
              <w:divBdr>
                <w:top w:val="none" w:sz="0" w:space="0" w:color="auto"/>
                <w:left w:val="none" w:sz="0" w:space="0" w:color="auto"/>
                <w:bottom w:val="none" w:sz="0" w:space="0" w:color="auto"/>
                <w:right w:val="none" w:sz="0" w:space="0" w:color="auto"/>
              </w:divBdr>
            </w:div>
            <w:div w:id="8339205">
              <w:marLeft w:val="0"/>
              <w:marRight w:val="0"/>
              <w:marTop w:val="0"/>
              <w:marBottom w:val="0"/>
              <w:divBdr>
                <w:top w:val="none" w:sz="0" w:space="0" w:color="auto"/>
                <w:left w:val="none" w:sz="0" w:space="0" w:color="auto"/>
                <w:bottom w:val="none" w:sz="0" w:space="0" w:color="auto"/>
                <w:right w:val="none" w:sz="0" w:space="0" w:color="auto"/>
              </w:divBdr>
            </w:div>
          </w:divsChild>
        </w:div>
        <w:div w:id="408768135">
          <w:marLeft w:val="0"/>
          <w:marRight w:val="0"/>
          <w:marTop w:val="0"/>
          <w:marBottom w:val="0"/>
          <w:divBdr>
            <w:top w:val="none" w:sz="0" w:space="0" w:color="auto"/>
            <w:left w:val="none" w:sz="0" w:space="0" w:color="auto"/>
            <w:bottom w:val="none" w:sz="0" w:space="0" w:color="auto"/>
            <w:right w:val="none" w:sz="0" w:space="0" w:color="auto"/>
          </w:divBdr>
          <w:divsChild>
            <w:div w:id="302975685">
              <w:marLeft w:val="0"/>
              <w:marRight w:val="0"/>
              <w:marTop w:val="0"/>
              <w:marBottom w:val="0"/>
              <w:divBdr>
                <w:top w:val="none" w:sz="0" w:space="0" w:color="auto"/>
                <w:left w:val="none" w:sz="0" w:space="0" w:color="auto"/>
                <w:bottom w:val="none" w:sz="0" w:space="0" w:color="auto"/>
                <w:right w:val="none" w:sz="0" w:space="0" w:color="auto"/>
              </w:divBdr>
            </w:div>
            <w:div w:id="1747728015">
              <w:marLeft w:val="0"/>
              <w:marRight w:val="0"/>
              <w:marTop w:val="0"/>
              <w:marBottom w:val="0"/>
              <w:divBdr>
                <w:top w:val="none" w:sz="0" w:space="0" w:color="auto"/>
                <w:left w:val="none" w:sz="0" w:space="0" w:color="auto"/>
                <w:bottom w:val="none" w:sz="0" w:space="0" w:color="auto"/>
                <w:right w:val="none" w:sz="0" w:space="0" w:color="auto"/>
              </w:divBdr>
            </w:div>
          </w:divsChild>
        </w:div>
        <w:div w:id="952177828">
          <w:marLeft w:val="0"/>
          <w:marRight w:val="0"/>
          <w:marTop w:val="0"/>
          <w:marBottom w:val="0"/>
          <w:divBdr>
            <w:top w:val="none" w:sz="0" w:space="0" w:color="auto"/>
            <w:left w:val="none" w:sz="0" w:space="0" w:color="auto"/>
            <w:bottom w:val="none" w:sz="0" w:space="0" w:color="auto"/>
            <w:right w:val="none" w:sz="0" w:space="0" w:color="auto"/>
          </w:divBdr>
          <w:divsChild>
            <w:div w:id="949816195">
              <w:marLeft w:val="0"/>
              <w:marRight w:val="0"/>
              <w:marTop w:val="0"/>
              <w:marBottom w:val="0"/>
              <w:divBdr>
                <w:top w:val="none" w:sz="0" w:space="0" w:color="auto"/>
                <w:left w:val="none" w:sz="0" w:space="0" w:color="auto"/>
                <w:bottom w:val="none" w:sz="0" w:space="0" w:color="auto"/>
                <w:right w:val="none" w:sz="0" w:space="0" w:color="auto"/>
              </w:divBdr>
            </w:div>
            <w:div w:id="1408645365">
              <w:marLeft w:val="0"/>
              <w:marRight w:val="0"/>
              <w:marTop w:val="0"/>
              <w:marBottom w:val="0"/>
              <w:divBdr>
                <w:top w:val="none" w:sz="0" w:space="0" w:color="auto"/>
                <w:left w:val="none" w:sz="0" w:space="0" w:color="auto"/>
                <w:bottom w:val="none" w:sz="0" w:space="0" w:color="auto"/>
                <w:right w:val="none" w:sz="0" w:space="0" w:color="auto"/>
              </w:divBdr>
            </w:div>
          </w:divsChild>
        </w:div>
        <w:div w:id="129136276">
          <w:marLeft w:val="0"/>
          <w:marRight w:val="0"/>
          <w:marTop w:val="0"/>
          <w:marBottom w:val="0"/>
          <w:divBdr>
            <w:top w:val="none" w:sz="0" w:space="0" w:color="auto"/>
            <w:left w:val="none" w:sz="0" w:space="0" w:color="auto"/>
            <w:bottom w:val="none" w:sz="0" w:space="0" w:color="auto"/>
            <w:right w:val="none" w:sz="0" w:space="0" w:color="auto"/>
          </w:divBdr>
          <w:divsChild>
            <w:div w:id="1549142278">
              <w:marLeft w:val="0"/>
              <w:marRight w:val="0"/>
              <w:marTop w:val="0"/>
              <w:marBottom w:val="0"/>
              <w:divBdr>
                <w:top w:val="none" w:sz="0" w:space="0" w:color="auto"/>
                <w:left w:val="none" w:sz="0" w:space="0" w:color="auto"/>
                <w:bottom w:val="none" w:sz="0" w:space="0" w:color="auto"/>
                <w:right w:val="none" w:sz="0" w:space="0" w:color="auto"/>
              </w:divBdr>
            </w:div>
            <w:div w:id="1408963956">
              <w:marLeft w:val="0"/>
              <w:marRight w:val="0"/>
              <w:marTop w:val="0"/>
              <w:marBottom w:val="0"/>
              <w:divBdr>
                <w:top w:val="none" w:sz="0" w:space="0" w:color="auto"/>
                <w:left w:val="none" w:sz="0" w:space="0" w:color="auto"/>
                <w:bottom w:val="none" w:sz="0" w:space="0" w:color="auto"/>
                <w:right w:val="none" w:sz="0" w:space="0" w:color="auto"/>
              </w:divBdr>
            </w:div>
          </w:divsChild>
        </w:div>
        <w:div w:id="1637491089">
          <w:marLeft w:val="0"/>
          <w:marRight w:val="0"/>
          <w:marTop w:val="0"/>
          <w:marBottom w:val="0"/>
          <w:divBdr>
            <w:top w:val="none" w:sz="0" w:space="0" w:color="auto"/>
            <w:left w:val="none" w:sz="0" w:space="0" w:color="auto"/>
            <w:bottom w:val="none" w:sz="0" w:space="0" w:color="auto"/>
            <w:right w:val="none" w:sz="0" w:space="0" w:color="auto"/>
          </w:divBdr>
          <w:divsChild>
            <w:div w:id="2010713388">
              <w:marLeft w:val="0"/>
              <w:marRight w:val="0"/>
              <w:marTop w:val="0"/>
              <w:marBottom w:val="0"/>
              <w:divBdr>
                <w:top w:val="none" w:sz="0" w:space="0" w:color="auto"/>
                <w:left w:val="none" w:sz="0" w:space="0" w:color="auto"/>
                <w:bottom w:val="none" w:sz="0" w:space="0" w:color="auto"/>
                <w:right w:val="none" w:sz="0" w:space="0" w:color="auto"/>
              </w:divBdr>
            </w:div>
            <w:div w:id="229005257">
              <w:marLeft w:val="0"/>
              <w:marRight w:val="0"/>
              <w:marTop w:val="0"/>
              <w:marBottom w:val="0"/>
              <w:divBdr>
                <w:top w:val="none" w:sz="0" w:space="0" w:color="auto"/>
                <w:left w:val="none" w:sz="0" w:space="0" w:color="auto"/>
                <w:bottom w:val="none" w:sz="0" w:space="0" w:color="auto"/>
                <w:right w:val="none" w:sz="0" w:space="0" w:color="auto"/>
              </w:divBdr>
            </w:div>
          </w:divsChild>
        </w:div>
        <w:div w:id="1980843002">
          <w:marLeft w:val="0"/>
          <w:marRight w:val="0"/>
          <w:marTop w:val="0"/>
          <w:marBottom w:val="0"/>
          <w:divBdr>
            <w:top w:val="none" w:sz="0" w:space="0" w:color="auto"/>
            <w:left w:val="none" w:sz="0" w:space="0" w:color="auto"/>
            <w:bottom w:val="none" w:sz="0" w:space="0" w:color="auto"/>
            <w:right w:val="none" w:sz="0" w:space="0" w:color="auto"/>
          </w:divBdr>
          <w:divsChild>
            <w:div w:id="151606445">
              <w:marLeft w:val="0"/>
              <w:marRight w:val="0"/>
              <w:marTop w:val="0"/>
              <w:marBottom w:val="0"/>
              <w:divBdr>
                <w:top w:val="none" w:sz="0" w:space="0" w:color="auto"/>
                <w:left w:val="none" w:sz="0" w:space="0" w:color="auto"/>
                <w:bottom w:val="none" w:sz="0" w:space="0" w:color="auto"/>
                <w:right w:val="none" w:sz="0" w:space="0" w:color="auto"/>
              </w:divBdr>
            </w:div>
            <w:div w:id="13442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9861">
      <w:marLeft w:val="0"/>
      <w:marRight w:val="0"/>
      <w:marTop w:val="0"/>
      <w:marBottom w:val="0"/>
      <w:divBdr>
        <w:top w:val="none" w:sz="0" w:space="0" w:color="auto"/>
        <w:left w:val="none" w:sz="0" w:space="0" w:color="auto"/>
        <w:bottom w:val="none" w:sz="0" w:space="0" w:color="auto"/>
        <w:right w:val="none" w:sz="0" w:space="0" w:color="auto"/>
      </w:divBdr>
      <w:divsChild>
        <w:div w:id="1918396936">
          <w:marLeft w:val="0"/>
          <w:marRight w:val="0"/>
          <w:marTop w:val="0"/>
          <w:marBottom w:val="0"/>
          <w:divBdr>
            <w:top w:val="none" w:sz="0" w:space="0" w:color="auto"/>
            <w:left w:val="none" w:sz="0" w:space="0" w:color="auto"/>
            <w:bottom w:val="none" w:sz="0" w:space="0" w:color="auto"/>
            <w:right w:val="none" w:sz="0" w:space="0" w:color="auto"/>
          </w:divBdr>
          <w:divsChild>
            <w:div w:id="514464946">
              <w:marLeft w:val="0"/>
              <w:marRight w:val="0"/>
              <w:marTop w:val="0"/>
              <w:marBottom w:val="0"/>
              <w:divBdr>
                <w:top w:val="none" w:sz="0" w:space="0" w:color="auto"/>
                <w:left w:val="none" w:sz="0" w:space="0" w:color="auto"/>
                <w:bottom w:val="none" w:sz="0" w:space="0" w:color="auto"/>
                <w:right w:val="none" w:sz="0" w:space="0" w:color="auto"/>
              </w:divBdr>
            </w:div>
            <w:div w:id="1958177859">
              <w:marLeft w:val="0"/>
              <w:marRight w:val="0"/>
              <w:marTop w:val="0"/>
              <w:marBottom w:val="0"/>
              <w:divBdr>
                <w:top w:val="none" w:sz="0" w:space="0" w:color="auto"/>
                <w:left w:val="none" w:sz="0" w:space="0" w:color="auto"/>
                <w:bottom w:val="none" w:sz="0" w:space="0" w:color="auto"/>
                <w:right w:val="none" w:sz="0" w:space="0" w:color="auto"/>
              </w:divBdr>
            </w:div>
          </w:divsChild>
        </w:div>
        <w:div w:id="728260315">
          <w:marLeft w:val="0"/>
          <w:marRight w:val="0"/>
          <w:marTop w:val="0"/>
          <w:marBottom w:val="0"/>
          <w:divBdr>
            <w:top w:val="none" w:sz="0" w:space="0" w:color="auto"/>
            <w:left w:val="none" w:sz="0" w:space="0" w:color="auto"/>
            <w:bottom w:val="none" w:sz="0" w:space="0" w:color="auto"/>
            <w:right w:val="none" w:sz="0" w:space="0" w:color="auto"/>
          </w:divBdr>
          <w:divsChild>
            <w:div w:id="1863780532">
              <w:marLeft w:val="0"/>
              <w:marRight w:val="0"/>
              <w:marTop w:val="0"/>
              <w:marBottom w:val="0"/>
              <w:divBdr>
                <w:top w:val="none" w:sz="0" w:space="0" w:color="auto"/>
                <w:left w:val="none" w:sz="0" w:space="0" w:color="auto"/>
                <w:bottom w:val="none" w:sz="0" w:space="0" w:color="auto"/>
                <w:right w:val="none" w:sz="0" w:space="0" w:color="auto"/>
              </w:divBdr>
            </w:div>
            <w:div w:id="1493712314">
              <w:marLeft w:val="0"/>
              <w:marRight w:val="0"/>
              <w:marTop w:val="0"/>
              <w:marBottom w:val="0"/>
              <w:divBdr>
                <w:top w:val="none" w:sz="0" w:space="0" w:color="auto"/>
                <w:left w:val="none" w:sz="0" w:space="0" w:color="auto"/>
                <w:bottom w:val="none" w:sz="0" w:space="0" w:color="auto"/>
                <w:right w:val="none" w:sz="0" w:space="0" w:color="auto"/>
              </w:divBdr>
            </w:div>
          </w:divsChild>
        </w:div>
        <w:div w:id="2044012988">
          <w:marLeft w:val="0"/>
          <w:marRight w:val="0"/>
          <w:marTop w:val="0"/>
          <w:marBottom w:val="0"/>
          <w:divBdr>
            <w:top w:val="none" w:sz="0" w:space="0" w:color="auto"/>
            <w:left w:val="none" w:sz="0" w:space="0" w:color="auto"/>
            <w:bottom w:val="none" w:sz="0" w:space="0" w:color="auto"/>
            <w:right w:val="none" w:sz="0" w:space="0" w:color="auto"/>
          </w:divBdr>
          <w:divsChild>
            <w:div w:id="29426304">
              <w:marLeft w:val="0"/>
              <w:marRight w:val="0"/>
              <w:marTop w:val="0"/>
              <w:marBottom w:val="0"/>
              <w:divBdr>
                <w:top w:val="none" w:sz="0" w:space="0" w:color="auto"/>
                <w:left w:val="none" w:sz="0" w:space="0" w:color="auto"/>
                <w:bottom w:val="none" w:sz="0" w:space="0" w:color="auto"/>
                <w:right w:val="none" w:sz="0" w:space="0" w:color="auto"/>
              </w:divBdr>
            </w:div>
            <w:div w:id="429542482">
              <w:marLeft w:val="0"/>
              <w:marRight w:val="0"/>
              <w:marTop w:val="0"/>
              <w:marBottom w:val="0"/>
              <w:divBdr>
                <w:top w:val="none" w:sz="0" w:space="0" w:color="auto"/>
                <w:left w:val="none" w:sz="0" w:space="0" w:color="auto"/>
                <w:bottom w:val="none" w:sz="0" w:space="0" w:color="auto"/>
                <w:right w:val="none" w:sz="0" w:space="0" w:color="auto"/>
              </w:divBdr>
            </w:div>
          </w:divsChild>
        </w:div>
        <w:div w:id="1350522489">
          <w:marLeft w:val="0"/>
          <w:marRight w:val="0"/>
          <w:marTop w:val="0"/>
          <w:marBottom w:val="0"/>
          <w:divBdr>
            <w:top w:val="none" w:sz="0" w:space="0" w:color="auto"/>
            <w:left w:val="none" w:sz="0" w:space="0" w:color="auto"/>
            <w:bottom w:val="none" w:sz="0" w:space="0" w:color="auto"/>
            <w:right w:val="none" w:sz="0" w:space="0" w:color="auto"/>
          </w:divBdr>
          <w:divsChild>
            <w:div w:id="87704541">
              <w:marLeft w:val="0"/>
              <w:marRight w:val="0"/>
              <w:marTop w:val="0"/>
              <w:marBottom w:val="0"/>
              <w:divBdr>
                <w:top w:val="none" w:sz="0" w:space="0" w:color="auto"/>
                <w:left w:val="none" w:sz="0" w:space="0" w:color="auto"/>
                <w:bottom w:val="none" w:sz="0" w:space="0" w:color="auto"/>
                <w:right w:val="none" w:sz="0" w:space="0" w:color="auto"/>
              </w:divBdr>
            </w:div>
            <w:div w:id="2110811543">
              <w:marLeft w:val="0"/>
              <w:marRight w:val="0"/>
              <w:marTop w:val="0"/>
              <w:marBottom w:val="0"/>
              <w:divBdr>
                <w:top w:val="none" w:sz="0" w:space="0" w:color="auto"/>
                <w:left w:val="none" w:sz="0" w:space="0" w:color="auto"/>
                <w:bottom w:val="none" w:sz="0" w:space="0" w:color="auto"/>
                <w:right w:val="none" w:sz="0" w:space="0" w:color="auto"/>
              </w:divBdr>
            </w:div>
          </w:divsChild>
        </w:div>
        <w:div w:id="1946186997">
          <w:marLeft w:val="0"/>
          <w:marRight w:val="0"/>
          <w:marTop w:val="0"/>
          <w:marBottom w:val="0"/>
          <w:divBdr>
            <w:top w:val="none" w:sz="0" w:space="0" w:color="auto"/>
            <w:left w:val="none" w:sz="0" w:space="0" w:color="auto"/>
            <w:bottom w:val="none" w:sz="0" w:space="0" w:color="auto"/>
            <w:right w:val="none" w:sz="0" w:space="0" w:color="auto"/>
          </w:divBdr>
          <w:divsChild>
            <w:div w:id="1265261789">
              <w:marLeft w:val="0"/>
              <w:marRight w:val="0"/>
              <w:marTop w:val="0"/>
              <w:marBottom w:val="0"/>
              <w:divBdr>
                <w:top w:val="none" w:sz="0" w:space="0" w:color="auto"/>
                <w:left w:val="none" w:sz="0" w:space="0" w:color="auto"/>
                <w:bottom w:val="none" w:sz="0" w:space="0" w:color="auto"/>
                <w:right w:val="none" w:sz="0" w:space="0" w:color="auto"/>
              </w:divBdr>
            </w:div>
            <w:div w:id="2038848731">
              <w:marLeft w:val="0"/>
              <w:marRight w:val="0"/>
              <w:marTop w:val="0"/>
              <w:marBottom w:val="0"/>
              <w:divBdr>
                <w:top w:val="none" w:sz="0" w:space="0" w:color="auto"/>
                <w:left w:val="none" w:sz="0" w:space="0" w:color="auto"/>
                <w:bottom w:val="none" w:sz="0" w:space="0" w:color="auto"/>
                <w:right w:val="none" w:sz="0" w:space="0" w:color="auto"/>
              </w:divBdr>
            </w:div>
          </w:divsChild>
        </w:div>
        <w:div w:id="1020929892">
          <w:marLeft w:val="0"/>
          <w:marRight w:val="0"/>
          <w:marTop w:val="0"/>
          <w:marBottom w:val="0"/>
          <w:divBdr>
            <w:top w:val="none" w:sz="0" w:space="0" w:color="auto"/>
            <w:left w:val="none" w:sz="0" w:space="0" w:color="auto"/>
            <w:bottom w:val="none" w:sz="0" w:space="0" w:color="auto"/>
            <w:right w:val="none" w:sz="0" w:space="0" w:color="auto"/>
          </w:divBdr>
          <w:divsChild>
            <w:div w:id="208613529">
              <w:marLeft w:val="0"/>
              <w:marRight w:val="0"/>
              <w:marTop w:val="0"/>
              <w:marBottom w:val="0"/>
              <w:divBdr>
                <w:top w:val="none" w:sz="0" w:space="0" w:color="auto"/>
                <w:left w:val="none" w:sz="0" w:space="0" w:color="auto"/>
                <w:bottom w:val="none" w:sz="0" w:space="0" w:color="auto"/>
                <w:right w:val="none" w:sz="0" w:space="0" w:color="auto"/>
              </w:divBdr>
            </w:div>
            <w:div w:id="703746462">
              <w:marLeft w:val="0"/>
              <w:marRight w:val="0"/>
              <w:marTop w:val="0"/>
              <w:marBottom w:val="0"/>
              <w:divBdr>
                <w:top w:val="none" w:sz="0" w:space="0" w:color="auto"/>
                <w:left w:val="none" w:sz="0" w:space="0" w:color="auto"/>
                <w:bottom w:val="none" w:sz="0" w:space="0" w:color="auto"/>
                <w:right w:val="none" w:sz="0" w:space="0" w:color="auto"/>
              </w:divBdr>
            </w:div>
          </w:divsChild>
        </w:div>
        <w:div w:id="1930459757">
          <w:marLeft w:val="0"/>
          <w:marRight w:val="0"/>
          <w:marTop w:val="0"/>
          <w:marBottom w:val="0"/>
          <w:divBdr>
            <w:top w:val="none" w:sz="0" w:space="0" w:color="auto"/>
            <w:left w:val="none" w:sz="0" w:space="0" w:color="auto"/>
            <w:bottom w:val="none" w:sz="0" w:space="0" w:color="auto"/>
            <w:right w:val="none" w:sz="0" w:space="0" w:color="auto"/>
          </w:divBdr>
          <w:divsChild>
            <w:div w:id="923420673">
              <w:marLeft w:val="0"/>
              <w:marRight w:val="0"/>
              <w:marTop w:val="0"/>
              <w:marBottom w:val="0"/>
              <w:divBdr>
                <w:top w:val="none" w:sz="0" w:space="0" w:color="auto"/>
                <w:left w:val="none" w:sz="0" w:space="0" w:color="auto"/>
                <w:bottom w:val="none" w:sz="0" w:space="0" w:color="auto"/>
                <w:right w:val="none" w:sz="0" w:space="0" w:color="auto"/>
              </w:divBdr>
            </w:div>
            <w:div w:id="1618174439">
              <w:marLeft w:val="0"/>
              <w:marRight w:val="0"/>
              <w:marTop w:val="0"/>
              <w:marBottom w:val="0"/>
              <w:divBdr>
                <w:top w:val="none" w:sz="0" w:space="0" w:color="auto"/>
                <w:left w:val="none" w:sz="0" w:space="0" w:color="auto"/>
                <w:bottom w:val="none" w:sz="0" w:space="0" w:color="auto"/>
                <w:right w:val="none" w:sz="0" w:space="0" w:color="auto"/>
              </w:divBdr>
            </w:div>
          </w:divsChild>
        </w:div>
        <w:div w:id="2108690786">
          <w:marLeft w:val="0"/>
          <w:marRight w:val="0"/>
          <w:marTop w:val="0"/>
          <w:marBottom w:val="0"/>
          <w:divBdr>
            <w:top w:val="none" w:sz="0" w:space="0" w:color="auto"/>
            <w:left w:val="none" w:sz="0" w:space="0" w:color="auto"/>
            <w:bottom w:val="none" w:sz="0" w:space="0" w:color="auto"/>
            <w:right w:val="none" w:sz="0" w:space="0" w:color="auto"/>
          </w:divBdr>
          <w:divsChild>
            <w:div w:id="929317882">
              <w:marLeft w:val="0"/>
              <w:marRight w:val="0"/>
              <w:marTop w:val="0"/>
              <w:marBottom w:val="0"/>
              <w:divBdr>
                <w:top w:val="none" w:sz="0" w:space="0" w:color="auto"/>
                <w:left w:val="none" w:sz="0" w:space="0" w:color="auto"/>
                <w:bottom w:val="none" w:sz="0" w:space="0" w:color="auto"/>
                <w:right w:val="none" w:sz="0" w:space="0" w:color="auto"/>
              </w:divBdr>
            </w:div>
            <w:div w:id="1009254530">
              <w:marLeft w:val="0"/>
              <w:marRight w:val="0"/>
              <w:marTop w:val="0"/>
              <w:marBottom w:val="0"/>
              <w:divBdr>
                <w:top w:val="none" w:sz="0" w:space="0" w:color="auto"/>
                <w:left w:val="none" w:sz="0" w:space="0" w:color="auto"/>
                <w:bottom w:val="none" w:sz="0" w:space="0" w:color="auto"/>
                <w:right w:val="none" w:sz="0" w:space="0" w:color="auto"/>
              </w:divBdr>
            </w:div>
          </w:divsChild>
        </w:div>
        <w:div w:id="1438450590">
          <w:marLeft w:val="0"/>
          <w:marRight w:val="0"/>
          <w:marTop w:val="0"/>
          <w:marBottom w:val="0"/>
          <w:divBdr>
            <w:top w:val="none" w:sz="0" w:space="0" w:color="auto"/>
            <w:left w:val="none" w:sz="0" w:space="0" w:color="auto"/>
            <w:bottom w:val="none" w:sz="0" w:space="0" w:color="auto"/>
            <w:right w:val="none" w:sz="0" w:space="0" w:color="auto"/>
          </w:divBdr>
          <w:divsChild>
            <w:div w:id="477460024">
              <w:marLeft w:val="0"/>
              <w:marRight w:val="0"/>
              <w:marTop w:val="0"/>
              <w:marBottom w:val="0"/>
              <w:divBdr>
                <w:top w:val="none" w:sz="0" w:space="0" w:color="auto"/>
                <w:left w:val="none" w:sz="0" w:space="0" w:color="auto"/>
                <w:bottom w:val="none" w:sz="0" w:space="0" w:color="auto"/>
                <w:right w:val="none" w:sz="0" w:space="0" w:color="auto"/>
              </w:divBdr>
            </w:div>
            <w:div w:id="778839785">
              <w:marLeft w:val="0"/>
              <w:marRight w:val="0"/>
              <w:marTop w:val="0"/>
              <w:marBottom w:val="0"/>
              <w:divBdr>
                <w:top w:val="none" w:sz="0" w:space="0" w:color="auto"/>
                <w:left w:val="none" w:sz="0" w:space="0" w:color="auto"/>
                <w:bottom w:val="none" w:sz="0" w:space="0" w:color="auto"/>
                <w:right w:val="none" w:sz="0" w:space="0" w:color="auto"/>
              </w:divBdr>
            </w:div>
          </w:divsChild>
        </w:div>
        <w:div w:id="1683781868">
          <w:marLeft w:val="0"/>
          <w:marRight w:val="0"/>
          <w:marTop w:val="0"/>
          <w:marBottom w:val="0"/>
          <w:divBdr>
            <w:top w:val="none" w:sz="0" w:space="0" w:color="auto"/>
            <w:left w:val="none" w:sz="0" w:space="0" w:color="auto"/>
            <w:bottom w:val="none" w:sz="0" w:space="0" w:color="auto"/>
            <w:right w:val="none" w:sz="0" w:space="0" w:color="auto"/>
          </w:divBdr>
          <w:divsChild>
            <w:div w:id="2101441212">
              <w:marLeft w:val="0"/>
              <w:marRight w:val="0"/>
              <w:marTop w:val="0"/>
              <w:marBottom w:val="0"/>
              <w:divBdr>
                <w:top w:val="none" w:sz="0" w:space="0" w:color="auto"/>
                <w:left w:val="none" w:sz="0" w:space="0" w:color="auto"/>
                <w:bottom w:val="none" w:sz="0" w:space="0" w:color="auto"/>
                <w:right w:val="none" w:sz="0" w:space="0" w:color="auto"/>
              </w:divBdr>
            </w:div>
            <w:div w:id="1285767148">
              <w:marLeft w:val="0"/>
              <w:marRight w:val="0"/>
              <w:marTop w:val="0"/>
              <w:marBottom w:val="0"/>
              <w:divBdr>
                <w:top w:val="none" w:sz="0" w:space="0" w:color="auto"/>
                <w:left w:val="none" w:sz="0" w:space="0" w:color="auto"/>
                <w:bottom w:val="none" w:sz="0" w:space="0" w:color="auto"/>
                <w:right w:val="none" w:sz="0" w:space="0" w:color="auto"/>
              </w:divBdr>
            </w:div>
          </w:divsChild>
        </w:div>
        <w:div w:id="86074322">
          <w:marLeft w:val="0"/>
          <w:marRight w:val="0"/>
          <w:marTop w:val="0"/>
          <w:marBottom w:val="0"/>
          <w:divBdr>
            <w:top w:val="none" w:sz="0" w:space="0" w:color="auto"/>
            <w:left w:val="none" w:sz="0" w:space="0" w:color="auto"/>
            <w:bottom w:val="none" w:sz="0" w:space="0" w:color="auto"/>
            <w:right w:val="none" w:sz="0" w:space="0" w:color="auto"/>
          </w:divBdr>
          <w:divsChild>
            <w:div w:id="2137601848">
              <w:marLeft w:val="0"/>
              <w:marRight w:val="0"/>
              <w:marTop w:val="0"/>
              <w:marBottom w:val="0"/>
              <w:divBdr>
                <w:top w:val="none" w:sz="0" w:space="0" w:color="auto"/>
                <w:left w:val="none" w:sz="0" w:space="0" w:color="auto"/>
                <w:bottom w:val="none" w:sz="0" w:space="0" w:color="auto"/>
                <w:right w:val="none" w:sz="0" w:space="0" w:color="auto"/>
              </w:divBdr>
            </w:div>
            <w:div w:id="1530994010">
              <w:marLeft w:val="0"/>
              <w:marRight w:val="0"/>
              <w:marTop w:val="0"/>
              <w:marBottom w:val="0"/>
              <w:divBdr>
                <w:top w:val="none" w:sz="0" w:space="0" w:color="auto"/>
                <w:left w:val="none" w:sz="0" w:space="0" w:color="auto"/>
                <w:bottom w:val="none" w:sz="0" w:space="0" w:color="auto"/>
                <w:right w:val="none" w:sz="0" w:space="0" w:color="auto"/>
              </w:divBdr>
            </w:div>
          </w:divsChild>
        </w:div>
        <w:div w:id="672756908">
          <w:marLeft w:val="0"/>
          <w:marRight w:val="0"/>
          <w:marTop w:val="0"/>
          <w:marBottom w:val="0"/>
          <w:divBdr>
            <w:top w:val="none" w:sz="0" w:space="0" w:color="auto"/>
            <w:left w:val="none" w:sz="0" w:space="0" w:color="auto"/>
            <w:bottom w:val="none" w:sz="0" w:space="0" w:color="auto"/>
            <w:right w:val="none" w:sz="0" w:space="0" w:color="auto"/>
          </w:divBdr>
          <w:divsChild>
            <w:div w:id="2079936223">
              <w:marLeft w:val="0"/>
              <w:marRight w:val="0"/>
              <w:marTop w:val="0"/>
              <w:marBottom w:val="0"/>
              <w:divBdr>
                <w:top w:val="none" w:sz="0" w:space="0" w:color="auto"/>
                <w:left w:val="none" w:sz="0" w:space="0" w:color="auto"/>
                <w:bottom w:val="none" w:sz="0" w:space="0" w:color="auto"/>
                <w:right w:val="none" w:sz="0" w:space="0" w:color="auto"/>
              </w:divBdr>
            </w:div>
            <w:div w:id="1703943688">
              <w:marLeft w:val="0"/>
              <w:marRight w:val="0"/>
              <w:marTop w:val="0"/>
              <w:marBottom w:val="0"/>
              <w:divBdr>
                <w:top w:val="none" w:sz="0" w:space="0" w:color="auto"/>
                <w:left w:val="none" w:sz="0" w:space="0" w:color="auto"/>
                <w:bottom w:val="none" w:sz="0" w:space="0" w:color="auto"/>
                <w:right w:val="none" w:sz="0" w:space="0" w:color="auto"/>
              </w:divBdr>
            </w:div>
          </w:divsChild>
        </w:div>
        <w:div w:id="553926110">
          <w:marLeft w:val="0"/>
          <w:marRight w:val="0"/>
          <w:marTop w:val="0"/>
          <w:marBottom w:val="0"/>
          <w:divBdr>
            <w:top w:val="none" w:sz="0" w:space="0" w:color="auto"/>
            <w:left w:val="none" w:sz="0" w:space="0" w:color="auto"/>
            <w:bottom w:val="none" w:sz="0" w:space="0" w:color="auto"/>
            <w:right w:val="none" w:sz="0" w:space="0" w:color="auto"/>
          </w:divBdr>
          <w:divsChild>
            <w:div w:id="2009677272">
              <w:marLeft w:val="0"/>
              <w:marRight w:val="0"/>
              <w:marTop w:val="0"/>
              <w:marBottom w:val="0"/>
              <w:divBdr>
                <w:top w:val="none" w:sz="0" w:space="0" w:color="auto"/>
                <w:left w:val="none" w:sz="0" w:space="0" w:color="auto"/>
                <w:bottom w:val="none" w:sz="0" w:space="0" w:color="auto"/>
                <w:right w:val="none" w:sz="0" w:space="0" w:color="auto"/>
              </w:divBdr>
            </w:div>
            <w:div w:id="1849371975">
              <w:marLeft w:val="0"/>
              <w:marRight w:val="0"/>
              <w:marTop w:val="0"/>
              <w:marBottom w:val="0"/>
              <w:divBdr>
                <w:top w:val="none" w:sz="0" w:space="0" w:color="auto"/>
                <w:left w:val="none" w:sz="0" w:space="0" w:color="auto"/>
                <w:bottom w:val="none" w:sz="0" w:space="0" w:color="auto"/>
                <w:right w:val="none" w:sz="0" w:space="0" w:color="auto"/>
              </w:divBdr>
            </w:div>
          </w:divsChild>
        </w:div>
        <w:div w:id="787360801">
          <w:marLeft w:val="0"/>
          <w:marRight w:val="0"/>
          <w:marTop w:val="0"/>
          <w:marBottom w:val="0"/>
          <w:divBdr>
            <w:top w:val="none" w:sz="0" w:space="0" w:color="auto"/>
            <w:left w:val="none" w:sz="0" w:space="0" w:color="auto"/>
            <w:bottom w:val="none" w:sz="0" w:space="0" w:color="auto"/>
            <w:right w:val="none" w:sz="0" w:space="0" w:color="auto"/>
          </w:divBdr>
          <w:divsChild>
            <w:div w:id="443034856">
              <w:marLeft w:val="0"/>
              <w:marRight w:val="0"/>
              <w:marTop w:val="0"/>
              <w:marBottom w:val="0"/>
              <w:divBdr>
                <w:top w:val="none" w:sz="0" w:space="0" w:color="auto"/>
                <w:left w:val="none" w:sz="0" w:space="0" w:color="auto"/>
                <w:bottom w:val="none" w:sz="0" w:space="0" w:color="auto"/>
                <w:right w:val="none" w:sz="0" w:space="0" w:color="auto"/>
              </w:divBdr>
            </w:div>
            <w:div w:id="890112726">
              <w:marLeft w:val="0"/>
              <w:marRight w:val="0"/>
              <w:marTop w:val="0"/>
              <w:marBottom w:val="0"/>
              <w:divBdr>
                <w:top w:val="none" w:sz="0" w:space="0" w:color="auto"/>
                <w:left w:val="none" w:sz="0" w:space="0" w:color="auto"/>
                <w:bottom w:val="none" w:sz="0" w:space="0" w:color="auto"/>
                <w:right w:val="none" w:sz="0" w:space="0" w:color="auto"/>
              </w:divBdr>
            </w:div>
          </w:divsChild>
        </w:div>
        <w:div w:id="1193616719">
          <w:marLeft w:val="0"/>
          <w:marRight w:val="0"/>
          <w:marTop w:val="0"/>
          <w:marBottom w:val="0"/>
          <w:divBdr>
            <w:top w:val="none" w:sz="0" w:space="0" w:color="auto"/>
            <w:left w:val="none" w:sz="0" w:space="0" w:color="auto"/>
            <w:bottom w:val="none" w:sz="0" w:space="0" w:color="auto"/>
            <w:right w:val="none" w:sz="0" w:space="0" w:color="auto"/>
          </w:divBdr>
          <w:divsChild>
            <w:div w:id="1121729873">
              <w:marLeft w:val="0"/>
              <w:marRight w:val="0"/>
              <w:marTop w:val="0"/>
              <w:marBottom w:val="0"/>
              <w:divBdr>
                <w:top w:val="none" w:sz="0" w:space="0" w:color="auto"/>
                <w:left w:val="none" w:sz="0" w:space="0" w:color="auto"/>
                <w:bottom w:val="none" w:sz="0" w:space="0" w:color="auto"/>
                <w:right w:val="none" w:sz="0" w:space="0" w:color="auto"/>
              </w:divBdr>
            </w:div>
            <w:div w:id="1590504416">
              <w:marLeft w:val="0"/>
              <w:marRight w:val="0"/>
              <w:marTop w:val="0"/>
              <w:marBottom w:val="0"/>
              <w:divBdr>
                <w:top w:val="none" w:sz="0" w:space="0" w:color="auto"/>
                <w:left w:val="none" w:sz="0" w:space="0" w:color="auto"/>
                <w:bottom w:val="none" w:sz="0" w:space="0" w:color="auto"/>
                <w:right w:val="none" w:sz="0" w:space="0" w:color="auto"/>
              </w:divBdr>
            </w:div>
          </w:divsChild>
        </w:div>
        <w:div w:id="1057895109">
          <w:marLeft w:val="0"/>
          <w:marRight w:val="0"/>
          <w:marTop w:val="0"/>
          <w:marBottom w:val="0"/>
          <w:divBdr>
            <w:top w:val="none" w:sz="0" w:space="0" w:color="auto"/>
            <w:left w:val="none" w:sz="0" w:space="0" w:color="auto"/>
            <w:bottom w:val="none" w:sz="0" w:space="0" w:color="auto"/>
            <w:right w:val="none" w:sz="0" w:space="0" w:color="auto"/>
          </w:divBdr>
          <w:divsChild>
            <w:div w:id="1754158463">
              <w:marLeft w:val="0"/>
              <w:marRight w:val="0"/>
              <w:marTop w:val="0"/>
              <w:marBottom w:val="0"/>
              <w:divBdr>
                <w:top w:val="none" w:sz="0" w:space="0" w:color="auto"/>
                <w:left w:val="none" w:sz="0" w:space="0" w:color="auto"/>
                <w:bottom w:val="none" w:sz="0" w:space="0" w:color="auto"/>
                <w:right w:val="none" w:sz="0" w:space="0" w:color="auto"/>
              </w:divBdr>
            </w:div>
            <w:div w:id="1909222162">
              <w:marLeft w:val="0"/>
              <w:marRight w:val="0"/>
              <w:marTop w:val="0"/>
              <w:marBottom w:val="0"/>
              <w:divBdr>
                <w:top w:val="none" w:sz="0" w:space="0" w:color="auto"/>
                <w:left w:val="none" w:sz="0" w:space="0" w:color="auto"/>
                <w:bottom w:val="none" w:sz="0" w:space="0" w:color="auto"/>
                <w:right w:val="none" w:sz="0" w:space="0" w:color="auto"/>
              </w:divBdr>
            </w:div>
          </w:divsChild>
        </w:div>
        <w:div w:id="1025060869">
          <w:marLeft w:val="0"/>
          <w:marRight w:val="0"/>
          <w:marTop w:val="0"/>
          <w:marBottom w:val="0"/>
          <w:divBdr>
            <w:top w:val="none" w:sz="0" w:space="0" w:color="auto"/>
            <w:left w:val="none" w:sz="0" w:space="0" w:color="auto"/>
            <w:bottom w:val="none" w:sz="0" w:space="0" w:color="auto"/>
            <w:right w:val="none" w:sz="0" w:space="0" w:color="auto"/>
          </w:divBdr>
          <w:divsChild>
            <w:div w:id="364256855">
              <w:marLeft w:val="0"/>
              <w:marRight w:val="0"/>
              <w:marTop w:val="0"/>
              <w:marBottom w:val="0"/>
              <w:divBdr>
                <w:top w:val="none" w:sz="0" w:space="0" w:color="auto"/>
                <w:left w:val="none" w:sz="0" w:space="0" w:color="auto"/>
                <w:bottom w:val="none" w:sz="0" w:space="0" w:color="auto"/>
                <w:right w:val="none" w:sz="0" w:space="0" w:color="auto"/>
              </w:divBdr>
            </w:div>
            <w:div w:id="501626211">
              <w:marLeft w:val="0"/>
              <w:marRight w:val="0"/>
              <w:marTop w:val="0"/>
              <w:marBottom w:val="0"/>
              <w:divBdr>
                <w:top w:val="none" w:sz="0" w:space="0" w:color="auto"/>
                <w:left w:val="none" w:sz="0" w:space="0" w:color="auto"/>
                <w:bottom w:val="none" w:sz="0" w:space="0" w:color="auto"/>
                <w:right w:val="none" w:sz="0" w:space="0" w:color="auto"/>
              </w:divBdr>
            </w:div>
          </w:divsChild>
        </w:div>
        <w:div w:id="369183898">
          <w:marLeft w:val="0"/>
          <w:marRight w:val="0"/>
          <w:marTop w:val="0"/>
          <w:marBottom w:val="0"/>
          <w:divBdr>
            <w:top w:val="none" w:sz="0" w:space="0" w:color="auto"/>
            <w:left w:val="none" w:sz="0" w:space="0" w:color="auto"/>
            <w:bottom w:val="none" w:sz="0" w:space="0" w:color="auto"/>
            <w:right w:val="none" w:sz="0" w:space="0" w:color="auto"/>
          </w:divBdr>
          <w:divsChild>
            <w:div w:id="1963270869">
              <w:marLeft w:val="0"/>
              <w:marRight w:val="0"/>
              <w:marTop w:val="0"/>
              <w:marBottom w:val="0"/>
              <w:divBdr>
                <w:top w:val="none" w:sz="0" w:space="0" w:color="auto"/>
                <w:left w:val="none" w:sz="0" w:space="0" w:color="auto"/>
                <w:bottom w:val="none" w:sz="0" w:space="0" w:color="auto"/>
                <w:right w:val="none" w:sz="0" w:space="0" w:color="auto"/>
              </w:divBdr>
            </w:div>
            <w:div w:id="1284074100">
              <w:marLeft w:val="0"/>
              <w:marRight w:val="0"/>
              <w:marTop w:val="0"/>
              <w:marBottom w:val="0"/>
              <w:divBdr>
                <w:top w:val="none" w:sz="0" w:space="0" w:color="auto"/>
                <w:left w:val="none" w:sz="0" w:space="0" w:color="auto"/>
                <w:bottom w:val="none" w:sz="0" w:space="0" w:color="auto"/>
                <w:right w:val="none" w:sz="0" w:space="0" w:color="auto"/>
              </w:divBdr>
            </w:div>
          </w:divsChild>
        </w:div>
        <w:div w:id="510946873">
          <w:marLeft w:val="0"/>
          <w:marRight w:val="0"/>
          <w:marTop w:val="0"/>
          <w:marBottom w:val="0"/>
          <w:divBdr>
            <w:top w:val="none" w:sz="0" w:space="0" w:color="auto"/>
            <w:left w:val="none" w:sz="0" w:space="0" w:color="auto"/>
            <w:bottom w:val="none" w:sz="0" w:space="0" w:color="auto"/>
            <w:right w:val="none" w:sz="0" w:space="0" w:color="auto"/>
          </w:divBdr>
          <w:divsChild>
            <w:div w:id="357120382">
              <w:marLeft w:val="0"/>
              <w:marRight w:val="0"/>
              <w:marTop w:val="0"/>
              <w:marBottom w:val="0"/>
              <w:divBdr>
                <w:top w:val="none" w:sz="0" w:space="0" w:color="auto"/>
                <w:left w:val="none" w:sz="0" w:space="0" w:color="auto"/>
                <w:bottom w:val="none" w:sz="0" w:space="0" w:color="auto"/>
                <w:right w:val="none" w:sz="0" w:space="0" w:color="auto"/>
              </w:divBdr>
            </w:div>
            <w:div w:id="1159466643">
              <w:marLeft w:val="0"/>
              <w:marRight w:val="0"/>
              <w:marTop w:val="0"/>
              <w:marBottom w:val="0"/>
              <w:divBdr>
                <w:top w:val="none" w:sz="0" w:space="0" w:color="auto"/>
                <w:left w:val="none" w:sz="0" w:space="0" w:color="auto"/>
                <w:bottom w:val="none" w:sz="0" w:space="0" w:color="auto"/>
                <w:right w:val="none" w:sz="0" w:space="0" w:color="auto"/>
              </w:divBdr>
            </w:div>
          </w:divsChild>
        </w:div>
        <w:div w:id="2021003843">
          <w:marLeft w:val="0"/>
          <w:marRight w:val="0"/>
          <w:marTop w:val="0"/>
          <w:marBottom w:val="0"/>
          <w:divBdr>
            <w:top w:val="none" w:sz="0" w:space="0" w:color="auto"/>
            <w:left w:val="none" w:sz="0" w:space="0" w:color="auto"/>
            <w:bottom w:val="none" w:sz="0" w:space="0" w:color="auto"/>
            <w:right w:val="none" w:sz="0" w:space="0" w:color="auto"/>
          </w:divBdr>
          <w:divsChild>
            <w:div w:id="1830901094">
              <w:marLeft w:val="0"/>
              <w:marRight w:val="0"/>
              <w:marTop w:val="0"/>
              <w:marBottom w:val="0"/>
              <w:divBdr>
                <w:top w:val="none" w:sz="0" w:space="0" w:color="auto"/>
                <w:left w:val="none" w:sz="0" w:space="0" w:color="auto"/>
                <w:bottom w:val="none" w:sz="0" w:space="0" w:color="auto"/>
                <w:right w:val="none" w:sz="0" w:space="0" w:color="auto"/>
              </w:divBdr>
            </w:div>
            <w:div w:id="805009613">
              <w:marLeft w:val="0"/>
              <w:marRight w:val="0"/>
              <w:marTop w:val="0"/>
              <w:marBottom w:val="0"/>
              <w:divBdr>
                <w:top w:val="none" w:sz="0" w:space="0" w:color="auto"/>
                <w:left w:val="none" w:sz="0" w:space="0" w:color="auto"/>
                <w:bottom w:val="none" w:sz="0" w:space="0" w:color="auto"/>
                <w:right w:val="none" w:sz="0" w:space="0" w:color="auto"/>
              </w:divBdr>
            </w:div>
          </w:divsChild>
        </w:div>
        <w:div w:id="1520897513">
          <w:marLeft w:val="0"/>
          <w:marRight w:val="0"/>
          <w:marTop w:val="0"/>
          <w:marBottom w:val="0"/>
          <w:divBdr>
            <w:top w:val="none" w:sz="0" w:space="0" w:color="auto"/>
            <w:left w:val="none" w:sz="0" w:space="0" w:color="auto"/>
            <w:bottom w:val="none" w:sz="0" w:space="0" w:color="auto"/>
            <w:right w:val="none" w:sz="0" w:space="0" w:color="auto"/>
          </w:divBdr>
          <w:divsChild>
            <w:div w:id="1994866389">
              <w:marLeft w:val="0"/>
              <w:marRight w:val="0"/>
              <w:marTop w:val="0"/>
              <w:marBottom w:val="0"/>
              <w:divBdr>
                <w:top w:val="none" w:sz="0" w:space="0" w:color="auto"/>
                <w:left w:val="none" w:sz="0" w:space="0" w:color="auto"/>
                <w:bottom w:val="none" w:sz="0" w:space="0" w:color="auto"/>
                <w:right w:val="none" w:sz="0" w:space="0" w:color="auto"/>
              </w:divBdr>
            </w:div>
            <w:div w:id="240261905">
              <w:marLeft w:val="0"/>
              <w:marRight w:val="0"/>
              <w:marTop w:val="0"/>
              <w:marBottom w:val="0"/>
              <w:divBdr>
                <w:top w:val="none" w:sz="0" w:space="0" w:color="auto"/>
                <w:left w:val="none" w:sz="0" w:space="0" w:color="auto"/>
                <w:bottom w:val="none" w:sz="0" w:space="0" w:color="auto"/>
                <w:right w:val="none" w:sz="0" w:space="0" w:color="auto"/>
              </w:divBdr>
            </w:div>
          </w:divsChild>
        </w:div>
        <w:div w:id="1837960420">
          <w:marLeft w:val="0"/>
          <w:marRight w:val="0"/>
          <w:marTop w:val="0"/>
          <w:marBottom w:val="0"/>
          <w:divBdr>
            <w:top w:val="none" w:sz="0" w:space="0" w:color="auto"/>
            <w:left w:val="none" w:sz="0" w:space="0" w:color="auto"/>
            <w:bottom w:val="none" w:sz="0" w:space="0" w:color="auto"/>
            <w:right w:val="none" w:sz="0" w:space="0" w:color="auto"/>
          </w:divBdr>
          <w:divsChild>
            <w:div w:id="796721885">
              <w:marLeft w:val="0"/>
              <w:marRight w:val="0"/>
              <w:marTop w:val="0"/>
              <w:marBottom w:val="0"/>
              <w:divBdr>
                <w:top w:val="none" w:sz="0" w:space="0" w:color="auto"/>
                <w:left w:val="none" w:sz="0" w:space="0" w:color="auto"/>
                <w:bottom w:val="none" w:sz="0" w:space="0" w:color="auto"/>
                <w:right w:val="none" w:sz="0" w:space="0" w:color="auto"/>
              </w:divBdr>
            </w:div>
            <w:div w:id="1729917259">
              <w:marLeft w:val="0"/>
              <w:marRight w:val="0"/>
              <w:marTop w:val="0"/>
              <w:marBottom w:val="0"/>
              <w:divBdr>
                <w:top w:val="none" w:sz="0" w:space="0" w:color="auto"/>
                <w:left w:val="none" w:sz="0" w:space="0" w:color="auto"/>
                <w:bottom w:val="none" w:sz="0" w:space="0" w:color="auto"/>
                <w:right w:val="none" w:sz="0" w:space="0" w:color="auto"/>
              </w:divBdr>
            </w:div>
          </w:divsChild>
        </w:div>
        <w:div w:id="1104766624">
          <w:marLeft w:val="0"/>
          <w:marRight w:val="0"/>
          <w:marTop w:val="0"/>
          <w:marBottom w:val="0"/>
          <w:divBdr>
            <w:top w:val="none" w:sz="0" w:space="0" w:color="auto"/>
            <w:left w:val="none" w:sz="0" w:space="0" w:color="auto"/>
            <w:bottom w:val="none" w:sz="0" w:space="0" w:color="auto"/>
            <w:right w:val="none" w:sz="0" w:space="0" w:color="auto"/>
          </w:divBdr>
          <w:divsChild>
            <w:div w:id="829835010">
              <w:marLeft w:val="0"/>
              <w:marRight w:val="0"/>
              <w:marTop w:val="0"/>
              <w:marBottom w:val="0"/>
              <w:divBdr>
                <w:top w:val="none" w:sz="0" w:space="0" w:color="auto"/>
                <w:left w:val="none" w:sz="0" w:space="0" w:color="auto"/>
                <w:bottom w:val="none" w:sz="0" w:space="0" w:color="auto"/>
                <w:right w:val="none" w:sz="0" w:space="0" w:color="auto"/>
              </w:divBdr>
            </w:div>
            <w:div w:id="1546213053">
              <w:marLeft w:val="0"/>
              <w:marRight w:val="0"/>
              <w:marTop w:val="0"/>
              <w:marBottom w:val="0"/>
              <w:divBdr>
                <w:top w:val="none" w:sz="0" w:space="0" w:color="auto"/>
                <w:left w:val="none" w:sz="0" w:space="0" w:color="auto"/>
                <w:bottom w:val="none" w:sz="0" w:space="0" w:color="auto"/>
                <w:right w:val="none" w:sz="0" w:space="0" w:color="auto"/>
              </w:divBdr>
            </w:div>
          </w:divsChild>
        </w:div>
        <w:div w:id="978341502">
          <w:marLeft w:val="0"/>
          <w:marRight w:val="0"/>
          <w:marTop w:val="0"/>
          <w:marBottom w:val="0"/>
          <w:divBdr>
            <w:top w:val="none" w:sz="0" w:space="0" w:color="auto"/>
            <w:left w:val="none" w:sz="0" w:space="0" w:color="auto"/>
            <w:bottom w:val="none" w:sz="0" w:space="0" w:color="auto"/>
            <w:right w:val="none" w:sz="0" w:space="0" w:color="auto"/>
          </w:divBdr>
          <w:divsChild>
            <w:div w:id="1714192322">
              <w:marLeft w:val="0"/>
              <w:marRight w:val="0"/>
              <w:marTop w:val="0"/>
              <w:marBottom w:val="0"/>
              <w:divBdr>
                <w:top w:val="none" w:sz="0" w:space="0" w:color="auto"/>
                <w:left w:val="none" w:sz="0" w:space="0" w:color="auto"/>
                <w:bottom w:val="none" w:sz="0" w:space="0" w:color="auto"/>
                <w:right w:val="none" w:sz="0" w:space="0" w:color="auto"/>
              </w:divBdr>
            </w:div>
            <w:div w:id="1698117093">
              <w:marLeft w:val="0"/>
              <w:marRight w:val="0"/>
              <w:marTop w:val="0"/>
              <w:marBottom w:val="0"/>
              <w:divBdr>
                <w:top w:val="none" w:sz="0" w:space="0" w:color="auto"/>
                <w:left w:val="none" w:sz="0" w:space="0" w:color="auto"/>
                <w:bottom w:val="none" w:sz="0" w:space="0" w:color="auto"/>
                <w:right w:val="none" w:sz="0" w:space="0" w:color="auto"/>
              </w:divBdr>
            </w:div>
          </w:divsChild>
        </w:div>
        <w:div w:id="1537036511">
          <w:marLeft w:val="0"/>
          <w:marRight w:val="0"/>
          <w:marTop w:val="0"/>
          <w:marBottom w:val="0"/>
          <w:divBdr>
            <w:top w:val="none" w:sz="0" w:space="0" w:color="auto"/>
            <w:left w:val="none" w:sz="0" w:space="0" w:color="auto"/>
            <w:bottom w:val="none" w:sz="0" w:space="0" w:color="auto"/>
            <w:right w:val="none" w:sz="0" w:space="0" w:color="auto"/>
          </w:divBdr>
          <w:divsChild>
            <w:div w:id="1314871011">
              <w:marLeft w:val="0"/>
              <w:marRight w:val="0"/>
              <w:marTop w:val="0"/>
              <w:marBottom w:val="0"/>
              <w:divBdr>
                <w:top w:val="none" w:sz="0" w:space="0" w:color="auto"/>
                <w:left w:val="none" w:sz="0" w:space="0" w:color="auto"/>
                <w:bottom w:val="none" w:sz="0" w:space="0" w:color="auto"/>
                <w:right w:val="none" w:sz="0" w:space="0" w:color="auto"/>
              </w:divBdr>
            </w:div>
            <w:div w:id="1390029449">
              <w:marLeft w:val="0"/>
              <w:marRight w:val="0"/>
              <w:marTop w:val="0"/>
              <w:marBottom w:val="0"/>
              <w:divBdr>
                <w:top w:val="none" w:sz="0" w:space="0" w:color="auto"/>
                <w:left w:val="none" w:sz="0" w:space="0" w:color="auto"/>
                <w:bottom w:val="none" w:sz="0" w:space="0" w:color="auto"/>
                <w:right w:val="none" w:sz="0" w:space="0" w:color="auto"/>
              </w:divBdr>
            </w:div>
          </w:divsChild>
        </w:div>
        <w:div w:id="1260411507">
          <w:marLeft w:val="0"/>
          <w:marRight w:val="0"/>
          <w:marTop w:val="0"/>
          <w:marBottom w:val="0"/>
          <w:divBdr>
            <w:top w:val="none" w:sz="0" w:space="0" w:color="auto"/>
            <w:left w:val="none" w:sz="0" w:space="0" w:color="auto"/>
            <w:bottom w:val="none" w:sz="0" w:space="0" w:color="auto"/>
            <w:right w:val="none" w:sz="0" w:space="0" w:color="auto"/>
          </w:divBdr>
          <w:divsChild>
            <w:div w:id="1437477763">
              <w:marLeft w:val="0"/>
              <w:marRight w:val="0"/>
              <w:marTop w:val="0"/>
              <w:marBottom w:val="0"/>
              <w:divBdr>
                <w:top w:val="none" w:sz="0" w:space="0" w:color="auto"/>
                <w:left w:val="none" w:sz="0" w:space="0" w:color="auto"/>
                <w:bottom w:val="none" w:sz="0" w:space="0" w:color="auto"/>
                <w:right w:val="none" w:sz="0" w:space="0" w:color="auto"/>
              </w:divBdr>
            </w:div>
            <w:div w:id="215969842">
              <w:marLeft w:val="0"/>
              <w:marRight w:val="0"/>
              <w:marTop w:val="0"/>
              <w:marBottom w:val="0"/>
              <w:divBdr>
                <w:top w:val="none" w:sz="0" w:space="0" w:color="auto"/>
                <w:left w:val="none" w:sz="0" w:space="0" w:color="auto"/>
                <w:bottom w:val="none" w:sz="0" w:space="0" w:color="auto"/>
                <w:right w:val="none" w:sz="0" w:space="0" w:color="auto"/>
              </w:divBdr>
            </w:div>
          </w:divsChild>
        </w:div>
        <w:div w:id="1696417216">
          <w:marLeft w:val="0"/>
          <w:marRight w:val="0"/>
          <w:marTop w:val="0"/>
          <w:marBottom w:val="0"/>
          <w:divBdr>
            <w:top w:val="none" w:sz="0" w:space="0" w:color="auto"/>
            <w:left w:val="none" w:sz="0" w:space="0" w:color="auto"/>
            <w:bottom w:val="none" w:sz="0" w:space="0" w:color="auto"/>
            <w:right w:val="none" w:sz="0" w:space="0" w:color="auto"/>
          </w:divBdr>
          <w:divsChild>
            <w:div w:id="2024091812">
              <w:marLeft w:val="0"/>
              <w:marRight w:val="0"/>
              <w:marTop w:val="0"/>
              <w:marBottom w:val="0"/>
              <w:divBdr>
                <w:top w:val="none" w:sz="0" w:space="0" w:color="auto"/>
                <w:left w:val="none" w:sz="0" w:space="0" w:color="auto"/>
                <w:bottom w:val="none" w:sz="0" w:space="0" w:color="auto"/>
                <w:right w:val="none" w:sz="0" w:space="0" w:color="auto"/>
              </w:divBdr>
            </w:div>
            <w:div w:id="1430735079">
              <w:marLeft w:val="0"/>
              <w:marRight w:val="0"/>
              <w:marTop w:val="0"/>
              <w:marBottom w:val="0"/>
              <w:divBdr>
                <w:top w:val="none" w:sz="0" w:space="0" w:color="auto"/>
                <w:left w:val="none" w:sz="0" w:space="0" w:color="auto"/>
                <w:bottom w:val="none" w:sz="0" w:space="0" w:color="auto"/>
                <w:right w:val="none" w:sz="0" w:space="0" w:color="auto"/>
              </w:divBdr>
            </w:div>
          </w:divsChild>
        </w:div>
        <w:div w:id="40401902">
          <w:marLeft w:val="0"/>
          <w:marRight w:val="0"/>
          <w:marTop w:val="0"/>
          <w:marBottom w:val="0"/>
          <w:divBdr>
            <w:top w:val="none" w:sz="0" w:space="0" w:color="auto"/>
            <w:left w:val="none" w:sz="0" w:space="0" w:color="auto"/>
            <w:bottom w:val="none" w:sz="0" w:space="0" w:color="auto"/>
            <w:right w:val="none" w:sz="0" w:space="0" w:color="auto"/>
          </w:divBdr>
          <w:divsChild>
            <w:div w:id="1666744110">
              <w:marLeft w:val="0"/>
              <w:marRight w:val="0"/>
              <w:marTop w:val="0"/>
              <w:marBottom w:val="0"/>
              <w:divBdr>
                <w:top w:val="none" w:sz="0" w:space="0" w:color="auto"/>
                <w:left w:val="none" w:sz="0" w:space="0" w:color="auto"/>
                <w:bottom w:val="none" w:sz="0" w:space="0" w:color="auto"/>
                <w:right w:val="none" w:sz="0" w:space="0" w:color="auto"/>
              </w:divBdr>
            </w:div>
            <w:div w:id="1359894551">
              <w:marLeft w:val="0"/>
              <w:marRight w:val="0"/>
              <w:marTop w:val="0"/>
              <w:marBottom w:val="0"/>
              <w:divBdr>
                <w:top w:val="none" w:sz="0" w:space="0" w:color="auto"/>
                <w:left w:val="none" w:sz="0" w:space="0" w:color="auto"/>
                <w:bottom w:val="none" w:sz="0" w:space="0" w:color="auto"/>
                <w:right w:val="none" w:sz="0" w:space="0" w:color="auto"/>
              </w:divBdr>
            </w:div>
          </w:divsChild>
        </w:div>
        <w:div w:id="128941524">
          <w:marLeft w:val="0"/>
          <w:marRight w:val="0"/>
          <w:marTop w:val="0"/>
          <w:marBottom w:val="0"/>
          <w:divBdr>
            <w:top w:val="none" w:sz="0" w:space="0" w:color="auto"/>
            <w:left w:val="none" w:sz="0" w:space="0" w:color="auto"/>
            <w:bottom w:val="none" w:sz="0" w:space="0" w:color="auto"/>
            <w:right w:val="none" w:sz="0" w:space="0" w:color="auto"/>
          </w:divBdr>
          <w:divsChild>
            <w:div w:id="606280586">
              <w:marLeft w:val="0"/>
              <w:marRight w:val="0"/>
              <w:marTop w:val="0"/>
              <w:marBottom w:val="0"/>
              <w:divBdr>
                <w:top w:val="none" w:sz="0" w:space="0" w:color="auto"/>
                <w:left w:val="none" w:sz="0" w:space="0" w:color="auto"/>
                <w:bottom w:val="none" w:sz="0" w:space="0" w:color="auto"/>
                <w:right w:val="none" w:sz="0" w:space="0" w:color="auto"/>
              </w:divBdr>
            </w:div>
            <w:div w:id="227422582">
              <w:marLeft w:val="0"/>
              <w:marRight w:val="0"/>
              <w:marTop w:val="0"/>
              <w:marBottom w:val="0"/>
              <w:divBdr>
                <w:top w:val="none" w:sz="0" w:space="0" w:color="auto"/>
                <w:left w:val="none" w:sz="0" w:space="0" w:color="auto"/>
                <w:bottom w:val="none" w:sz="0" w:space="0" w:color="auto"/>
                <w:right w:val="none" w:sz="0" w:space="0" w:color="auto"/>
              </w:divBdr>
            </w:div>
          </w:divsChild>
        </w:div>
        <w:div w:id="1613590956">
          <w:marLeft w:val="0"/>
          <w:marRight w:val="0"/>
          <w:marTop w:val="0"/>
          <w:marBottom w:val="0"/>
          <w:divBdr>
            <w:top w:val="none" w:sz="0" w:space="0" w:color="auto"/>
            <w:left w:val="none" w:sz="0" w:space="0" w:color="auto"/>
            <w:bottom w:val="none" w:sz="0" w:space="0" w:color="auto"/>
            <w:right w:val="none" w:sz="0" w:space="0" w:color="auto"/>
          </w:divBdr>
          <w:divsChild>
            <w:div w:id="807942185">
              <w:marLeft w:val="0"/>
              <w:marRight w:val="0"/>
              <w:marTop w:val="0"/>
              <w:marBottom w:val="0"/>
              <w:divBdr>
                <w:top w:val="none" w:sz="0" w:space="0" w:color="auto"/>
                <w:left w:val="none" w:sz="0" w:space="0" w:color="auto"/>
                <w:bottom w:val="none" w:sz="0" w:space="0" w:color="auto"/>
                <w:right w:val="none" w:sz="0" w:space="0" w:color="auto"/>
              </w:divBdr>
            </w:div>
            <w:div w:id="543373051">
              <w:marLeft w:val="0"/>
              <w:marRight w:val="0"/>
              <w:marTop w:val="0"/>
              <w:marBottom w:val="0"/>
              <w:divBdr>
                <w:top w:val="none" w:sz="0" w:space="0" w:color="auto"/>
                <w:left w:val="none" w:sz="0" w:space="0" w:color="auto"/>
                <w:bottom w:val="none" w:sz="0" w:space="0" w:color="auto"/>
                <w:right w:val="none" w:sz="0" w:space="0" w:color="auto"/>
              </w:divBdr>
            </w:div>
          </w:divsChild>
        </w:div>
        <w:div w:id="1666007896">
          <w:marLeft w:val="0"/>
          <w:marRight w:val="0"/>
          <w:marTop w:val="0"/>
          <w:marBottom w:val="0"/>
          <w:divBdr>
            <w:top w:val="none" w:sz="0" w:space="0" w:color="auto"/>
            <w:left w:val="none" w:sz="0" w:space="0" w:color="auto"/>
            <w:bottom w:val="none" w:sz="0" w:space="0" w:color="auto"/>
            <w:right w:val="none" w:sz="0" w:space="0" w:color="auto"/>
          </w:divBdr>
          <w:divsChild>
            <w:div w:id="2112847308">
              <w:marLeft w:val="0"/>
              <w:marRight w:val="0"/>
              <w:marTop w:val="0"/>
              <w:marBottom w:val="0"/>
              <w:divBdr>
                <w:top w:val="none" w:sz="0" w:space="0" w:color="auto"/>
                <w:left w:val="none" w:sz="0" w:space="0" w:color="auto"/>
                <w:bottom w:val="none" w:sz="0" w:space="0" w:color="auto"/>
                <w:right w:val="none" w:sz="0" w:space="0" w:color="auto"/>
              </w:divBdr>
            </w:div>
            <w:div w:id="271128096">
              <w:marLeft w:val="0"/>
              <w:marRight w:val="0"/>
              <w:marTop w:val="0"/>
              <w:marBottom w:val="0"/>
              <w:divBdr>
                <w:top w:val="none" w:sz="0" w:space="0" w:color="auto"/>
                <w:left w:val="none" w:sz="0" w:space="0" w:color="auto"/>
                <w:bottom w:val="none" w:sz="0" w:space="0" w:color="auto"/>
                <w:right w:val="none" w:sz="0" w:space="0" w:color="auto"/>
              </w:divBdr>
            </w:div>
          </w:divsChild>
        </w:div>
        <w:div w:id="375160568">
          <w:marLeft w:val="0"/>
          <w:marRight w:val="0"/>
          <w:marTop w:val="0"/>
          <w:marBottom w:val="0"/>
          <w:divBdr>
            <w:top w:val="none" w:sz="0" w:space="0" w:color="auto"/>
            <w:left w:val="none" w:sz="0" w:space="0" w:color="auto"/>
            <w:bottom w:val="none" w:sz="0" w:space="0" w:color="auto"/>
            <w:right w:val="none" w:sz="0" w:space="0" w:color="auto"/>
          </w:divBdr>
          <w:divsChild>
            <w:div w:id="2137986267">
              <w:marLeft w:val="0"/>
              <w:marRight w:val="0"/>
              <w:marTop w:val="0"/>
              <w:marBottom w:val="0"/>
              <w:divBdr>
                <w:top w:val="none" w:sz="0" w:space="0" w:color="auto"/>
                <w:left w:val="none" w:sz="0" w:space="0" w:color="auto"/>
                <w:bottom w:val="none" w:sz="0" w:space="0" w:color="auto"/>
                <w:right w:val="none" w:sz="0" w:space="0" w:color="auto"/>
              </w:divBdr>
            </w:div>
            <w:div w:id="1720325872">
              <w:marLeft w:val="0"/>
              <w:marRight w:val="0"/>
              <w:marTop w:val="0"/>
              <w:marBottom w:val="0"/>
              <w:divBdr>
                <w:top w:val="none" w:sz="0" w:space="0" w:color="auto"/>
                <w:left w:val="none" w:sz="0" w:space="0" w:color="auto"/>
                <w:bottom w:val="none" w:sz="0" w:space="0" w:color="auto"/>
                <w:right w:val="none" w:sz="0" w:space="0" w:color="auto"/>
              </w:divBdr>
            </w:div>
          </w:divsChild>
        </w:div>
        <w:div w:id="1582635929">
          <w:marLeft w:val="0"/>
          <w:marRight w:val="0"/>
          <w:marTop w:val="0"/>
          <w:marBottom w:val="0"/>
          <w:divBdr>
            <w:top w:val="none" w:sz="0" w:space="0" w:color="auto"/>
            <w:left w:val="none" w:sz="0" w:space="0" w:color="auto"/>
            <w:bottom w:val="none" w:sz="0" w:space="0" w:color="auto"/>
            <w:right w:val="none" w:sz="0" w:space="0" w:color="auto"/>
          </w:divBdr>
          <w:divsChild>
            <w:div w:id="497110493">
              <w:marLeft w:val="0"/>
              <w:marRight w:val="0"/>
              <w:marTop w:val="0"/>
              <w:marBottom w:val="0"/>
              <w:divBdr>
                <w:top w:val="none" w:sz="0" w:space="0" w:color="auto"/>
                <w:left w:val="none" w:sz="0" w:space="0" w:color="auto"/>
                <w:bottom w:val="none" w:sz="0" w:space="0" w:color="auto"/>
                <w:right w:val="none" w:sz="0" w:space="0" w:color="auto"/>
              </w:divBdr>
            </w:div>
            <w:div w:id="172963002">
              <w:marLeft w:val="0"/>
              <w:marRight w:val="0"/>
              <w:marTop w:val="0"/>
              <w:marBottom w:val="0"/>
              <w:divBdr>
                <w:top w:val="none" w:sz="0" w:space="0" w:color="auto"/>
                <w:left w:val="none" w:sz="0" w:space="0" w:color="auto"/>
                <w:bottom w:val="none" w:sz="0" w:space="0" w:color="auto"/>
                <w:right w:val="none" w:sz="0" w:space="0" w:color="auto"/>
              </w:divBdr>
            </w:div>
          </w:divsChild>
        </w:div>
        <w:div w:id="286352047">
          <w:marLeft w:val="0"/>
          <w:marRight w:val="0"/>
          <w:marTop w:val="0"/>
          <w:marBottom w:val="0"/>
          <w:divBdr>
            <w:top w:val="none" w:sz="0" w:space="0" w:color="auto"/>
            <w:left w:val="none" w:sz="0" w:space="0" w:color="auto"/>
            <w:bottom w:val="none" w:sz="0" w:space="0" w:color="auto"/>
            <w:right w:val="none" w:sz="0" w:space="0" w:color="auto"/>
          </w:divBdr>
          <w:divsChild>
            <w:div w:id="90703348">
              <w:marLeft w:val="0"/>
              <w:marRight w:val="0"/>
              <w:marTop w:val="0"/>
              <w:marBottom w:val="0"/>
              <w:divBdr>
                <w:top w:val="none" w:sz="0" w:space="0" w:color="auto"/>
                <w:left w:val="none" w:sz="0" w:space="0" w:color="auto"/>
                <w:bottom w:val="none" w:sz="0" w:space="0" w:color="auto"/>
                <w:right w:val="none" w:sz="0" w:space="0" w:color="auto"/>
              </w:divBdr>
            </w:div>
            <w:div w:id="425158310">
              <w:marLeft w:val="0"/>
              <w:marRight w:val="0"/>
              <w:marTop w:val="0"/>
              <w:marBottom w:val="0"/>
              <w:divBdr>
                <w:top w:val="none" w:sz="0" w:space="0" w:color="auto"/>
                <w:left w:val="none" w:sz="0" w:space="0" w:color="auto"/>
                <w:bottom w:val="none" w:sz="0" w:space="0" w:color="auto"/>
                <w:right w:val="none" w:sz="0" w:space="0" w:color="auto"/>
              </w:divBdr>
            </w:div>
          </w:divsChild>
        </w:div>
        <w:div w:id="1298679139">
          <w:marLeft w:val="0"/>
          <w:marRight w:val="0"/>
          <w:marTop w:val="0"/>
          <w:marBottom w:val="0"/>
          <w:divBdr>
            <w:top w:val="none" w:sz="0" w:space="0" w:color="auto"/>
            <w:left w:val="none" w:sz="0" w:space="0" w:color="auto"/>
            <w:bottom w:val="none" w:sz="0" w:space="0" w:color="auto"/>
            <w:right w:val="none" w:sz="0" w:space="0" w:color="auto"/>
          </w:divBdr>
          <w:divsChild>
            <w:div w:id="519975514">
              <w:marLeft w:val="0"/>
              <w:marRight w:val="0"/>
              <w:marTop w:val="0"/>
              <w:marBottom w:val="0"/>
              <w:divBdr>
                <w:top w:val="none" w:sz="0" w:space="0" w:color="auto"/>
                <w:left w:val="none" w:sz="0" w:space="0" w:color="auto"/>
                <w:bottom w:val="none" w:sz="0" w:space="0" w:color="auto"/>
                <w:right w:val="none" w:sz="0" w:space="0" w:color="auto"/>
              </w:divBdr>
            </w:div>
            <w:div w:id="342128297">
              <w:marLeft w:val="0"/>
              <w:marRight w:val="0"/>
              <w:marTop w:val="0"/>
              <w:marBottom w:val="0"/>
              <w:divBdr>
                <w:top w:val="none" w:sz="0" w:space="0" w:color="auto"/>
                <w:left w:val="none" w:sz="0" w:space="0" w:color="auto"/>
                <w:bottom w:val="none" w:sz="0" w:space="0" w:color="auto"/>
                <w:right w:val="none" w:sz="0" w:space="0" w:color="auto"/>
              </w:divBdr>
            </w:div>
          </w:divsChild>
        </w:div>
        <w:div w:id="1300914413">
          <w:marLeft w:val="0"/>
          <w:marRight w:val="0"/>
          <w:marTop w:val="0"/>
          <w:marBottom w:val="0"/>
          <w:divBdr>
            <w:top w:val="none" w:sz="0" w:space="0" w:color="auto"/>
            <w:left w:val="none" w:sz="0" w:space="0" w:color="auto"/>
            <w:bottom w:val="none" w:sz="0" w:space="0" w:color="auto"/>
            <w:right w:val="none" w:sz="0" w:space="0" w:color="auto"/>
          </w:divBdr>
          <w:divsChild>
            <w:div w:id="2098136355">
              <w:marLeft w:val="0"/>
              <w:marRight w:val="0"/>
              <w:marTop w:val="0"/>
              <w:marBottom w:val="0"/>
              <w:divBdr>
                <w:top w:val="none" w:sz="0" w:space="0" w:color="auto"/>
                <w:left w:val="none" w:sz="0" w:space="0" w:color="auto"/>
                <w:bottom w:val="none" w:sz="0" w:space="0" w:color="auto"/>
                <w:right w:val="none" w:sz="0" w:space="0" w:color="auto"/>
              </w:divBdr>
            </w:div>
            <w:div w:id="842204112">
              <w:marLeft w:val="0"/>
              <w:marRight w:val="0"/>
              <w:marTop w:val="0"/>
              <w:marBottom w:val="0"/>
              <w:divBdr>
                <w:top w:val="none" w:sz="0" w:space="0" w:color="auto"/>
                <w:left w:val="none" w:sz="0" w:space="0" w:color="auto"/>
                <w:bottom w:val="none" w:sz="0" w:space="0" w:color="auto"/>
                <w:right w:val="none" w:sz="0" w:space="0" w:color="auto"/>
              </w:divBdr>
            </w:div>
          </w:divsChild>
        </w:div>
        <w:div w:id="1641227399">
          <w:marLeft w:val="0"/>
          <w:marRight w:val="0"/>
          <w:marTop w:val="0"/>
          <w:marBottom w:val="0"/>
          <w:divBdr>
            <w:top w:val="none" w:sz="0" w:space="0" w:color="auto"/>
            <w:left w:val="none" w:sz="0" w:space="0" w:color="auto"/>
            <w:bottom w:val="none" w:sz="0" w:space="0" w:color="auto"/>
            <w:right w:val="none" w:sz="0" w:space="0" w:color="auto"/>
          </w:divBdr>
          <w:divsChild>
            <w:div w:id="2114013717">
              <w:marLeft w:val="0"/>
              <w:marRight w:val="0"/>
              <w:marTop w:val="0"/>
              <w:marBottom w:val="0"/>
              <w:divBdr>
                <w:top w:val="none" w:sz="0" w:space="0" w:color="auto"/>
                <w:left w:val="none" w:sz="0" w:space="0" w:color="auto"/>
                <w:bottom w:val="none" w:sz="0" w:space="0" w:color="auto"/>
                <w:right w:val="none" w:sz="0" w:space="0" w:color="auto"/>
              </w:divBdr>
            </w:div>
            <w:div w:id="1680616860">
              <w:marLeft w:val="0"/>
              <w:marRight w:val="0"/>
              <w:marTop w:val="0"/>
              <w:marBottom w:val="0"/>
              <w:divBdr>
                <w:top w:val="none" w:sz="0" w:space="0" w:color="auto"/>
                <w:left w:val="none" w:sz="0" w:space="0" w:color="auto"/>
                <w:bottom w:val="none" w:sz="0" w:space="0" w:color="auto"/>
                <w:right w:val="none" w:sz="0" w:space="0" w:color="auto"/>
              </w:divBdr>
            </w:div>
          </w:divsChild>
        </w:div>
        <w:div w:id="871578817">
          <w:marLeft w:val="0"/>
          <w:marRight w:val="0"/>
          <w:marTop w:val="0"/>
          <w:marBottom w:val="0"/>
          <w:divBdr>
            <w:top w:val="none" w:sz="0" w:space="0" w:color="auto"/>
            <w:left w:val="none" w:sz="0" w:space="0" w:color="auto"/>
            <w:bottom w:val="none" w:sz="0" w:space="0" w:color="auto"/>
            <w:right w:val="none" w:sz="0" w:space="0" w:color="auto"/>
          </w:divBdr>
          <w:divsChild>
            <w:div w:id="2170393">
              <w:marLeft w:val="0"/>
              <w:marRight w:val="0"/>
              <w:marTop w:val="0"/>
              <w:marBottom w:val="0"/>
              <w:divBdr>
                <w:top w:val="none" w:sz="0" w:space="0" w:color="auto"/>
                <w:left w:val="none" w:sz="0" w:space="0" w:color="auto"/>
                <w:bottom w:val="none" w:sz="0" w:space="0" w:color="auto"/>
                <w:right w:val="none" w:sz="0" w:space="0" w:color="auto"/>
              </w:divBdr>
            </w:div>
            <w:div w:id="769855400">
              <w:marLeft w:val="0"/>
              <w:marRight w:val="0"/>
              <w:marTop w:val="0"/>
              <w:marBottom w:val="0"/>
              <w:divBdr>
                <w:top w:val="none" w:sz="0" w:space="0" w:color="auto"/>
                <w:left w:val="none" w:sz="0" w:space="0" w:color="auto"/>
                <w:bottom w:val="none" w:sz="0" w:space="0" w:color="auto"/>
                <w:right w:val="none" w:sz="0" w:space="0" w:color="auto"/>
              </w:divBdr>
            </w:div>
          </w:divsChild>
        </w:div>
        <w:div w:id="1071074676">
          <w:marLeft w:val="0"/>
          <w:marRight w:val="0"/>
          <w:marTop w:val="0"/>
          <w:marBottom w:val="0"/>
          <w:divBdr>
            <w:top w:val="none" w:sz="0" w:space="0" w:color="auto"/>
            <w:left w:val="none" w:sz="0" w:space="0" w:color="auto"/>
            <w:bottom w:val="none" w:sz="0" w:space="0" w:color="auto"/>
            <w:right w:val="none" w:sz="0" w:space="0" w:color="auto"/>
          </w:divBdr>
          <w:divsChild>
            <w:div w:id="1189098234">
              <w:marLeft w:val="0"/>
              <w:marRight w:val="0"/>
              <w:marTop w:val="0"/>
              <w:marBottom w:val="0"/>
              <w:divBdr>
                <w:top w:val="none" w:sz="0" w:space="0" w:color="auto"/>
                <w:left w:val="none" w:sz="0" w:space="0" w:color="auto"/>
                <w:bottom w:val="none" w:sz="0" w:space="0" w:color="auto"/>
                <w:right w:val="none" w:sz="0" w:space="0" w:color="auto"/>
              </w:divBdr>
            </w:div>
            <w:div w:id="856312228">
              <w:marLeft w:val="0"/>
              <w:marRight w:val="0"/>
              <w:marTop w:val="0"/>
              <w:marBottom w:val="0"/>
              <w:divBdr>
                <w:top w:val="none" w:sz="0" w:space="0" w:color="auto"/>
                <w:left w:val="none" w:sz="0" w:space="0" w:color="auto"/>
                <w:bottom w:val="none" w:sz="0" w:space="0" w:color="auto"/>
                <w:right w:val="none" w:sz="0" w:space="0" w:color="auto"/>
              </w:divBdr>
            </w:div>
          </w:divsChild>
        </w:div>
        <w:div w:id="1392845787">
          <w:marLeft w:val="0"/>
          <w:marRight w:val="0"/>
          <w:marTop w:val="0"/>
          <w:marBottom w:val="0"/>
          <w:divBdr>
            <w:top w:val="none" w:sz="0" w:space="0" w:color="auto"/>
            <w:left w:val="none" w:sz="0" w:space="0" w:color="auto"/>
            <w:bottom w:val="none" w:sz="0" w:space="0" w:color="auto"/>
            <w:right w:val="none" w:sz="0" w:space="0" w:color="auto"/>
          </w:divBdr>
          <w:divsChild>
            <w:div w:id="463306100">
              <w:marLeft w:val="0"/>
              <w:marRight w:val="0"/>
              <w:marTop w:val="0"/>
              <w:marBottom w:val="0"/>
              <w:divBdr>
                <w:top w:val="none" w:sz="0" w:space="0" w:color="auto"/>
                <w:left w:val="none" w:sz="0" w:space="0" w:color="auto"/>
                <w:bottom w:val="none" w:sz="0" w:space="0" w:color="auto"/>
                <w:right w:val="none" w:sz="0" w:space="0" w:color="auto"/>
              </w:divBdr>
            </w:div>
            <w:div w:id="612785040">
              <w:marLeft w:val="0"/>
              <w:marRight w:val="0"/>
              <w:marTop w:val="0"/>
              <w:marBottom w:val="0"/>
              <w:divBdr>
                <w:top w:val="none" w:sz="0" w:space="0" w:color="auto"/>
                <w:left w:val="none" w:sz="0" w:space="0" w:color="auto"/>
                <w:bottom w:val="none" w:sz="0" w:space="0" w:color="auto"/>
                <w:right w:val="none" w:sz="0" w:space="0" w:color="auto"/>
              </w:divBdr>
            </w:div>
          </w:divsChild>
        </w:div>
        <w:div w:id="336007302">
          <w:marLeft w:val="0"/>
          <w:marRight w:val="0"/>
          <w:marTop w:val="0"/>
          <w:marBottom w:val="0"/>
          <w:divBdr>
            <w:top w:val="none" w:sz="0" w:space="0" w:color="auto"/>
            <w:left w:val="none" w:sz="0" w:space="0" w:color="auto"/>
            <w:bottom w:val="none" w:sz="0" w:space="0" w:color="auto"/>
            <w:right w:val="none" w:sz="0" w:space="0" w:color="auto"/>
          </w:divBdr>
          <w:divsChild>
            <w:div w:id="1898011965">
              <w:marLeft w:val="0"/>
              <w:marRight w:val="0"/>
              <w:marTop w:val="0"/>
              <w:marBottom w:val="0"/>
              <w:divBdr>
                <w:top w:val="none" w:sz="0" w:space="0" w:color="auto"/>
                <w:left w:val="none" w:sz="0" w:space="0" w:color="auto"/>
                <w:bottom w:val="none" w:sz="0" w:space="0" w:color="auto"/>
                <w:right w:val="none" w:sz="0" w:space="0" w:color="auto"/>
              </w:divBdr>
            </w:div>
            <w:div w:id="1764110530">
              <w:marLeft w:val="0"/>
              <w:marRight w:val="0"/>
              <w:marTop w:val="0"/>
              <w:marBottom w:val="0"/>
              <w:divBdr>
                <w:top w:val="none" w:sz="0" w:space="0" w:color="auto"/>
                <w:left w:val="none" w:sz="0" w:space="0" w:color="auto"/>
                <w:bottom w:val="none" w:sz="0" w:space="0" w:color="auto"/>
                <w:right w:val="none" w:sz="0" w:space="0" w:color="auto"/>
              </w:divBdr>
            </w:div>
          </w:divsChild>
        </w:div>
        <w:div w:id="1718120529">
          <w:marLeft w:val="0"/>
          <w:marRight w:val="0"/>
          <w:marTop w:val="0"/>
          <w:marBottom w:val="0"/>
          <w:divBdr>
            <w:top w:val="none" w:sz="0" w:space="0" w:color="auto"/>
            <w:left w:val="none" w:sz="0" w:space="0" w:color="auto"/>
            <w:bottom w:val="none" w:sz="0" w:space="0" w:color="auto"/>
            <w:right w:val="none" w:sz="0" w:space="0" w:color="auto"/>
          </w:divBdr>
          <w:divsChild>
            <w:div w:id="788356815">
              <w:marLeft w:val="0"/>
              <w:marRight w:val="0"/>
              <w:marTop w:val="0"/>
              <w:marBottom w:val="0"/>
              <w:divBdr>
                <w:top w:val="none" w:sz="0" w:space="0" w:color="auto"/>
                <w:left w:val="none" w:sz="0" w:space="0" w:color="auto"/>
                <w:bottom w:val="none" w:sz="0" w:space="0" w:color="auto"/>
                <w:right w:val="none" w:sz="0" w:space="0" w:color="auto"/>
              </w:divBdr>
            </w:div>
            <w:div w:id="1381586873">
              <w:marLeft w:val="0"/>
              <w:marRight w:val="0"/>
              <w:marTop w:val="0"/>
              <w:marBottom w:val="0"/>
              <w:divBdr>
                <w:top w:val="none" w:sz="0" w:space="0" w:color="auto"/>
                <w:left w:val="none" w:sz="0" w:space="0" w:color="auto"/>
                <w:bottom w:val="none" w:sz="0" w:space="0" w:color="auto"/>
                <w:right w:val="none" w:sz="0" w:space="0" w:color="auto"/>
              </w:divBdr>
            </w:div>
          </w:divsChild>
        </w:div>
        <w:div w:id="646937032">
          <w:marLeft w:val="0"/>
          <w:marRight w:val="0"/>
          <w:marTop w:val="0"/>
          <w:marBottom w:val="0"/>
          <w:divBdr>
            <w:top w:val="none" w:sz="0" w:space="0" w:color="auto"/>
            <w:left w:val="none" w:sz="0" w:space="0" w:color="auto"/>
            <w:bottom w:val="none" w:sz="0" w:space="0" w:color="auto"/>
            <w:right w:val="none" w:sz="0" w:space="0" w:color="auto"/>
          </w:divBdr>
          <w:divsChild>
            <w:div w:id="1080759564">
              <w:marLeft w:val="0"/>
              <w:marRight w:val="0"/>
              <w:marTop w:val="0"/>
              <w:marBottom w:val="0"/>
              <w:divBdr>
                <w:top w:val="none" w:sz="0" w:space="0" w:color="auto"/>
                <w:left w:val="none" w:sz="0" w:space="0" w:color="auto"/>
                <w:bottom w:val="none" w:sz="0" w:space="0" w:color="auto"/>
                <w:right w:val="none" w:sz="0" w:space="0" w:color="auto"/>
              </w:divBdr>
            </w:div>
            <w:div w:id="190656983">
              <w:marLeft w:val="0"/>
              <w:marRight w:val="0"/>
              <w:marTop w:val="0"/>
              <w:marBottom w:val="0"/>
              <w:divBdr>
                <w:top w:val="none" w:sz="0" w:space="0" w:color="auto"/>
                <w:left w:val="none" w:sz="0" w:space="0" w:color="auto"/>
                <w:bottom w:val="none" w:sz="0" w:space="0" w:color="auto"/>
                <w:right w:val="none" w:sz="0" w:space="0" w:color="auto"/>
              </w:divBdr>
            </w:div>
          </w:divsChild>
        </w:div>
        <w:div w:id="354113876">
          <w:marLeft w:val="0"/>
          <w:marRight w:val="0"/>
          <w:marTop w:val="0"/>
          <w:marBottom w:val="0"/>
          <w:divBdr>
            <w:top w:val="none" w:sz="0" w:space="0" w:color="auto"/>
            <w:left w:val="none" w:sz="0" w:space="0" w:color="auto"/>
            <w:bottom w:val="none" w:sz="0" w:space="0" w:color="auto"/>
            <w:right w:val="none" w:sz="0" w:space="0" w:color="auto"/>
          </w:divBdr>
          <w:divsChild>
            <w:div w:id="1721172126">
              <w:marLeft w:val="0"/>
              <w:marRight w:val="0"/>
              <w:marTop w:val="0"/>
              <w:marBottom w:val="0"/>
              <w:divBdr>
                <w:top w:val="none" w:sz="0" w:space="0" w:color="auto"/>
                <w:left w:val="none" w:sz="0" w:space="0" w:color="auto"/>
                <w:bottom w:val="none" w:sz="0" w:space="0" w:color="auto"/>
                <w:right w:val="none" w:sz="0" w:space="0" w:color="auto"/>
              </w:divBdr>
            </w:div>
            <w:div w:id="317727610">
              <w:marLeft w:val="0"/>
              <w:marRight w:val="0"/>
              <w:marTop w:val="0"/>
              <w:marBottom w:val="0"/>
              <w:divBdr>
                <w:top w:val="none" w:sz="0" w:space="0" w:color="auto"/>
                <w:left w:val="none" w:sz="0" w:space="0" w:color="auto"/>
                <w:bottom w:val="none" w:sz="0" w:space="0" w:color="auto"/>
                <w:right w:val="none" w:sz="0" w:space="0" w:color="auto"/>
              </w:divBdr>
            </w:div>
          </w:divsChild>
        </w:div>
        <w:div w:id="418062329">
          <w:marLeft w:val="0"/>
          <w:marRight w:val="0"/>
          <w:marTop w:val="0"/>
          <w:marBottom w:val="0"/>
          <w:divBdr>
            <w:top w:val="none" w:sz="0" w:space="0" w:color="auto"/>
            <w:left w:val="none" w:sz="0" w:space="0" w:color="auto"/>
            <w:bottom w:val="none" w:sz="0" w:space="0" w:color="auto"/>
            <w:right w:val="none" w:sz="0" w:space="0" w:color="auto"/>
          </w:divBdr>
          <w:divsChild>
            <w:div w:id="744953521">
              <w:marLeft w:val="0"/>
              <w:marRight w:val="0"/>
              <w:marTop w:val="0"/>
              <w:marBottom w:val="0"/>
              <w:divBdr>
                <w:top w:val="none" w:sz="0" w:space="0" w:color="auto"/>
                <w:left w:val="none" w:sz="0" w:space="0" w:color="auto"/>
                <w:bottom w:val="none" w:sz="0" w:space="0" w:color="auto"/>
                <w:right w:val="none" w:sz="0" w:space="0" w:color="auto"/>
              </w:divBdr>
            </w:div>
            <w:div w:id="254871663">
              <w:marLeft w:val="0"/>
              <w:marRight w:val="0"/>
              <w:marTop w:val="0"/>
              <w:marBottom w:val="0"/>
              <w:divBdr>
                <w:top w:val="none" w:sz="0" w:space="0" w:color="auto"/>
                <w:left w:val="none" w:sz="0" w:space="0" w:color="auto"/>
                <w:bottom w:val="none" w:sz="0" w:space="0" w:color="auto"/>
                <w:right w:val="none" w:sz="0" w:space="0" w:color="auto"/>
              </w:divBdr>
            </w:div>
          </w:divsChild>
        </w:div>
        <w:div w:id="2043941734">
          <w:marLeft w:val="0"/>
          <w:marRight w:val="0"/>
          <w:marTop w:val="0"/>
          <w:marBottom w:val="0"/>
          <w:divBdr>
            <w:top w:val="none" w:sz="0" w:space="0" w:color="auto"/>
            <w:left w:val="none" w:sz="0" w:space="0" w:color="auto"/>
            <w:bottom w:val="none" w:sz="0" w:space="0" w:color="auto"/>
            <w:right w:val="none" w:sz="0" w:space="0" w:color="auto"/>
          </w:divBdr>
          <w:divsChild>
            <w:div w:id="1730568650">
              <w:marLeft w:val="0"/>
              <w:marRight w:val="0"/>
              <w:marTop w:val="0"/>
              <w:marBottom w:val="0"/>
              <w:divBdr>
                <w:top w:val="none" w:sz="0" w:space="0" w:color="auto"/>
                <w:left w:val="none" w:sz="0" w:space="0" w:color="auto"/>
                <w:bottom w:val="none" w:sz="0" w:space="0" w:color="auto"/>
                <w:right w:val="none" w:sz="0" w:space="0" w:color="auto"/>
              </w:divBdr>
            </w:div>
            <w:div w:id="2076318251">
              <w:marLeft w:val="0"/>
              <w:marRight w:val="0"/>
              <w:marTop w:val="0"/>
              <w:marBottom w:val="0"/>
              <w:divBdr>
                <w:top w:val="none" w:sz="0" w:space="0" w:color="auto"/>
                <w:left w:val="none" w:sz="0" w:space="0" w:color="auto"/>
                <w:bottom w:val="none" w:sz="0" w:space="0" w:color="auto"/>
                <w:right w:val="none" w:sz="0" w:space="0" w:color="auto"/>
              </w:divBdr>
            </w:div>
          </w:divsChild>
        </w:div>
        <w:div w:id="620843184">
          <w:marLeft w:val="0"/>
          <w:marRight w:val="0"/>
          <w:marTop w:val="0"/>
          <w:marBottom w:val="0"/>
          <w:divBdr>
            <w:top w:val="none" w:sz="0" w:space="0" w:color="auto"/>
            <w:left w:val="none" w:sz="0" w:space="0" w:color="auto"/>
            <w:bottom w:val="none" w:sz="0" w:space="0" w:color="auto"/>
            <w:right w:val="none" w:sz="0" w:space="0" w:color="auto"/>
          </w:divBdr>
          <w:divsChild>
            <w:div w:id="906913220">
              <w:marLeft w:val="0"/>
              <w:marRight w:val="0"/>
              <w:marTop w:val="0"/>
              <w:marBottom w:val="0"/>
              <w:divBdr>
                <w:top w:val="none" w:sz="0" w:space="0" w:color="auto"/>
                <w:left w:val="none" w:sz="0" w:space="0" w:color="auto"/>
                <w:bottom w:val="none" w:sz="0" w:space="0" w:color="auto"/>
                <w:right w:val="none" w:sz="0" w:space="0" w:color="auto"/>
              </w:divBdr>
            </w:div>
            <w:div w:id="1748187001">
              <w:marLeft w:val="0"/>
              <w:marRight w:val="0"/>
              <w:marTop w:val="0"/>
              <w:marBottom w:val="0"/>
              <w:divBdr>
                <w:top w:val="none" w:sz="0" w:space="0" w:color="auto"/>
                <w:left w:val="none" w:sz="0" w:space="0" w:color="auto"/>
                <w:bottom w:val="none" w:sz="0" w:space="0" w:color="auto"/>
                <w:right w:val="none" w:sz="0" w:space="0" w:color="auto"/>
              </w:divBdr>
            </w:div>
          </w:divsChild>
        </w:div>
        <w:div w:id="1895506547">
          <w:marLeft w:val="0"/>
          <w:marRight w:val="0"/>
          <w:marTop w:val="0"/>
          <w:marBottom w:val="0"/>
          <w:divBdr>
            <w:top w:val="none" w:sz="0" w:space="0" w:color="auto"/>
            <w:left w:val="none" w:sz="0" w:space="0" w:color="auto"/>
            <w:bottom w:val="none" w:sz="0" w:space="0" w:color="auto"/>
            <w:right w:val="none" w:sz="0" w:space="0" w:color="auto"/>
          </w:divBdr>
          <w:divsChild>
            <w:div w:id="183323802">
              <w:marLeft w:val="0"/>
              <w:marRight w:val="0"/>
              <w:marTop w:val="0"/>
              <w:marBottom w:val="0"/>
              <w:divBdr>
                <w:top w:val="none" w:sz="0" w:space="0" w:color="auto"/>
                <w:left w:val="none" w:sz="0" w:space="0" w:color="auto"/>
                <w:bottom w:val="none" w:sz="0" w:space="0" w:color="auto"/>
                <w:right w:val="none" w:sz="0" w:space="0" w:color="auto"/>
              </w:divBdr>
            </w:div>
            <w:div w:id="245650100">
              <w:marLeft w:val="0"/>
              <w:marRight w:val="0"/>
              <w:marTop w:val="0"/>
              <w:marBottom w:val="0"/>
              <w:divBdr>
                <w:top w:val="none" w:sz="0" w:space="0" w:color="auto"/>
                <w:left w:val="none" w:sz="0" w:space="0" w:color="auto"/>
                <w:bottom w:val="none" w:sz="0" w:space="0" w:color="auto"/>
                <w:right w:val="none" w:sz="0" w:space="0" w:color="auto"/>
              </w:divBdr>
            </w:div>
          </w:divsChild>
        </w:div>
        <w:div w:id="2129858051">
          <w:marLeft w:val="0"/>
          <w:marRight w:val="0"/>
          <w:marTop w:val="0"/>
          <w:marBottom w:val="0"/>
          <w:divBdr>
            <w:top w:val="none" w:sz="0" w:space="0" w:color="auto"/>
            <w:left w:val="none" w:sz="0" w:space="0" w:color="auto"/>
            <w:bottom w:val="none" w:sz="0" w:space="0" w:color="auto"/>
            <w:right w:val="none" w:sz="0" w:space="0" w:color="auto"/>
          </w:divBdr>
          <w:divsChild>
            <w:div w:id="877812940">
              <w:marLeft w:val="0"/>
              <w:marRight w:val="0"/>
              <w:marTop w:val="0"/>
              <w:marBottom w:val="0"/>
              <w:divBdr>
                <w:top w:val="none" w:sz="0" w:space="0" w:color="auto"/>
                <w:left w:val="none" w:sz="0" w:space="0" w:color="auto"/>
                <w:bottom w:val="none" w:sz="0" w:space="0" w:color="auto"/>
                <w:right w:val="none" w:sz="0" w:space="0" w:color="auto"/>
              </w:divBdr>
            </w:div>
            <w:div w:id="1652759067">
              <w:marLeft w:val="0"/>
              <w:marRight w:val="0"/>
              <w:marTop w:val="0"/>
              <w:marBottom w:val="0"/>
              <w:divBdr>
                <w:top w:val="none" w:sz="0" w:space="0" w:color="auto"/>
                <w:left w:val="none" w:sz="0" w:space="0" w:color="auto"/>
                <w:bottom w:val="none" w:sz="0" w:space="0" w:color="auto"/>
                <w:right w:val="none" w:sz="0" w:space="0" w:color="auto"/>
              </w:divBdr>
            </w:div>
          </w:divsChild>
        </w:div>
        <w:div w:id="1586110028">
          <w:marLeft w:val="0"/>
          <w:marRight w:val="0"/>
          <w:marTop w:val="0"/>
          <w:marBottom w:val="0"/>
          <w:divBdr>
            <w:top w:val="none" w:sz="0" w:space="0" w:color="auto"/>
            <w:left w:val="none" w:sz="0" w:space="0" w:color="auto"/>
            <w:bottom w:val="none" w:sz="0" w:space="0" w:color="auto"/>
            <w:right w:val="none" w:sz="0" w:space="0" w:color="auto"/>
          </w:divBdr>
          <w:divsChild>
            <w:div w:id="1808626012">
              <w:marLeft w:val="0"/>
              <w:marRight w:val="0"/>
              <w:marTop w:val="0"/>
              <w:marBottom w:val="0"/>
              <w:divBdr>
                <w:top w:val="none" w:sz="0" w:space="0" w:color="auto"/>
                <w:left w:val="none" w:sz="0" w:space="0" w:color="auto"/>
                <w:bottom w:val="none" w:sz="0" w:space="0" w:color="auto"/>
                <w:right w:val="none" w:sz="0" w:space="0" w:color="auto"/>
              </w:divBdr>
            </w:div>
            <w:div w:id="1964842565">
              <w:marLeft w:val="0"/>
              <w:marRight w:val="0"/>
              <w:marTop w:val="0"/>
              <w:marBottom w:val="0"/>
              <w:divBdr>
                <w:top w:val="none" w:sz="0" w:space="0" w:color="auto"/>
                <w:left w:val="none" w:sz="0" w:space="0" w:color="auto"/>
                <w:bottom w:val="none" w:sz="0" w:space="0" w:color="auto"/>
                <w:right w:val="none" w:sz="0" w:space="0" w:color="auto"/>
              </w:divBdr>
            </w:div>
          </w:divsChild>
        </w:div>
        <w:div w:id="1836651109">
          <w:marLeft w:val="0"/>
          <w:marRight w:val="0"/>
          <w:marTop w:val="0"/>
          <w:marBottom w:val="0"/>
          <w:divBdr>
            <w:top w:val="none" w:sz="0" w:space="0" w:color="auto"/>
            <w:left w:val="none" w:sz="0" w:space="0" w:color="auto"/>
            <w:bottom w:val="none" w:sz="0" w:space="0" w:color="auto"/>
            <w:right w:val="none" w:sz="0" w:space="0" w:color="auto"/>
          </w:divBdr>
          <w:divsChild>
            <w:div w:id="1296907753">
              <w:marLeft w:val="0"/>
              <w:marRight w:val="0"/>
              <w:marTop w:val="0"/>
              <w:marBottom w:val="0"/>
              <w:divBdr>
                <w:top w:val="none" w:sz="0" w:space="0" w:color="auto"/>
                <w:left w:val="none" w:sz="0" w:space="0" w:color="auto"/>
                <w:bottom w:val="none" w:sz="0" w:space="0" w:color="auto"/>
                <w:right w:val="none" w:sz="0" w:space="0" w:color="auto"/>
              </w:divBdr>
            </w:div>
            <w:div w:id="305278432">
              <w:marLeft w:val="0"/>
              <w:marRight w:val="0"/>
              <w:marTop w:val="0"/>
              <w:marBottom w:val="0"/>
              <w:divBdr>
                <w:top w:val="none" w:sz="0" w:space="0" w:color="auto"/>
                <w:left w:val="none" w:sz="0" w:space="0" w:color="auto"/>
                <w:bottom w:val="none" w:sz="0" w:space="0" w:color="auto"/>
                <w:right w:val="none" w:sz="0" w:space="0" w:color="auto"/>
              </w:divBdr>
            </w:div>
          </w:divsChild>
        </w:div>
        <w:div w:id="604338742">
          <w:marLeft w:val="0"/>
          <w:marRight w:val="0"/>
          <w:marTop w:val="0"/>
          <w:marBottom w:val="0"/>
          <w:divBdr>
            <w:top w:val="none" w:sz="0" w:space="0" w:color="auto"/>
            <w:left w:val="none" w:sz="0" w:space="0" w:color="auto"/>
            <w:bottom w:val="none" w:sz="0" w:space="0" w:color="auto"/>
            <w:right w:val="none" w:sz="0" w:space="0" w:color="auto"/>
          </w:divBdr>
          <w:divsChild>
            <w:div w:id="889265986">
              <w:marLeft w:val="0"/>
              <w:marRight w:val="0"/>
              <w:marTop w:val="0"/>
              <w:marBottom w:val="0"/>
              <w:divBdr>
                <w:top w:val="none" w:sz="0" w:space="0" w:color="auto"/>
                <w:left w:val="none" w:sz="0" w:space="0" w:color="auto"/>
                <w:bottom w:val="none" w:sz="0" w:space="0" w:color="auto"/>
                <w:right w:val="none" w:sz="0" w:space="0" w:color="auto"/>
              </w:divBdr>
            </w:div>
            <w:div w:id="118186539">
              <w:marLeft w:val="0"/>
              <w:marRight w:val="0"/>
              <w:marTop w:val="0"/>
              <w:marBottom w:val="0"/>
              <w:divBdr>
                <w:top w:val="none" w:sz="0" w:space="0" w:color="auto"/>
                <w:left w:val="none" w:sz="0" w:space="0" w:color="auto"/>
                <w:bottom w:val="none" w:sz="0" w:space="0" w:color="auto"/>
                <w:right w:val="none" w:sz="0" w:space="0" w:color="auto"/>
              </w:divBdr>
            </w:div>
          </w:divsChild>
        </w:div>
        <w:div w:id="1455251537">
          <w:marLeft w:val="0"/>
          <w:marRight w:val="0"/>
          <w:marTop w:val="0"/>
          <w:marBottom w:val="0"/>
          <w:divBdr>
            <w:top w:val="none" w:sz="0" w:space="0" w:color="auto"/>
            <w:left w:val="none" w:sz="0" w:space="0" w:color="auto"/>
            <w:bottom w:val="none" w:sz="0" w:space="0" w:color="auto"/>
            <w:right w:val="none" w:sz="0" w:space="0" w:color="auto"/>
          </w:divBdr>
          <w:divsChild>
            <w:div w:id="2028826274">
              <w:marLeft w:val="0"/>
              <w:marRight w:val="0"/>
              <w:marTop w:val="0"/>
              <w:marBottom w:val="0"/>
              <w:divBdr>
                <w:top w:val="none" w:sz="0" w:space="0" w:color="auto"/>
                <w:left w:val="none" w:sz="0" w:space="0" w:color="auto"/>
                <w:bottom w:val="none" w:sz="0" w:space="0" w:color="auto"/>
                <w:right w:val="none" w:sz="0" w:space="0" w:color="auto"/>
              </w:divBdr>
            </w:div>
            <w:div w:id="1953629046">
              <w:marLeft w:val="0"/>
              <w:marRight w:val="0"/>
              <w:marTop w:val="0"/>
              <w:marBottom w:val="0"/>
              <w:divBdr>
                <w:top w:val="none" w:sz="0" w:space="0" w:color="auto"/>
                <w:left w:val="none" w:sz="0" w:space="0" w:color="auto"/>
                <w:bottom w:val="none" w:sz="0" w:space="0" w:color="auto"/>
                <w:right w:val="none" w:sz="0" w:space="0" w:color="auto"/>
              </w:divBdr>
            </w:div>
          </w:divsChild>
        </w:div>
        <w:div w:id="1776435575">
          <w:marLeft w:val="0"/>
          <w:marRight w:val="0"/>
          <w:marTop w:val="0"/>
          <w:marBottom w:val="0"/>
          <w:divBdr>
            <w:top w:val="none" w:sz="0" w:space="0" w:color="auto"/>
            <w:left w:val="none" w:sz="0" w:space="0" w:color="auto"/>
            <w:bottom w:val="none" w:sz="0" w:space="0" w:color="auto"/>
            <w:right w:val="none" w:sz="0" w:space="0" w:color="auto"/>
          </w:divBdr>
          <w:divsChild>
            <w:div w:id="1074863820">
              <w:marLeft w:val="0"/>
              <w:marRight w:val="0"/>
              <w:marTop w:val="0"/>
              <w:marBottom w:val="0"/>
              <w:divBdr>
                <w:top w:val="none" w:sz="0" w:space="0" w:color="auto"/>
                <w:left w:val="none" w:sz="0" w:space="0" w:color="auto"/>
                <w:bottom w:val="none" w:sz="0" w:space="0" w:color="auto"/>
                <w:right w:val="none" w:sz="0" w:space="0" w:color="auto"/>
              </w:divBdr>
            </w:div>
            <w:div w:id="2116627815">
              <w:marLeft w:val="0"/>
              <w:marRight w:val="0"/>
              <w:marTop w:val="0"/>
              <w:marBottom w:val="0"/>
              <w:divBdr>
                <w:top w:val="none" w:sz="0" w:space="0" w:color="auto"/>
                <w:left w:val="none" w:sz="0" w:space="0" w:color="auto"/>
                <w:bottom w:val="none" w:sz="0" w:space="0" w:color="auto"/>
                <w:right w:val="none" w:sz="0" w:space="0" w:color="auto"/>
              </w:divBdr>
            </w:div>
          </w:divsChild>
        </w:div>
        <w:div w:id="99834549">
          <w:marLeft w:val="0"/>
          <w:marRight w:val="0"/>
          <w:marTop w:val="0"/>
          <w:marBottom w:val="0"/>
          <w:divBdr>
            <w:top w:val="none" w:sz="0" w:space="0" w:color="auto"/>
            <w:left w:val="none" w:sz="0" w:space="0" w:color="auto"/>
            <w:bottom w:val="none" w:sz="0" w:space="0" w:color="auto"/>
            <w:right w:val="none" w:sz="0" w:space="0" w:color="auto"/>
          </w:divBdr>
          <w:divsChild>
            <w:div w:id="643705575">
              <w:marLeft w:val="0"/>
              <w:marRight w:val="0"/>
              <w:marTop w:val="0"/>
              <w:marBottom w:val="0"/>
              <w:divBdr>
                <w:top w:val="none" w:sz="0" w:space="0" w:color="auto"/>
                <w:left w:val="none" w:sz="0" w:space="0" w:color="auto"/>
                <w:bottom w:val="none" w:sz="0" w:space="0" w:color="auto"/>
                <w:right w:val="none" w:sz="0" w:space="0" w:color="auto"/>
              </w:divBdr>
            </w:div>
            <w:div w:id="1288655995">
              <w:marLeft w:val="0"/>
              <w:marRight w:val="0"/>
              <w:marTop w:val="0"/>
              <w:marBottom w:val="0"/>
              <w:divBdr>
                <w:top w:val="none" w:sz="0" w:space="0" w:color="auto"/>
                <w:left w:val="none" w:sz="0" w:space="0" w:color="auto"/>
                <w:bottom w:val="none" w:sz="0" w:space="0" w:color="auto"/>
                <w:right w:val="none" w:sz="0" w:space="0" w:color="auto"/>
              </w:divBdr>
            </w:div>
          </w:divsChild>
        </w:div>
        <w:div w:id="110827506">
          <w:marLeft w:val="0"/>
          <w:marRight w:val="0"/>
          <w:marTop w:val="0"/>
          <w:marBottom w:val="0"/>
          <w:divBdr>
            <w:top w:val="none" w:sz="0" w:space="0" w:color="auto"/>
            <w:left w:val="none" w:sz="0" w:space="0" w:color="auto"/>
            <w:bottom w:val="none" w:sz="0" w:space="0" w:color="auto"/>
            <w:right w:val="none" w:sz="0" w:space="0" w:color="auto"/>
          </w:divBdr>
          <w:divsChild>
            <w:div w:id="1155806396">
              <w:marLeft w:val="0"/>
              <w:marRight w:val="0"/>
              <w:marTop w:val="0"/>
              <w:marBottom w:val="0"/>
              <w:divBdr>
                <w:top w:val="none" w:sz="0" w:space="0" w:color="auto"/>
                <w:left w:val="none" w:sz="0" w:space="0" w:color="auto"/>
                <w:bottom w:val="none" w:sz="0" w:space="0" w:color="auto"/>
                <w:right w:val="none" w:sz="0" w:space="0" w:color="auto"/>
              </w:divBdr>
            </w:div>
            <w:div w:id="1473448701">
              <w:marLeft w:val="0"/>
              <w:marRight w:val="0"/>
              <w:marTop w:val="0"/>
              <w:marBottom w:val="0"/>
              <w:divBdr>
                <w:top w:val="none" w:sz="0" w:space="0" w:color="auto"/>
                <w:left w:val="none" w:sz="0" w:space="0" w:color="auto"/>
                <w:bottom w:val="none" w:sz="0" w:space="0" w:color="auto"/>
                <w:right w:val="none" w:sz="0" w:space="0" w:color="auto"/>
              </w:divBdr>
            </w:div>
          </w:divsChild>
        </w:div>
        <w:div w:id="193619587">
          <w:marLeft w:val="0"/>
          <w:marRight w:val="0"/>
          <w:marTop w:val="0"/>
          <w:marBottom w:val="0"/>
          <w:divBdr>
            <w:top w:val="none" w:sz="0" w:space="0" w:color="auto"/>
            <w:left w:val="none" w:sz="0" w:space="0" w:color="auto"/>
            <w:bottom w:val="none" w:sz="0" w:space="0" w:color="auto"/>
            <w:right w:val="none" w:sz="0" w:space="0" w:color="auto"/>
          </w:divBdr>
          <w:divsChild>
            <w:div w:id="982347879">
              <w:marLeft w:val="0"/>
              <w:marRight w:val="0"/>
              <w:marTop w:val="0"/>
              <w:marBottom w:val="0"/>
              <w:divBdr>
                <w:top w:val="none" w:sz="0" w:space="0" w:color="auto"/>
                <w:left w:val="none" w:sz="0" w:space="0" w:color="auto"/>
                <w:bottom w:val="none" w:sz="0" w:space="0" w:color="auto"/>
                <w:right w:val="none" w:sz="0" w:space="0" w:color="auto"/>
              </w:divBdr>
            </w:div>
            <w:div w:id="69280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18312">
      <w:bodyDiv w:val="1"/>
      <w:marLeft w:val="0"/>
      <w:marRight w:val="0"/>
      <w:marTop w:val="0"/>
      <w:marBottom w:val="0"/>
      <w:divBdr>
        <w:top w:val="none" w:sz="0" w:space="0" w:color="auto"/>
        <w:left w:val="none" w:sz="0" w:space="0" w:color="auto"/>
        <w:bottom w:val="none" w:sz="0" w:space="0" w:color="auto"/>
        <w:right w:val="none" w:sz="0" w:space="0" w:color="auto"/>
      </w:divBdr>
    </w:div>
    <w:div w:id="1618677652">
      <w:bodyDiv w:val="1"/>
      <w:marLeft w:val="0"/>
      <w:marRight w:val="0"/>
      <w:marTop w:val="0"/>
      <w:marBottom w:val="0"/>
      <w:divBdr>
        <w:top w:val="none" w:sz="0" w:space="0" w:color="auto"/>
        <w:left w:val="none" w:sz="0" w:space="0" w:color="auto"/>
        <w:bottom w:val="none" w:sz="0" w:space="0" w:color="auto"/>
        <w:right w:val="none" w:sz="0" w:space="0" w:color="auto"/>
      </w:divBdr>
    </w:div>
    <w:div w:id="1926918471">
      <w:bodyDiv w:val="1"/>
      <w:marLeft w:val="0"/>
      <w:marRight w:val="0"/>
      <w:marTop w:val="0"/>
      <w:marBottom w:val="0"/>
      <w:divBdr>
        <w:top w:val="none" w:sz="0" w:space="0" w:color="auto"/>
        <w:left w:val="none" w:sz="0" w:space="0" w:color="auto"/>
        <w:bottom w:val="none" w:sz="0" w:space="0" w:color="auto"/>
        <w:right w:val="none" w:sz="0" w:space="0" w:color="auto"/>
      </w:divBdr>
    </w:div>
    <w:div w:id="1954166085">
      <w:marLeft w:val="0"/>
      <w:marRight w:val="0"/>
      <w:marTop w:val="0"/>
      <w:marBottom w:val="0"/>
      <w:divBdr>
        <w:top w:val="none" w:sz="0" w:space="0" w:color="auto"/>
        <w:left w:val="none" w:sz="0" w:space="0" w:color="auto"/>
        <w:bottom w:val="none" w:sz="0" w:space="0" w:color="auto"/>
        <w:right w:val="none" w:sz="0" w:space="0" w:color="auto"/>
      </w:divBdr>
      <w:divsChild>
        <w:div w:id="2034766022">
          <w:marLeft w:val="0"/>
          <w:marRight w:val="0"/>
          <w:marTop w:val="0"/>
          <w:marBottom w:val="0"/>
          <w:divBdr>
            <w:top w:val="none" w:sz="0" w:space="0" w:color="auto"/>
            <w:left w:val="none" w:sz="0" w:space="0" w:color="auto"/>
            <w:bottom w:val="none" w:sz="0" w:space="0" w:color="auto"/>
            <w:right w:val="none" w:sz="0" w:space="0" w:color="auto"/>
          </w:divBdr>
          <w:divsChild>
            <w:div w:id="1078407772">
              <w:marLeft w:val="0"/>
              <w:marRight w:val="0"/>
              <w:marTop w:val="0"/>
              <w:marBottom w:val="0"/>
              <w:divBdr>
                <w:top w:val="none" w:sz="0" w:space="0" w:color="auto"/>
                <w:left w:val="none" w:sz="0" w:space="0" w:color="auto"/>
                <w:bottom w:val="none" w:sz="0" w:space="0" w:color="auto"/>
                <w:right w:val="none" w:sz="0" w:space="0" w:color="auto"/>
              </w:divBdr>
            </w:div>
            <w:div w:id="1231502440">
              <w:marLeft w:val="0"/>
              <w:marRight w:val="0"/>
              <w:marTop w:val="0"/>
              <w:marBottom w:val="0"/>
              <w:divBdr>
                <w:top w:val="none" w:sz="0" w:space="0" w:color="auto"/>
                <w:left w:val="none" w:sz="0" w:space="0" w:color="auto"/>
                <w:bottom w:val="none" w:sz="0" w:space="0" w:color="auto"/>
                <w:right w:val="none" w:sz="0" w:space="0" w:color="auto"/>
              </w:divBdr>
            </w:div>
          </w:divsChild>
        </w:div>
        <w:div w:id="458571073">
          <w:marLeft w:val="0"/>
          <w:marRight w:val="0"/>
          <w:marTop w:val="0"/>
          <w:marBottom w:val="0"/>
          <w:divBdr>
            <w:top w:val="none" w:sz="0" w:space="0" w:color="auto"/>
            <w:left w:val="none" w:sz="0" w:space="0" w:color="auto"/>
            <w:bottom w:val="none" w:sz="0" w:space="0" w:color="auto"/>
            <w:right w:val="none" w:sz="0" w:space="0" w:color="auto"/>
          </w:divBdr>
          <w:divsChild>
            <w:div w:id="860319620">
              <w:marLeft w:val="0"/>
              <w:marRight w:val="0"/>
              <w:marTop w:val="0"/>
              <w:marBottom w:val="0"/>
              <w:divBdr>
                <w:top w:val="none" w:sz="0" w:space="0" w:color="auto"/>
                <w:left w:val="none" w:sz="0" w:space="0" w:color="auto"/>
                <w:bottom w:val="none" w:sz="0" w:space="0" w:color="auto"/>
                <w:right w:val="none" w:sz="0" w:space="0" w:color="auto"/>
              </w:divBdr>
            </w:div>
            <w:div w:id="1989822807">
              <w:marLeft w:val="0"/>
              <w:marRight w:val="0"/>
              <w:marTop w:val="0"/>
              <w:marBottom w:val="0"/>
              <w:divBdr>
                <w:top w:val="none" w:sz="0" w:space="0" w:color="auto"/>
                <w:left w:val="none" w:sz="0" w:space="0" w:color="auto"/>
                <w:bottom w:val="none" w:sz="0" w:space="0" w:color="auto"/>
                <w:right w:val="none" w:sz="0" w:space="0" w:color="auto"/>
              </w:divBdr>
            </w:div>
          </w:divsChild>
        </w:div>
        <w:div w:id="1860895385">
          <w:marLeft w:val="0"/>
          <w:marRight w:val="0"/>
          <w:marTop w:val="0"/>
          <w:marBottom w:val="0"/>
          <w:divBdr>
            <w:top w:val="none" w:sz="0" w:space="0" w:color="auto"/>
            <w:left w:val="none" w:sz="0" w:space="0" w:color="auto"/>
            <w:bottom w:val="none" w:sz="0" w:space="0" w:color="auto"/>
            <w:right w:val="none" w:sz="0" w:space="0" w:color="auto"/>
          </w:divBdr>
          <w:divsChild>
            <w:div w:id="1895576191">
              <w:marLeft w:val="0"/>
              <w:marRight w:val="0"/>
              <w:marTop w:val="0"/>
              <w:marBottom w:val="0"/>
              <w:divBdr>
                <w:top w:val="none" w:sz="0" w:space="0" w:color="auto"/>
                <w:left w:val="none" w:sz="0" w:space="0" w:color="auto"/>
                <w:bottom w:val="none" w:sz="0" w:space="0" w:color="auto"/>
                <w:right w:val="none" w:sz="0" w:space="0" w:color="auto"/>
              </w:divBdr>
            </w:div>
            <w:div w:id="1962221343">
              <w:marLeft w:val="0"/>
              <w:marRight w:val="0"/>
              <w:marTop w:val="0"/>
              <w:marBottom w:val="0"/>
              <w:divBdr>
                <w:top w:val="none" w:sz="0" w:space="0" w:color="auto"/>
                <w:left w:val="none" w:sz="0" w:space="0" w:color="auto"/>
                <w:bottom w:val="none" w:sz="0" w:space="0" w:color="auto"/>
                <w:right w:val="none" w:sz="0" w:space="0" w:color="auto"/>
              </w:divBdr>
            </w:div>
          </w:divsChild>
        </w:div>
        <w:div w:id="2019236452">
          <w:marLeft w:val="0"/>
          <w:marRight w:val="0"/>
          <w:marTop w:val="0"/>
          <w:marBottom w:val="0"/>
          <w:divBdr>
            <w:top w:val="none" w:sz="0" w:space="0" w:color="auto"/>
            <w:left w:val="none" w:sz="0" w:space="0" w:color="auto"/>
            <w:bottom w:val="none" w:sz="0" w:space="0" w:color="auto"/>
            <w:right w:val="none" w:sz="0" w:space="0" w:color="auto"/>
          </w:divBdr>
          <w:divsChild>
            <w:div w:id="949093697">
              <w:marLeft w:val="0"/>
              <w:marRight w:val="0"/>
              <w:marTop w:val="0"/>
              <w:marBottom w:val="0"/>
              <w:divBdr>
                <w:top w:val="none" w:sz="0" w:space="0" w:color="auto"/>
                <w:left w:val="none" w:sz="0" w:space="0" w:color="auto"/>
                <w:bottom w:val="none" w:sz="0" w:space="0" w:color="auto"/>
                <w:right w:val="none" w:sz="0" w:space="0" w:color="auto"/>
              </w:divBdr>
            </w:div>
            <w:div w:id="1898786048">
              <w:marLeft w:val="0"/>
              <w:marRight w:val="0"/>
              <w:marTop w:val="0"/>
              <w:marBottom w:val="0"/>
              <w:divBdr>
                <w:top w:val="none" w:sz="0" w:space="0" w:color="auto"/>
                <w:left w:val="none" w:sz="0" w:space="0" w:color="auto"/>
                <w:bottom w:val="none" w:sz="0" w:space="0" w:color="auto"/>
                <w:right w:val="none" w:sz="0" w:space="0" w:color="auto"/>
              </w:divBdr>
            </w:div>
          </w:divsChild>
        </w:div>
        <w:div w:id="2125149864">
          <w:marLeft w:val="0"/>
          <w:marRight w:val="0"/>
          <w:marTop w:val="0"/>
          <w:marBottom w:val="0"/>
          <w:divBdr>
            <w:top w:val="none" w:sz="0" w:space="0" w:color="auto"/>
            <w:left w:val="none" w:sz="0" w:space="0" w:color="auto"/>
            <w:bottom w:val="none" w:sz="0" w:space="0" w:color="auto"/>
            <w:right w:val="none" w:sz="0" w:space="0" w:color="auto"/>
          </w:divBdr>
          <w:divsChild>
            <w:div w:id="782848476">
              <w:marLeft w:val="0"/>
              <w:marRight w:val="0"/>
              <w:marTop w:val="0"/>
              <w:marBottom w:val="0"/>
              <w:divBdr>
                <w:top w:val="none" w:sz="0" w:space="0" w:color="auto"/>
                <w:left w:val="none" w:sz="0" w:space="0" w:color="auto"/>
                <w:bottom w:val="none" w:sz="0" w:space="0" w:color="auto"/>
                <w:right w:val="none" w:sz="0" w:space="0" w:color="auto"/>
              </w:divBdr>
            </w:div>
            <w:div w:id="1055935994">
              <w:marLeft w:val="0"/>
              <w:marRight w:val="0"/>
              <w:marTop w:val="0"/>
              <w:marBottom w:val="0"/>
              <w:divBdr>
                <w:top w:val="none" w:sz="0" w:space="0" w:color="auto"/>
                <w:left w:val="none" w:sz="0" w:space="0" w:color="auto"/>
                <w:bottom w:val="none" w:sz="0" w:space="0" w:color="auto"/>
                <w:right w:val="none" w:sz="0" w:space="0" w:color="auto"/>
              </w:divBdr>
            </w:div>
          </w:divsChild>
        </w:div>
        <w:div w:id="828834095">
          <w:marLeft w:val="0"/>
          <w:marRight w:val="0"/>
          <w:marTop w:val="0"/>
          <w:marBottom w:val="0"/>
          <w:divBdr>
            <w:top w:val="none" w:sz="0" w:space="0" w:color="auto"/>
            <w:left w:val="none" w:sz="0" w:space="0" w:color="auto"/>
            <w:bottom w:val="none" w:sz="0" w:space="0" w:color="auto"/>
            <w:right w:val="none" w:sz="0" w:space="0" w:color="auto"/>
          </w:divBdr>
          <w:divsChild>
            <w:div w:id="1898196748">
              <w:marLeft w:val="0"/>
              <w:marRight w:val="0"/>
              <w:marTop w:val="0"/>
              <w:marBottom w:val="0"/>
              <w:divBdr>
                <w:top w:val="none" w:sz="0" w:space="0" w:color="auto"/>
                <w:left w:val="none" w:sz="0" w:space="0" w:color="auto"/>
                <w:bottom w:val="none" w:sz="0" w:space="0" w:color="auto"/>
                <w:right w:val="none" w:sz="0" w:space="0" w:color="auto"/>
              </w:divBdr>
            </w:div>
            <w:div w:id="2099522004">
              <w:marLeft w:val="0"/>
              <w:marRight w:val="0"/>
              <w:marTop w:val="0"/>
              <w:marBottom w:val="0"/>
              <w:divBdr>
                <w:top w:val="none" w:sz="0" w:space="0" w:color="auto"/>
                <w:left w:val="none" w:sz="0" w:space="0" w:color="auto"/>
                <w:bottom w:val="none" w:sz="0" w:space="0" w:color="auto"/>
                <w:right w:val="none" w:sz="0" w:space="0" w:color="auto"/>
              </w:divBdr>
            </w:div>
          </w:divsChild>
        </w:div>
        <w:div w:id="161631445">
          <w:marLeft w:val="0"/>
          <w:marRight w:val="0"/>
          <w:marTop w:val="0"/>
          <w:marBottom w:val="0"/>
          <w:divBdr>
            <w:top w:val="none" w:sz="0" w:space="0" w:color="auto"/>
            <w:left w:val="none" w:sz="0" w:space="0" w:color="auto"/>
            <w:bottom w:val="none" w:sz="0" w:space="0" w:color="auto"/>
            <w:right w:val="none" w:sz="0" w:space="0" w:color="auto"/>
          </w:divBdr>
          <w:divsChild>
            <w:div w:id="321007251">
              <w:marLeft w:val="0"/>
              <w:marRight w:val="0"/>
              <w:marTop w:val="0"/>
              <w:marBottom w:val="0"/>
              <w:divBdr>
                <w:top w:val="none" w:sz="0" w:space="0" w:color="auto"/>
                <w:left w:val="none" w:sz="0" w:space="0" w:color="auto"/>
                <w:bottom w:val="none" w:sz="0" w:space="0" w:color="auto"/>
                <w:right w:val="none" w:sz="0" w:space="0" w:color="auto"/>
              </w:divBdr>
            </w:div>
            <w:div w:id="319772602">
              <w:marLeft w:val="0"/>
              <w:marRight w:val="0"/>
              <w:marTop w:val="0"/>
              <w:marBottom w:val="0"/>
              <w:divBdr>
                <w:top w:val="none" w:sz="0" w:space="0" w:color="auto"/>
                <w:left w:val="none" w:sz="0" w:space="0" w:color="auto"/>
                <w:bottom w:val="none" w:sz="0" w:space="0" w:color="auto"/>
                <w:right w:val="none" w:sz="0" w:space="0" w:color="auto"/>
              </w:divBdr>
            </w:div>
          </w:divsChild>
        </w:div>
        <w:div w:id="1393850221">
          <w:marLeft w:val="0"/>
          <w:marRight w:val="0"/>
          <w:marTop w:val="0"/>
          <w:marBottom w:val="0"/>
          <w:divBdr>
            <w:top w:val="none" w:sz="0" w:space="0" w:color="auto"/>
            <w:left w:val="none" w:sz="0" w:space="0" w:color="auto"/>
            <w:bottom w:val="none" w:sz="0" w:space="0" w:color="auto"/>
            <w:right w:val="none" w:sz="0" w:space="0" w:color="auto"/>
          </w:divBdr>
          <w:divsChild>
            <w:div w:id="312028590">
              <w:marLeft w:val="0"/>
              <w:marRight w:val="0"/>
              <w:marTop w:val="0"/>
              <w:marBottom w:val="0"/>
              <w:divBdr>
                <w:top w:val="none" w:sz="0" w:space="0" w:color="auto"/>
                <w:left w:val="none" w:sz="0" w:space="0" w:color="auto"/>
                <w:bottom w:val="none" w:sz="0" w:space="0" w:color="auto"/>
                <w:right w:val="none" w:sz="0" w:space="0" w:color="auto"/>
              </w:divBdr>
            </w:div>
            <w:div w:id="2080591496">
              <w:marLeft w:val="0"/>
              <w:marRight w:val="0"/>
              <w:marTop w:val="0"/>
              <w:marBottom w:val="0"/>
              <w:divBdr>
                <w:top w:val="none" w:sz="0" w:space="0" w:color="auto"/>
                <w:left w:val="none" w:sz="0" w:space="0" w:color="auto"/>
                <w:bottom w:val="none" w:sz="0" w:space="0" w:color="auto"/>
                <w:right w:val="none" w:sz="0" w:space="0" w:color="auto"/>
              </w:divBdr>
            </w:div>
          </w:divsChild>
        </w:div>
        <w:div w:id="589120415">
          <w:marLeft w:val="0"/>
          <w:marRight w:val="0"/>
          <w:marTop w:val="0"/>
          <w:marBottom w:val="0"/>
          <w:divBdr>
            <w:top w:val="none" w:sz="0" w:space="0" w:color="auto"/>
            <w:left w:val="none" w:sz="0" w:space="0" w:color="auto"/>
            <w:bottom w:val="none" w:sz="0" w:space="0" w:color="auto"/>
            <w:right w:val="none" w:sz="0" w:space="0" w:color="auto"/>
          </w:divBdr>
          <w:divsChild>
            <w:div w:id="629166854">
              <w:marLeft w:val="0"/>
              <w:marRight w:val="0"/>
              <w:marTop w:val="0"/>
              <w:marBottom w:val="0"/>
              <w:divBdr>
                <w:top w:val="none" w:sz="0" w:space="0" w:color="auto"/>
                <w:left w:val="none" w:sz="0" w:space="0" w:color="auto"/>
                <w:bottom w:val="none" w:sz="0" w:space="0" w:color="auto"/>
                <w:right w:val="none" w:sz="0" w:space="0" w:color="auto"/>
              </w:divBdr>
            </w:div>
            <w:div w:id="1201554541">
              <w:marLeft w:val="0"/>
              <w:marRight w:val="0"/>
              <w:marTop w:val="0"/>
              <w:marBottom w:val="0"/>
              <w:divBdr>
                <w:top w:val="none" w:sz="0" w:space="0" w:color="auto"/>
                <w:left w:val="none" w:sz="0" w:space="0" w:color="auto"/>
                <w:bottom w:val="none" w:sz="0" w:space="0" w:color="auto"/>
                <w:right w:val="none" w:sz="0" w:space="0" w:color="auto"/>
              </w:divBdr>
            </w:div>
          </w:divsChild>
        </w:div>
        <w:div w:id="853765502">
          <w:marLeft w:val="0"/>
          <w:marRight w:val="0"/>
          <w:marTop w:val="0"/>
          <w:marBottom w:val="0"/>
          <w:divBdr>
            <w:top w:val="none" w:sz="0" w:space="0" w:color="auto"/>
            <w:left w:val="none" w:sz="0" w:space="0" w:color="auto"/>
            <w:bottom w:val="none" w:sz="0" w:space="0" w:color="auto"/>
            <w:right w:val="none" w:sz="0" w:space="0" w:color="auto"/>
          </w:divBdr>
          <w:divsChild>
            <w:div w:id="143856059">
              <w:marLeft w:val="0"/>
              <w:marRight w:val="0"/>
              <w:marTop w:val="0"/>
              <w:marBottom w:val="0"/>
              <w:divBdr>
                <w:top w:val="none" w:sz="0" w:space="0" w:color="auto"/>
                <w:left w:val="none" w:sz="0" w:space="0" w:color="auto"/>
                <w:bottom w:val="none" w:sz="0" w:space="0" w:color="auto"/>
                <w:right w:val="none" w:sz="0" w:space="0" w:color="auto"/>
              </w:divBdr>
            </w:div>
            <w:div w:id="768475925">
              <w:marLeft w:val="0"/>
              <w:marRight w:val="0"/>
              <w:marTop w:val="0"/>
              <w:marBottom w:val="0"/>
              <w:divBdr>
                <w:top w:val="none" w:sz="0" w:space="0" w:color="auto"/>
                <w:left w:val="none" w:sz="0" w:space="0" w:color="auto"/>
                <w:bottom w:val="none" w:sz="0" w:space="0" w:color="auto"/>
                <w:right w:val="none" w:sz="0" w:space="0" w:color="auto"/>
              </w:divBdr>
            </w:div>
          </w:divsChild>
        </w:div>
        <w:div w:id="1032876698">
          <w:marLeft w:val="0"/>
          <w:marRight w:val="0"/>
          <w:marTop w:val="0"/>
          <w:marBottom w:val="0"/>
          <w:divBdr>
            <w:top w:val="none" w:sz="0" w:space="0" w:color="auto"/>
            <w:left w:val="none" w:sz="0" w:space="0" w:color="auto"/>
            <w:bottom w:val="none" w:sz="0" w:space="0" w:color="auto"/>
            <w:right w:val="none" w:sz="0" w:space="0" w:color="auto"/>
          </w:divBdr>
          <w:divsChild>
            <w:div w:id="1031616523">
              <w:marLeft w:val="0"/>
              <w:marRight w:val="0"/>
              <w:marTop w:val="0"/>
              <w:marBottom w:val="0"/>
              <w:divBdr>
                <w:top w:val="none" w:sz="0" w:space="0" w:color="auto"/>
                <w:left w:val="none" w:sz="0" w:space="0" w:color="auto"/>
                <w:bottom w:val="none" w:sz="0" w:space="0" w:color="auto"/>
                <w:right w:val="none" w:sz="0" w:space="0" w:color="auto"/>
              </w:divBdr>
            </w:div>
            <w:div w:id="1146162595">
              <w:marLeft w:val="0"/>
              <w:marRight w:val="0"/>
              <w:marTop w:val="0"/>
              <w:marBottom w:val="0"/>
              <w:divBdr>
                <w:top w:val="none" w:sz="0" w:space="0" w:color="auto"/>
                <w:left w:val="none" w:sz="0" w:space="0" w:color="auto"/>
                <w:bottom w:val="none" w:sz="0" w:space="0" w:color="auto"/>
                <w:right w:val="none" w:sz="0" w:space="0" w:color="auto"/>
              </w:divBdr>
            </w:div>
          </w:divsChild>
        </w:div>
        <w:div w:id="1380133852">
          <w:marLeft w:val="0"/>
          <w:marRight w:val="0"/>
          <w:marTop w:val="0"/>
          <w:marBottom w:val="0"/>
          <w:divBdr>
            <w:top w:val="none" w:sz="0" w:space="0" w:color="auto"/>
            <w:left w:val="none" w:sz="0" w:space="0" w:color="auto"/>
            <w:bottom w:val="none" w:sz="0" w:space="0" w:color="auto"/>
            <w:right w:val="none" w:sz="0" w:space="0" w:color="auto"/>
          </w:divBdr>
          <w:divsChild>
            <w:div w:id="2050522384">
              <w:marLeft w:val="0"/>
              <w:marRight w:val="0"/>
              <w:marTop w:val="0"/>
              <w:marBottom w:val="0"/>
              <w:divBdr>
                <w:top w:val="none" w:sz="0" w:space="0" w:color="auto"/>
                <w:left w:val="none" w:sz="0" w:space="0" w:color="auto"/>
                <w:bottom w:val="none" w:sz="0" w:space="0" w:color="auto"/>
                <w:right w:val="none" w:sz="0" w:space="0" w:color="auto"/>
              </w:divBdr>
            </w:div>
            <w:div w:id="283660109">
              <w:marLeft w:val="0"/>
              <w:marRight w:val="0"/>
              <w:marTop w:val="0"/>
              <w:marBottom w:val="0"/>
              <w:divBdr>
                <w:top w:val="none" w:sz="0" w:space="0" w:color="auto"/>
                <w:left w:val="none" w:sz="0" w:space="0" w:color="auto"/>
                <w:bottom w:val="none" w:sz="0" w:space="0" w:color="auto"/>
                <w:right w:val="none" w:sz="0" w:space="0" w:color="auto"/>
              </w:divBdr>
            </w:div>
          </w:divsChild>
        </w:div>
        <w:div w:id="2076467803">
          <w:marLeft w:val="0"/>
          <w:marRight w:val="0"/>
          <w:marTop w:val="0"/>
          <w:marBottom w:val="0"/>
          <w:divBdr>
            <w:top w:val="none" w:sz="0" w:space="0" w:color="auto"/>
            <w:left w:val="none" w:sz="0" w:space="0" w:color="auto"/>
            <w:bottom w:val="none" w:sz="0" w:space="0" w:color="auto"/>
            <w:right w:val="none" w:sz="0" w:space="0" w:color="auto"/>
          </w:divBdr>
          <w:divsChild>
            <w:div w:id="872578974">
              <w:marLeft w:val="0"/>
              <w:marRight w:val="0"/>
              <w:marTop w:val="0"/>
              <w:marBottom w:val="0"/>
              <w:divBdr>
                <w:top w:val="none" w:sz="0" w:space="0" w:color="auto"/>
                <w:left w:val="none" w:sz="0" w:space="0" w:color="auto"/>
                <w:bottom w:val="none" w:sz="0" w:space="0" w:color="auto"/>
                <w:right w:val="none" w:sz="0" w:space="0" w:color="auto"/>
              </w:divBdr>
            </w:div>
            <w:div w:id="469325079">
              <w:marLeft w:val="0"/>
              <w:marRight w:val="0"/>
              <w:marTop w:val="0"/>
              <w:marBottom w:val="0"/>
              <w:divBdr>
                <w:top w:val="none" w:sz="0" w:space="0" w:color="auto"/>
                <w:left w:val="none" w:sz="0" w:space="0" w:color="auto"/>
                <w:bottom w:val="none" w:sz="0" w:space="0" w:color="auto"/>
                <w:right w:val="none" w:sz="0" w:space="0" w:color="auto"/>
              </w:divBdr>
            </w:div>
          </w:divsChild>
        </w:div>
        <w:div w:id="1731004723">
          <w:marLeft w:val="0"/>
          <w:marRight w:val="0"/>
          <w:marTop w:val="0"/>
          <w:marBottom w:val="0"/>
          <w:divBdr>
            <w:top w:val="none" w:sz="0" w:space="0" w:color="auto"/>
            <w:left w:val="none" w:sz="0" w:space="0" w:color="auto"/>
            <w:bottom w:val="none" w:sz="0" w:space="0" w:color="auto"/>
            <w:right w:val="none" w:sz="0" w:space="0" w:color="auto"/>
          </w:divBdr>
          <w:divsChild>
            <w:div w:id="946044169">
              <w:marLeft w:val="0"/>
              <w:marRight w:val="0"/>
              <w:marTop w:val="0"/>
              <w:marBottom w:val="0"/>
              <w:divBdr>
                <w:top w:val="none" w:sz="0" w:space="0" w:color="auto"/>
                <w:left w:val="none" w:sz="0" w:space="0" w:color="auto"/>
                <w:bottom w:val="none" w:sz="0" w:space="0" w:color="auto"/>
                <w:right w:val="none" w:sz="0" w:space="0" w:color="auto"/>
              </w:divBdr>
            </w:div>
            <w:div w:id="1637565454">
              <w:marLeft w:val="0"/>
              <w:marRight w:val="0"/>
              <w:marTop w:val="0"/>
              <w:marBottom w:val="0"/>
              <w:divBdr>
                <w:top w:val="none" w:sz="0" w:space="0" w:color="auto"/>
                <w:left w:val="none" w:sz="0" w:space="0" w:color="auto"/>
                <w:bottom w:val="none" w:sz="0" w:space="0" w:color="auto"/>
                <w:right w:val="none" w:sz="0" w:space="0" w:color="auto"/>
              </w:divBdr>
            </w:div>
          </w:divsChild>
        </w:div>
        <w:div w:id="59645685">
          <w:marLeft w:val="0"/>
          <w:marRight w:val="0"/>
          <w:marTop w:val="0"/>
          <w:marBottom w:val="0"/>
          <w:divBdr>
            <w:top w:val="none" w:sz="0" w:space="0" w:color="auto"/>
            <w:left w:val="none" w:sz="0" w:space="0" w:color="auto"/>
            <w:bottom w:val="none" w:sz="0" w:space="0" w:color="auto"/>
            <w:right w:val="none" w:sz="0" w:space="0" w:color="auto"/>
          </w:divBdr>
          <w:divsChild>
            <w:div w:id="942566793">
              <w:marLeft w:val="0"/>
              <w:marRight w:val="0"/>
              <w:marTop w:val="0"/>
              <w:marBottom w:val="0"/>
              <w:divBdr>
                <w:top w:val="none" w:sz="0" w:space="0" w:color="auto"/>
                <w:left w:val="none" w:sz="0" w:space="0" w:color="auto"/>
                <w:bottom w:val="none" w:sz="0" w:space="0" w:color="auto"/>
                <w:right w:val="none" w:sz="0" w:space="0" w:color="auto"/>
              </w:divBdr>
            </w:div>
            <w:div w:id="1961758931">
              <w:marLeft w:val="0"/>
              <w:marRight w:val="0"/>
              <w:marTop w:val="0"/>
              <w:marBottom w:val="0"/>
              <w:divBdr>
                <w:top w:val="none" w:sz="0" w:space="0" w:color="auto"/>
                <w:left w:val="none" w:sz="0" w:space="0" w:color="auto"/>
                <w:bottom w:val="none" w:sz="0" w:space="0" w:color="auto"/>
                <w:right w:val="none" w:sz="0" w:space="0" w:color="auto"/>
              </w:divBdr>
            </w:div>
          </w:divsChild>
        </w:div>
        <w:div w:id="735932057">
          <w:marLeft w:val="0"/>
          <w:marRight w:val="0"/>
          <w:marTop w:val="0"/>
          <w:marBottom w:val="0"/>
          <w:divBdr>
            <w:top w:val="none" w:sz="0" w:space="0" w:color="auto"/>
            <w:left w:val="none" w:sz="0" w:space="0" w:color="auto"/>
            <w:bottom w:val="none" w:sz="0" w:space="0" w:color="auto"/>
            <w:right w:val="none" w:sz="0" w:space="0" w:color="auto"/>
          </w:divBdr>
          <w:divsChild>
            <w:div w:id="773553155">
              <w:marLeft w:val="0"/>
              <w:marRight w:val="0"/>
              <w:marTop w:val="0"/>
              <w:marBottom w:val="0"/>
              <w:divBdr>
                <w:top w:val="none" w:sz="0" w:space="0" w:color="auto"/>
                <w:left w:val="none" w:sz="0" w:space="0" w:color="auto"/>
                <w:bottom w:val="none" w:sz="0" w:space="0" w:color="auto"/>
                <w:right w:val="none" w:sz="0" w:space="0" w:color="auto"/>
              </w:divBdr>
            </w:div>
            <w:div w:id="1167792164">
              <w:marLeft w:val="0"/>
              <w:marRight w:val="0"/>
              <w:marTop w:val="0"/>
              <w:marBottom w:val="0"/>
              <w:divBdr>
                <w:top w:val="none" w:sz="0" w:space="0" w:color="auto"/>
                <w:left w:val="none" w:sz="0" w:space="0" w:color="auto"/>
                <w:bottom w:val="none" w:sz="0" w:space="0" w:color="auto"/>
                <w:right w:val="none" w:sz="0" w:space="0" w:color="auto"/>
              </w:divBdr>
            </w:div>
          </w:divsChild>
        </w:div>
        <w:div w:id="1620408261">
          <w:marLeft w:val="0"/>
          <w:marRight w:val="0"/>
          <w:marTop w:val="0"/>
          <w:marBottom w:val="0"/>
          <w:divBdr>
            <w:top w:val="none" w:sz="0" w:space="0" w:color="auto"/>
            <w:left w:val="none" w:sz="0" w:space="0" w:color="auto"/>
            <w:bottom w:val="none" w:sz="0" w:space="0" w:color="auto"/>
            <w:right w:val="none" w:sz="0" w:space="0" w:color="auto"/>
          </w:divBdr>
          <w:divsChild>
            <w:div w:id="590821008">
              <w:marLeft w:val="0"/>
              <w:marRight w:val="0"/>
              <w:marTop w:val="0"/>
              <w:marBottom w:val="0"/>
              <w:divBdr>
                <w:top w:val="none" w:sz="0" w:space="0" w:color="auto"/>
                <w:left w:val="none" w:sz="0" w:space="0" w:color="auto"/>
                <w:bottom w:val="none" w:sz="0" w:space="0" w:color="auto"/>
                <w:right w:val="none" w:sz="0" w:space="0" w:color="auto"/>
              </w:divBdr>
            </w:div>
            <w:div w:id="2049066151">
              <w:marLeft w:val="0"/>
              <w:marRight w:val="0"/>
              <w:marTop w:val="0"/>
              <w:marBottom w:val="0"/>
              <w:divBdr>
                <w:top w:val="none" w:sz="0" w:space="0" w:color="auto"/>
                <w:left w:val="none" w:sz="0" w:space="0" w:color="auto"/>
                <w:bottom w:val="none" w:sz="0" w:space="0" w:color="auto"/>
                <w:right w:val="none" w:sz="0" w:space="0" w:color="auto"/>
              </w:divBdr>
            </w:div>
          </w:divsChild>
        </w:div>
        <w:div w:id="1402944547">
          <w:marLeft w:val="0"/>
          <w:marRight w:val="0"/>
          <w:marTop w:val="0"/>
          <w:marBottom w:val="0"/>
          <w:divBdr>
            <w:top w:val="none" w:sz="0" w:space="0" w:color="auto"/>
            <w:left w:val="none" w:sz="0" w:space="0" w:color="auto"/>
            <w:bottom w:val="none" w:sz="0" w:space="0" w:color="auto"/>
            <w:right w:val="none" w:sz="0" w:space="0" w:color="auto"/>
          </w:divBdr>
          <w:divsChild>
            <w:div w:id="1157114313">
              <w:marLeft w:val="0"/>
              <w:marRight w:val="0"/>
              <w:marTop w:val="0"/>
              <w:marBottom w:val="0"/>
              <w:divBdr>
                <w:top w:val="none" w:sz="0" w:space="0" w:color="auto"/>
                <w:left w:val="none" w:sz="0" w:space="0" w:color="auto"/>
                <w:bottom w:val="none" w:sz="0" w:space="0" w:color="auto"/>
                <w:right w:val="none" w:sz="0" w:space="0" w:color="auto"/>
              </w:divBdr>
            </w:div>
            <w:div w:id="1543204293">
              <w:marLeft w:val="0"/>
              <w:marRight w:val="0"/>
              <w:marTop w:val="0"/>
              <w:marBottom w:val="0"/>
              <w:divBdr>
                <w:top w:val="none" w:sz="0" w:space="0" w:color="auto"/>
                <w:left w:val="none" w:sz="0" w:space="0" w:color="auto"/>
                <w:bottom w:val="none" w:sz="0" w:space="0" w:color="auto"/>
                <w:right w:val="none" w:sz="0" w:space="0" w:color="auto"/>
              </w:divBdr>
            </w:div>
          </w:divsChild>
        </w:div>
        <w:div w:id="887690874">
          <w:marLeft w:val="0"/>
          <w:marRight w:val="0"/>
          <w:marTop w:val="0"/>
          <w:marBottom w:val="0"/>
          <w:divBdr>
            <w:top w:val="none" w:sz="0" w:space="0" w:color="auto"/>
            <w:left w:val="none" w:sz="0" w:space="0" w:color="auto"/>
            <w:bottom w:val="none" w:sz="0" w:space="0" w:color="auto"/>
            <w:right w:val="none" w:sz="0" w:space="0" w:color="auto"/>
          </w:divBdr>
          <w:divsChild>
            <w:div w:id="1560627475">
              <w:marLeft w:val="0"/>
              <w:marRight w:val="0"/>
              <w:marTop w:val="0"/>
              <w:marBottom w:val="0"/>
              <w:divBdr>
                <w:top w:val="none" w:sz="0" w:space="0" w:color="auto"/>
                <w:left w:val="none" w:sz="0" w:space="0" w:color="auto"/>
                <w:bottom w:val="none" w:sz="0" w:space="0" w:color="auto"/>
                <w:right w:val="none" w:sz="0" w:space="0" w:color="auto"/>
              </w:divBdr>
            </w:div>
            <w:div w:id="465271821">
              <w:marLeft w:val="0"/>
              <w:marRight w:val="0"/>
              <w:marTop w:val="0"/>
              <w:marBottom w:val="0"/>
              <w:divBdr>
                <w:top w:val="none" w:sz="0" w:space="0" w:color="auto"/>
                <w:left w:val="none" w:sz="0" w:space="0" w:color="auto"/>
                <w:bottom w:val="none" w:sz="0" w:space="0" w:color="auto"/>
                <w:right w:val="none" w:sz="0" w:space="0" w:color="auto"/>
              </w:divBdr>
            </w:div>
          </w:divsChild>
        </w:div>
        <w:div w:id="640382684">
          <w:marLeft w:val="0"/>
          <w:marRight w:val="0"/>
          <w:marTop w:val="0"/>
          <w:marBottom w:val="0"/>
          <w:divBdr>
            <w:top w:val="none" w:sz="0" w:space="0" w:color="auto"/>
            <w:left w:val="none" w:sz="0" w:space="0" w:color="auto"/>
            <w:bottom w:val="none" w:sz="0" w:space="0" w:color="auto"/>
            <w:right w:val="none" w:sz="0" w:space="0" w:color="auto"/>
          </w:divBdr>
          <w:divsChild>
            <w:div w:id="1014645287">
              <w:marLeft w:val="0"/>
              <w:marRight w:val="0"/>
              <w:marTop w:val="0"/>
              <w:marBottom w:val="0"/>
              <w:divBdr>
                <w:top w:val="none" w:sz="0" w:space="0" w:color="auto"/>
                <w:left w:val="none" w:sz="0" w:space="0" w:color="auto"/>
                <w:bottom w:val="none" w:sz="0" w:space="0" w:color="auto"/>
                <w:right w:val="none" w:sz="0" w:space="0" w:color="auto"/>
              </w:divBdr>
            </w:div>
            <w:div w:id="243075510">
              <w:marLeft w:val="0"/>
              <w:marRight w:val="0"/>
              <w:marTop w:val="0"/>
              <w:marBottom w:val="0"/>
              <w:divBdr>
                <w:top w:val="none" w:sz="0" w:space="0" w:color="auto"/>
                <w:left w:val="none" w:sz="0" w:space="0" w:color="auto"/>
                <w:bottom w:val="none" w:sz="0" w:space="0" w:color="auto"/>
                <w:right w:val="none" w:sz="0" w:space="0" w:color="auto"/>
              </w:divBdr>
            </w:div>
          </w:divsChild>
        </w:div>
        <w:div w:id="1987199971">
          <w:marLeft w:val="0"/>
          <w:marRight w:val="0"/>
          <w:marTop w:val="0"/>
          <w:marBottom w:val="0"/>
          <w:divBdr>
            <w:top w:val="none" w:sz="0" w:space="0" w:color="auto"/>
            <w:left w:val="none" w:sz="0" w:space="0" w:color="auto"/>
            <w:bottom w:val="none" w:sz="0" w:space="0" w:color="auto"/>
            <w:right w:val="none" w:sz="0" w:space="0" w:color="auto"/>
          </w:divBdr>
          <w:divsChild>
            <w:div w:id="113596103">
              <w:marLeft w:val="0"/>
              <w:marRight w:val="0"/>
              <w:marTop w:val="0"/>
              <w:marBottom w:val="0"/>
              <w:divBdr>
                <w:top w:val="none" w:sz="0" w:space="0" w:color="auto"/>
                <w:left w:val="none" w:sz="0" w:space="0" w:color="auto"/>
                <w:bottom w:val="none" w:sz="0" w:space="0" w:color="auto"/>
                <w:right w:val="none" w:sz="0" w:space="0" w:color="auto"/>
              </w:divBdr>
            </w:div>
            <w:div w:id="198663908">
              <w:marLeft w:val="0"/>
              <w:marRight w:val="0"/>
              <w:marTop w:val="0"/>
              <w:marBottom w:val="0"/>
              <w:divBdr>
                <w:top w:val="none" w:sz="0" w:space="0" w:color="auto"/>
                <w:left w:val="none" w:sz="0" w:space="0" w:color="auto"/>
                <w:bottom w:val="none" w:sz="0" w:space="0" w:color="auto"/>
                <w:right w:val="none" w:sz="0" w:space="0" w:color="auto"/>
              </w:divBdr>
            </w:div>
          </w:divsChild>
        </w:div>
        <w:div w:id="1107040890">
          <w:marLeft w:val="0"/>
          <w:marRight w:val="0"/>
          <w:marTop w:val="0"/>
          <w:marBottom w:val="0"/>
          <w:divBdr>
            <w:top w:val="none" w:sz="0" w:space="0" w:color="auto"/>
            <w:left w:val="none" w:sz="0" w:space="0" w:color="auto"/>
            <w:bottom w:val="none" w:sz="0" w:space="0" w:color="auto"/>
            <w:right w:val="none" w:sz="0" w:space="0" w:color="auto"/>
          </w:divBdr>
          <w:divsChild>
            <w:div w:id="1204093739">
              <w:marLeft w:val="0"/>
              <w:marRight w:val="0"/>
              <w:marTop w:val="0"/>
              <w:marBottom w:val="0"/>
              <w:divBdr>
                <w:top w:val="none" w:sz="0" w:space="0" w:color="auto"/>
                <w:left w:val="none" w:sz="0" w:space="0" w:color="auto"/>
                <w:bottom w:val="none" w:sz="0" w:space="0" w:color="auto"/>
                <w:right w:val="none" w:sz="0" w:space="0" w:color="auto"/>
              </w:divBdr>
            </w:div>
            <w:div w:id="1892036012">
              <w:marLeft w:val="0"/>
              <w:marRight w:val="0"/>
              <w:marTop w:val="0"/>
              <w:marBottom w:val="0"/>
              <w:divBdr>
                <w:top w:val="none" w:sz="0" w:space="0" w:color="auto"/>
                <w:left w:val="none" w:sz="0" w:space="0" w:color="auto"/>
                <w:bottom w:val="none" w:sz="0" w:space="0" w:color="auto"/>
                <w:right w:val="none" w:sz="0" w:space="0" w:color="auto"/>
              </w:divBdr>
            </w:div>
          </w:divsChild>
        </w:div>
        <w:div w:id="412287397">
          <w:marLeft w:val="0"/>
          <w:marRight w:val="0"/>
          <w:marTop w:val="0"/>
          <w:marBottom w:val="0"/>
          <w:divBdr>
            <w:top w:val="none" w:sz="0" w:space="0" w:color="auto"/>
            <w:left w:val="none" w:sz="0" w:space="0" w:color="auto"/>
            <w:bottom w:val="none" w:sz="0" w:space="0" w:color="auto"/>
            <w:right w:val="none" w:sz="0" w:space="0" w:color="auto"/>
          </w:divBdr>
          <w:divsChild>
            <w:div w:id="869681433">
              <w:marLeft w:val="0"/>
              <w:marRight w:val="0"/>
              <w:marTop w:val="0"/>
              <w:marBottom w:val="0"/>
              <w:divBdr>
                <w:top w:val="none" w:sz="0" w:space="0" w:color="auto"/>
                <w:left w:val="none" w:sz="0" w:space="0" w:color="auto"/>
                <w:bottom w:val="none" w:sz="0" w:space="0" w:color="auto"/>
                <w:right w:val="none" w:sz="0" w:space="0" w:color="auto"/>
              </w:divBdr>
            </w:div>
            <w:div w:id="1861893105">
              <w:marLeft w:val="0"/>
              <w:marRight w:val="0"/>
              <w:marTop w:val="0"/>
              <w:marBottom w:val="0"/>
              <w:divBdr>
                <w:top w:val="none" w:sz="0" w:space="0" w:color="auto"/>
                <w:left w:val="none" w:sz="0" w:space="0" w:color="auto"/>
                <w:bottom w:val="none" w:sz="0" w:space="0" w:color="auto"/>
                <w:right w:val="none" w:sz="0" w:space="0" w:color="auto"/>
              </w:divBdr>
            </w:div>
          </w:divsChild>
        </w:div>
        <w:div w:id="477647550">
          <w:marLeft w:val="0"/>
          <w:marRight w:val="0"/>
          <w:marTop w:val="0"/>
          <w:marBottom w:val="0"/>
          <w:divBdr>
            <w:top w:val="none" w:sz="0" w:space="0" w:color="auto"/>
            <w:left w:val="none" w:sz="0" w:space="0" w:color="auto"/>
            <w:bottom w:val="none" w:sz="0" w:space="0" w:color="auto"/>
            <w:right w:val="none" w:sz="0" w:space="0" w:color="auto"/>
          </w:divBdr>
          <w:divsChild>
            <w:div w:id="1756974878">
              <w:marLeft w:val="0"/>
              <w:marRight w:val="0"/>
              <w:marTop w:val="0"/>
              <w:marBottom w:val="0"/>
              <w:divBdr>
                <w:top w:val="none" w:sz="0" w:space="0" w:color="auto"/>
                <w:left w:val="none" w:sz="0" w:space="0" w:color="auto"/>
                <w:bottom w:val="none" w:sz="0" w:space="0" w:color="auto"/>
                <w:right w:val="none" w:sz="0" w:space="0" w:color="auto"/>
              </w:divBdr>
            </w:div>
            <w:div w:id="1362778406">
              <w:marLeft w:val="0"/>
              <w:marRight w:val="0"/>
              <w:marTop w:val="0"/>
              <w:marBottom w:val="0"/>
              <w:divBdr>
                <w:top w:val="none" w:sz="0" w:space="0" w:color="auto"/>
                <w:left w:val="none" w:sz="0" w:space="0" w:color="auto"/>
                <w:bottom w:val="none" w:sz="0" w:space="0" w:color="auto"/>
                <w:right w:val="none" w:sz="0" w:space="0" w:color="auto"/>
              </w:divBdr>
            </w:div>
          </w:divsChild>
        </w:div>
        <w:div w:id="628826449">
          <w:marLeft w:val="0"/>
          <w:marRight w:val="0"/>
          <w:marTop w:val="0"/>
          <w:marBottom w:val="0"/>
          <w:divBdr>
            <w:top w:val="none" w:sz="0" w:space="0" w:color="auto"/>
            <w:left w:val="none" w:sz="0" w:space="0" w:color="auto"/>
            <w:bottom w:val="none" w:sz="0" w:space="0" w:color="auto"/>
            <w:right w:val="none" w:sz="0" w:space="0" w:color="auto"/>
          </w:divBdr>
          <w:divsChild>
            <w:div w:id="822818589">
              <w:marLeft w:val="0"/>
              <w:marRight w:val="0"/>
              <w:marTop w:val="0"/>
              <w:marBottom w:val="0"/>
              <w:divBdr>
                <w:top w:val="none" w:sz="0" w:space="0" w:color="auto"/>
                <w:left w:val="none" w:sz="0" w:space="0" w:color="auto"/>
                <w:bottom w:val="none" w:sz="0" w:space="0" w:color="auto"/>
                <w:right w:val="none" w:sz="0" w:space="0" w:color="auto"/>
              </w:divBdr>
            </w:div>
            <w:div w:id="491876047">
              <w:marLeft w:val="0"/>
              <w:marRight w:val="0"/>
              <w:marTop w:val="0"/>
              <w:marBottom w:val="0"/>
              <w:divBdr>
                <w:top w:val="none" w:sz="0" w:space="0" w:color="auto"/>
                <w:left w:val="none" w:sz="0" w:space="0" w:color="auto"/>
                <w:bottom w:val="none" w:sz="0" w:space="0" w:color="auto"/>
                <w:right w:val="none" w:sz="0" w:space="0" w:color="auto"/>
              </w:divBdr>
            </w:div>
          </w:divsChild>
        </w:div>
        <w:div w:id="845903101">
          <w:marLeft w:val="0"/>
          <w:marRight w:val="0"/>
          <w:marTop w:val="0"/>
          <w:marBottom w:val="0"/>
          <w:divBdr>
            <w:top w:val="none" w:sz="0" w:space="0" w:color="auto"/>
            <w:left w:val="none" w:sz="0" w:space="0" w:color="auto"/>
            <w:bottom w:val="none" w:sz="0" w:space="0" w:color="auto"/>
            <w:right w:val="none" w:sz="0" w:space="0" w:color="auto"/>
          </w:divBdr>
          <w:divsChild>
            <w:div w:id="1156989796">
              <w:marLeft w:val="0"/>
              <w:marRight w:val="0"/>
              <w:marTop w:val="0"/>
              <w:marBottom w:val="0"/>
              <w:divBdr>
                <w:top w:val="none" w:sz="0" w:space="0" w:color="auto"/>
                <w:left w:val="none" w:sz="0" w:space="0" w:color="auto"/>
                <w:bottom w:val="none" w:sz="0" w:space="0" w:color="auto"/>
                <w:right w:val="none" w:sz="0" w:space="0" w:color="auto"/>
              </w:divBdr>
            </w:div>
            <w:div w:id="283970315">
              <w:marLeft w:val="0"/>
              <w:marRight w:val="0"/>
              <w:marTop w:val="0"/>
              <w:marBottom w:val="0"/>
              <w:divBdr>
                <w:top w:val="none" w:sz="0" w:space="0" w:color="auto"/>
                <w:left w:val="none" w:sz="0" w:space="0" w:color="auto"/>
                <w:bottom w:val="none" w:sz="0" w:space="0" w:color="auto"/>
                <w:right w:val="none" w:sz="0" w:space="0" w:color="auto"/>
              </w:divBdr>
            </w:div>
          </w:divsChild>
        </w:div>
        <w:div w:id="1131286668">
          <w:marLeft w:val="0"/>
          <w:marRight w:val="0"/>
          <w:marTop w:val="0"/>
          <w:marBottom w:val="0"/>
          <w:divBdr>
            <w:top w:val="none" w:sz="0" w:space="0" w:color="auto"/>
            <w:left w:val="none" w:sz="0" w:space="0" w:color="auto"/>
            <w:bottom w:val="none" w:sz="0" w:space="0" w:color="auto"/>
            <w:right w:val="none" w:sz="0" w:space="0" w:color="auto"/>
          </w:divBdr>
          <w:divsChild>
            <w:div w:id="1087964051">
              <w:marLeft w:val="0"/>
              <w:marRight w:val="0"/>
              <w:marTop w:val="0"/>
              <w:marBottom w:val="0"/>
              <w:divBdr>
                <w:top w:val="none" w:sz="0" w:space="0" w:color="auto"/>
                <w:left w:val="none" w:sz="0" w:space="0" w:color="auto"/>
                <w:bottom w:val="none" w:sz="0" w:space="0" w:color="auto"/>
                <w:right w:val="none" w:sz="0" w:space="0" w:color="auto"/>
              </w:divBdr>
            </w:div>
            <w:div w:id="1501701354">
              <w:marLeft w:val="0"/>
              <w:marRight w:val="0"/>
              <w:marTop w:val="0"/>
              <w:marBottom w:val="0"/>
              <w:divBdr>
                <w:top w:val="none" w:sz="0" w:space="0" w:color="auto"/>
                <w:left w:val="none" w:sz="0" w:space="0" w:color="auto"/>
                <w:bottom w:val="none" w:sz="0" w:space="0" w:color="auto"/>
                <w:right w:val="none" w:sz="0" w:space="0" w:color="auto"/>
              </w:divBdr>
            </w:div>
          </w:divsChild>
        </w:div>
        <w:div w:id="1942226930">
          <w:marLeft w:val="0"/>
          <w:marRight w:val="0"/>
          <w:marTop w:val="0"/>
          <w:marBottom w:val="0"/>
          <w:divBdr>
            <w:top w:val="none" w:sz="0" w:space="0" w:color="auto"/>
            <w:left w:val="none" w:sz="0" w:space="0" w:color="auto"/>
            <w:bottom w:val="none" w:sz="0" w:space="0" w:color="auto"/>
            <w:right w:val="none" w:sz="0" w:space="0" w:color="auto"/>
          </w:divBdr>
          <w:divsChild>
            <w:div w:id="21520329">
              <w:marLeft w:val="0"/>
              <w:marRight w:val="0"/>
              <w:marTop w:val="0"/>
              <w:marBottom w:val="0"/>
              <w:divBdr>
                <w:top w:val="none" w:sz="0" w:space="0" w:color="auto"/>
                <w:left w:val="none" w:sz="0" w:space="0" w:color="auto"/>
                <w:bottom w:val="none" w:sz="0" w:space="0" w:color="auto"/>
                <w:right w:val="none" w:sz="0" w:space="0" w:color="auto"/>
              </w:divBdr>
            </w:div>
            <w:div w:id="377896697">
              <w:marLeft w:val="0"/>
              <w:marRight w:val="0"/>
              <w:marTop w:val="0"/>
              <w:marBottom w:val="0"/>
              <w:divBdr>
                <w:top w:val="none" w:sz="0" w:space="0" w:color="auto"/>
                <w:left w:val="none" w:sz="0" w:space="0" w:color="auto"/>
                <w:bottom w:val="none" w:sz="0" w:space="0" w:color="auto"/>
                <w:right w:val="none" w:sz="0" w:space="0" w:color="auto"/>
              </w:divBdr>
            </w:div>
          </w:divsChild>
        </w:div>
        <w:div w:id="631057843">
          <w:marLeft w:val="0"/>
          <w:marRight w:val="0"/>
          <w:marTop w:val="0"/>
          <w:marBottom w:val="0"/>
          <w:divBdr>
            <w:top w:val="none" w:sz="0" w:space="0" w:color="auto"/>
            <w:left w:val="none" w:sz="0" w:space="0" w:color="auto"/>
            <w:bottom w:val="none" w:sz="0" w:space="0" w:color="auto"/>
            <w:right w:val="none" w:sz="0" w:space="0" w:color="auto"/>
          </w:divBdr>
          <w:divsChild>
            <w:div w:id="1224411921">
              <w:marLeft w:val="0"/>
              <w:marRight w:val="0"/>
              <w:marTop w:val="0"/>
              <w:marBottom w:val="0"/>
              <w:divBdr>
                <w:top w:val="none" w:sz="0" w:space="0" w:color="auto"/>
                <w:left w:val="none" w:sz="0" w:space="0" w:color="auto"/>
                <w:bottom w:val="none" w:sz="0" w:space="0" w:color="auto"/>
                <w:right w:val="none" w:sz="0" w:space="0" w:color="auto"/>
              </w:divBdr>
            </w:div>
            <w:div w:id="210849962">
              <w:marLeft w:val="0"/>
              <w:marRight w:val="0"/>
              <w:marTop w:val="0"/>
              <w:marBottom w:val="0"/>
              <w:divBdr>
                <w:top w:val="none" w:sz="0" w:space="0" w:color="auto"/>
                <w:left w:val="none" w:sz="0" w:space="0" w:color="auto"/>
                <w:bottom w:val="none" w:sz="0" w:space="0" w:color="auto"/>
                <w:right w:val="none" w:sz="0" w:space="0" w:color="auto"/>
              </w:divBdr>
            </w:div>
          </w:divsChild>
        </w:div>
        <w:div w:id="1790780857">
          <w:marLeft w:val="0"/>
          <w:marRight w:val="0"/>
          <w:marTop w:val="0"/>
          <w:marBottom w:val="0"/>
          <w:divBdr>
            <w:top w:val="none" w:sz="0" w:space="0" w:color="auto"/>
            <w:left w:val="none" w:sz="0" w:space="0" w:color="auto"/>
            <w:bottom w:val="none" w:sz="0" w:space="0" w:color="auto"/>
            <w:right w:val="none" w:sz="0" w:space="0" w:color="auto"/>
          </w:divBdr>
          <w:divsChild>
            <w:div w:id="1619022035">
              <w:marLeft w:val="0"/>
              <w:marRight w:val="0"/>
              <w:marTop w:val="0"/>
              <w:marBottom w:val="0"/>
              <w:divBdr>
                <w:top w:val="none" w:sz="0" w:space="0" w:color="auto"/>
                <w:left w:val="none" w:sz="0" w:space="0" w:color="auto"/>
                <w:bottom w:val="none" w:sz="0" w:space="0" w:color="auto"/>
                <w:right w:val="none" w:sz="0" w:space="0" w:color="auto"/>
              </w:divBdr>
            </w:div>
            <w:div w:id="28380824">
              <w:marLeft w:val="0"/>
              <w:marRight w:val="0"/>
              <w:marTop w:val="0"/>
              <w:marBottom w:val="0"/>
              <w:divBdr>
                <w:top w:val="none" w:sz="0" w:space="0" w:color="auto"/>
                <w:left w:val="none" w:sz="0" w:space="0" w:color="auto"/>
                <w:bottom w:val="none" w:sz="0" w:space="0" w:color="auto"/>
                <w:right w:val="none" w:sz="0" w:space="0" w:color="auto"/>
              </w:divBdr>
            </w:div>
          </w:divsChild>
        </w:div>
        <w:div w:id="772633005">
          <w:marLeft w:val="0"/>
          <w:marRight w:val="0"/>
          <w:marTop w:val="0"/>
          <w:marBottom w:val="0"/>
          <w:divBdr>
            <w:top w:val="none" w:sz="0" w:space="0" w:color="auto"/>
            <w:left w:val="none" w:sz="0" w:space="0" w:color="auto"/>
            <w:bottom w:val="none" w:sz="0" w:space="0" w:color="auto"/>
            <w:right w:val="none" w:sz="0" w:space="0" w:color="auto"/>
          </w:divBdr>
          <w:divsChild>
            <w:div w:id="204872799">
              <w:marLeft w:val="0"/>
              <w:marRight w:val="0"/>
              <w:marTop w:val="0"/>
              <w:marBottom w:val="0"/>
              <w:divBdr>
                <w:top w:val="none" w:sz="0" w:space="0" w:color="auto"/>
                <w:left w:val="none" w:sz="0" w:space="0" w:color="auto"/>
                <w:bottom w:val="none" w:sz="0" w:space="0" w:color="auto"/>
                <w:right w:val="none" w:sz="0" w:space="0" w:color="auto"/>
              </w:divBdr>
            </w:div>
            <w:div w:id="1756126456">
              <w:marLeft w:val="0"/>
              <w:marRight w:val="0"/>
              <w:marTop w:val="0"/>
              <w:marBottom w:val="0"/>
              <w:divBdr>
                <w:top w:val="none" w:sz="0" w:space="0" w:color="auto"/>
                <w:left w:val="none" w:sz="0" w:space="0" w:color="auto"/>
                <w:bottom w:val="none" w:sz="0" w:space="0" w:color="auto"/>
                <w:right w:val="none" w:sz="0" w:space="0" w:color="auto"/>
              </w:divBdr>
            </w:div>
          </w:divsChild>
        </w:div>
        <w:div w:id="998658605">
          <w:marLeft w:val="0"/>
          <w:marRight w:val="0"/>
          <w:marTop w:val="0"/>
          <w:marBottom w:val="0"/>
          <w:divBdr>
            <w:top w:val="none" w:sz="0" w:space="0" w:color="auto"/>
            <w:left w:val="none" w:sz="0" w:space="0" w:color="auto"/>
            <w:bottom w:val="none" w:sz="0" w:space="0" w:color="auto"/>
            <w:right w:val="none" w:sz="0" w:space="0" w:color="auto"/>
          </w:divBdr>
          <w:divsChild>
            <w:div w:id="945040609">
              <w:marLeft w:val="0"/>
              <w:marRight w:val="0"/>
              <w:marTop w:val="0"/>
              <w:marBottom w:val="0"/>
              <w:divBdr>
                <w:top w:val="none" w:sz="0" w:space="0" w:color="auto"/>
                <w:left w:val="none" w:sz="0" w:space="0" w:color="auto"/>
                <w:bottom w:val="none" w:sz="0" w:space="0" w:color="auto"/>
                <w:right w:val="none" w:sz="0" w:space="0" w:color="auto"/>
              </w:divBdr>
            </w:div>
            <w:div w:id="2133591272">
              <w:marLeft w:val="0"/>
              <w:marRight w:val="0"/>
              <w:marTop w:val="0"/>
              <w:marBottom w:val="0"/>
              <w:divBdr>
                <w:top w:val="none" w:sz="0" w:space="0" w:color="auto"/>
                <w:left w:val="none" w:sz="0" w:space="0" w:color="auto"/>
                <w:bottom w:val="none" w:sz="0" w:space="0" w:color="auto"/>
                <w:right w:val="none" w:sz="0" w:space="0" w:color="auto"/>
              </w:divBdr>
            </w:div>
          </w:divsChild>
        </w:div>
        <w:div w:id="581179912">
          <w:marLeft w:val="0"/>
          <w:marRight w:val="0"/>
          <w:marTop w:val="0"/>
          <w:marBottom w:val="0"/>
          <w:divBdr>
            <w:top w:val="none" w:sz="0" w:space="0" w:color="auto"/>
            <w:left w:val="none" w:sz="0" w:space="0" w:color="auto"/>
            <w:bottom w:val="none" w:sz="0" w:space="0" w:color="auto"/>
            <w:right w:val="none" w:sz="0" w:space="0" w:color="auto"/>
          </w:divBdr>
          <w:divsChild>
            <w:div w:id="528101941">
              <w:marLeft w:val="0"/>
              <w:marRight w:val="0"/>
              <w:marTop w:val="0"/>
              <w:marBottom w:val="0"/>
              <w:divBdr>
                <w:top w:val="none" w:sz="0" w:space="0" w:color="auto"/>
                <w:left w:val="none" w:sz="0" w:space="0" w:color="auto"/>
                <w:bottom w:val="none" w:sz="0" w:space="0" w:color="auto"/>
                <w:right w:val="none" w:sz="0" w:space="0" w:color="auto"/>
              </w:divBdr>
            </w:div>
            <w:div w:id="162551625">
              <w:marLeft w:val="0"/>
              <w:marRight w:val="0"/>
              <w:marTop w:val="0"/>
              <w:marBottom w:val="0"/>
              <w:divBdr>
                <w:top w:val="none" w:sz="0" w:space="0" w:color="auto"/>
                <w:left w:val="none" w:sz="0" w:space="0" w:color="auto"/>
                <w:bottom w:val="none" w:sz="0" w:space="0" w:color="auto"/>
                <w:right w:val="none" w:sz="0" w:space="0" w:color="auto"/>
              </w:divBdr>
            </w:div>
          </w:divsChild>
        </w:div>
        <w:div w:id="845099436">
          <w:marLeft w:val="0"/>
          <w:marRight w:val="0"/>
          <w:marTop w:val="0"/>
          <w:marBottom w:val="0"/>
          <w:divBdr>
            <w:top w:val="none" w:sz="0" w:space="0" w:color="auto"/>
            <w:left w:val="none" w:sz="0" w:space="0" w:color="auto"/>
            <w:bottom w:val="none" w:sz="0" w:space="0" w:color="auto"/>
            <w:right w:val="none" w:sz="0" w:space="0" w:color="auto"/>
          </w:divBdr>
          <w:divsChild>
            <w:div w:id="1733431674">
              <w:marLeft w:val="0"/>
              <w:marRight w:val="0"/>
              <w:marTop w:val="0"/>
              <w:marBottom w:val="0"/>
              <w:divBdr>
                <w:top w:val="none" w:sz="0" w:space="0" w:color="auto"/>
                <w:left w:val="none" w:sz="0" w:space="0" w:color="auto"/>
                <w:bottom w:val="none" w:sz="0" w:space="0" w:color="auto"/>
                <w:right w:val="none" w:sz="0" w:space="0" w:color="auto"/>
              </w:divBdr>
            </w:div>
            <w:div w:id="1001590389">
              <w:marLeft w:val="0"/>
              <w:marRight w:val="0"/>
              <w:marTop w:val="0"/>
              <w:marBottom w:val="0"/>
              <w:divBdr>
                <w:top w:val="none" w:sz="0" w:space="0" w:color="auto"/>
                <w:left w:val="none" w:sz="0" w:space="0" w:color="auto"/>
                <w:bottom w:val="none" w:sz="0" w:space="0" w:color="auto"/>
                <w:right w:val="none" w:sz="0" w:space="0" w:color="auto"/>
              </w:divBdr>
            </w:div>
          </w:divsChild>
        </w:div>
        <w:div w:id="518928709">
          <w:marLeft w:val="0"/>
          <w:marRight w:val="0"/>
          <w:marTop w:val="0"/>
          <w:marBottom w:val="0"/>
          <w:divBdr>
            <w:top w:val="none" w:sz="0" w:space="0" w:color="auto"/>
            <w:left w:val="none" w:sz="0" w:space="0" w:color="auto"/>
            <w:bottom w:val="none" w:sz="0" w:space="0" w:color="auto"/>
            <w:right w:val="none" w:sz="0" w:space="0" w:color="auto"/>
          </w:divBdr>
          <w:divsChild>
            <w:div w:id="2065329015">
              <w:marLeft w:val="0"/>
              <w:marRight w:val="0"/>
              <w:marTop w:val="0"/>
              <w:marBottom w:val="0"/>
              <w:divBdr>
                <w:top w:val="none" w:sz="0" w:space="0" w:color="auto"/>
                <w:left w:val="none" w:sz="0" w:space="0" w:color="auto"/>
                <w:bottom w:val="none" w:sz="0" w:space="0" w:color="auto"/>
                <w:right w:val="none" w:sz="0" w:space="0" w:color="auto"/>
              </w:divBdr>
            </w:div>
            <w:div w:id="838035264">
              <w:marLeft w:val="0"/>
              <w:marRight w:val="0"/>
              <w:marTop w:val="0"/>
              <w:marBottom w:val="0"/>
              <w:divBdr>
                <w:top w:val="none" w:sz="0" w:space="0" w:color="auto"/>
                <w:left w:val="none" w:sz="0" w:space="0" w:color="auto"/>
                <w:bottom w:val="none" w:sz="0" w:space="0" w:color="auto"/>
                <w:right w:val="none" w:sz="0" w:space="0" w:color="auto"/>
              </w:divBdr>
            </w:div>
          </w:divsChild>
        </w:div>
        <w:div w:id="1417245042">
          <w:marLeft w:val="0"/>
          <w:marRight w:val="0"/>
          <w:marTop w:val="0"/>
          <w:marBottom w:val="0"/>
          <w:divBdr>
            <w:top w:val="none" w:sz="0" w:space="0" w:color="auto"/>
            <w:left w:val="none" w:sz="0" w:space="0" w:color="auto"/>
            <w:bottom w:val="none" w:sz="0" w:space="0" w:color="auto"/>
            <w:right w:val="none" w:sz="0" w:space="0" w:color="auto"/>
          </w:divBdr>
          <w:divsChild>
            <w:div w:id="997224156">
              <w:marLeft w:val="0"/>
              <w:marRight w:val="0"/>
              <w:marTop w:val="0"/>
              <w:marBottom w:val="0"/>
              <w:divBdr>
                <w:top w:val="none" w:sz="0" w:space="0" w:color="auto"/>
                <w:left w:val="none" w:sz="0" w:space="0" w:color="auto"/>
                <w:bottom w:val="none" w:sz="0" w:space="0" w:color="auto"/>
                <w:right w:val="none" w:sz="0" w:space="0" w:color="auto"/>
              </w:divBdr>
            </w:div>
            <w:div w:id="1387603462">
              <w:marLeft w:val="0"/>
              <w:marRight w:val="0"/>
              <w:marTop w:val="0"/>
              <w:marBottom w:val="0"/>
              <w:divBdr>
                <w:top w:val="none" w:sz="0" w:space="0" w:color="auto"/>
                <w:left w:val="none" w:sz="0" w:space="0" w:color="auto"/>
                <w:bottom w:val="none" w:sz="0" w:space="0" w:color="auto"/>
                <w:right w:val="none" w:sz="0" w:space="0" w:color="auto"/>
              </w:divBdr>
            </w:div>
          </w:divsChild>
        </w:div>
        <w:div w:id="1180002999">
          <w:marLeft w:val="0"/>
          <w:marRight w:val="0"/>
          <w:marTop w:val="0"/>
          <w:marBottom w:val="0"/>
          <w:divBdr>
            <w:top w:val="none" w:sz="0" w:space="0" w:color="auto"/>
            <w:left w:val="none" w:sz="0" w:space="0" w:color="auto"/>
            <w:bottom w:val="none" w:sz="0" w:space="0" w:color="auto"/>
            <w:right w:val="none" w:sz="0" w:space="0" w:color="auto"/>
          </w:divBdr>
          <w:divsChild>
            <w:div w:id="1429347600">
              <w:marLeft w:val="0"/>
              <w:marRight w:val="0"/>
              <w:marTop w:val="0"/>
              <w:marBottom w:val="0"/>
              <w:divBdr>
                <w:top w:val="none" w:sz="0" w:space="0" w:color="auto"/>
                <w:left w:val="none" w:sz="0" w:space="0" w:color="auto"/>
                <w:bottom w:val="none" w:sz="0" w:space="0" w:color="auto"/>
                <w:right w:val="none" w:sz="0" w:space="0" w:color="auto"/>
              </w:divBdr>
            </w:div>
            <w:div w:id="759451245">
              <w:marLeft w:val="0"/>
              <w:marRight w:val="0"/>
              <w:marTop w:val="0"/>
              <w:marBottom w:val="0"/>
              <w:divBdr>
                <w:top w:val="none" w:sz="0" w:space="0" w:color="auto"/>
                <w:left w:val="none" w:sz="0" w:space="0" w:color="auto"/>
                <w:bottom w:val="none" w:sz="0" w:space="0" w:color="auto"/>
                <w:right w:val="none" w:sz="0" w:space="0" w:color="auto"/>
              </w:divBdr>
            </w:div>
          </w:divsChild>
        </w:div>
        <w:div w:id="1568146825">
          <w:marLeft w:val="0"/>
          <w:marRight w:val="0"/>
          <w:marTop w:val="0"/>
          <w:marBottom w:val="0"/>
          <w:divBdr>
            <w:top w:val="none" w:sz="0" w:space="0" w:color="auto"/>
            <w:left w:val="none" w:sz="0" w:space="0" w:color="auto"/>
            <w:bottom w:val="none" w:sz="0" w:space="0" w:color="auto"/>
            <w:right w:val="none" w:sz="0" w:space="0" w:color="auto"/>
          </w:divBdr>
          <w:divsChild>
            <w:div w:id="1952126014">
              <w:marLeft w:val="0"/>
              <w:marRight w:val="0"/>
              <w:marTop w:val="0"/>
              <w:marBottom w:val="0"/>
              <w:divBdr>
                <w:top w:val="none" w:sz="0" w:space="0" w:color="auto"/>
                <w:left w:val="none" w:sz="0" w:space="0" w:color="auto"/>
                <w:bottom w:val="none" w:sz="0" w:space="0" w:color="auto"/>
                <w:right w:val="none" w:sz="0" w:space="0" w:color="auto"/>
              </w:divBdr>
            </w:div>
            <w:div w:id="728379825">
              <w:marLeft w:val="0"/>
              <w:marRight w:val="0"/>
              <w:marTop w:val="0"/>
              <w:marBottom w:val="0"/>
              <w:divBdr>
                <w:top w:val="none" w:sz="0" w:space="0" w:color="auto"/>
                <w:left w:val="none" w:sz="0" w:space="0" w:color="auto"/>
                <w:bottom w:val="none" w:sz="0" w:space="0" w:color="auto"/>
                <w:right w:val="none" w:sz="0" w:space="0" w:color="auto"/>
              </w:divBdr>
            </w:div>
          </w:divsChild>
        </w:div>
        <w:div w:id="1449273010">
          <w:marLeft w:val="0"/>
          <w:marRight w:val="0"/>
          <w:marTop w:val="0"/>
          <w:marBottom w:val="0"/>
          <w:divBdr>
            <w:top w:val="none" w:sz="0" w:space="0" w:color="auto"/>
            <w:left w:val="none" w:sz="0" w:space="0" w:color="auto"/>
            <w:bottom w:val="none" w:sz="0" w:space="0" w:color="auto"/>
            <w:right w:val="none" w:sz="0" w:space="0" w:color="auto"/>
          </w:divBdr>
          <w:divsChild>
            <w:div w:id="406537150">
              <w:marLeft w:val="0"/>
              <w:marRight w:val="0"/>
              <w:marTop w:val="0"/>
              <w:marBottom w:val="0"/>
              <w:divBdr>
                <w:top w:val="none" w:sz="0" w:space="0" w:color="auto"/>
                <w:left w:val="none" w:sz="0" w:space="0" w:color="auto"/>
                <w:bottom w:val="none" w:sz="0" w:space="0" w:color="auto"/>
                <w:right w:val="none" w:sz="0" w:space="0" w:color="auto"/>
              </w:divBdr>
            </w:div>
            <w:div w:id="415055812">
              <w:marLeft w:val="0"/>
              <w:marRight w:val="0"/>
              <w:marTop w:val="0"/>
              <w:marBottom w:val="0"/>
              <w:divBdr>
                <w:top w:val="none" w:sz="0" w:space="0" w:color="auto"/>
                <w:left w:val="none" w:sz="0" w:space="0" w:color="auto"/>
                <w:bottom w:val="none" w:sz="0" w:space="0" w:color="auto"/>
                <w:right w:val="none" w:sz="0" w:space="0" w:color="auto"/>
              </w:divBdr>
            </w:div>
          </w:divsChild>
        </w:div>
        <w:div w:id="1161389396">
          <w:marLeft w:val="0"/>
          <w:marRight w:val="0"/>
          <w:marTop w:val="0"/>
          <w:marBottom w:val="0"/>
          <w:divBdr>
            <w:top w:val="none" w:sz="0" w:space="0" w:color="auto"/>
            <w:left w:val="none" w:sz="0" w:space="0" w:color="auto"/>
            <w:bottom w:val="none" w:sz="0" w:space="0" w:color="auto"/>
            <w:right w:val="none" w:sz="0" w:space="0" w:color="auto"/>
          </w:divBdr>
          <w:divsChild>
            <w:div w:id="1821270175">
              <w:marLeft w:val="0"/>
              <w:marRight w:val="0"/>
              <w:marTop w:val="0"/>
              <w:marBottom w:val="0"/>
              <w:divBdr>
                <w:top w:val="none" w:sz="0" w:space="0" w:color="auto"/>
                <w:left w:val="none" w:sz="0" w:space="0" w:color="auto"/>
                <w:bottom w:val="none" w:sz="0" w:space="0" w:color="auto"/>
                <w:right w:val="none" w:sz="0" w:space="0" w:color="auto"/>
              </w:divBdr>
            </w:div>
            <w:div w:id="1838225041">
              <w:marLeft w:val="0"/>
              <w:marRight w:val="0"/>
              <w:marTop w:val="0"/>
              <w:marBottom w:val="0"/>
              <w:divBdr>
                <w:top w:val="none" w:sz="0" w:space="0" w:color="auto"/>
                <w:left w:val="none" w:sz="0" w:space="0" w:color="auto"/>
                <w:bottom w:val="none" w:sz="0" w:space="0" w:color="auto"/>
                <w:right w:val="none" w:sz="0" w:space="0" w:color="auto"/>
              </w:divBdr>
            </w:div>
          </w:divsChild>
        </w:div>
        <w:div w:id="1658069159">
          <w:marLeft w:val="0"/>
          <w:marRight w:val="0"/>
          <w:marTop w:val="0"/>
          <w:marBottom w:val="0"/>
          <w:divBdr>
            <w:top w:val="none" w:sz="0" w:space="0" w:color="auto"/>
            <w:left w:val="none" w:sz="0" w:space="0" w:color="auto"/>
            <w:bottom w:val="none" w:sz="0" w:space="0" w:color="auto"/>
            <w:right w:val="none" w:sz="0" w:space="0" w:color="auto"/>
          </w:divBdr>
          <w:divsChild>
            <w:div w:id="885727107">
              <w:marLeft w:val="0"/>
              <w:marRight w:val="0"/>
              <w:marTop w:val="0"/>
              <w:marBottom w:val="0"/>
              <w:divBdr>
                <w:top w:val="none" w:sz="0" w:space="0" w:color="auto"/>
                <w:left w:val="none" w:sz="0" w:space="0" w:color="auto"/>
                <w:bottom w:val="none" w:sz="0" w:space="0" w:color="auto"/>
                <w:right w:val="none" w:sz="0" w:space="0" w:color="auto"/>
              </w:divBdr>
            </w:div>
            <w:div w:id="1705443998">
              <w:marLeft w:val="0"/>
              <w:marRight w:val="0"/>
              <w:marTop w:val="0"/>
              <w:marBottom w:val="0"/>
              <w:divBdr>
                <w:top w:val="none" w:sz="0" w:space="0" w:color="auto"/>
                <w:left w:val="none" w:sz="0" w:space="0" w:color="auto"/>
                <w:bottom w:val="none" w:sz="0" w:space="0" w:color="auto"/>
                <w:right w:val="none" w:sz="0" w:space="0" w:color="auto"/>
              </w:divBdr>
            </w:div>
          </w:divsChild>
        </w:div>
        <w:div w:id="729040683">
          <w:marLeft w:val="0"/>
          <w:marRight w:val="0"/>
          <w:marTop w:val="0"/>
          <w:marBottom w:val="0"/>
          <w:divBdr>
            <w:top w:val="none" w:sz="0" w:space="0" w:color="auto"/>
            <w:left w:val="none" w:sz="0" w:space="0" w:color="auto"/>
            <w:bottom w:val="none" w:sz="0" w:space="0" w:color="auto"/>
            <w:right w:val="none" w:sz="0" w:space="0" w:color="auto"/>
          </w:divBdr>
          <w:divsChild>
            <w:div w:id="1168590976">
              <w:marLeft w:val="0"/>
              <w:marRight w:val="0"/>
              <w:marTop w:val="0"/>
              <w:marBottom w:val="0"/>
              <w:divBdr>
                <w:top w:val="none" w:sz="0" w:space="0" w:color="auto"/>
                <w:left w:val="none" w:sz="0" w:space="0" w:color="auto"/>
                <w:bottom w:val="none" w:sz="0" w:space="0" w:color="auto"/>
                <w:right w:val="none" w:sz="0" w:space="0" w:color="auto"/>
              </w:divBdr>
            </w:div>
            <w:div w:id="1759015732">
              <w:marLeft w:val="0"/>
              <w:marRight w:val="0"/>
              <w:marTop w:val="0"/>
              <w:marBottom w:val="0"/>
              <w:divBdr>
                <w:top w:val="none" w:sz="0" w:space="0" w:color="auto"/>
                <w:left w:val="none" w:sz="0" w:space="0" w:color="auto"/>
                <w:bottom w:val="none" w:sz="0" w:space="0" w:color="auto"/>
                <w:right w:val="none" w:sz="0" w:space="0" w:color="auto"/>
              </w:divBdr>
            </w:div>
          </w:divsChild>
        </w:div>
        <w:div w:id="548340229">
          <w:marLeft w:val="0"/>
          <w:marRight w:val="0"/>
          <w:marTop w:val="0"/>
          <w:marBottom w:val="0"/>
          <w:divBdr>
            <w:top w:val="none" w:sz="0" w:space="0" w:color="auto"/>
            <w:left w:val="none" w:sz="0" w:space="0" w:color="auto"/>
            <w:bottom w:val="none" w:sz="0" w:space="0" w:color="auto"/>
            <w:right w:val="none" w:sz="0" w:space="0" w:color="auto"/>
          </w:divBdr>
          <w:divsChild>
            <w:div w:id="1731541382">
              <w:marLeft w:val="0"/>
              <w:marRight w:val="0"/>
              <w:marTop w:val="0"/>
              <w:marBottom w:val="0"/>
              <w:divBdr>
                <w:top w:val="none" w:sz="0" w:space="0" w:color="auto"/>
                <w:left w:val="none" w:sz="0" w:space="0" w:color="auto"/>
                <w:bottom w:val="none" w:sz="0" w:space="0" w:color="auto"/>
                <w:right w:val="none" w:sz="0" w:space="0" w:color="auto"/>
              </w:divBdr>
            </w:div>
            <w:div w:id="1259949853">
              <w:marLeft w:val="0"/>
              <w:marRight w:val="0"/>
              <w:marTop w:val="0"/>
              <w:marBottom w:val="0"/>
              <w:divBdr>
                <w:top w:val="none" w:sz="0" w:space="0" w:color="auto"/>
                <w:left w:val="none" w:sz="0" w:space="0" w:color="auto"/>
                <w:bottom w:val="none" w:sz="0" w:space="0" w:color="auto"/>
                <w:right w:val="none" w:sz="0" w:space="0" w:color="auto"/>
              </w:divBdr>
            </w:div>
          </w:divsChild>
        </w:div>
        <w:div w:id="1441990839">
          <w:marLeft w:val="0"/>
          <w:marRight w:val="0"/>
          <w:marTop w:val="0"/>
          <w:marBottom w:val="0"/>
          <w:divBdr>
            <w:top w:val="none" w:sz="0" w:space="0" w:color="auto"/>
            <w:left w:val="none" w:sz="0" w:space="0" w:color="auto"/>
            <w:bottom w:val="none" w:sz="0" w:space="0" w:color="auto"/>
            <w:right w:val="none" w:sz="0" w:space="0" w:color="auto"/>
          </w:divBdr>
          <w:divsChild>
            <w:div w:id="467162947">
              <w:marLeft w:val="0"/>
              <w:marRight w:val="0"/>
              <w:marTop w:val="0"/>
              <w:marBottom w:val="0"/>
              <w:divBdr>
                <w:top w:val="none" w:sz="0" w:space="0" w:color="auto"/>
                <w:left w:val="none" w:sz="0" w:space="0" w:color="auto"/>
                <w:bottom w:val="none" w:sz="0" w:space="0" w:color="auto"/>
                <w:right w:val="none" w:sz="0" w:space="0" w:color="auto"/>
              </w:divBdr>
            </w:div>
            <w:div w:id="1666323736">
              <w:marLeft w:val="0"/>
              <w:marRight w:val="0"/>
              <w:marTop w:val="0"/>
              <w:marBottom w:val="0"/>
              <w:divBdr>
                <w:top w:val="none" w:sz="0" w:space="0" w:color="auto"/>
                <w:left w:val="none" w:sz="0" w:space="0" w:color="auto"/>
                <w:bottom w:val="none" w:sz="0" w:space="0" w:color="auto"/>
                <w:right w:val="none" w:sz="0" w:space="0" w:color="auto"/>
              </w:divBdr>
            </w:div>
          </w:divsChild>
        </w:div>
        <w:div w:id="773401525">
          <w:marLeft w:val="0"/>
          <w:marRight w:val="0"/>
          <w:marTop w:val="0"/>
          <w:marBottom w:val="0"/>
          <w:divBdr>
            <w:top w:val="none" w:sz="0" w:space="0" w:color="auto"/>
            <w:left w:val="none" w:sz="0" w:space="0" w:color="auto"/>
            <w:bottom w:val="none" w:sz="0" w:space="0" w:color="auto"/>
            <w:right w:val="none" w:sz="0" w:space="0" w:color="auto"/>
          </w:divBdr>
          <w:divsChild>
            <w:div w:id="1128083445">
              <w:marLeft w:val="0"/>
              <w:marRight w:val="0"/>
              <w:marTop w:val="0"/>
              <w:marBottom w:val="0"/>
              <w:divBdr>
                <w:top w:val="none" w:sz="0" w:space="0" w:color="auto"/>
                <w:left w:val="none" w:sz="0" w:space="0" w:color="auto"/>
                <w:bottom w:val="none" w:sz="0" w:space="0" w:color="auto"/>
                <w:right w:val="none" w:sz="0" w:space="0" w:color="auto"/>
              </w:divBdr>
            </w:div>
            <w:div w:id="476194056">
              <w:marLeft w:val="0"/>
              <w:marRight w:val="0"/>
              <w:marTop w:val="0"/>
              <w:marBottom w:val="0"/>
              <w:divBdr>
                <w:top w:val="none" w:sz="0" w:space="0" w:color="auto"/>
                <w:left w:val="none" w:sz="0" w:space="0" w:color="auto"/>
                <w:bottom w:val="none" w:sz="0" w:space="0" w:color="auto"/>
                <w:right w:val="none" w:sz="0" w:space="0" w:color="auto"/>
              </w:divBdr>
            </w:div>
          </w:divsChild>
        </w:div>
        <w:div w:id="836192827">
          <w:marLeft w:val="0"/>
          <w:marRight w:val="0"/>
          <w:marTop w:val="0"/>
          <w:marBottom w:val="0"/>
          <w:divBdr>
            <w:top w:val="none" w:sz="0" w:space="0" w:color="auto"/>
            <w:left w:val="none" w:sz="0" w:space="0" w:color="auto"/>
            <w:bottom w:val="none" w:sz="0" w:space="0" w:color="auto"/>
            <w:right w:val="none" w:sz="0" w:space="0" w:color="auto"/>
          </w:divBdr>
          <w:divsChild>
            <w:div w:id="1077898504">
              <w:marLeft w:val="0"/>
              <w:marRight w:val="0"/>
              <w:marTop w:val="0"/>
              <w:marBottom w:val="0"/>
              <w:divBdr>
                <w:top w:val="none" w:sz="0" w:space="0" w:color="auto"/>
                <w:left w:val="none" w:sz="0" w:space="0" w:color="auto"/>
                <w:bottom w:val="none" w:sz="0" w:space="0" w:color="auto"/>
                <w:right w:val="none" w:sz="0" w:space="0" w:color="auto"/>
              </w:divBdr>
            </w:div>
            <w:div w:id="253324570">
              <w:marLeft w:val="0"/>
              <w:marRight w:val="0"/>
              <w:marTop w:val="0"/>
              <w:marBottom w:val="0"/>
              <w:divBdr>
                <w:top w:val="none" w:sz="0" w:space="0" w:color="auto"/>
                <w:left w:val="none" w:sz="0" w:space="0" w:color="auto"/>
                <w:bottom w:val="none" w:sz="0" w:space="0" w:color="auto"/>
                <w:right w:val="none" w:sz="0" w:space="0" w:color="auto"/>
              </w:divBdr>
            </w:div>
          </w:divsChild>
        </w:div>
        <w:div w:id="2087067643">
          <w:marLeft w:val="0"/>
          <w:marRight w:val="0"/>
          <w:marTop w:val="0"/>
          <w:marBottom w:val="0"/>
          <w:divBdr>
            <w:top w:val="none" w:sz="0" w:space="0" w:color="auto"/>
            <w:left w:val="none" w:sz="0" w:space="0" w:color="auto"/>
            <w:bottom w:val="none" w:sz="0" w:space="0" w:color="auto"/>
            <w:right w:val="none" w:sz="0" w:space="0" w:color="auto"/>
          </w:divBdr>
          <w:divsChild>
            <w:div w:id="285965205">
              <w:marLeft w:val="0"/>
              <w:marRight w:val="0"/>
              <w:marTop w:val="0"/>
              <w:marBottom w:val="0"/>
              <w:divBdr>
                <w:top w:val="none" w:sz="0" w:space="0" w:color="auto"/>
                <w:left w:val="none" w:sz="0" w:space="0" w:color="auto"/>
                <w:bottom w:val="none" w:sz="0" w:space="0" w:color="auto"/>
                <w:right w:val="none" w:sz="0" w:space="0" w:color="auto"/>
              </w:divBdr>
            </w:div>
            <w:div w:id="1251045927">
              <w:marLeft w:val="0"/>
              <w:marRight w:val="0"/>
              <w:marTop w:val="0"/>
              <w:marBottom w:val="0"/>
              <w:divBdr>
                <w:top w:val="none" w:sz="0" w:space="0" w:color="auto"/>
                <w:left w:val="none" w:sz="0" w:space="0" w:color="auto"/>
                <w:bottom w:val="none" w:sz="0" w:space="0" w:color="auto"/>
                <w:right w:val="none" w:sz="0" w:space="0" w:color="auto"/>
              </w:divBdr>
            </w:div>
          </w:divsChild>
        </w:div>
        <w:div w:id="1550845813">
          <w:marLeft w:val="0"/>
          <w:marRight w:val="0"/>
          <w:marTop w:val="0"/>
          <w:marBottom w:val="0"/>
          <w:divBdr>
            <w:top w:val="none" w:sz="0" w:space="0" w:color="auto"/>
            <w:left w:val="none" w:sz="0" w:space="0" w:color="auto"/>
            <w:bottom w:val="none" w:sz="0" w:space="0" w:color="auto"/>
            <w:right w:val="none" w:sz="0" w:space="0" w:color="auto"/>
          </w:divBdr>
          <w:divsChild>
            <w:div w:id="518466273">
              <w:marLeft w:val="0"/>
              <w:marRight w:val="0"/>
              <w:marTop w:val="0"/>
              <w:marBottom w:val="0"/>
              <w:divBdr>
                <w:top w:val="none" w:sz="0" w:space="0" w:color="auto"/>
                <w:left w:val="none" w:sz="0" w:space="0" w:color="auto"/>
                <w:bottom w:val="none" w:sz="0" w:space="0" w:color="auto"/>
                <w:right w:val="none" w:sz="0" w:space="0" w:color="auto"/>
              </w:divBdr>
            </w:div>
            <w:div w:id="1211697315">
              <w:marLeft w:val="0"/>
              <w:marRight w:val="0"/>
              <w:marTop w:val="0"/>
              <w:marBottom w:val="0"/>
              <w:divBdr>
                <w:top w:val="none" w:sz="0" w:space="0" w:color="auto"/>
                <w:left w:val="none" w:sz="0" w:space="0" w:color="auto"/>
                <w:bottom w:val="none" w:sz="0" w:space="0" w:color="auto"/>
                <w:right w:val="none" w:sz="0" w:space="0" w:color="auto"/>
              </w:divBdr>
            </w:div>
          </w:divsChild>
        </w:div>
        <w:div w:id="1092043432">
          <w:marLeft w:val="0"/>
          <w:marRight w:val="0"/>
          <w:marTop w:val="0"/>
          <w:marBottom w:val="0"/>
          <w:divBdr>
            <w:top w:val="none" w:sz="0" w:space="0" w:color="auto"/>
            <w:left w:val="none" w:sz="0" w:space="0" w:color="auto"/>
            <w:bottom w:val="none" w:sz="0" w:space="0" w:color="auto"/>
            <w:right w:val="none" w:sz="0" w:space="0" w:color="auto"/>
          </w:divBdr>
          <w:divsChild>
            <w:div w:id="1124882460">
              <w:marLeft w:val="0"/>
              <w:marRight w:val="0"/>
              <w:marTop w:val="0"/>
              <w:marBottom w:val="0"/>
              <w:divBdr>
                <w:top w:val="none" w:sz="0" w:space="0" w:color="auto"/>
                <w:left w:val="none" w:sz="0" w:space="0" w:color="auto"/>
                <w:bottom w:val="none" w:sz="0" w:space="0" w:color="auto"/>
                <w:right w:val="none" w:sz="0" w:space="0" w:color="auto"/>
              </w:divBdr>
            </w:div>
            <w:div w:id="1008606785">
              <w:marLeft w:val="0"/>
              <w:marRight w:val="0"/>
              <w:marTop w:val="0"/>
              <w:marBottom w:val="0"/>
              <w:divBdr>
                <w:top w:val="none" w:sz="0" w:space="0" w:color="auto"/>
                <w:left w:val="none" w:sz="0" w:space="0" w:color="auto"/>
                <w:bottom w:val="none" w:sz="0" w:space="0" w:color="auto"/>
                <w:right w:val="none" w:sz="0" w:space="0" w:color="auto"/>
              </w:divBdr>
            </w:div>
          </w:divsChild>
        </w:div>
        <w:div w:id="2125614471">
          <w:marLeft w:val="0"/>
          <w:marRight w:val="0"/>
          <w:marTop w:val="0"/>
          <w:marBottom w:val="0"/>
          <w:divBdr>
            <w:top w:val="none" w:sz="0" w:space="0" w:color="auto"/>
            <w:left w:val="none" w:sz="0" w:space="0" w:color="auto"/>
            <w:bottom w:val="none" w:sz="0" w:space="0" w:color="auto"/>
            <w:right w:val="none" w:sz="0" w:space="0" w:color="auto"/>
          </w:divBdr>
          <w:divsChild>
            <w:div w:id="1200319583">
              <w:marLeft w:val="0"/>
              <w:marRight w:val="0"/>
              <w:marTop w:val="0"/>
              <w:marBottom w:val="0"/>
              <w:divBdr>
                <w:top w:val="none" w:sz="0" w:space="0" w:color="auto"/>
                <w:left w:val="none" w:sz="0" w:space="0" w:color="auto"/>
                <w:bottom w:val="none" w:sz="0" w:space="0" w:color="auto"/>
                <w:right w:val="none" w:sz="0" w:space="0" w:color="auto"/>
              </w:divBdr>
            </w:div>
            <w:div w:id="1105854661">
              <w:marLeft w:val="0"/>
              <w:marRight w:val="0"/>
              <w:marTop w:val="0"/>
              <w:marBottom w:val="0"/>
              <w:divBdr>
                <w:top w:val="none" w:sz="0" w:space="0" w:color="auto"/>
                <w:left w:val="none" w:sz="0" w:space="0" w:color="auto"/>
                <w:bottom w:val="none" w:sz="0" w:space="0" w:color="auto"/>
                <w:right w:val="none" w:sz="0" w:space="0" w:color="auto"/>
              </w:divBdr>
            </w:div>
          </w:divsChild>
        </w:div>
        <w:div w:id="534580475">
          <w:marLeft w:val="0"/>
          <w:marRight w:val="0"/>
          <w:marTop w:val="0"/>
          <w:marBottom w:val="0"/>
          <w:divBdr>
            <w:top w:val="none" w:sz="0" w:space="0" w:color="auto"/>
            <w:left w:val="none" w:sz="0" w:space="0" w:color="auto"/>
            <w:bottom w:val="none" w:sz="0" w:space="0" w:color="auto"/>
            <w:right w:val="none" w:sz="0" w:space="0" w:color="auto"/>
          </w:divBdr>
          <w:divsChild>
            <w:div w:id="1849518403">
              <w:marLeft w:val="0"/>
              <w:marRight w:val="0"/>
              <w:marTop w:val="0"/>
              <w:marBottom w:val="0"/>
              <w:divBdr>
                <w:top w:val="none" w:sz="0" w:space="0" w:color="auto"/>
                <w:left w:val="none" w:sz="0" w:space="0" w:color="auto"/>
                <w:bottom w:val="none" w:sz="0" w:space="0" w:color="auto"/>
                <w:right w:val="none" w:sz="0" w:space="0" w:color="auto"/>
              </w:divBdr>
            </w:div>
            <w:div w:id="1851217900">
              <w:marLeft w:val="0"/>
              <w:marRight w:val="0"/>
              <w:marTop w:val="0"/>
              <w:marBottom w:val="0"/>
              <w:divBdr>
                <w:top w:val="none" w:sz="0" w:space="0" w:color="auto"/>
                <w:left w:val="none" w:sz="0" w:space="0" w:color="auto"/>
                <w:bottom w:val="none" w:sz="0" w:space="0" w:color="auto"/>
                <w:right w:val="none" w:sz="0" w:space="0" w:color="auto"/>
              </w:divBdr>
            </w:div>
          </w:divsChild>
        </w:div>
        <w:div w:id="415906249">
          <w:marLeft w:val="0"/>
          <w:marRight w:val="0"/>
          <w:marTop w:val="0"/>
          <w:marBottom w:val="0"/>
          <w:divBdr>
            <w:top w:val="none" w:sz="0" w:space="0" w:color="auto"/>
            <w:left w:val="none" w:sz="0" w:space="0" w:color="auto"/>
            <w:bottom w:val="none" w:sz="0" w:space="0" w:color="auto"/>
            <w:right w:val="none" w:sz="0" w:space="0" w:color="auto"/>
          </w:divBdr>
          <w:divsChild>
            <w:div w:id="695421676">
              <w:marLeft w:val="0"/>
              <w:marRight w:val="0"/>
              <w:marTop w:val="0"/>
              <w:marBottom w:val="0"/>
              <w:divBdr>
                <w:top w:val="none" w:sz="0" w:space="0" w:color="auto"/>
                <w:left w:val="none" w:sz="0" w:space="0" w:color="auto"/>
                <w:bottom w:val="none" w:sz="0" w:space="0" w:color="auto"/>
                <w:right w:val="none" w:sz="0" w:space="0" w:color="auto"/>
              </w:divBdr>
            </w:div>
            <w:div w:id="1689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2002">
      <w:bodyDiv w:val="1"/>
      <w:marLeft w:val="0"/>
      <w:marRight w:val="0"/>
      <w:marTop w:val="0"/>
      <w:marBottom w:val="0"/>
      <w:divBdr>
        <w:top w:val="none" w:sz="0" w:space="0" w:color="auto"/>
        <w:left w:val="none" w:sz="0" w:space="0" w:color="auto"/>
        <w:bottom w:val="none" w:sz="0" w:space="0" w:color="auto"/>
        <w:right w:val="none" w:sz="0" w:space="0" w:color="auto"/>
      </w:divBdr>
    </w:div>
    <w:div w:id="2063481675">
      <w:marLeft w:val="0"/>
      <w:marRight w:val="0"/>
      <w:marTop w:val="0"/>
      <w:marBottom w:val="0"/>
      <w:divBdr>
        <w:top w:val="none" w:sz="0" w:space="0" w:color="auto"/>
        <w:left w:val="none" w:sz="0" w:space="0" w:color="auto"/>
        <w:bottom w:val="none" w:sz="0" w:space="0" w:color="auto"/>
        <w:right w:val="none" w:sz="0" w:space="0" w:color="auto"/>
      </w:divBdr>
      <w:divsChild>
        <w:div w:id="504593962">
          <w:marLeft w:val="0"/>
          <w:marRight w:val="0"/>
          <w:marTop w:val="0"/>
          <w:marBottom w:val="0"/>
          <w:divBdr>
            <w:top w:val="none" w:sz="0" w:space="0" w:color="auto"/>
            <w:left w:val="none" w:sz="0" w:space="0" w:color="auto"/>
            <w:bottom w:val="none" w:sz="0" w:space="0" w:color="auto"/>
            <w:right w:val="none" w:sz="0" w:space="0" w:color="auto"/>
          </w:divBdr>
          <w:divsChild>
            <w:div w:id="783422231">
              <w:marLeft w:val="0"/>
              <w:marRight w:val="0"/>
              <w:marTop w:val="0"/>
              <w:marBottom w:val="0"/>
              <w:divBdr>
                <w:top w:val="none" w:sz="0" w:space="0" w:color="auto"/>
                <w:left w:val="none" w:sz="0" w:space="0" w:color="auto"/>
                <w:bottom w:val="none" w:sz="0" w:space="0" w:color="auto"/>
                <w:right w:val="none" w:sz="0" w:space="0" w:color="auto"/>
              </w:divBdr>
            </w:div>
            <w:div w:id="1379664980">
              <w:marLeft w:val="0"/>
              <w:marRight w:val="0"/>
              <w:marTop w:val="0"/>
              <w:marBottom w:val="0"/>
              <w:divBdr>
                <w:top w:val="none" w:sz="0" w:space="0" w:color="auto"/>
                <w:left w:val="none" w:sz="0" w:space="0" w:color="auto"/>
                <w:bottom w:val="none" w:sz="0" w:space="0" w:color="auto"/>
                <w:right w:val="none" w:sz="0" w:space="0" w:color="auto"/>
              </w:divBdr>
            </w:div>
          </w:divsChild>
        </w:div>
        <w:div w:id="1022971769">
          <w:marLeft w:val="0"/>
          <w:marRight w:val="0"/>
          <w:marTop w:val="0"/>
          <w:marBottom w:val="0"/>
          <w:divBdr>
            <w:top w:val="none" w:sz="0" w:space="0" w:color="auto"/>
            <w:left w:val="none" w:sz="0" w:space="0" w:color="auto"/>
            <w:bottom w:val="none" w:sz="0" w:space="0" w:color="auto"/>
            <w:right w:val="none" w:sz="0" w:space="0" w:color="auto"/>
          </w:divBdr>
          <w:divsChild>
            <w:div w:id="1966159001">
              <w:marLeft w:val="0"/>
              <w:marRight w:val="0"/>
              <w:marTop w:val="0"/>
              <w:marBottom w:val="0"/>
              <w:divBdr>
                <w:top w:val="none" w:sz="0" w:space="0" w:color="auto"/>
                <w:left w:val="none" w:sz="0" w:space="0" w:color="auto"/>
                <w:bottom w:val="none" w:sz="0" w:space="0" w:color="auto"/>
                <w:right w:val="none" w:sz="0" w:space="0" w:color="auto"/>
              </w:divBdr>
            </w:div>
            <w:div w:id="1941988370">
              <w:marLeft w:val="0"/>
              <w:marRight w:val="0"/>
              <w:marTop w:val="0"/>
              <w:marBottom w:val="0"/>
              <w:divBdr>
                <w:top w:val="none" w:sz="0" w:space="0" w:color="auto"/>
                <w:left w:val="none" w:sz="0" w:space="0" w:color="auto"/>
                <w:bottom w:val="none" w:sz="0" w:space="0" w:color="auto"/>
                <w:right w:val="none" w:sz="0" w:space="0" w:color="auto"/>
              </w:divBdr>
            </w:div>
          </w:divsChild>
        </w:div>
        <w:div w:id="1054088443">
          <w:marLeft w:val="0"/>
          <w:marRight w:val="0"/>
          <w:marTop w:val="0"/>
          <w:marBottom w:val="0"/>
          <w:divBdr>
            <w:top w:val="none" w:sz="0" w:space="0" w:color="auto"/>
            <w:left w:val="none" w:sz="0" w:space="0" w:color="auto"/>
            <w:bottom w:val="none" w:sz="0" w:space="0" w:color="auto"/>
            <w:right w:val="none" w:sz="0" w:space="0" w:color="auto"/>
          </w:divBdr>
          <w:divsChild>
            <w:div w:id="1225944382">
              <w:marLeft w:val="0"/>
              <w:marRight w:val="0"/>
              <w:marTop w:val="0"/>
              <w:marBottom w:val="0"/>
              <w:divBdr>
                <w:top w:val="none" w:sz="0" w:space="0" w:color="auto"/>
                <w:left w:val="none" w:sz="0" w:space="0" w:color="auto"/>
                <w:bottom w:val="none" w:sz="0" w:space="0" w:color="auto"/>
                <w:right w:val="none" w:sz="0" w:space="0" w:color="auto"/>
              </w:divBdr>
            </w:div>
            <w:div w:id="31467688">
              <w:marLeft w:val="0"/>
              <w:marRight w:val="0"/>
              <w:marTop w:val="0"/>
              <w:marBottom w:val="0"/>
              <w:divBdr>
                <w:top w:val="none" w:sz="0" w:space="0" w:color="auto"/>
                <w:left w:val="none" w:sz="0" w:space="0" w:color="auto"/>
                <w:bottom w:val="none" w:sz="0" w:space="0" w:color="auto"/>
                <w:right w:val="none" w:sz="0" w:space="0" w:color="auto"/>
              </w:divBdr>
            </w:div>
          </w:divsChild>
        </w:div>
        <w:div w:id="1390543052">
          <w:marLeft w:val="0"/>
          <w:marRight w:val="0"/>
          <w:marTop w:val="0"/>
          <w:marBottom w:val="0"/>
          <w:divBdr>
            <w:top w:val="none" w:sz="0" w:space="0" w:color="auto"/>
            <w:left w:val="none" w:sz="0" w:space="0" w:color="auto"/>
            <w:bottom w:val="none" w:sz="0" w:space="0" w:color="auto"/>
            <w:right w:val="none" w:sz="0" w:space="0" w:color="auto"/>
          </w:divBdr>
          <w:divsChild>
            <w:div w:id="1990132561">
              <w:marLeft w:val="0"/>
              <w:marRight w:val="0"/>
              <w:marTop w:val="0"/>
              <w:marBottom w:val="0"/>
              <w:divBdr>
                <w:top w:val="none" w:sz="0" w:space="0" w:color="auto"/>
                <w:left w:val="none" w:sz="0" w:space="0" w:color="auto"/>
                <w:bottom w:val="none" w:sz="0" w:space="0" w:color="auto"/>
                <w:right w:val="none" w:sz="0" w:space="0" w:color="auto"/>
              </w:divBdr>
            </w:div>
            <w:div w:id="1620262568">
              <w:marLeft w:val="0"/>
              <w:marRight w:val="0"/>
              <w:marTop w:val="0"/>
              <w:marBottom w:val="0"/>
              <w:divBdr>
                <w:top w:val="none" w:sz="0" w:space="0" w:color="auto"/>
                <w:left w:val="none" w:sz="0" w:space="0" w:color="auto"/>
                <w:bottom w:val="none" w:sz="0" w:space="0" w:color="auto"/>
                <w:right w:val="none" w:sz="0" w:space="0" w:color="auto"/>
              </w:divBdr>
            </w:div>
          </w:divsChild>
        </w:div>
        <w:div w:id="1205675451">
          <w:marLeft w:val="0"/>
          <w:marRight w:val="0"/>
          <w:marTop w:val="0"/>
          <w:marBottom w:val="0"/>
          <w:divBdr>
            <w:top w:val="none" w:sz="0" w:space="0" w:color="auto"/>
            <w:left w:val="none" w:sz="0" w:space="0" w:color="auto"/>
            <w:bottom w:val="none" w:sz="0" w:space="0" w:color="auto"/>
            <w:right w:val="none" w:sz="0" w:space="0" w:color="auto"/>
          </w:divBdr>
          <w:divsChild>
            <w:div w:id="1606619780">
              <w:marLeft w:val="0"/>
              <w:marRight w:val="0"/>
              <w:marTop w:val="0"/>
              <w:marBottom w:val="0"/>
              <w:divBdr>
                <w:top w:val="none" w:sz="0" w:space="0" w:color="auto"/>
                <w:left w:val="none" w:sz="0" w:space="0" w:color="auto"/>
                <w:bottom w:val="none" w:sz="0" w:space="0" w:color="auto"/>
                <w:right w:val="none" w:sz="0" w:space="0" w:color="auto"/>
              </w:divBdr>
            </w:div>
            <w:div w:id="186020056">
              <w:marLeft w:val="0"/>
              <w:marRight w:val="0"/>
              <w:marTop w:val="0"/>
              <w:marBottom w:val="0"/>
              <w:divBdr>
                <w:top w:val="none" w:sz="0" w:space="0" w:color="auto"/>
                <w:left w:val="none" w:sz="0" w:space="0" w:color="auto"/>
                <w:bottom w:val="none" w:sz="0" w:space="0" w:color="auto"/>
                <w:right w:val="none" w:sz="0" w:space="0" w:color="auto"/>
              </w:divBdr>
            </w:div>
          </w:divsChild>
        </w:div>
        <w:div w:id="1000962424">
          <w:marLeft w:val="0"/>
          <w:marRight w:val="0"/>
          <w:marTop w:val="0"/>
          <w:marBottom w:val="0"/>
          <w:divBdr>
            <w:top w:val="none" w:sz="0" w:space="0" w:color="auto"/>
            <w:left w:val="none" w:sz="0" w:space="0" w:color="auto"/>
            <w:bottom w:val="none" w:sz="0" w:space="0" w:color="auto"/>
            <w:right w:val="none" w:sz="0" w:space="0" w:color="auto"/>
          </w:divBdr>
          <w:divsChild>
            <w:div w:id="1238708220">
              <w:marLeft w:val="0"/>
              <w:marRight w:val="0"/>
              <w:marTop w:val="0"/>
              <w:marBottom w:val="0"/>
              <w:divBdr>
                <w:top w:val="none" w:sz="0" w:space="0" w:color="auto"/>
                <w:left w:val="none" w:sz="0" w:space="0" w:color="auto"/>
                <w:bottom w:val="none" w:sz="0" w:space="0" w:color="auto"/>
                <w:right w:val="none" w:sz="0" w:space="0" w:color="auto"/>
              </w:divBdr>
            </w:div>
            <w:div w:id="95055664">
              <w:marLeft w:val="0"/>
              <w:marRight w:val="0"/>
              <w:marTop w:val="0"/>
              <w:marBottom w:val="0"/>
              <w:divBdr>
                <w:top w:val="none" w:sz="0" w:space="0" w:color="auto"/>
                <w:left w:val="none" w:sz="0" w:space="0" w:color="auto"/>
                <w:bottom w:val="none" w:sz="0" w:space="0" w:color="auto"/>
                <w:right w:val="none" w:sz="0" w:space="0" w:color="auto"/>
              </w:divBdr>
            </w:div>
          </w:divsChild>
        </w:div>
        <w:div w:id="1536313436">
          <w:marLeft w:val="0"/>
          <w:marRight w:val="0"/>
          <w:marTop w:val="0"/>
          <w:marBottom w:val="0"/>
          <w:divBdr>
            <w:top w:val="none" w:sz="0" w:space="0" w:color="auto"/>
            <w:left w:val="none" w:sz="0" w:space="0" w:color="auto"/>
            <w:bottom w:val="none" w:sz="0" w:space="0" w:color="auto"/>
            <w:right w:val="none" w:sz="0" w:space="0" w:color="auto"/>
          </w:divBdr>
          <w:divsChild>
            <w:div w:id="1166941441">
              <w:marLeft w:val="0"/>
              <w:marRight w:val="0"/>
              <w:marTop w:val="0"/>
              <w:marBottom w:val="0"/>
              <w:divBdr>
                <w:top w:val="none" w:sz="0" w:space="0" w:color="auto"/>
                <w:left w:val="none" w:sz="0" w:space="0" w:color="auto"/>
                <w:bottom w:val="none" w:sz="0" w:space="0" w:color="auto"/>
                <w:right w:val="none" w:sz="0" w:space="0" w:color="auto"/>
              </w:divBdr>
            </w:div>
            <w:div w:id="68891971">
              <w:marLeft w:val="0"/>
              <w:marRight w:val="0"/>
              <w:marTop w:val="0"/>
              <w:marBottom w:val="0"/>
              <w:divBdr>
                <w:top w:val="none" w:sz="0" w:space="0" w:color="auto"/>
                <w:left w:val="none" w:sz="0" w:space="0" w:color="auto"/>
                <w:bottom w:val="none" w:sz="0" w:space="0" w:color="auto"/>
                <w:right w:val="none" w:sz="0" w:space="0" w:color="auto"/>
              </w:divBdr>
            </w:div>
          </w:divsChild>
        </w:div>
        <w:div w:id="307365507">
          <w:marLeft w:val="0"/>
          <w:marRight w:val="0"/>
          <w:marTop w:val="0"/>
          <w:marBottom w:val="0"/>
          <w:divBdr>
            <w:top w:val="none" w:sz="0" w:space="0" w:color="auto"/>
            <w:left w:val="none" w:sz="0" w:space="0" w:color="auto"/>
            <w:bottom w:val="none" w:sz="0" w:space="0" w:color="auto"/>
            <w:right w:val="none" w:sz="0" w:space="0" w:color="auto"/>
          </w:divBdr>
          <w:divsChild>
            <w:div w:id="648361591">
              <w:marLeft w:val="0"/>
              <w:marRight w:val="0"/>
              <w:marTop w:val="0"/>
              <w:marBottom w:val="0"/>
              <w:divBdr>
                <w:top w:val="none" w:sz="0" w:space="0" w:color="auto"/>
                <w:left w:val="none" w:sz="0" w:space="0" w:color="auto"/>
                <w:bottom w:val="none" w:sz="0" w:space="0" w:color="auto"/>
                <w:right w:val="none" w:sz="0" w:space="0" w:color="auto"/>
              </w:divBdr>
            </w:div>
            <w:div w:id="2066643333">
              <w:marLeft w:val="0"/>
              <w:marRight w:val="0"/>
              <w:marTop w:val="0"/>
              <w:marBottom w:val="0"/>
              <w:divBdr>
                <w:top w:val="none" w:sz="0" w:space="0" w:color="auto"/>
                <w:left w:val="none" w:sz="0" w:space="0" w:color="auto"/>
                <w:bottom w:val="none" w:sz="0" w:space="0" w:color="auto"/>
                <w:right w:val="none" w:sz="0" w:space="0" w:color="auto"/>
              </w:divBdr>
            </w:div>
          </w:divsChild>
        </w:div>
        <w:div w:id="1167089937">
          <w:marLeft w:val="0"/>
          <w:marRight w:val="0"/>
          <w:marTop w:val="0"/>
          <w:marBottom w:val="0"/>
          <w:divBdr>
            <w:top w:val="none" w:sz="0" w:space="0" w:color="auto"/>
            <w:left w:val="none" w:sz="0" w:space="0" w:color="auto"/>
            <w:bottom w:val="none" w:sz="0" w:space="0" w:color="auto"/>
            <w:right w:val="none" w:sz="0" w:space="0" w:color="auto"/>
          </w:divBdr>
          <w:divsChild>
            <w:div w:id="878082959">
              <w:marLeft w:val="0"/>
              <w:marRight w:val="0"/>
              <w:marTop w:val="0"/>
              <w:marBottom w:val="0"/>
              <w:divBdr>
                <w:top w:val="none" w:sz="0" w:space="0" w:color="auto"/>
                <w:left w:val="none" w:sz="0" w:space="0" w:color="auto"/>
                <w:bottom w:val="none" w:sz="0" w:space="0" w:color="auto"/>
                <w:right w:val="none" w:sz="0" w:space="0" w:color="auto"/>
              </w:divBdr>
            </w:div>
            <w:div w:id="157304578">
              <w:marLeft w:val="0"/>
              <w:marRight w:val="0"/>
              <w:marTop w:val="0"/>
              <w:marBottom w:val="0"/>
              <w:divBdr>
                <w:top w:val="none" w:sz="0" w:space="0" w:color="auto"/>
                <w:left w:val="none" w:sz="0" w:space="0" w:color="auto"/>
                <w:bottom w:val="none" w:sz="0" w:space="0" w:color="auto"/>
                <w:right w:val="none" w:sz="0" w:space="0" w:color="auto"/>
              </w:divBdr>
            </w:div>
          </w:divsChild>
        </w:div>
        <w:div w:id="983201880">
          <w:marLeft w:val="0"/>
          <w:marRight w:val="0"/>
          <w:marTop w:val="0"/>
          <w:marBottom w:val="0"/>
          <w:divBdr>
            <w:top w:val="none" w:sz="0" w:space="0" w:color="auto"/>
            <w:left w:val="none" w:sz="0" w:space="0" w:color="auto"/>
            <w:bottom w:val="none" w:sz="0" w:space="0" w:color="auto"/>
            <w:right w:val="none" w:sz="0" w:space="0" w:color="auto"/>
          </w:divBdr>
          <w:divsChild>
            <w:div w:id="2128893794">
              <w:marLeft w:val="0"/>
              <w:marRight w:val="0"/>
              <w:marTop w:val="0"/>
              <w:marBottom w:val="0"/>
              <w:divBdr>
                <w:top w:val="none" w:sz="0" w:space="0" w:color="auto"/>
                <w:left w:val="none" w:sz="0" w:space="0" w:color="auto"/>
                <w:bottom w:val="none" w:sz="0" w:space="0" w:color="auto"/>
                <w:right w:val="none" w:sz="0" w:space="0" w:color="auto"/>
              </w:divBdr>
            </w:div>
            <w:div w:id="1014376582">
              <w:marLeft w:val="0"/>
              <w:marRight w:val="0"/>
              <w:marTop w:val="0"/>
              <w:marBottom w:val="0"/>
              <w:divBdr>
                <w:top w:val="none" w:sz="0" w:space="0" w:color="auto"/>
                <w:left w:val="none" w:sz="0" w:space="0" w:color="auto"/>
                <w:bottom w:val="none" w:sz="0" w:space="0" w:color="auto"/>
                <w:right w:val="none" w:sz="0" w:space="0" w:color="auto"/>
              </w:divBdr>
            </w:div>
          </w:divsChild>
        </w:div>
        <w:div w:id="262416228">
          <w:marLeft w:val="0"/>
          <w:marRight w:val="0"/>
          <w:marTop w:val="0"/>
          <w:marBottom w:val="0"/>
          <w:divBdr>
            <w:top w:val="none" w:sz="0" w:space="0" w:color="auto"/>
            <w:left w:val="none" w:sz="0" w:space="0" w:color="auto"/>
            <w:bottom w:val="none" w:sz="0" w:space="0" w:color="auto"/>
            <w:right w:val="none" w:sz="0" w:space="0" w:color="auto"/>
          </w:divBdr>
          <w:divsChild>
            <w:div w:id="1313025985">
              <w:marLeft w:val="0"/>
              <w:marRight w:val="0"/>
              <w:marTop w:val="0"/>
              <w:marBottom w:val="0"/>
              <w:divBdr>
                <w:top w:val="none" w:sz="0" w:space="0" w:color="auto"/>
                <w:left w:val="none" w:sz="0" w:space="0" w:color="auto"/>
                <w:bottom w:val="none" w:sz="0" w:space="0" w:color="auto"/>
                <w:right w:val="none" w:sz="0" w:space="0" w:color="auto"/>
              </w:divBdr>
            </w:div>
            <w:div w:id="269552788">
              <w:marLeft w:val="0"/>
              <w:marRight w:val="0"/>
              <w:marTop w:val="0"/>
              <w:marBottom w:val="0"/>
              <w:divBdr>
                <w:top w:val="none" w:sz="0" w:space="0" w:color="auto"/>
                <w:left w:val="none" w:sz="0" w:space="0" w:color="auto"/>
                <w:bottom w:val="none" w:sz="0" w:space="0" w:color="auto"/>
                <w:right w:val="none" w:sz="0" w:space="0" w:color="auto"/>
              </w:divBdr>
            </w:div>
          </w:divsChild>
        </w:div>
        <w:div w:id="674069720">
          <w:marLeft w:val="0"/>
          <w:marRight w:val="0"/>
          <w:marTop w:val="0"/>
          <w:marBottom w:val="0"/>
          <w:divBdr>
            <w:top w:val="none" w:sz="0" w:space="0" w:color="auto"/>
            <w:left w:val="none" w:sz="0" w:space="0" w:color="auto"/>
            <w:bottom w:val="none" w:sz="0" w:space="0" w:color="auto"/>
            <w:right w:val="none" w:sz="0" w:space="0" w:color="auto"/>
          </w:divBdr>
          <w:divsChild>
            <w:div w:id="1743525131">
              <w:marLeft w:val="0"/>
              <w:marRight w:val="0"/>
              <w:marTop w:val="0"/>
              <w:marBottom w:val="0"/>
              <w:divBdr>
                <w:top w:val="none" w:sz="0" w:space="0" w:color="auto"/>
                <w:left w:val="none" w:sz="0" w:space="0" w:color="auto"/>
                <w:bottom w:val="none" w:sz="0" w:space="0" w:color="auto"/>
                <w:right w:val="none" w:sz="0" w:space="0" w:color="auto"/>
              </w:divBdr>
            </w:div>
            <w:div w:id="1479569777">
              <w:marLeft w:val="0"/>
              <w:marRight w:val="0"/>
              <w:marTop w:val="0"/>
              <w:marBottom w:val="0"/>
              <w:divBdr>
                <w:top w:val="none" w:sz="0" w:space="0" w:color="auto"/>
                <w:left w:val="none" w:sz="0" w:space="0" w:color="auto"/>
                <w:bottom w:val="none" w:sz="0" w:space="0" w:color="auto"/>
                <w:right w:val="none" w:sz="0" w:space="0" w:color="auto"/>
              </w:divBdr>
            </w:div>
          </w:divsChild>
        </w:div>
        <w:div w:id="817115968">
          <w:marLeft w:val="0"/>
          <w:marRight w:val="0"/>
          <w:marTop w:val="0"/>
          <w:marBottom w:val="0"/>
          <w:divBdr>
            <w:top w:val="none" w:sz="0" w:space="0" w:color="auto"/>
            <w:left w:val="none" w:sz="0" w:space="0" w:color="auto"/>
            <w:bottom w:val="none" w:sz="0" w:space="0" w:color="auto"/>
            <w:right w:val="none" w:sz="0" w:space="0" w:color="auto"/>
          </w:divBdr>
          <w:divsChild>
            <w:div w:id="1924877815">
              <w:marLeft w:val="0"/>
              <w:marRight w:val="0"/>
              <w:marTop w:val="0"/>
              <w:marBottom w:val="0"/>
              <w:divBdr>
                <w:top w:val="none" w:sz="0" w:space="0" w:color="auto"/>
                <w:left w:val="none" w:sz="0" w:space="0" w:color="auto"/>
                <w:bottom w:val="none" w:sz="0" w:space="0" w:color="auto"/>
                <w:right w:val="none" w:sz="0" w:space="0" w:color="auto"/>
              </w:divBdr>
            </w:div>
            <w:div w:id="469637186">
              <w:marLeft w:val="0"/>
              <w:marRight w:val="0"/>
              <w:marTop w:val="0"/>
              <w:marBottom w:val="0"/>
              <w:divBdr>
                <w:top w:val="none" w:sz="0" w:space="0" w:color="auto"/>
                <w:left w:val="none" w:sz="0" w:space="0" w:color="auto"/>
                <w:bottom w:val="none" w:sz="0" w:space="0" w:color="auto"/>
                <w:right w:val="none" w:sz="0" w:space="0" w:color="auto"/>
              </w:divBdr>
            </w:div>
          </w:divsChild>
        </w:div>
        <w:div w:id="1854757912">
          <w:marLeft w:val="0"/>
          <w:marRight w:val="0"/>
          <w:marTop w:val="0"/>
          <w:marBottom w:val="0"/>
          <w:divBdr>
            <w:top w:val="none" w:sz="0" w:space="0" w:color="auto"/>
            <w:left w:val="none" w:sz="0" w:space="0" w:color="auto"/>
            <w:bottom w:val="none" w:sz="0" w:space="0" w:color="auto"/>
            <w:right w:val="none" w:sz="0" w:space="0" w:color="auto"/>
          </w:divBdr>
          <w:divsChild>
            <w:div w:id="765730781">
              <w:marLeft w:val="0"/>
              <w:marRight w:val="0"/>
              <w:marTop w:val="0"/>
              <w:marBottom w:val="0"/>
              <w:divBdr>
                <w:top w:val="none" w:sz="0" w:space="0" w:color="auto"/>
                <w:left w:val="none" w:sz="0" w:space="0" w:color="auto"/>
                <w:bottom w:val="none" w:sz="0" w:space="0" w:color="auto"/>
                <w:right w:val="none" w:sz="0" w:space="0" w:color="auto"/>
              </w:divBdr>
            </w:div>
            <w:div w:id="25178488">
              <w:marLeft w:val="0"/>
              <w:marRight w:val="0"/>
              <w:marTop w:val="0"/>
              <w:marBottom w:val="0"/>
              <w:divBdr>
                <w:top w:val="none" w:sz="0" w:space="0" w:color="auto"/>
                <w:left w:val="none" w:sz="0" w:space="0" w:color="auto"/>
                <w:bottom w:val="none" w:sz="0" w:space="0" w:color="auto"/>
                <w:right w:val="none" w:sz="0" w:space="0" w:color="auto"/>
              </w:divBdr>
            </w:div>
          </w:divsChild>
        </w:div>
        <w:div w:id="1793554810">
          <w:marLeft w:val="0"/>
          <w:marRight w:val="0"/>
          <w:marTop w:val="0"/>
          <w:marBottom w:val="0"/>
          <w:divBdr>
            <w:top w:val="none" w:sz="0" w:space="0" w:color="auto"/>
            <w:left w:val="none" w:sz="0" w:space="0" w:color="auto"/>
            <w:bottom w:val="none" w:sz="0" w:space="0" w:color="auto"/>
            <w:right w:val="none" w:sz="0" w:space="0" w:color="auto"/>
          </w:divBdr>
          <w:divsChild>
            <w:div w:id="1496651619">
              <w:marLeft w:val="0"/>
              <w:marRight w:val="0"/>
              <w:marTop w:val="0"/>
              <w:marBottom w:val="0"/>
              <w:divBdr>
                <w:top w:val="none" w:sz="0" w:space="0" w:color="auto"/>
                <w:left w:val="none" w:sz="0" w:space="0" w:color="auto"/>
                <w:bottom w:val="none" w:sz="0" w:space="0" w:color="auto"/>
                <w:right w:val="none" w:sz="0" w:space="0" w:color="auto"/>
              </w:divBdr>
            </w:div>
            <w:div w:id="1356810124">
              <w:marLeft w:val="0"/>
              <w:marRight w:val="0"/>
              <w:marTop w:val="0"/>
              <w:marBottom w:val="0"/>
              <w:divBdr>
                <w:top w:val="none" w:sz="0" w:space="0" w:color="auto"/>
                <w:left w:val="none" w:sz="0" w:space="0" w:color="auto"/>
                <w:bottom w:val="none" w:sz="0" w:space="0" w:color="auto"/>
                <w:right w:val="none" w:sz="0" w:space="0" w:color="auto"/>
              </w:divBdr>
            </w:div>
          </w:divsChild>
        </w:div>
        <w:div w:id="1237672307">
          <w:marLeft w:val="0"/>
          <w:marRight w:val="0"/>
          <w:marTop w:val="0"/>
          <w:marBottom w:val="0"/>
          <w:divBdr>
            <w:top w:val="none" w:sz="0" w:space="0" w:color="auto"/>
            <w:left w:val="none" w:sz="0" w:space="0" w:color="auto"/>
            <w:bottom w:val="none" w:sz="0" w:space="0" w:color="auto"/>
            <w:right w:val="none" w:sz="0" w:space="0" w:color="auto"/>
          </w:divBdr>
          <w:divsChild>
            <w:div w:id="224413776">
              <w:marLeft w:val="0"/>
              <w:marRight w:val="0"/>
              <w:marTop w:val="0"/>
              <w:marBottom w:val="0"/>
              <w:divBdr>
                <w:top w:val="none" w:sz="0" w:space="0" w:color="auto"/>
                <w:left w:val="none" w:sz="0" w:space="0" w:color="auto"/>
                <w:bottom w:val="none" w:sz="0" w:space="0" w:color="auto"/>
                <w:right w:val="none" w:sz="0" w:space="0" w:color="auto"/>
              </w:divBdr>
            </w:div>
            <w:div w:id="1485202704">
              <w:marLeft w:val="0"/>
              <w:marRight w:val="0"/>
              <w:marTop w:val="0"/>
              <w:marBottom w:val="0"/>
              <w:divBdr>
                <w:top w:val="none" w:sz="0" w:space="0" w:color="auto"/>
                <w:left w:val="none" w:sz="0" w:space="0" w:color="auto"/>
                <w:bottom w:val="none" w:sz="0" w:space="0" w:color="auto"/>
                <w:right w:val="none" w:sz="0" w:space="0" w:color="auto"/>
              </w:divBdr>
            </w:div>
          </w:divsChild>
        </w:div>
        <w:div w:id="820732591">
          <w:marLeft w:val="0"/>
          <w:marRight w:val="0"/>
          <w:marTop w:val="0"/>
          <w:marBottom w:val="0"/>
          <w:divBdr>
            <w:top w:val="none" w:sz="0" w:space="0" w:color="auto"/>
            <w:left w:val="none" w:sz="0" w:space="0" w:color="auto"/>
            <w:bottom w:val="none" w:sz="0" w:space="0" w:color="auto"/>
            <w:right w:val="none" w:sz="0" w:space="0" w:color="auto"/>
          </w:divBdr>
          <w:divsChild>
            <w:div w:id="2120760106">
              <w:marLeft w:val="0"/>
              <w:marRight w:val="0"/>
              <w:marTop w:val="0"/>
              <w:marBottom w:val="0"/>
              <w:divBdr>
                <w:top w:val="none" w:sz="0" w:space="0" w:color="auto"/>
                <w:left w:val="none" w:sz="0" w:space="0" w:color="auto"/>
                <w:bottom w:val="none" w:sz="0" w:space="0" w:color="auto"/>
                <w:right w:val="none" w:sz="0" w:space="0" w:color="auto"/>
              </w:divBdr>
            </w:div>
            <w:div w:id="1091272444">
              <w:marLeft w:val="0"/>
              <w:marRight w:val="0"/>
              <w:marTop w:val="0"/>
              <w:marBottom w:val="0"/>
              <w:divBdr>
                <w:top w:val="none" w:sz="0" w:space="0" w:color="auto"/>
                <w:left w:val="none" w:sz="0" w:space="0" w:color="auto"/>
                <w:bottom w:val="none" w:sz="0" w:space="0" w:color="auto"/>
                <w:right w:val="none" w:sz="0" w:space="0" w:color="auto"/>
              </w:divBdr>
            </w:div>
          </w:divsChild>
        </w:div>
        <w:div w:id="1670674040">
          <w:marLeft w:val="0"/>
          <w:marRight w:val="0"/>
          <w:marTop w:val="0"/>
          <w:marBottom w:val="0"/>
          <w:divBdr>
            <w:top w:val="none" w:sz="0" w:space="0" w:color="auto"/>
            <w:left w:val="none" w:sz="0" w:space="0" w:color="auto"/>
            <w:bottom w:val="none" w:sz="0" w:space="0" w:color="auto"/>
            <w:right w:val="none" w:sz="0" w:space="0" w:color="auto"/>
          </w:divBdr>
          <w:divsChild>
            <w:div w:id="969045666">
              <w:marLeft w:val="0"/>
              <w:marRight w:val="0"/>
              <w:marTop w:val="0"/>
              <w:marBottom w:val="0"/>
              <w:divBdr>
                <w:top w:val="none" w:sz="0" w:space="0" w:color="auto"/>
                <w:left w:val="none" w:sz="0" w:space="0" w:color="auto"/>
                <w:bottom w:val="none" w:sz="0" w:space="0" w:color="auto"/>
                <w:right w:val="none" w:sz="0" w:space="0" w:color="auto"/>
              </w:divBdr>
            </w:div>
            <w:div w:id="1613705232">
              <w:marLeft w:val="0"/>
              <w:marRight w:val="0"/>
              <w:marTop w:val="0"/>
              <w:marBottom w:val="0"/>
              <w:divBdr>
                <w:top w:val="none" w:sz="0" w:space="0" w:color="auto"/>
                <w:left w:val="none" w:sz="0" w:space="0" w:color="auto"/>
                <w:bottom w:val="none" w:sz="0" w:space="0" w:color="auto"/>
                <w:right w:val="none" w:sz="0" w:space="0" w:color="auto"/>
              </w:divBdr>
            </w:div>
          </w:divsChild>
        </w:div>
        <w:div w:id="765268357">
          <w:marLeft w:val="0"/>
          <w:marRight w:val="0"/>
          <w:marTop w:val="0"/>
          <w:marBottom w:val="0"/>
          <w:divBdr>
            <w:top w:val="none" w:sz="0" w:space="0" w:color="auto"/>
            <w:left w:val="none" w:sz="0" w:space="0" w:color="auto"/>
            <w:bottom w:val="none" w:sz="0" w:space="0" w:color="auto"/>
            <w:right w:val="none" w:sz="0" w:space="0" w:color="auto"/>
          </w:divBdr>
          <w:divsChild>
            <w:div w:id="1169447629">
              <w:marLeft w:val="0"/>
              <w:marRight w:val="0"/>
              <w:marTop w:val="0"/>
              <w:marBottom w:val="0"/>
              <w:divBdr>
                <w:top w:val="none" w:sz="0" w:space="0" w:color="auto"/>
                <w:left w:val="none" w:sz="0" w:space="0" w:color="auto"/>
                <w:bottom w:val="none" w:sz="0" w:space="0" w:color="auto"/>
                <w:right w:val="none" w:sz="0" w:space="0" w:color="auto"/>
              </w:divBdr>
            </w:div>
            <w:div w:id="1441682823">
              <w:marLeft w:val="0"/>
              <w:marRight w:val="0"/>
              <w:marTop w:val="0"/>
              <w:marBottom w:val="0"/>
              <w:divBdr>
                <w:top w:val="none" w:sz="0" w:space="0" w:color="auto"/>
                <w:left w:val="none" w:sz="0" w:space="0" w:color="auto"/>
                <w:bottom w:val="none" w:sz="0" w:space="0" w:color="auto"/>
                <w:right w:val="none" w:sz="0" w:space="0" w:color="auto"/>
              </w:divBdr>
            </w:div>
          </w:divsChild>
        </w:div>
        <w:div w:id="895777082">
          <w:marLeft w:val="0"/>
          <w:marRight w:val="0"/>
          <w:marTop w:val="0"/>
          <w:marBottom w:val="0"/>
          <w:divBdr>
            <w:top w:val="none" w:sz="0" w:space="0" w:color="auto"/>
            <w:left w:val="none" w:sz="0" w:space="0" w:color="auto"/>
            <w:bottom w:val="none" w:sz="0" w:space="0" w:color="auto"/>
            <w:right w:val="none" w:sz="0" w:space="0" w:color="auto"/>
          </w:divBdr>
          <w:divsChild>
            <w:div w:id="1195584075">
              <w:marLeft w:val="0"/>
              <w:marRight w:val="0"/>
              <w:marTop w:val="0"/>
              <w:marBottom w:val="0"/>
              <w:divBdr>
                <w:top w:val="none" w:sz="0" w:space="0" w:color="auto"/>
                <w:left w:val="none" w:sz="0" w:space="0" w:color="auto"/>
                <w:bottom w:val="none" w:sz="0" w:space="0" w:color="auto"/>
                <w:right w:val="none" w:sz="0" w:space="0" w:color="auto"/>
              </w:divBdr>
            </w:div>
            <w:div w:id="556429915">
              <w:marLeft w:val="0"/>
              <w:marRight w:val="0"/>
              <w:marTop w:val="0"/>
              <w:marBottom w:val="0"/>
              <w:divBdr>
                <w:top w:val="none" w:sz="0" w:space="0" w:color="auto"/>
                <w:left w:val="none" w:sz="0" w:space="0" w:color="auto"/>
                <w:bottom w:val="none" w:sz="0" w:space="0" w:color="auto"/>
                <w:right w:val="none" w:sz="0" w:space="0" w:color="auto"/>
              </w:divBdr>
            </w:div>
          </w:divsChild>
        </w:div>
        <w:div w:id="887497489">
          <w:marLeft w:val="0"/>
          <w:marRight w:val="0"/>
          <w:marTop w:val="0"/>
          <w:marBottom w:val="0"/>
          <w:divBdr>
            <w:top w:val="none" w:sz="0" w:space="0" w:color="auto"/>
            <w:left w:val="none" w:sz="0" w:space="0" w:color="auto"/>
            <w:bottom w:val="none" w:sz="0" w:space="0" w:color="auto"/>
            <w:right w:val="none" w:sz="0" w:space="0" w:color="auto"/>
          </w:divBdr>
          <w:divsChild>
            <w:div w:id="1039472291">
              <w:marLeft w:val="0"/>
              <w:marRight w:val="0"/>
              <w:marTop w:val="0"/>
              <w:marBottom w:val="0"/>
              <w:divBdr>
                <w:top w:val="none" w:sz="0" w:space="0" w:color="auto"/>
                <w:left w:val="none" w:sz="0" w:space="0" w:color="auto"/>
                <w:bottom w:val="none" w:sz="0" w:space="0" w:color="auto"/>
                <w:right w:val="none" w:sz="0" w:space="0" w:color="auto"/>
              </w:divBdr>
            </w:div>
            <w:div w:id="1698847598">
              <w:marLeft w:val="0"/>
              <w:marRight w:val="0"/>
              <w:marTop w:val="0"/>
              <w:marBottom w:val="0"/>
              <w:divBdr>
                <w:top w:val="none" w:sz="0" w:space="0" w:color="auto"/>
                <w:left w:val="none" w:sz="0" w:space="0" w:color="auto"/>
                <w:bottom w:val="none" w:sz="0" w:space="0" w:color="auto"/>
                <w:right w:val="none" w:sz="0" w:space="0" w:color="auto"/>
              </w:divBdr>
            </w:div>
          </w:divsChild>
        </w:div>
        <w:div w:id="2101172588">
          <w:marLeft w:val="0"/>
          <w:marRight w:val="0"/>
          <w:marTop w:val="0"/>
          <w:marBottom w:val="0"/>
          <w:divBdr>
            <w:top w:val="none" w:sz="0" w:space="0" w:color="auto"/>
            <w:left w:val="none" w:sz="0" w:space="0" w:color="auto"/>
            <w:bottom w:val="none" w:sz="0" w:space="0" w:color="auto"/>
            <w:right w:val="none" w:sz="0" w:space="0" w:color="auto"/>
          </w:divBdr>
          <w:divsChild>
            <w:div w:id="48770059">
              <w:marLeft w:val="0"/>
              <w:marRight w:val="0"/>
              <w:marTop w:val="0"/>
              <w:marBottom w:val="0"/>
              <w:divBdr>
                <w:top w:val="none" w:sz="0" w:space="0" w:color="auto"/>
                <w:left w:val="none" w:sz="0" w:space="0" w:color="auto"/>
                <w:bottom w:val="none" w:sz="0" w:space="0" w:color="auto"/>
                <w:right w:val="none" w:sz="0" w:space="0" w:color="auto"/>
              </w:divBdr>
            </w:div>
            <w:div w:id="1892495887">
              <w:marLeft w:val="0"/>
              <w:marRight w:val="0"/>
              <w:marTop w:val="0"/>
              <w:marBottom w:val="0"/>
              <w:divBdr>
                <w:top w:val="none" w:sz="0" w:space="0" w:color="auto"/>
                <w:left w:val="none" w:sz="0" w:space="0" w:color="auto"/>
                <w:bottom w:val="none" w:sz="0" w:space="0" w:color="auto"/>
                <w:right w:val="none" w:sz="0" w:space="0" w:color="auto"/>
              </w:divBdr>
            </w:div>
          </w:divsChild>
        </w:div>
        <w:div w:id="537088454">
          <w:marLeft w:val="0"/>
          <w:marRight w:val="0"/>
          <w:marTop w:val="0"/>
          <w:marBottom w:val="0"/>
          <w:divBdr>
            <w:top w:val="none" w:sz="0" w:space="0" w:color="auto"/>
            <w:left w:val="none" w:sz="0" w:space="0" w:color="auto"/>
            <w:bottom w:val="none" w:sz="0" w:space="0" w:color="auto"/>
            <w:right w:val="none" w:sz="0" w:space="0" w:color="auto"/>
          </w:divBdr>
          <w:divsChild>
            <w:div w:id="851264373">
              <w:marLeft w:val="0"/>
              <w:marRight w:val="0"/>
              <w:marTop w:val="0"/>
              <w:marBottom w:val="0"/>
              <w:divBdr>
                <w:top w:val="none" w:sz="0" w:space="0" w:color="auto"/>
                <w:left w:val="none" w:sz="0" w:space="0" w:color="auto"/>
                <w:bottom w:val="none" w:sz="0" w:space="0" w:color="auto"/>
                <w:right w:val="none" w:sz="0" w:space="0" w:color="auto"/>
              </w:divBdr>
            </w:div>
            <w:div w:id="1366368342">
              <w:marLeft w:val="0"/>
              <w:marRight w:val="0"/>
              <w:marTop w:val="0"/>
              <w:marBottom w:val="0"/>
              <w:divBdr>
                <w:top w:val="none" w:sz="0" w:space="0" w:color="auto"/>
                <w:left w:val="none" w:sz="0" w:space="0" w:color="auto"/>
                <w:bottom w:val="none" w:sz="0" w:space="0" w:color="auto"/>
                <w:right w:val="none" w:sz="0" w:space="0" w:color="auto"/>
              </w:divBdr>
            </w:div>
          </w:divsChild>
        </w:div>
        <w:div w:id="646200705">
          <w:marLeft w:val="0"/>
          <w:marRight w:val="0"/>
          <w:marTop w:val="0"/>
          <w:marBottom w:val="0"/>
          <w:divBdr>
            <w:top w:val="none" w:sz="0" w:space="0" w:color="auto"/>
            <w:left w:val="none" w:sz="0" w:space="0" w:color="auto"/>
            <w:bottom w:val="none" w:sz="0" w:space="0" w:color="auto"/>
            <w:right w:val="none" w:sz="0" w:space="0" w:color="auto"/>
          </w:divBdr>
          <w:divsChild>
            <w:div w:id="1286740582">
              <w:marLeft w:val="0"/>
              <w:marRight w:val="0"/>
              <w:marTop w:val="0"/>
              <w:marBottom w:val="0"/>
              <w:divBdr>
                <w:top w:val="none" w:sz="0" w:space="0" w:color="auto"/>
                <w:left w:val="none" w:sz="0" w:space="0" w:color="auto"/>
                <w:bottom w:val="none" w:sz="0" w:space="0" w:color="auto"/>
                <w:right w:val="none" w:sz="0" w:space="0" w:color="auto"/>
              </w:divBdr>
            </w:div>
            <w:div w:id="423960999">
              <w:marLeft w:val="0"/>
              <w:marRight w:val="0"/>
              <w:marTop w:val="0"/>
              <w:marBottom w:val="0"/>
              <w:divBdr>
                <w:top w:val="none" w:sz="0" w:space="0" w:color="auto"/>
                <w:left w:val="none" w:sz="0" w:space="0" w:color="auto"/>
                <w:bottom w:val="none" w:sz="0" w:space="0" w:color="auto"/>
                <w:right w:val="none" w:sz="0" w:space="0" w:color="auto"/>
              </w:divBdr>
            </w:div>
          </w:divsChild>
        </w:div>
        <w:div w:id="722296360">
          <w:marLeft w:val="0"/>
          <w:marRight w:val="0"/>
          <w:marTop w:val="0"/>
          <w:marBottom w:val="0"/>
          <w:divBdr>
            <w:top w:val="none" w:sz="0" w:space="0" w:color="auto"/>
            <w:left w:val="none" w:sz="0" w:space="0" w:color="auto"/>
            <w:bottom w:val="none" w:sz="0" w:space="0" w:color="auto"/>
            <w:right w:val="none" w:sz="0" w:space="0" w:color="auto"/>
          </w:divBdr>
          <w:divsChild>
            <w:div w:id="549191991">
              <w:marLeft w:val="0"/>
              <w:marRight w:val="0"/>
              <w:marTop w:val="0"/>
              <w:marBottom w:val="0"/>
              <w:divBdr>
                <w:top w:val="none" w:sz="0" w:space="0" w:color="auto"/>
                <w:left w:val="none" w:sz="0" w:space="0" w:color="auto"/>
                <w:bottom w:val="none" w:sz="0" w:space="0" w:color="auto"/>
                <w:right w:val="none" w:sz="0" w:space="0" w:color="auto"/>
              </w:divBdr>
            </w:div>
            <w:div w:id="595017069">
              <w:marLeft w:val="0"/>
              <w:marRight w:val="0"/>
              <w:marTop w:val="0"/>
              <w:marBottom w:val="0"/>
              <w:divBdr>
                <w:top w:val="none" w:sz="0" w:space="0" w:color="auto"/>
                <w:left w:val="none" w:sz="0" w:space="0" w:color="auto"/>
                <w:bottom w:val="none" w:sz="0" w:space="0" w:color="auto"/>
                <w:right w:val="none" w:sz="0" w:space="0" w:color="auto"/>
              </w:divBdr>
            </w:div>
          </w:divsChild>
        </w:div>
        <w:div w:id="1228497051">
          <w:marLeft w:val="0"/>
          <w:marRight w:val="0"/>
          <w:marTop w:val="0"/>
          <w:marBottom w:val="0"/>
          <w:divBdr>
            <w:top w:val="none" w:sz="0" w:space="0" w:color="auto"/>
            <w:left w:val="none" w:sz="0" w:space="0" w:color="auto"/>
            <w:bottom w:val="none" w:sz="0" w:space="0" w:color="auto"/>
            <w:right w:val="none" w:sz="0" w:space="0" w:color="auto"/>
          </w:divBdr>
          <w:divsChild>
            <w:div w:id="902525351">
              <w:marLeft w:val="0"/>
              <w:marRight w:val="0"/>
              <w:marTop w:val="0"/>
              <w:marBottom w:val="0"/>
              <w:divBdr>
                <w:top w:val="none" w:sz="0" w:space="0" w:color="auto"/>
                <w:left w:val="none" w:sz="0" w:space="0" w:color="auto"/>
                <w:bottom w:val="none" w:sz="0" w:space="0" w:color="auto"/>
                <w:right w:val="none" w:sz="0" w:space="0" w:color="auto"/>
              </w:divBdr>
            </w:div>
            <w:div w:id="311721151">
              <w:marLeft w:val="0"/>
              <w:marRight w:val="0"/>
              <w:marTop w:val="0"/>
              <w:marBottom w:val="0"/>
              <w:divBdr>
                <w:top w:val="none" w:sz="0" w:space="0" w:color="auto"/>
                <w:left w:val="none" w:sz="0" w:space="0" w:color="auto"/>
                <w:bottom w:val="none" w:sz="0" w:space="0" w:color="auto"/>
                <w:right w:val="none" w:sz="0" w:space="0" w:color="auto"/>
              </w:divBdr>
            </w:div>
          </w:divsChild>
        </w:div>
        <w:div w:id="215246363">
          <w:marLeft w:val="0"/>
          <w:marRight w:val="0"/>
          <w:marTop w:val="0"/>
          <w:marBottom w:val="0"/>
          <w:divBdr>
            <w:top w:val="none" w:sz="0" w:space="0" w:color="auto"/>
            <w:left w:val="none" w:sz="0" w:space="0" w:color="auto"/>
            <w:bottom w:val="none" w:sz="0" w:space="0" w:color="auto"/>
            <w:right w:val="none" w:sz="0" w:space="0" w:color="auto"/>
          </w:divBdr>
          <w:divsChild>
            <w:div w:id="62026807">
              <w:marLeft w:val="0"/>
              <w:marRight w:val="0"/>
              <w:marTop w:val="0"/>
              <w:marBottom w:val="0"/>
              <w:divBdr>
                <w:top w:val="none" w:sz="0" w:space="0" w:color="auto"/>
                <w:left w:val="none" w:sz="0" w:space="0" w:color="auto"/>
                <w:bottom w:val="none" w:sz="0" w:space="0" w:color="auto"/>
                <w:right w:val="none" w:sz="0" w:space="0" w:color="auto"/>
              </w:divBdr>
            </w:div>
            <w:div w:id="1284968479">
              <w:marLeft w:val="0"/>
              <w:marRight w:val="0"/>
              <w:marTop w:val="0"/>
              <w:marBottom w:val="0"/>
              <w:divBdr>
                <w:top w:val="none" w:sz="0" w:space="0" w:color="auto"/>
                <w:left w:val="none" w:sz="0" w:space="0" w:color="auto"/>
                <w:bottom w:val="none" w:sz="0" w:space="0" w:color="auto"/>
                <w:right w:val="none" w:sz="0" w:space="0" w:color="auto"/>
              </w:divBdr>
            </w:div>
          </w:divsChild>
        </w:div>
        <w:div w:id="1902211428">
          <w:marLeft w:val="0"/>
          <w:marRight w:val="0"/>
          <w:marTop w:val="0"/>
          <w:marBottom w:val="0"/>
          <w:divBdr>
            <w:top w:val="none" w:sz="0" w:space="0" w:color="auto"/>
            <w:left w:val="none" w:sz="0" w:space="0" w:color="auto"/>
            <w:bottom w:val="none" w:sz="0" w:space="0" w:color="auto"/>
            <w:right w:val="none" w:sz="0" w:space="0" w:color="auto"/>
          </w:divBdr>
          <w:divsChild>
            <w:div w:id="587277578">
              <w:marLeft w:val="0"/>
              <w:marRight w:val="0"/>
              <w:marTop w:val="0"/>
              <w:marBottom w:val="0"/>
              <w:divBdr>
                <w:top w:val="none" w:sz="0" w:space="0" w:color="auto"/>
                <w:left w:val="none" w:sz="0" w:space="0" w:color="auto"/>
                <w:bottom w:val="none" w:sz="0" w:space="0" w:color="auto"/>
                <w:right w:val="none" w:sz="0" w:space="0" w:color="auto"/>
              </w:divBdr>
            </w:div>
            <w:div w:id="1814175562">
              <w:marLeft w:val="0"/>
              <w:marRight w:val="0"/>
              <w:marTop w:val="0"/>
              <w:marBottom w:val="0"/>
              <w:divBdr>
                <w:top w:val="none" w:sz="0" w:space="0" w:color="auto"/>
                <w:left w:val="none" w:sz="0" w:space="0" w:color="auto"/>
                <w:bottom w:val="none" w:sz="0" w:space="0" w:color="auto"/>
                <w:right w:val="none" w:sz="0" w:space="0" w:color="auto"/>
              </w:divBdr>
            </w:div>
          </w:divsChild>
        </w:div>
        <w:div w:id="1480420059">
          <w:marLeft w:val="0"/>
          <w:marRight w:val="0"/>
          <w:marTop w:val="0"/>
          <w:marBottom w:val="0"/>
          <w:divBdr>
            <w:top w:val="none" w:sz="0" w:space="0" w:color="auto"/>
            <w:left w:val="none" w:sz="0" w:space="0" w:color="auto"/>
            <w:bottom w:val="none" w:sz="0" w:space="0" w:color="auto"/>
            <w:right w:val="none" w:sz="0" w:space="0" w:color="auto"/>
          </w:divBdr>
          <w:divsChild>
            <w:div w:id="771436481">
              <w:marLeft w:val="0"/>
              <w:marRight w:val="0"/>
              <w:marTop w:val="0"/>
              <w:marBottom w:val="0"/>
              <w:divBdr>
                <w:top w:val="none" w:sz="0" w:space="0" w:color="auto"/>
                <w:left w:val="none" w:sz="0" w:space="0" w:color="auto"/>
                <w:bottom w:val="none" w:sz="0" w:space="0" w:color="auto"/>
                <w:right w:val="none" w:sz="0" w:space="0" w:color="auto"/>
              </w:divBdr>
            </w:div>
            <w:div w:id="1726489832">
              <w:marLeft w:val="0"/>
              <w:marRight w:val="0"/>
              <w:marTop w:val="0"/>
              <w:marBottom w:val="0"/>
              <w:divBdr>
                <w:top w:val="none" w:sz="0" w:space="0" w:color="auto"/>
                <w:left w:val="none" w:sz="0" w:space="0" w:color="auto"/>
                <w:bottom w:val="none" w:sz="0" w:space="0" w:color="auto"/>
                <w:right w:val="none" w:sz="0" w:space="0" w:color="auto"/>
              </w:divBdr>
            </w:div>
          </w:divsChild>
        </w:div>
        <w:div w:id="1421564719">
          <w:marLeft w:val="0"/>
          <w:marRight w:val="0"/>
          <w:marTop w:val="0"/>
          <w:marBottom w:val="0"/>
          <w:divBdr>
            <w:top w:val="none" w:sz="0" w:space="0" w:color="auto"/>
            <w:left w:val="none" w:sz="0" w:space="0" w:color="auto"/>
            <w:bottom w:val="none" w:sz="0" w:space="0" w:color="auto"/>
            <w:right w:val="none" w:sz="0" w:space="0" w:color="auto"/>
          </w:divBdr>
          <w:divsChild>
            <w:div w:id="1670017465">
              <w:marLeft w:val="0"/>
              <w:marRight w:val="0"/>
              <w:marTop w:val="0"/>
              <w:marBottom w:val="0"/>
              <w:divBdr>
                <w:top w:val="none" w:sz="0" w:space="0" w:color="auto"/>
                <w:left w:val="none" w:sz="0" w:space="0" w:color="auto"/>
                <w:bottom w:val="none" w:sz="0" w:space="0" w:color="auto"/>
                <w:right w:val="none" w:sz="0" w:space="0" w:color="auto"/>
              </w:divBdr>
            </w:div>
            <w:div w:id="411392362">
              <w:marLeft w:val="0"/>
              <w:marRight w:val="0"/>
              <w:marTop w:val="0"/>
              <w:marBottom w:val="0"/>
              <w:divBdr>
                <w:top w:val="none" w:sz="0" w:space="0" w:color="auto"/>
                <w:left w:val="none" w:sz="0" w:space="0" w:color="auto"/>
                <w:bottom w:val="none" w:sz="0" w:space="0" w:color="auto"/>
                <w:right w:val="none" w:sz="0" w:space="0" w:color="auto"/>
              </w:divBdr>
            </w:div>
          </w:divsChild>
        </w:div>
        <w:div w:id="281693595">
          <w:marLeft w:val="0"/>
          <w:marRight w:val="0"/>
          <w:marTop w:val="0"/>
          <w:marBottom w:val="0"/>
          <w:divBdr>
            <w:top w:val="none" w:sz="0" w:space="0" w:color="auto"/>
            <w:left w:val="none" w:sz="0" w:space="0" w:color="auto"/>
            <w:bottom w:val="none" w:sz="0" w:space="0" w:color="auto"/>
            <w:right w:val="none" w:sz="0" w:space="0" w:color="auto"/>
          </w:divBdr>
          <w:divsChild>
            <w:div w:id="854852969">
              <w:marLeft w:val="0"/>
              <w:marRight w:val="0"/>
              <w:marTop w:val="0"/>
              <w:marBottom w:val="0"/>
              <w:divBdr>
                <w:top w:val="none" w:sz="0" w:space="0" w:color="auto"/>
                <w:left w:val="none" w:sz="0" w:space="0" w:color="auto"/>
                <w:bottom w:val="none" w:sz="0" w:space="0" w:color="auto"/>
                <w:right w:val="none" w:sz="0" w:space="0" w:color="auto"/>
              </w:divBdr>
            </w:div>
            <w:div w:id="54164522">
              <w:marLeft w:val="0"/>
              <w:marRight w:val="0"/>
              <w:marTop w:val="0"/>
              <w:marBottom w:val="0"/>
              <w:divBdr>
                <w:top w:val="none" w:sz="0" w:space="0" w:color="auto"/>
                <w:left w:val="none" w:sz="0" w:space="0" w:color="auto"/>
                <w:bottom w:val="none" w:sz="0" w:space="0" w:color="auto"/>
                <w:right w:val="none" w:sz="0" w:space="0" w:color="auto"/>
              </w:divBdr>
            </w:div>
          </w:divsChild>
        </w:div>
        <w:div w:id="371613851">
          <w:marLeft w:val="0"/>
          <w:marRight w:val="0"/>
          <w:marTop w:val="0"/>
          <w:marBottom w:val="0"/>
          <w:divBdr>
            <w:top w:val="none" w:sz="0" w:space="0" w:color="auto"/>
            <w:left w:val="none" w:sz="0" w:space="0" w:color="auto"/>
            <w:bottom w:val="none" w:sz="0" w:space="0" w:color="auto"/>
            <w:right w:val="none" w:sz="0" w:space="0" w:color="auto"/>
          </w:divBdr>
          <w:divsChild>
            <w:div w:id="1468545551">
              <w:marLeft w:val="0"/>
              <w:marRight w:val="0"/>
              <w:marTop w:val="0"/>
              <w:marBottom w:val="0"/>
              <w:divBdr>
                <w:top w:val="none" w:sz="0" w:space="0" w:color="auto"/>
                <w:left w:val="none" w:sz="0" w:space="0" w:color="auto"/>
                <w:bottom w:val="none" w:sz="0" w:space="0" w:color="auto"/>
                <w:right w:val="none" w:sz="0" w:space="0" w:color="auto"/>
              </w:divBdr>
            </w:div>
            <w:div w:id="464079764">
              <w:marLeft w:val="0"/>
              <w:marRight w:val="0"/>
              <w:marTop w:val="0"/>
              <w:marBottom w:val="0"/>
              <w:divBdr>
                <w:top w:val="none" w:sz="0" w:space="0" w:color="auto"/>
                <w:left w:val="none" w:sz="0" w:space="0" w:color="auto"/>
                <w:bottom w:val="none" w:sz="0" w:space="0" w:color="auto"/>
                <w:right w:val="none" w:sz="0" w:space="0" w:color="auto"/>
              </w:divBdr>
            </w:div>
          </w:divsChild>
        </w:div>
        <w:div w:id="767892206">
          <w:marLeft w:val="0"/>
          <w:marRight w:val="0"/>
          <w:marTop w:val="0"/>
          <w:marBottom w:val="0"/>
          <w:divBdr>
            <w:top w:val="none" w:sz="0" w:space="0" w:color="auto"/>
            <w:left w:val="none" w:sz="0" w:space="0" w:color="auto"/>
            <w:bottom w:val="none" w:sz="0" w:space="0" w:color="auto"/>
            <w:right w:val="none" w:sz="0" w:space="0" w:color="auto"/>
          </w:divBdr>
          <w:divsChild>
            <w:div w:id="1301573530">
              <w:marLeft w:val="0"/>
              <w:marRight w:val="0"/>
              <w:marTop w:val="0"/>
              <w:marBottom w:val="0"/>
              <w:divBdr>
                <w:top w:val="none" w:sz="0" w:space="0" w:color="auto"/>
                <w:left w:val="none" w:sz="0" w:space="0" w:color="auto"/>
                <w:bottom w:val="none" w:sz="0" w:space="0" w:color="auto"/>
                <w:right w:val="none" w:sz="0" w:space="0" w:color="auto"/>
              </w:divBdr>
            </w:div>
            <w:div w:id="190533238">
              <w:marLeft w:val="0"/>
              <w:marRight w:val="0"/>
              <w:marTop w:val="0"/>
              <w:marBottom w:val="0"/>
              <w:divBdr>
                <w:top w:val="none" w:sz="0" w:space="0" w:color="auto"/>
                <w:left w:val="none" w:sz="0" w:space="0" w:color="auto"/>
                <w:bottom w:val="none" w:sz="0" w:space="0" w:color="auto"/>
                <w:right w:val="none" w:sz="0" w:space="0" w:color="auto"/>
              </w:divBdr>
            </w:div>
          </w:divsChild>
        </w:div>
        <w:div w:id="747338949">
          <w:marLeft w:val="0"/>
          <w:marRight w:val="0"/>
          <w:marTop w:val="0"/>
          <w:marBottom w:val="0"/>
          <w:divBdr>
            <w:top w:val="none" w:sz="0" w:space="0" w:color="auto"/>
            <w:left w:val="none" w:sz="0" w:space="0" w:color="auto"/>
            <w:bottom w:val="none" w:sz="0" w:space="0" w:color="auto"/>
            <w:right w:val="none" w:sz="0" w:space="0" w:color="auto"/>
          </w:divBdr>
          <w:divsChild>
            <w:div w:id="1336497642">
              <w:marLeft w:val="0"/>
              <w:marRight w:val="0"/>
              <w:marTop w:val="0"/>
              <w:marBottom w:val="0"/>
              <w:divBdr>
                <w:top w:val="none" w:sz="0" w:space="0" w:color="auto"/>
                <w:left w:val="none" w:sz="0" w:space="0" w:color="auto"/>
                <w:bottom w:val="none" w:sz="0" w:space="0" w:color="auto"/>
                <w:right w:val="none" w:sz="0" w:space="0" w:color="auto"/>
              </w:divBdr>
            </w:div>
            <w:div w:id="1674410000">
              <w:marLeft w:val="0"/>
              <w:marRight w:val="0"/>
              <w:marTop w:val="0"/>
              <w:marBottom w:val="0"/>
              <w:divBdr>
                <w:top w:val="none" w:sz="0" w:space="0" w:color="auto"/>
                <w:left w:val="none" w:sz="0" w:space="0" w:color="auto"/>
                <w:bottom w:val="none" w:sz="0" w:space="0" w:color="auto"/>
                <w:right w:val="none" w:sz="0" w:space="0" w:color="auto"/>
              </w:divBdr>
            </w:div>
          </w:divsChild>
        </w:div>
        <w:div w:id="1782843490">
          <w:marLeft w:val="0"/>
          <w:marRight w:val="0"/>
          <w:marTop w:val="0"/>
          <w:marBottom w:val="0"/>
          <w:divBdr>
            <w:top w:val="none" w:sz="0" w:space="0" w:color="auto"/>
            <w:left w:val="none" w:sz="0" w:space="0" w:color="auto"/>
            <w:bottom w:val="none" w:sz="0" w:space="0" w:color="auto"/>
            <w:right w:val="none" w:sz="0" w:space="0" w:color="auto"/>
          </w:divBdr>
          <w:divsChild>
            <w:div w:id="1077169951">
              <w:marLeft w:val="0"/>
              <w:marRight w:val="0"/>
              <w:marTop w:val="0"/>
              <w:marBottom w:val="0"/>
              <w:divBdr>
                <w:top w:val="none" w:sz="0" w:space="0" w:color="auto"/>
                <w:left w:val="none" w:sz="0" w:space="0" w:color="auto"/>
                <w:bottom w:val="none" w:sz="0" w:space="0" w:color="auto"/>
                <w:right w:val="none" w:sz="0" w:space="0" w:color="auto"/>
              </w:divBdr>
            </w:div>
            <w:div w:id="1034766397">
              <w:marLeft w:val="0"/>
              <w:marRight w:val="0"/>
              <w:marTop w:val="0"/>
              <w:marBottom w:val="0"/>
              <w:divBdr>
                <w:top w:val="none" w:sz="0" w:space="0" w:color="auto"/>
                <w:left w:val="none" w:sz="0" w:space="0" w:color="auto"/>
                <w:bottom w:val="none" w:sz="0" w:space="0" w:color="auto"/>
                <w:right w:val="none" w:sz="0" w:space="0" w:color="auto"/>
              </w:divBdr>
            </w:div>
          </w:divsChild>
        </w:div>
        <w:div w:id="797724497">
          <w:marLeft w:val="0"/>
          <w:marRight w:val="0"/>
          <w:marTop w:val="0"/>
          <w:marBottom w:val="0"/>
          <w:divBdr>
            <w:top w:val="none" w:sz="0" w:space="0" w:color="auto"/>
            <w:left w:val="none" w:sz="0" w:space="0" w:color="auto"/>
            <w:bottom w:val="none" w:sz="0" w:space="0" w:color="auto"/>
            <w:right w:val="none" w:sz="0" w:space="0" w:color="auto"/>
          </w:divBdr>
          <w:divsChild>
            <w:div w:id="1347899395">
              <w:marLeft w:val="0"/>
              <w:marRight w:val="0"/>
              <w:marTop w:val="0"/>
              <w:marBottom w:val="0"/>
              <w:divBdr>
                <w:top w:val="none" w:sz="0" w:space="0" w:color="auto"/>
                <w:left w:val="none" w:sz="0" w:space="0" w:color="auto"/>
                <w:bottom w:val="none" w:sz="0" w:space="0" w:color="auto"/>
                <w:right w:val="none" w:sz="0" w:space="0" w:color="auto"/>
              </w:divBdr>
            </w:div>
            <w:div w:id="841435566">
              <w:marLeft w:val="0"/>
              <w:marRight w:val="0"/>
              <w:marTop w:val="0"/>
              <w:marBottom w:val="0"/>
              <w:divBdr>
                <w:top w:val="none" w:sz="0" w:space="0" w:color="auto"/>
                <w:left w:val="none" w:sz="0" w:space="0" w:color="auto"/>
                <w:bottom w:val="none" w:sz="0" w:space="0" w:color="auto"/>
                <w:right w:val="none" w:sz="0" w:space="0" w:color="auto"/>
              </w:divBdr>
            </w:div>
          </w:divsChild>
        </w:div>
        <w:div w:id="1755083425">
          <w:marLeft w:val="0"/>
          <w:marRight w:val="0"/>
          <w:marTop w:val="0"/>
          <w:marBottom w:val="0"/>
          <w:divBdr>
            <w:top w:val="none" w:sz="0" w:space="0" w:color="auto"/>
            <w:left w:val="none" w:sz="0" w:space="0" w:color="auto"/>
            <w:bottom w:val="none" w:sz="0" w:space="0" w:color="auto"/>
            <w:right w:val="none" w:sz="0" w:space="0" w:color="auto"/>
          </w:divBdr>
          <w:divsChild>
            <w:div w:id="1367486503">
              <w:marLeft w:val="0"/>
              <w:marRight w:val="0"/>
              <w:marTop w:val="0"/>
              <w:marBottom w:val="0"/>
              <w:divBdr>
                <w:top w:val="none" w:sz="0" w:space="0" w:color="auto"/>
                <w:left w:val="none" w:sz="0" w:space="0" w:color="auto"/>
                <w:bottom w:val="none" w:sz="0" w:space="0" w:color="auto"/>
                <w:right w:val="none" w:sz="0" w:space="0" w:color="auto"/>
              </w:divBdr>
            </w:div>
            <w:div w:id="1218467372">
              <w:marLeft w:val="0"/>
              <w:marRight w:val="0"/>
              <w:marTop w:val="0"/>
              <w:marBottom w:val="0"/>
              <w:divBdr>
                <w:top w:val="none" w:sz="0" w:space="0" w:color="auto"/>
                <w:left w:val="none" w:sz="0" w:space="0" w:color="auto"/>
                <w:bottom w:val="none" w:sz="0" w:space="0" w:color="auto"/>
                <w:right w:val="none" w:sz="0" w:space="0" w:color="auto"/>
              </w:divBdr>
            </w:div>
          </w:divsChild>
        </w:div>
        <w:div w:id="2065519133">
          <w:marLeft w:val="0"/>
          <w:marRight w:val="0"/>
          <w:marTop w:val="0"/>
          <w:marBottom w:val="0"/>
          <w:divBdr>
            <w:top w:val="none" w:sz="0" w:space="0" w:color="auto"/>
            <w:left w:val="none" w:sz="0" w:space="0" w:color="auto"/>
            <w:bottom w:val="none" w:sz="0" w:space="0" w:color="auto"/>
            <w:right w:val="none" w:sz="0" w:space="0" w:color="auto"/>
          </w:divBdr>
          <w:divsChild>
            <w:div w:id="678968498">
              <w:marLeft w:val="0"/>
              <w:marRight w:val="0"/>
              <w:marTop w:val="0"/>
              <w:marBottom w:val="0"/>
              <w:divBdr>
                <w:top w:val="none" w:sz="0" w:space="0" w:color="auto"/>
                <w:left w:val="none" w:sz="0" w:space="0" w:color="auto"/>
                <w:bottom w:val="none" w:sz="0" w:space="0" w:color="auto"/>
                <w:right w:val="none" w:sz="0" w:space="0" w:color="auto"/>
              </w:divBdr>
            </w:div>
            <w:div w:id="2026709645">
              <w:marLeft w:val="0"/>
              <w:marRight w:val="0"/>
              <w:marTop w:val="0"/>
              <w:marBottom w:val="0"/>
              <w:divBdr>
                <w:top w:val="none" w:sz="0" w:space="0" w:color="auto"/>
                <w:left w:val="none" w:sz="0" w:space="0" w:color="auto"/>
                <w:bottom w:val="none" w:sz="0" w:space="0" w:color="auto"/>
                <w:right w:val="none" w:sz="0" w:space="0" w:color="auto"/>
              </w:divBdr>
            </w:div>
          </w:divsChild>
        </w:div>
        <w:div w:id="74397493">
          <w:marLeft w:val="0"/>
          <w:marRight w:val="0"/>
          <w:marTop w:val="0"/>
          <w:marBottom w:val="0"/>
          <w:divBdr>
            <w:top w:val="none" w:sz="0" w:space="0" w:color="auto"/>
            <w:left w:val="none" w:sz="0" w:space="0" w:color="auto"/>
            <w:bottom w:val="none" w:sz="0" w:space="0" w:color="auto"/>
            <w:right w:val="none" w:sz="0" w:space="0" w:color="auto"/>
          </w:divBdr>
          <w:divsChild>
            <w:div w:id="1696494832">
              <w:marLeft w:val="0"/>
              <w:marRight w:val="0"/>
              <w:marTop w:val="0"/>
              <w:marBottom w:val="0"/>
              <w:divBdr>
                <w:top w:val="none" w:sz="0" w:space="0" w:color="auto"/>
                <w:left w:val="none" w:sz="0" w:space="0" w:color="auto"/>
                <w:bottom w:val="none" w:sz="0" w:space="0" w:color="auto"/>
                <w:right w:val="none" w:sz="0" w:space="0" w:color="auto"/>
              </w:divBdr>
            </w:div>
            <w:div w:id="423385334">
              <w:marLeft w:val="0"/>
              <w:marRight w:val="0"/>
              <w:marTop w:val="0"/>
              <w:marBottom w:val="0"/>
              <w:divBdr>
                <w:top w:val="none" w:sz="0" w:space="0" w:color="auto"/>
                <w:left w:val="none" w:sz="0" w:space="0" w:color="auto"/>
                <w:bottom w:val="none" w:sz="0" w:space="0" w:color="auto"/>
                <w:right w:val="none" w:sz="0" w:space="0" w:color="auto"/>
              </w:divBdr>
            </w:div>
          </w:divsChild>
        </w:div>
        <w:div w:id="1114983823">
          <w:marLeft w:val="0"/>
          <w:marRight w:val="0"/>
          <w:marTop w:val="0"/>
          <w:marBottom w:val="0"/>
          <w:divBdr>
            <w:top w:val="none" w:sz="0" w:space="0" w:color="auto"/>
            <w:left w:val="none" w:sz="0" w:space="0" w:color="auto"/>
            <w:bottom w:val="none" w:sz="0" w:space="0" w:color="auto"/>
            <w:right w:val="none" w:sz="0" w:space="0" w:color="auto"/>
          </w:divBdr>
          <w:divsChild>
            <w:div w:id="1244877061">
              <w:marLeft w:val="0"/>
              <w:marRight w:val="0"/>
              <w:marTop w:val="0"/>
              <w:marBottom w:val="0"/>
              <w:divBdr>
                <w:top w:val="none" w:sz="0" w:space="0" w:color="auto"/>
                <w:left w:val="none" w:sz="0" w:space="0" w:color="auto"/>
                <w:bottom w:val="none" w:sz="0" w:space="0" w:color="auto"/>
                <w:right w:val="none" w:sz="0" w:space="0" w:color="auto"/>
              </w:divBdr>
            </w:div>
            <w:div w:id="622812355">
              <w:marLeft w:val="0"/>
              <w:marRight w:val="0"/>
              <w:marTop w:val="0"/>
              <w:marBottom w:val="0"/>
              <w:divBdr>
                <w:top w:val="none" w:sz="0" w:space="0" w:color="auto"/>
                <w:left w:val="none" w:sz="0" w:space="0" w:color="auto"/>
                <w:bottom w:val="none" w:sz="0" w:space="0" w:color="auto"/>
                <w:right w:val="none" w:sz="0" w:space="0" w:color="auto"/>
              </w:divBdr>
            </w:div>
          </w:divsChild>
        </w:div>
        <w:div w:id="326633801">
          <w:marLeft w:val="0"/>
          <w:marRight w:val="0"/>
          <w:marTop w:val="0"/>
          <w:marBottom w:val="0"/>
          <w:divBdr>
            <w:top w:val="none" w:sz="0" w:space="0" w:color="auto"/>
            <w:left w:val="none" w:sz="0" w:space="0" w:color="auto"/>
            <w:bottom w:val="none" w:sz="0" w:space="0" w:color="auto"/>
            <w:right w:val="none" w:sz="0" w:space="0" w:color="auto"/>
          </w:divBdr>
          <w:divsChild>
            <w:div w:id="44918914">
              <w:marLeft w:val="0"/>
              <w:marRight w:val="0"/>
              <w:marTop w:val="0"/>
              <w:marBottom w:val="0"/>
              <w:divBdr>
                <w:top w:val="none" w:sz="0" w:space="0" w:color="auto"/>
                <w:left w:val="none" w:sz="0" w:space="0" w:color="auto"/>
                <w:bottom w:val="none" w:sz="0" w:space="0" w:color="auto"/>
                <w:right w:val="none" w:sz="0" w:space="0" w:color="auto"/>
              </w:divBdr>
            </w:div>
            <w:div w:id="383523185">
              <w:marLeft w:val="0"/>
              <w:marRight w:val="0"/>
              <w:marTop w:val="0"/>
              <w:marBottom w:val="0"/>
              <w:divBdr>
                <w:top w:val="none" w:sz="0" w:space="0" w:color="auto"/>
                <w:left w:val="none" w:sz="0" w:space="0" w:color="auto"/>
                <w:bottom w:val="none" w:sz="0" w:space="0" w:color="auto"/>
                <w:right w:val="none" w:sz="0" w:space="0" w:color="auto"/>
              </w:divBdr>
            </w:div>
          </w:divsChild>
        </w:div>
        <w:div w:id="1544710204">
          <w:marLeft w:val="0"/>
          <w:marRight w:val="0"/>
          <w:marTop w:val="0"/>
          <w:marBottom w:val="0"/>
          <w:divBdr>
            <w:top w:val="none" w:sz="0" w:space="0" w:color="auto"/>
            <w:left w:val="none" w:sz="0" w:space="0" w:color="auto"/>
            <w:bottom w:val="none" w:sz="0" w:space="0" w:color="auto"/>
            <w:right w:val="none" w:sz="0" w:space="0" w:color="auto"/>
          </w:divBdr>
          <w:divsChild>
            <w:div w:id="816729352">
              <w:marLeft w:val="0"/>
              <w:marRight w:val="0"/>
              <w:marTop w:val="0"/>
              <w:marBottom w:val="0"/>
              <w:divBdr>
                <w:top w:val="none" w:sz="0" w:space="0" w:color="auto"/>
                <w:left w:val="none" w:sz="0" w:space="0" w:color="auto"/>
                <w:bottom w:val="none" w:sz="0" w:space="0" w:color="auto"/>
                <w:right w:val="none" w:sz="0" w:space="0" w:color="auto"/>
              </w:divBdr>
            </w:div>
            <w:div w:id="2018773112">
              <w:marLeft w:val="0"/>
              <w:marRight w:val="0"/>
              <w:marTop w:val="0"/>
              <w:marBottom w:val="0"/>
              <w:divBdr>
                <w:top w:val="none" w:sz="0" w:space="0" w:color="auto"/>
                <w:left w:val="none" w:sz="0" w:space="0" w:color="auto"/>
                <w:bottom w:val="none" w:sz="0" w:space="0" w:color="auto"/>
                <w:right w:val="none" w:sz="0" w:space="0" w:color="auto"/>
              </w:divBdr>
            </w:div>
          </w:divsChild>
        </w:div>
        <w:div w:id="218594114">
          <w:marLeft w:val="0"/>
          <w:marRight w:val="0"/>
          <w:marTop w:val="0"/>
          <w:marBottom w:val="0"/>
          <w:divBdr>
            <w:top w:val="none" w:sz="0" w:space="0" w:color="auto"/>
            <w:left w:val="none" w:sz="0" w:space="0" w:color="auto"/>
            <w:bottom w:val="none" w:sz="0" w:space="0" w:color="auto"/>
            <w:right w:val="none" w:sz="0" w:space="0" w:color="auto"/>
          </w:divBdr>
          <w:divsChild>
            <w:div w:id="220135425">
              <w:marLeft w:val="0"/>
              <w:marRight w:val="0"/>
              <w:marTop w:val="0"/>
              <w:marBottom w:val="0"/>
              <w:divBdr>
                <w:top w:val="none" w:sz="0" w:space="0" w:color="auto"/>
                <w:left w:val="none" w:sz="0" w:space="0" w:color="auto"/>
                <w:bottom w:val="none" w:sz="0" w:space="0" w:color="auto"/>
                <w:right w:val="none" w:sz="0" w:space="0" w:color="auto"/>
              </w:divBdr>
            </w:div>
            <w:div w:id="328948532">
              <w:marLeft w:val="0"/>
              <w:marRight w:val="0"/>
              <w:marTop w:val="0"/>
              <w:marBottom w:val="0"/>
              <w:divBdr>
                <w:top w:val="none" w:sz="0" w:space="0" w:color="auto"/>
                <w:left w:val="none" w:sz="0" w:space="0" w:color="auto"/>
                <w:bottom w:val="none" w:sz="0" w:space="0" w:color="auto"/>
                <w:right w:val="none" w:sz="0" w:space="0" w:color="auto"/>
              </w:divBdr>
            </w:div>
          </w:divsChild>
        </w:div>
        <w:div w:id="786975035">
          <w:marLeft w:val="0"/>
          <w:marRight w:val="0"/>
          <w:marTop w:val="0"/>
          <w:marBottom w:val="0"/>
          <w:divBdr>
            <w:top w:val="none" w:sz="0" w:space="0" w:color="auto"/>
            <w:left w:val="none" w:sz="0" w:space="0" w:color="auto"/>
            <w:bottom w:val="none" w:sz="0" w:space="0" w:color="auto"/>
            <w:right w:val="none" w:sz="0" w:space="0" w:color="auto"/>
          </w:divBdr>
          <w:divsChild>
            <w:div w:id="298263408">
              <w:marLeft w:val="0"/>
              <w:marRight w:val="0"/>
              <w:marTop w:val="0"/>
              <w:marBottom w:val="0"/>
              <w:divBdr>
                <w:top w:val="none" w:sz="0" w:space="0" w:color="auto"/>
                <w:left w:val="none" w:sz="0" w:space="0" w:color="auto"/>
                <w:bottom w:val="none" w:sz="0" w:space="0" w:color="auto"/>
                <w:right w:val="none" w:sz="0" w:space="0" w:color="auto"/>
              </w:divBdr>
            </w:div>
            <w:div w:id="74132791">
              <w:marLeft w:val="0"/>
              <w:marRight w:val="0"/>
              <w:marTop w:val="0"/>
              <w:marBottom w:val="0"/>
              <w:divBdr>
                <w:top w:val="none" w:sz="0" w:space="0" w:color="auto"/>
                <w:left w:val="none" w:sz="0" w:space="0" w:color="auto"/>
                <w:bottom w:val="none" w:sz="0" w:space="0" w:color="auto"/>
                <w:right w:val="none" w:sz="0" w:space="0" w:color="auto"/>
              </w:divBdr>
            </w:div>
          </w:divsChild>
        </w:div>
        <w:div w:id="1657026954">
          <w:marLeft w:val="0"/>
          <w:marRight w:val="0"/>
          <w:marTop w:val="0"/>
          <w:marBottom w:val="0"/>
          <w:divBdr>
            <w:top w:val="none" w:sz="0" w:space="0" w:color="auto"/>
            <w:left w:val="none" w:sz="0" w:space="0" w:color="auto"/>
            <w:bottom w:val="none" w:sz="0" w:space="0" w:color="auto"/>
            <w:right w:val="none" w:sz="0" w:space="0" w:color="auto"/>
          </w:divBdr>
          <w:divsChild>
            <w:div w:id="1731345327">
              <w:marLeft w:val="0"/>
              <w:marRight w:val="0"/>
              <w:marTop w:val="0"/>
              <w:marBottom w:val="0"/>
              <w:divBdr>
                <w:top w:val="none" w:sz="0" w:space="0" w:color="auto"/>
                <w:left w:val="none" w:sz="0" w:space="0" w:color="auto"/>
                <w:bottom w:val="none" w:sz="0" w:space="0" w:color="auto"/>
                <w:right w:val="none" w:sz="0" w:space="0" w:color="auto"/>
              </w:divBdr>
            </w:div>
            <w:div w:id="763770116">
              <w:marLeft w:val="0"/>
              <w:marRight w:val="0"/>
              <w:marTop w:val="0"/>
              <w:marBottom w:val="0"/>
              <w:divBdr>
                <w:top w:val="none" w:sz="0" w:space="0" w:color="auto"/>
                <w:left w:val="none" w:sz="0" w:space="0" w:color="auto"/>
                <w:bottom w:val="none" w:sz="0" w:space="0" w:color="auto"/>
                <w:right w:val="none" w:sz="0" w:space="0" w:color="auto"/>
              </w:divBdr>
            </w:div>
          </w:divsChild>
        </w:div>
        <w:div w:id="1771971714">
          <w:marLeft w:val="0"/>
          <w:marRight w:val="0"/>
          <w:marTop w:val="0"/>
          <w:marBottom w:val="0"/>
          <w:divBdr>
            <w:top w:val="none" w:sz="0" w:space="0" w:color="auto"/>
            <w:left w:val="none" w:sz="0" w:space="0" w:color="auto"/>
            <w:bottom w:val="none" w:sz="0" w:space="0" w:color="auto"/>
            <w:right w:val="none" w:sz="0" w:space="0" w:color="auto"/>
          </w:divBdr>
          <w:divsChild>
            <w:div w:id="1741096509">
              <w:marLeft w:val="0"/>
              <w:marRight w:val="0"/>
              <w:marTop w:val="0"/>
              <w:marBottom w:val="0"/>
              <w:divBdr>
                <w:top w:val="none" w:sz="0" w:space="0" w:color="auto"/>
                <w:left w:val="none" w:sz="0" w:space="0" w:color="auto"/>
                <w:bottom w:val="none" w:sz="0" w:space="0" w:color="auto"/>
                <w:right w:val="none" w:sz="0" w:space="0" w:color="auto"/>
              </w:divBdr>
            </w:div>
            <w:div w:id="40054523">
              <w:marLeft w:val="0"/>
              <w:marRight w:val="0"/>
              <w:marTop w:val="0"/>
              <w:marBottom w:val="0"/>
              <w:divBdr>
                <w:top w:val="none" w:sz="0" w:space="0" w:color="auto"/>
                <w:left w:val="none" w:sz="0" w:space="0" w:color="auto"/>
                <w:bottom w:val="none" w:sz="0" w:space="0" w:color="auto"/>
                <w:right w:val="none" w:sz="0" w:space="0" w:color="auto"/>
              </w:divBdr>
            </w:div>
          </w:divsChild>
        </w:div>
        <w:div w:id="1423648268">
          <w:marLeft w:val="0"/>
          <w:marRight w:val="0"/>
          <w:marTop w:val="0"/>
          <w:marBottom w:val="0"/>
          <w:divBdr>
            <w:top w:val="none" w:sz="0" w:space="0" w:color="auto"/>
            <w:left w:val="none" w:sz="0" w:space="0" w:color="auto"/>
            <w:bottom w:val="none" w:sz="0" w:space="0" w:color="auto"/>
            <w:right w:val="none" w:sz="0" w:space="0" w:color="auto"/>
          </w:divBdr>
          <w:divsChild>
            <w:div w:id="1418405221">
              <w:marLeft w:val="0"/>
              <w:marRight w:val="0"/>
              <w:marTop w:val="0"/>
              <w:marBottom w:val="0"/>
              <w:divBdr>
                <w:top w:val="none" w:sz="0" w:space="0" w:color="auto"/>
                <w:left w:val="none" w:sz="0" w:space="0" w:color="auto"/>
                <w:bottom w:val="none" w:sz="0" w:space="0" w:color="auto"/>
                <w:right w:val="none" w:sz="0" w:space="0" w:color="auto"/>
              </w:divBdr>
            </w:div>
            <w:div w:id="569197371">
              <w:marLeft w:val="0"/>
              <w:marRight w:val="0"/>
              <w:marTop w:val="0"/>
              <w:marBottom w:val="0"/>
              <w:divBdr>
                <w:top w:val="none" w:sz="0" w:space="0" w:color="auto"/>
                <w:left w:val="none" w:sz="0" w:space="0" w:color="auto"/>
                <w:bottom w:val="none" w:sz="0" w:space="0" w:color="auto"/>
                <w:right w:val="none" w:sz="0" w:space="0" w:color="auto"/>
              </w:divBdr>
            </w:div>
          </w:divsChild>
        </w:div>
        <w:div w:id="734088511">
          <w:marLeft w:val="0"/>
          <w:marRight w:val="0"/>
          <w:marTop w:val="0"/>
          <w:marBottom w:val="0"/>
          <w:divBdr>
            <w:top w:val="none" w:sz="0" w:space="0" w:color="auto"/>
            <w:left w:val="none" w:sz="0" w:space="0" w:color="auto"/>
            <w:bottom w:val="none" w:sz="0" w:space="0" w:color="auto"/>
            <w:right w:val="none" w:sz="0" w:space="0" w:color="auto"/>
          </w:divBdr>
          <w:divsChild>
            <w:div w:id="1226530709">
              <w:marLeft w:val="0"/>
              <w:marRight w:val="0"/>
              <w:marTop w:val="0"/>
              <w:marBottom w:val="0"/>
              <w:divBdr>
                <w:top w:val="none" w:sz="0" w:space="0" w:color="auto"/>
                <w:left w:val="none" w:sz="0" w:space="0" w:color="auto"/>
                <w:bottom w:val="none" w:sz="0" w:space="0" w:color="auto"/>
                <w:right w:val="none" w:sz="0" w:space="0" w:color="auto"/>
              </w:divBdr>
            </w:div>
            <w:div w:id="2143233965">
              <w:marLeft w:val="0"/>
              <w:marRight w:val="0"/>
              <w:marTop w:val="0"/>
              <w:marBottom w:val="0"/>
              <w:divBdr>
                <w:top w:val="none" w:sz="0" w:space="0" w:color="auto"/>
                <w:left w:val="none" w:sz="0" w:space="0" w:color="auto"/>
                <w:bottom w:val="none" w:sz="0" w:space="0" w:color="auto"/>
                <w:right w:val="none" w:sz="0" w:space="0" w:color="auto"/>
              </w:divBdr>
            </w:div>
          </w:divsChild>
        </w:div>
        <w:div w:id="698050251">
          <w:marLeft w:val="0"/>
          <w:marRight w:val="0"/>
          <w:marTop w:val="0"/>
          <w:marBottom w:val="0"/>
          <w:divBdr>
            <w:top w:val="none" w:sz="0" w:space="0" w:color="auto"/>
            <w:left w:val="none" w:sz="0" w:space="0" w:color="auto"/>
            <w:bottom w:val="none" w:sz="0" w:space="0" w:color="auto"/>
            <w:right w:val="none" w:sz="0" w:space="0" w:color="auto"/>
          </w:divBdr>
          <w:divsChild>
            <w:div w:id="1087766699">
              <w:marLeft w:val="0"/>
              <w:marRight w:val="0"/>
              <w:marTop w:val="0"/>
              <w:marBottom w:val="0"/>
              <w:divBdr>
                <w:top w:val="none" w:sz="0" w:space="0" w:color="auto"/>
                <w:left w:val="none" w:sz="0" w:space="0" w:color="auto"/>
                <w:bottom w:val="none" w:sz="0" w:space="0" w:color="auto"/>
                <w:right w:val="none" w:sz="0" w:space="0" w:color="auto"/>
              </w:divBdr>
            </w:div>
            <w:div w:id="1018893545">
              <w:marLeft w:val="0"/>
              <w:marRight w:val="0"/>
              <w:marTop w:val="0"/>
              <w:marBottom w:val="0"/>
              <w:divBdr>
                <w:top w:val="none" w:sz="0" w:space="0" w:color="auto"/>
                <w:left w:val="none" w:sz="0" w:space="0" w:color="auto"/>
                <w:bottom w:val="none" w:sz="0" w:space="0" w:color="auto"/>
                <w:right w:val="none" w:sz="0" w:space="0" w:color="auto"/>
              </w:divBdr>
            </w:div>
          </w:divsChild>
        </w:div>
        <w:div w:id="1316572960">
          <w:marLeft w:val="0"/>
          <w:marRight w:val="0"/>
          <w:marTop w:val="0"/>
          <w:marBottom w:val="0"/>
          <w:divBdr>
            <w:top w:val="none" w:sz="0" w:space="0" w:color="auto"/>
            <w:left w:val="none" w:sz="0" w:space="0" w:color="auto"/>
            <w:bottom w:val="none" w:sz="0" w:space="0" w:color="auto"/>
            <w:right w:val="none" w:sz="0" w:space="0" w:color="auto"/>
          </w:divBdr>
          <w:divsChild>
            <w:div w:id="530802348">
              <w:marLeft w:val="0"/>
              <w:marRight w:val="0"/>
              <w:marTop w:val="0"/>
              <w:marBottom w:val="0"/>
              <w:divBdr>
                <w:top w:val="none" w:sz="0" w:space="0" w:color="auto"/>
                <w:left w:val="none" w:sz="0" w:space="0" w:color="auto"/>
                <w:bottom w:val="none" w:sz="0" w:space="0" w:color="auto"/>
                <w:right w:val="none" w:sz="0" w:space="0" w:color="auto"/>
              </w:divBdr>
            </w:div>
            <w:div w:id="1881699572">
              <w:marLeft w:val="0"/>
              <w:marRight w:val="0"/>
              <w:marTop w:val="0"/>
              <w:marBottom w:val="0"/>
              <w:divBdr>
                <w:top w:val="none" w:sz="0" w:space="0" w:color="auto"/>
                <w:left w:val="none" w:sz="0" w:space="0" w:color="auto"/>
                <w:bottom w:val="none" w:sz="0" w:space="0" w:color="auto"/>
                <w:right w:val="none" w:sz="0" w:space="0" w:color="auto"/>
              </w:divBdr>
            </w:div>
          </w:divsChild>
        </w:div>
        <w:div w:id="1890915931">
          <w:marLeft w:val="0"/>
          <w:marRight w:val="0"/>
          <w:marTop w:val="0"/>
          <w:marBottom w:val="0"/>
          <w:divBdr>
            <w:top w:val="none" w:sz="0" w:space="0" w:color="auto"/>
            <w:left w:val="none" w:sz="0" w:space="0" w:color="auto"/>
            <w:bottom w:val="none" w:sz="0" w:space="0" w:color="auto"/>
            <w:right w:val="none" w:sz="0" w:space="0" w:color="auto"/>
          </w:divBdr>
          <w:divsChild>
            <w:div w:id="1756586385">
              <w:marLeft w:val="0"/>
              <w:marRight w:val="0"/>
              <w:marTop w:val="0"/>
              <w:marBottom w:val="0"/>
              <w:divBdr>
                <w:top w:val="none" w:sz="0" w:space="0" w:color="auto"/>
                <w:left w:val="none" w:sz="0" w:space="0" w:color="auto"/>
                <w:bottom w:val="none" w:sz="0" w:space="0" w:color="auto"/>
                <w:right w:val="none" w:sz="0" w:space="0" w:color="auto"/>
              </w:divBdr>
            </w:div>
            <w:div w:id="997463538">
              <w:marLeft w:val="0"/>
              <w:marRight w:val="0"/>
              <w:marTop w:val="0"/>
              <w:marBottom w:val="0"/>
              <w:divBdr>
                <w:top w:val="none" w:sz="0" w:space="0" w:color="auto"/>
                <w:left w:val="none" w:sz="0" w:space="0" w:color="auto"/>
                <w:bottom w:val="none" w:sz="0" w:space="0" w:color="auto"/>
                <w:right w:val="none" w:sz="0" w:space="0" w:color="auto"/>
              </w:divBdr>
            </w:div>
          </w:divsChild>
        </w:div>
        <w:div w:id="1702239575">
          <w:marLeft w:val="0"/>
          <w:marRight w:val="0"/>
          <w:marTop w:val="0"/>
          <w:marBottom w:val="0"/>
          <w:divBdr>
            <w:top w:val="none" w:sz="0" w:space="0" w:color="auto"/>
            <w:left w:val="none" w:sz="0" w:space="0" w:color="auto"/>
            <w:bottom w:val="none" w:sz="0" w:space="0" w:color="auto"/>
            <w:right w:val="none" w:sz="0" w:space="0" w:color="auto"/>
          </w:divBdr>
          <w:divsChild>
            <w:div w:id="912393051">
              <w:marLeft w:val="0"/>
              <w:marRight w:val="0"/>
              <w:marTop w:val="0"/>
              <w:marBottom w:val="0"/>
              <w:divBdr>
                <w:top w:val="none" w:sz="0" w:space="0" w:color="auto"/>
                <w:left w:val="none" w:sz="0" w:space="0" w:color="auto"/>
                <w:bottom w:val="none" w:sz="0" w:space="0" w:color="auto"/>
                <w:right w:val="none" w:sz="0" w:space="0" w:color="auto"/>
              </w:divBdr>
            </w:div>
            <w:div w:id="1062143806">
              <w:marLeft w:val="0"/>
              <w:marRight w:val="0"/>
              <w:marTop w:val="0"/>
              <w:marBottom w:val="0"/>
              <w:divBdr>
                <w:top w:val="none" w:sz="0" w:space="0" w:color="auto"/>
                <w:left w:val="none" w:sz="0" w:space="0" w:color="auto"/>
                <w:bottom w:val="none" w:sz="0" w:space="0" w:color="auto"/>
                <w:right w:val="none" w:sz="0" w:space="0" w:color="auto"/>
              </w:divBdr>
            </w:div>
          </w:divsChild>
        </w:div>
        <w:div w:id="325859733">
          <w:marLeft w:val="0"/>
          <w:marRight w:val="0"/>
          <w:marTop w:val="0"/>
          <w:marBottom w:val="0"/>
          <w:divBdr>
            <w:top w:val="none" w:sz="0" w:space="0" w:color="auto"/>
            <w:left w:val="none" w:sz="0" w:space="0" w:color="auto"/>
            <w:bottom w:val="none" w:sz="0" w:space="0" w:color="auto"/>
            <w:right w:val="none" w:sz="0" w:space="0" w:color="auto"/>
          </w:divBdr>
          <w:divsChild>
            <w:div w:id="1452357030">
              <w:marLeft w:val="0"/>
              <w:marRight w:val="0"/>
              <w:marTop w:val="0"/>
              <w:marBottom w:val="0"/>
              <w:divBdr>
                <w:top w:val="none" w:sz="0" w:space="0" w:color="auto"/>
                <w:left w:val="none" w:sz="0" w:space="0" w:color="auto"/>
                <w:bottom w:val="none" w:sz="0" w:space="0" w:color="auto"/>
                <w:right w:val="none" w:sz="0" w:space="0" w:color="auto"/>
              </w:divBdr>
            </w:div>
            <w:div w:id="1173453630">
              <w:marLeft w:val="0"/>
              <w:marRight w:val="0"/>
              <w:marTop w:val="0"/>
              <w:marBottom w:val="0"/>
              <w:divBdr>
                <w:top w:val="none" w:sz="0" w:space="0" w:color="auto"/>
                <w:left w:val="none" w:sz="0" w:space="0" w:color="auto"/>
                <w:bottom w:val="none" w:sz="0" w:space="0" w:color="auto"/>
                <w:right w:val="none" w:sz="0" w:space="0" w:color="auto"/>
              </w:divBdr>
            </w:div>
          </w:divsChild>
        </w:div>
        <w:div w:id="2053646346">
          <w:marLeft w:val="0"/>
          <w:marRight w:val="0"/>
          <w:marTop w:val="0"/>
          <w:marBottom w:val="0"/>
          <w:divBdr>
            <w:top w:val="none" w:sz="0" w:space="0" w:color="auto"/>
            <w:left w:val="none" w:sz="0" w:space="0" w:color="auto"/>
            <w:bottom w:val="none" w:sz="0" w:space="0" w:color="auto"/>
            <w:right w:val="none" w:sz="0" w:space="0" w:color="auto"/>
          </w:divBdr>
          <w:divsChild>
            <w:div w:id="1897278276">
              <w:marLeft w:val="0"/>
              <w:marRight w:val="0"/>
              <w:marTop w:val="0"/>
              <w:marBottom w:val="0"/>
              <w:divBdr>
                <w:top w:val="none" w:sz="0" w:space="0" w:color="auto"/>
                <w:left w:val="none" w:sz="0" w:space="0" w:color="auto"/>
                <w:bottom w:val="none" w:sz="0" w:space="0" w:color="auto"/>
                <w:right w:val="none" w:sz="0" w:space="0" w:color="auto"/>
              </w:divBdr>
            </w:div>
            <w:div w:id="1339652438">
              <w:marLeft w:val="0"/>
              <w:marRight w:val="0"/>
              <w:marTop w:val="0"/>
              <w:marBottom w:val="0"/>
              <w:divBdr>
                <w:top w:val="none" w:sz="0" w:space="0" w:color="auto"/>
                <w:left w:val="none" w:sz="0" w:space="0" w:color="auto"/>
                <w:bottom w:val="none" w:sz="0" w:space="0" w:color="auto"/>
                <w:right w:val="none" w:sz="0" w:space="0" w:color="auto"/>
              </w:divBdr>
            </w:div>
          </w:divsChild>
        </w:div>
        <w:div w:id="1431778755">
          <w:marLeft w:val="0"/>
          <w:marRight w:val="0"/>
          <w:marTop w:val="0"/>
          <w:marBottom w:val="0"/>
          <w:divBdr>
            <w:top w:val="none" w:sz="0" w:space="0" w:color="auto"/>
            <w:left w:val="none" w:sz="0" w:space="0" w:color="auto"/>
            <w:bottom w:val="none" w:sz="0" w:space="0" w:color="auto"/>
            <w:right w:val="none" w:sz="0" w:space="0" w:color="auto"/>
          </w:divBdr>
          <w:divsChild>
            <w:div w:id="1812675547">
              <w:marLeft w:val="0"/>
              <w:marRight w:val="0"/>
              <w:marTop w:val="0"/>
              <w:marBottom w:val="0"/>
              <w:divBdr>
                <w:top w:val="none" w:sz="0" w:space="0" w:color="auto"/>
                <w:left w:val="none" w:sz="0" w:space="0" w:color="auto"/>
                <w:bottom w:val="none" w:sz="0" w:space="0" w:color="auto"/>
                <w:right w:val="none" w:sz="0" w:space="0" w:color="auto"/>
              </w:divBdr>
            </w:div>
            <w:div w:id="214125232">
              <w:marLeft w:val="0"/>
              <w:marRight w:val="0"/>
              <w:marTop w:val="0"/>
              <w:marBottom w:val="0"/>
              <w:divBdr>
                <w:top w:val="none" w:sz="0" w:space="0" w:color="auto"/>
                <w:left w:val="none" w:sz="0" w:space="0" w:color="auto"/>
                <w:bottom w:val="none" w:sz="0" w:space="0" w:color="auto"/>
                <w:right w:val="none" w:sz="0" w:space="0" w:color="auto"/>
              </w:divBdr>
            </w:div>
          </w:divsChild>
        </w:div>
        <w:div w:id="594168760">
          <w:marLeft w:val="0"/>
          <w:marRight w:val="0"/>
          <w:marTop w:val="0"/>
          <w:marBottom w:val="0"/>
          <w:divBdr>
            <w:top w:val="none" w:sz="0" w:space="0" w:color="auto"/>
            <w:left w:val="none" w:sz="0" w:space="0" w:color="auto"/>
            <w:bottom w:val="none" w:sz="0" w:space="0" w:color="auto"/>
            <w:right w:val="none" w:sz="0" w:space="0" w:color="auto"/>
          </w:divBdr>
          <w:divsChild>
            <w:div w:id="463229702">
              <w:marLeft w:val="0"/>
              <w:marRight w:val="0"/>
              <w:marTop w:val="0"/>
              <w:marBottom w:val="0"/>
              <w:divBdr>
                <w:top w:val="none" w:sz="0" w:space="0" w:color="auto"/>
                <w:left w:val="none" w:sz="0" w:space="0" w:color="auto"/>
                <w:bottom w:val="none" w:sz="0" w:space="0" w:color="auto"/>
                <w:right w:val="none" w:sz="0" w:space="0" w:color="auto"/>
              </w:divBdr>
            </w:div>
            <w:div w:id="1339884692">
              <w:marLeft w:val="0"/>
              <w:marRight w:val="0"/>
              <w:marTop w:val="0"/>
              <w:marBottom w:val="0"/>
              <w:divBdr>
                <w:top w:val="none" w:sz="0" w:space="0" w:color="auto"/>
                <w:left w:val="none" w:sz="0" w:space="0" w:color="auto"/>
                <w:bottom w:val="none" w:sz="0" w:space="0" w:color="auto"/>
                <w:right w:val="none" w:sz="0" w:space="0" w:color="auto"/>
              </w:divBdr>
            </w:div>
          </w:divsChild>
        </w:div>
        <w:div w:id="1499804315">
          <w:marLeft w:val="0"/>
          <w:marRight w:val="0"/>
          <w:marTop w:val="0"/>
          <w:marBottom w:val="0"/>
          <w:divBdr>
            <w:top w:val="none" w:sz="0" w:space="0" w:color="auto"/>
            <w:left w:val="none" w:sz="0" w:space="0" w:color="auto"/>
            <w:bottom w:val="none" w:sz="0" w:space="0" w:color="auto"/>
            <w:right w:val="none" w:sz="0" w:space="0" w:color="auto"/>
          </w:divBdr>
          <w:divsChild>
            <w:div w:id="83261830">
              <w:marLeft w:val="0"/>
              <w:marRight w:val="0"/>
              <w:marTop w:val="0"/>
              <w:marBottom w:val="0"/>
              <w:divBdr>
                <w:top w:val="none" w:sz="0" w:space="0" w:color="auto"/>
                <w:left w:val="none" w:sz="0" w:space="0" w:color="auto"/>
                <w:bottom w:val="none" w:sz="0" w:space="0" w:color="auto"/>
                <w:right w:val="none" w:sz="0" w:space="0" w:color="auto"/>
              </w:divBdr>
            </w:div>
            <w:div w:id="14153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1624">
      <w:marLeft w:val="0"/>
      <w:marRight w:val="0"/>
      <w:marTop w:val="0"/>
      <w:marBottom w:val="0"/>
      <w:divBdr>
        <w:top w:val="none" w:sz="0" w:space="0" w:color="auto"/>
        <w:left w:val="none" w:sz="0" w:space="0" w:color="auto"/>
        <w:bottom w:val="none" w:sz="0" w:space="0" w:color="auto"/>
        <w:right w:val="none" w:sz="0" w:space="0" w:color="auto"/>
      </w:divBdr>
      <w:divsChild>
        <w:div w:id="1656060087">
          <w:marLeft w:val="0"/>
          <w:marRight w:val="0"/>
          <w:marTop w:val="0"/>
          <w:marBottom w:val="0"/>
          <w:divBdr>
            <w:top w:val="none" w:sz="0" w:space="0" w:color="auto"/>
            <w:left w:val="none" w:sz="0" w:space="0" w:color="auto"/>
            <w:bottom w:val="none" w:sz="0" w:space="0" w:color="auto"/>
            <w:right w:val="none" w:sz="0" w:space="0" w:color="auto"/>
          </w:divBdr>
          <w:divsChild>
            <w:div w:id="1324773953">
              <w:marLeft w:val="0"/>
              <w:marRight w:val="0"/>
              <w:marTop w:val="0"/>
              <w:marBottom w:val="0"/>
              <w:divBdr>
                <w:top w:val="none" w:sz="0" w:space="0" w:color="auto"/>
                <w:left w:val="none" w:sz="0" w:space="0" w:color="auto"/>
                <w:bottom w:val="none" w:sz="0" w:space="0" w:color="auto"/>
                <w:right w:val="none" w:sz="0" w:space="0" w:color="auto"/>
              </w:divBdr>
            </w:div>
            <w:div w:id="969093810">
              <w:marLeft w:val="0"/>
              <w:marRight w:val="0"/>
              <w:marTop w:val="0"/>
              <w:marBottom w:val="0"/>
              <w:divBdr>
                <w:top w:val="none" w:sz="0" w:space="0" w:color="auto"/>
                <w:left w:val="none" w:sz="0" w:space="0" w:color="auto"/>
                <w:bottom w:val="none" w:sz="0" w:space="0" w:color="auto"/>
                <w:right w:val="none" w:sz="0" w:space="0" w:color="auto"/>
              </w:divBdr>
            </w:div>
          </w:divsChild>
        </w:div>
        <w:div w:id="260379945">
          <w:marLeft w:val="0"/>
          <w:marRight w:val="0"/>
          <w:marTop w:val="0"/>
          <w:marBottom w:val="0"/>
          <w:divBdr>
            <w:top w:val="none" w:sz="0" w:space="0" w:color="auto"/>
            <w:left w:val="none" w:sz="0" w:space="0" w:color="auto"/>
            <w:bottom w:val="none" w:sz="0" w:space="0" w:color="auto"/>
            <w:right w:val="none" w:sz="0" w:space="0" w:color="auto"/>
          </w:divBdr>
          <w:divsChild>
            <w:div w:id="1425686041">
              <w:marLeft w:val="0"/>
              <w:marRight w:val="0"/>
              <w:marTop w:val="0"/>
              <w:marBottom w:val="0"/>
              <w:divBdr>
                <w:top w:val="none" w:sz="0" w:space="0" w:color="auto"/>
                <w:left w:val="none" w:sz="0" w:space="0" w:color="auto"/>
                <w:bottom w:val="none" w:sz="0" w:space="0" w:color="auto"/>
                <w:right w:val="none" w:sz="0" w:space="0" w:color="auto"/>
              </w:divBdr>
            </w:div>
            <w:div w:id="800264864">
              <w:marLeft w:val="0"/>
              <w:marRight w:val="0"/>
              <w:marTop w:val="0"/>
              <w:marBottom w:val="0"/>
              <w:divBdr>
                <w:top w:val="none" w:sz="0" w:space="0" w:color="auto"/>
                <w:left w:val="none" w:sz="0" w:space="0" w:color="auto"/>
                <w:bottom w:val="none" w:sz="0" w:space="0" w:color="auto"/>
                <w:right w:val="none" w:sz="0" w:space="0" w:color="auto"/>
              </w:divBdr>
            </w:div>
          </w:divsChild>
        </w:div>
        <w:div w:id="1829443776">
          <w:marLeft w:val="0"/>
          <w:marRight w:val="0"/>
          <w:marTop w:val="0"/>
          <w:marBottom w:val="0"/>
          <w:divBdr>
            <w:top w:val="none" w:sz="0" w:space="0" w:color="auto"/>
            <w:left w:val="none" w:sz="0" w:space="0" w:color="auto"/>
            <w:bottom w:val="none" w:sz="0" w:space="0" w:color="auto"/>
            <w:right w:val="none" w:sz="0" w:space="0" w:color="auto"/>
          </w:divBdr>
          <w:divsChild>
            <w:div w:id="569772312">
              <w:marLeft w:val="0"/>
              <w:marRight w:val="0"/>
              <w:marTop w:val="0"/>
              <w:marBottom w:val="0"/>
              <w:divBdr>
                <w:top w:val="none" w:sz="0" w:space="0" w:color="auto"/>
                <w:left w:val="none" w:sz="0" w:space="0" w:color="auto"/>
                <w:bottom w:val="none" w:sz="0" w:space="0" w:color="auto"/>
                <w:right w:val="none" w:sz="0" w:space="0" w:color="auto"/>
              </w:divBdr>
            </w:div>
            <w:div w:id="903880712">
              <w:marLeft w:val="0"/>
              <w:marRight w:val="0"/>
              <w:marTop w:val="0"/>
              <w:marBottom w:val="0"/>
              <w:divBdr>
                <w:top w:val="none" w:sz="0" w:space="0" w:color="auto"/>
                <w:left w:val="none" w:sz="0" w:space="0" w:color="auto"/>
                <w:bottom w:val="none" w:sz="0" w:space="0" w:color="auto"/>
                <w:right w:val="none" w:sz="0" w:space="0" w:color="auto"/>
              </w:divBdr>
            </w:div>
          </w:divsChild>
        </w:div>
        <w:div w:id="23405720">
          <w:marLeft w:val="0"/>
          <w:marRight w:val="0"/>
          <w:marTop w:val="0"/>
          <w:marBottom w:val="0"/>
          <w:divBdr>
            <w:top w:val="none" w:sz="0" w:space="0" w:color="auto"/>
            <w:left w:val="none" w:sz="0" w:space="0" w:color="auto"/>
            <w:bottom w:val="none" w:sz="0" w:space="0" w:color="auto"/>
            <w:right w:val="none" w:sz="0" w:space="0" w:color="auto"/>
          </w:divBdr>
          <w:divsChild>
            <w:div w:id="1591307452">
              <w:marLeft w:val="0"/>
              <w:marRight w:val="0"/>
              <w:marTop w:val="0"/>
              <w:marBottom w:val="0"/>
              <w:divBdr>
                <w:top w:val="none" w:sz="0" w:space="0" w:color="auto"/>
                <w:left w:val="none" w:sz="0" w:space="0" w:color="auto"/>
                <w:bottom w:val="none" w:sz="0" w:space="0" w:color="auto"/>
                <w:right w:val="none" w:sz="0" w:space="0" w:color="auto"/>
              </w:divBdr>
            </w:div>
            <w:div w:id="1695962258">
              <w:marLeft w:val="0"/>
              <w:marRight w:val="0"/>
              <w:marTop w:val="0"/>
              <w:marBottom w:val="0"/>
              <w:divBdr>
                <w:top w:val="none" w:sz="0" w:space="0" w:color="auto"/>
                <w:left w:val="none" w:sz="0" w:space="0" w:color="auto"/>
                <w:bottom w:val="none" w:sz="0" w:space="0" w:color="auto"/>
                <w:right w:val="none" w:sz="0" w:space="0" w:color="auto"/>
              </w:divBdr>
            </w:div>
          </w:divsChild>
        </w:div>
        <w:div w:id="1093548303">
          <w:marLeft w:val="0"/>
          <w:marRight w:val="0"/>
          <w:marTop w:val="0"/>
          <w:marBottom w:val="0"/>
          <w:divBdr>
            <w:top w:val="none" w:sz="0" w:space="0" w:color="auto"/>
            <w:left w:val="none" w:sz="0" w:space="0" w:color="auto"/>
            <w:bottom w:val="none" w:sz="0" w:space="0" w:color="auto"/>
            <w:right w:val="none" w:sz="0" w:space="0" w:color="auto"/>
          </w:divBdr>
          <w:divsChild>
            <w:div w:id="1396974200">
              <w:marLeft w:val="0"/>
              <w:marRight w:val="0"/>
              <w:marTop w:val="0"/>
              <w:marBottom w:val="0"/>
              <w:divBdr>
                <w:top w:val="none" w:sz="0" w:space="0" w:color="auto"/>
                <w:left w:val="none" w:sz="0" w:space="0" w:color="auto"/>
                <w:bottom w:val="none" w:sz="0" w:space="0" w:color="auto"/>
                <w:right w:val="none" w:sz="0" w:space="0" w:color="auto"/>
              </w:divBdr>
            </w:div>
            <w:div w:id="1222714769">
              <w:marLeft w:val="0"/>
              <w:marRight w:val="0"/>
              <w:marTop w:val="0"/>
              <w:marBottom w:val="0"/>
              <w:divBdr>
                <w:top w:val="none" w:sz="0" w:space="0" w:color="auto"/>
                <w:left w:val="none" w:sz="0" w:space="0" w:color="auto"/>
                <w:bottom w:val="none" w:sz="0" w:space="0" w:color="auto"/>
                <w:right w:val="none" w:sz="0" w:space="0" w:color="auto"/>
              </w:divBdr>
            </w:div>
          </w:divsChild>
        </w:div>
        <w:div w:id="1719746147">
          <w:marLeft w:val="0"/>
          <w:marRight w:val="0"/>
          <w:marTop w:val="0"/>
          <w:marBottom w:val="0"/>
          <w:divBdr>
            <w:top w:val="none" w:sz="0" w:space="0" w:color="auto"/>
            <w:left w:val="none" w:sz="0" w:space="0" w:color="auto"/>
            <w:bottom w:val="none" w:sz="0" w:space="0" w:color="auto"/>
            <w:right w:val="none" w:sz="0" w:space="0" w:color="auto"/>
          </w:divBdr>
          <w:divsChild>
            <w:div w:id="940911422">
              <w:marLeft w:val="0"/>
              <w:marRight w:val="0"/>
              <w:marTop w:val="0"/>
              <w:marBottom w:val="0"/>
              <w:divBdr>
                <w:top w:val="none" w:sz="0" w:space="0" w:color="auto"/>
                <w:left w:val="none" w:sz="0" w:space="0" w:color="auto"/>
                <w:bottom w:val="none" w:sz="0" w:space="0" w:color="auto"/>
                <w:right w:val="none" w:sz="0" w:space="0" w:color="auto"/>
              </w:divBdr>
            </w:div>
            <w:div w:id="1957833126">
              <w:marLeft w:val="0"/>
              <w:marRight w:val="0"/>
              <w:marTop w:val="0"/>
              <w:marBottom w:val="0"/>
              <w:divBdr>
                <w:top w:val="none" w:sz="0" w:space="0" w:color="auto"/>
                <w:left w:val="none" w:sz="0" w:space="0" w:color="auto"/>
                <w:bottom w:val="none" w:sz="0" w:space="0" w:color="auto"/>
                <w:right w:val="none" w:sz="0" w:space="0" w:color="auto"/>
              </w:divBdr>
            </w:div>
          </w:divsChild>
        </w:div>
        <w:div w:id="959996388">
          <w:marLeft w:val="0"/>
          <w:marRight w:val="0"/>
          <w:marTop w:val="0"/>
          <w:marBottom w:val="0"/>
          <w:divBdr>
            <w:top w:val="none" w:sz="0" w:space="0" w:color="auto"/>
            <w:left w:val="none" w:sz="0" w:space="0" w:color="auto"/>
            <w:bottom w:val="none" w:sz="0" w:space="0" w:color="auto"/>
            <w:right w:val="none" w:sz="0" w:space="0" w:color="auto"/>
          </w:divBdr>
          <w:divsChild>
            <w:div w:id="1195074732">
              <w:marLeft w:val="0"/>
              <w:marRight w:val="0"/>
              <w:marTop w:val="0"/>
              <w:marBottom w:val="0"/>
              <w:divBdr>
                <w:top w:val="none" w:sz="0" w:space="0" w:color="auto"/>
                <w:left w:val="none" w:sz="0" w:space="0" w:color="auto"/>
                <w:bottom w:val="none" w:sz="0" w:space="0" w:color="auto"/>
                <w:right w:val="none" w:sz="0" w:space="0" w:color="auto"/>
              </w:divBdr>
            </w:div>
            <w:div w:id="1713335609">
              <w:marLeft w:val="0"/>
              <w:marRight w:val="0"/>
              <w:marTop w:val="0"/>
              <w:marBottom w:val="0"/>
              <w:divBdr>
                <w:top w:val="none" w:sz="0" w:space="0" w:color="auto"/>
                <w:left w:val="none" w:sz="0" w:space="0" w:color="auto"/>
                <w:bottom w:val="none" w:sz="0" w:space="0" w:color="auto"/>
                <w:right w:val="none" w:sz="0" w:space="0" w:color="auto"/>
              </w:divBdr>
            </w:div>
          </w:divsChild>
        </w:div>
        <w:div w:id="514340963">
          <w:marLeft w:val="0"/>
          <w:marRight w:val="0"/>
          <w:marTop w:val="0"/>
          <w:marBottom w:val="0"/>
          <w:divBdr>
            <w:top w:val="none" w:sz="0" w:space="0" w:color="auto"/>
            <w:left w:val="none" w:sz="0" w:space="0" w:color="auto"/>
            <w:bottom w:val="none" w:sz="0" w:space="0" w:color="auto"/>
            <w:right w:val="none" w:sz="0" w:space="0" w:color="auto"/>
          </w:divBdr>
          <w:divsChild>
            <w:div w:id="126314175">
              <w:marLeft w:val="0"/>
              <w:marRight w:val="0"/>
              <w:marTop w:val="0"/>
              <w:marBottom w:val="0"/>
              <w:divBdr>
                <w:top w:val="none" w:sz="0" w:space="0" w:color="auto"/>
                <w:left w:val="none" w:sz="0" w:space="0" w:color="auto"/>
                <w:bottom w:val="none" w:sz="0" w:space="0" w:color="auto"/>
                <w:right w:val="none" w:sz="0" w:space="0" w:color="auto"/>
              </w:divBdr>
            </w:div>
            <w:div w:id="1523662940">
              <w:marLeft w:val="0"/>
              <w:marRight w:val="0"/>
              <w:marTop w:val="0"/>
              <w:marBottom w:val="0"/>
              <w:divBdr>
                <w:top w:val="none" w:sz="0" w:space="0" w:color="auto"/>
                <w:left w:val="none" w:sz="0" w:space="0" w:color="auto"/>
                <w:bottom w:val="none" w:sz="0" w:space="0" w:color="auto"/>
                <w:right w:val="none" w:sz="0" w:space="0" w:color="auto"/>
              </w:divBdr>
            </w:div>
          </w:divsChild>
        </w:div>
        <w:div w:id="209851744">
          <w:marLeft w:val="0"/>
          <w:marRight w:val="0"/>
          <w:marTop w:val="0"/>
          <w:marBottom w:val="0"/>
          <w:divBdr>
            <w:top w:val="none" w:sz="0" w:space="0" w:color="auto"/>
            <w:left w:val="none" w:sz="0" w:space="0" w:color="auto"/>
            <w:bottom w:val="none" w:sz="0" w:space="0" w:color="auto"/>
            <w:right w:val="none" w:sz="0" w:space="0" w:color="auto"/>
          </w:divBdr>
          <w:divsChild>
            <w:div w:id="1065762409">
              <w:marLeft w:val="0"/>
              <w:marRight w:val="0"/>
              <w:marTop w:val="0"/>
              <w:marBottom w:val="0"/>
              <w:divBdr>
                <w:top w:val="none" w:sz="0" w:space="0" w:color="auto"/>
                <w:left w:val="none" w:sz="0" w:space="0" w:color="auto"/>
                <w:bottom w:val="none" w:sz="0" w:space="0" w:color="auto"/>
                <w:right w:val="none" w:sz="0" w:space="0" w:color="auto"/>
              </w:divBdr>
            </w:div>
            <w:div w:id="187257068">
              <w:marLeft w:val="0"/>
              <w:marRight w:val="0"/>
              <w:marTop w:val="0"/>
              <w:marBottom w:val="0"/>
              <w:divBdr>
                <w:top w:val="none" w:sz="0" w:space="0" w:color="auto"/>
                <w:left w:val="none" w:sz="0" w:space="0" w:color="auto"/>
                <w:bottom w:val="none" w:sz="0" w:space="0" w:color="auto"/>
                <w:right w:val="none" w:sz="0" w:space="0" w:color="auto"/>
              </w:divBdr>
            </w:div>
          </w:divsChild>
        </w:div>
        <w:div w:id="719204213">
          <w:marLeft w:val="0"/>
          <w:marRight w:val="0"/>
          <w:marTop w:val="0"/>
          <w:marBottom w:val="0"/>
          <w:divBdr>
            <w:top w:val="none" w:sz="0" w:space="0" w:color="auto"/>
            <w:left w:val="none" w:sz="0" w:space="0" w:color="auto"/>
            <w:bottom w:val="none" w:sz="0" w:space="0" w:color="auto"/>
            <w:right w:val="none" w:sz="0" w:space="0" w:color="auto"/>
          </w:divBdr>
          <w:divsChild>
            <w:div w:id="281964293">
              <w:marLeft w:val="0"/>
              <w:marRight w:val="0"/>
              <w:marTop w:val="0"/>
              <w:marBottom w:val="0"/>
              <w:divBdr>
                <w:top w:val="none" w:sz="0" w:space="0" w:color="auto"/>
                <w:left w:val="none" w:sz="0" w:space="0" w:color="auto"/>
                <w:bottom w:val="none" w:sz="0" w:space="0" w:color="auto"/>
                <w:right w:val="none" w:sz="0" w:space="0" w:color="auto"/>
              </w:divBdr>
            </w:div>
            <w:div w:id="1831942729">
              <w:marLeft w:val="0"/>
              <w:marRight w:val="0"/>
              <w:marTop w:val="0"/>
              <w:marBottom w:val="0"/>
              <w:divBdr>
                <w:top w:val="none" w:sz="0" w:space="0" w:color="auto"/>
                <w:left w:val="none" w:sz="0" w:space="0" w:color="auto"/>
                <w:bottom w:val="none" w:sz="0" w:space="0" w:color="auto"/>
                <w:right w:val="none" w:sz="0" w:space="0" w:color="auto"/>
              </w:divBdr>
            </w:div>
          </w:divsChild>
        </w:div>
        <w:div w:id="2087412672">
          <w:marLeft w:val="0"/>
          <w:marRight w:val="0"/>
          <w:marTop w:val="0"/>
          <w:marBottom w:val="0"/>
          <w:divBdr>
            <w:top w:val="none" w:sz="0" w:space="0" w:color="auto"/>
            <w:left w:val="none" w:sz="0" w:space="0" w:color="auto"/>
            <w:bottom w:val="none" w:sz="0" w:space="0" w:color="auto"/>
            <w:right w:val="none" w:sz="0" w:space="0" w:color="auto"/>
          </w:divBdr>
          <w:divsChild>
            <w:div w:id="1812673951">
              <w:marLeft w:val="0"/>
              <w:marRight w:val="0"/>
              <w:marTop w:val="0"/>
              <w:marBottom w:val="0"/>
              <w:divBdr>
                <w:top w:val="none" w:sz="0" w:space="0" w:color="auto"/>
                <w:left w:val="none" w:sz="0" w:space="0" w:color="auto"/>
                <w:bottom w:val="none" w:sz="0" w:space="0" w:color="auto"/>
                <w:right w:val="none" w:sz="0" w:space="0" w:color="auto"/>
              </w:divBdr>
            </w:div>
            <w:div w:id="1054430053">
              <w:marLeft w:val="0"/>
              <w:marRight w:val="0"/>
              <w:marTop w:val="0"/>
              <w:marBottom w:val="0"/>
              <w:divBdr>
                <w:top w:val="none" w:sz="0" w:space="0" w:color="auto"/>
                <w:left w:val="none" w:sz="0" w:space="0" w:color="auto"/>
                <w:bottom w:val="none" w:sz="0" w:space="0" w:color="auto"/>
                <w:right w:val="none" w:sz="0" w:space="0" w:color="auto"/>
              </w:divBdr>
            </w:div>
          </w:divsChild>
        </w:div>
        <w:div w:id="993489282">
          <w:marLeft w:val="0"/>
          <w:marRight w:val="0"/>
          <w:marTop w:val="0"/>
          <w:marBottom w:val="0"/>
          <w:divBdr>
            <w:top w:val="none" w:sz="0" w:space="0" w:color="auto"/>
            <w:left w:val="none" w:sz="0" w:space="0" w:color="auto"/>
            <w:bottom w:val="none" w:sz="0" w:space="0" w:color="auto"/>
            <w:right w:val="none" w:sz="0" w:space="0" w:color="auto"/>
          </w:divBdr>
          <w:divsChild>
            <w:div w:id="979194072">
              <w:marLeft w:val="0"/>
              <w:marRight w:val="0"/>
              <w:marTop w:val="0"/>
              <w:marBottom w:val="0"/>
              <w:divBdr>
                <w:top w:val="none" w:sz="0" w:space="0" w:color="auto"/>
                <w:left w:val="none" w:sz="0" w:space="0" w:color="auto"/>
                <w:bottom w:val="none" w:sz="0" w:space="0" w:color="auto"/>
                <w:right w:val="none" w:sz="0" w:space="0" w:color="auto"/>
              </w:divBdr>
            </w:div>
            <w:div w:id="1601797040">
              <w:marLeft w:val="0"/>
              <w:marRight w:val="0"/>
              <w:marTop w:val="0"/>
              <w:marBottom w:val="0"/>
              <w:divBdr>
                <w:top w:val="none" w:sz="0" w:space="0" w:color="auto"/>
                <w:left w:val="none" w:sz="0" w:space="0" w:color="auto"/>
                <w:bottom w:val="none" w:sz="0" w:space="0" w:color="auto"/>
                <w:right w:val="none" w:sz="0" w:space="0" w:color="auto"/>
              </w:divBdr>
            </w:div>
          </w:divsChild>
        </w:div>
        <w:div w:id="197082982">
          <w:marLeft w:val="0"/>
          <w:marRight w:val="0"/>
          <w:marTop w:val="0"/>
          <w:marBottom w:val="0"/>
          <w:divBdr>
            <w:top w:val="none" w:sz="0" w:space="0" w:color="auto"/>
            <w:left w:val="none" w:sz="0" w:space="0" w:color="auto"/>
            <w:bottom w:val="none" w:sz="0" w:space="0" w:color="auto"/>
            <w:right w:val="none" w:sz="0" w:space="0" w:color="auto"/>
          </w:divBdr>
          <w:divsChild>
            <w:div w:id="318703425">
              <w:marLeft w:val="0"/>
              <w:marRight w:val="0"/>
              <w:marTop w:val="0"/>
              <w:marBottom w:val="0"/>
              <w:divBdr>
                <w:top w:val="none" w:sz="0" w:space="0" w:color="auto"/>
                <w:left w:val="none" w:sz="0" w:space="0" w:color="auto"/>
                <w:bottom w:val="none" w:sz="0" w:space="0" w:color="auto"/>
                <w:right w:val="none" w:sz="0" w:space="0" w:color="auto"/>
              </w:divBdr>
            </w:div>
            <w:div w:id="728118122">
              <w:marLeft w:val="0"/>
              <w:marRight w:val="0"/>
              <w:marTop w:val="0"/>
              <w:marBottom w:val="0"/>
              <w:divBdr>
                <w:top w:val="none" w:sz="0" w:space="0" w:color="auto"/>
                <w:left w:val="none" w:sz="0" w:space="0" w:color="auto"/>
                <w:bottom w:val="none" w:sz="0" w:space="0" w:color="auto"/>
                <w:right w:val="none" w:sz="0" w:space="0" w:color="auto"/>
              </w:divBdr>
            </w:div>
          </w:divsChild>
        </w:div>
        <w:div w:id="40903703">
          <w:marLeft w:val="0"/>
          <w:marRight w:val="0"/>
          <w:marTop w:val="0"/>
          <w:marBottom w:val="0"/>
          <w:divBdr>
            <w:top w:val="none" w:sz="0" w:space="0" w:color="auto"/>
            <w:left w:val="none" w:sz="0" w:space="0" w:color="auto"/>
            <w:bottom w:val="none" w:sz="0" w:space="0" w:color="auto"/>
            <w:right w:val="none" w:sz="0" w:space="0" w:color="auto"/>
          </w:divBdr>
          <w:divsChild>
            <w:div w:id="709720430">
              <w:marLeft w:val="0"/>
              <w:marRight w:val="0"/>
              <w:marTop w:val="0"/>
              <w:marBottom w:val="0"/>
              <w:divBdr>
                <w:top w:val="none" w:sz="0" w:space="0" w:color="auto"/>
                <w:left w:val="none" w:sz="0" w:space="0" w:color="auto"/>
                <w:bottom w:val="none" w:sz="0" w:space="0" w:color="auto"/>
                <w:right w:val="none" w:sz="0" w:space="0" w:color="auto"/>
              </w:divBdr>
            </w:div>
            <w:div w:id="1616062283">
              <w:marLeft w:val="0"/>
              <w:marRight w:val="0"/>
              <w:marTop w:val="0"/>
              <w:marBottom w:val="0"/>
              <w:divBdr>
                <w:top w:val="none" w:sz="0" w:space="0" w:color="auto"/>
                <w:left w:val="none" w:sz="0" w:space="0" w:color="auto"/>
                <w:bottom w:val="none" w:sz="0" w:space="0" w:color="auto"/>
                <w:right w:val="none" w:sz="0" w:space="0" w:color="auto"/>
              </w:divBdr>
            </w:div>
          </w:divsChild>
        </w:div>
        <w:div w:id="1073577374">
          <w:marLeft w:val="0"/>
          <w:marRight w:val="0"/>
          <w:marTop w:val="0"/>
          <w:marBottom w:val="0"/>
          <w:divBdr>
            <w:top w:val="none" w:sz="0" w:space="0" w:color="auto"/>
            <w:left w:val="none" w:sz="0" w:space="0" w:color="auto"/>
            <w:bottom w:val="none" w:sz="0" w:space="0" w:color="auto"/>
            <w:right w:val="none" w:sz="0" w:space="0" w:color="auto"/>
          </w:divBdr>
          <w:divsChild>
            <w:div w:id="1753156566">
              <w:marLeft w:val="0"/>
              <w:marRight w:val="0"/>
              <w:marTop w:val="0"/>
              <w:marBottom w:val="0"/>
              <w:divBdr>
                <w:top w:val="none" w:sz="0" w:space="0" w:color="auto"/>
                <w:left w:val="none" w:sz="0" w:space="0" w:color="auto"/>
                <w:bottom w:val="none" w:sz="0" w:space="0" w:color="auto"/>
                <w:right w:val="none" w:sz="0" w:space="0" w:color="auto"/>
              </w:divBdr>
            </w:div>
            <w:div w:id="281233535">
              <w:marLeft w:val="0"/>
              <w:marRight w:val="0"/>
              <w:marTop w:val="0"/>
              <w:marBottom w:val="0"/>
              <w:divBdr>
                <w:top w:val="none" w:sz="0" w:space="0" w:color="auto"/>
                <w:left w:val="none" w:sz="0" w:space="0" w:color="auto"/>
                <w:bottom w:val="none" w:sz="0" w:space="0" w:color="auto"/>
                <w:right w:val="none" w:sz="0" w:space="0" w:color="auto"/>
              </w:divBdr>
            </w:div>
          </w:divsChild>
        </w:div>
        <w:div w:id="1887403564">
          <w:marLeft w:val="0"/>
          <w:marRight w:val="0"/>
          <w:marTop w:val="0"/>
          <w:marBottom w:val="0"/>
          <w:divBdr>
            <w:top w:val="none" w:sz="0" w:space="0" w:color="auto"/>
            <w:left w:val="none" w:sz="0" w:space="0" w:color="auto"/>
            <w:bottom w:val="none" w:sz="0" w:space="0" w:color="auto"/>
            <w:right w:val="none" w:sz="0" w:space="0" w:color="auto"/>
          </w:divBdr>
          <w:divsChild>
            <w:div w:id="1682194962">
              <w:marLeft w:val="0"/>
              <w:marRight w:val="0"/>
              <w:marTop w:val="0"/>
              <w:marBottom w:val="0"/>
              <w:divBdr>
                <w:top w:val="none" w:sz="0" w:space="0" w:color="auto"/>
                <w:left w:val="none" w:sz="0" w:space="0" w:color="auto"/>
                <w:bottom w:val="none" w:sz="0" w:space="0" w:color="auto"/>
                <w:right w:val="none" w:sz="0" w:space="0" w:color="auto"/>
              </w:divBdr>
            </w:div>
            <w:div w:id="1390810630">
              <w:marLeft w:val="0"/>
              <w:marRight w:val="0"/>
              <w:marTop w:val="0"/>
              <w:marBottom w:val="0"/>
              <w:divBdr>
                <w:top w:val="none" w:sz="0" w:space="0" w:color="auto"/>
                <w:left w:val="none" w:sz="0" w:space="0" w:color="auto"/>
                <w:bottom w:val="none" w:sz="0" w:space="0" w:color="auto"/>
                <w:right w:val="none" w:sz="0" w:space="0" w:color="auto"/>
              </w:divBdr>
            </w:div>
          </w:divsChild>
        </w:div>
        <w:div w:id="1380282343">
          <w:marLeft w:val="0"/>
          <w:marRight w:val="0"/>
          <w:marTop w:val="0"/>
          <w:marBottom w:val="0"/>
          <w:divBdr>
            <w:top w:val="none" w:sz="0" w:space="0" w:color="auto"/>
            <w:left w:val="none" w:sz="0" w:space="0" w:color="auto"/>
            <w:bottom w:val="none" w:sz="0" w:space="0" w:color="auto"/>
            <w:right w:val="none" w:sz="0" w:space="0" w:color="auto"/>
          </w:divBdr>
          <w:divsChild>
            <w:div w:id="168259908">
              <w:marLeft w:val="0"/>
              <w:marRight w:val="0"/>
              <w:marTop w:val="0"/>
              <w:marBottom w:val="0"/>
              <w:divBdr>
                <w:top w:val="none" w:sz="0" w:space="0" w:color="auto"/>
                <w:left w:val="none" w:sz="0" w:space="0" w:color="auto"/>
                <w:bottom w:val="none" w:sz="0" w:space="0" w:color="auto"/>
                <w:right w:val="none" w:sz="0" w:space="0" w:color="auto"/>
              </w:divBdr>
            </w:div>
            <w:div w:id="713117747">
              <w:marLeft w:val="0"/>
              <w:marRight w:val="0"/>
              <w:marTop w:val="0"/>
              <w:marBottom w:val="0"/>
              <w:divBdr>
                <w:top w:val="none" w:sz="0" w:space="0" w:color="auto"/>
                <w:left w:val="none" w:sz="0" w:space="0" w:color="auto"/>
                <w:bottom w:val="none" w:sz="0" w:space="0" w:color="auto"/>
                <w:right w:val="none" w:sz="0" w:space="0" w:color="auto"/>
              </w:divBdr>
            </w:div>
          </w:divsChild>
        </w:div>
        <w:div w:id="1785928566">
          <w:marLeft w:val="0"/>
          <w:marRight w:val="0"/>
          <w:marTop w:val="0"/>
          <w:marBottom w:val="0"/>
          <w:divBdr>
            <w:top w:val="none" w:sz="0" w:space="0" w:color="auto"/>
            <w:left w:val="none" w:sz="0" w:space="0" w:color="auto"/>
            <w:bottom w:val="none" w:sz="0" w:space="0" w:color="auto"/>
            <w:right w:val="none" w:sz="0" w:space="0" w:color="auto"/>
          </w:divBdr>
          <w:divsChild>
            <w:div w:id="541290048">
              <w:marLeft w:val="0"/>
              <w:marRight w:val="0"/>
              <w:marTop w:val="0"/>
              <w:marBottom w:val="0"/>
              <w:divBdr>
                <w:top w:val="none" w:sz="0" w:space="0" w:color="auto"/>
                <w:left w:val="none" w:sz="0" w:space="0" w:color="auto"/>
                <w:bottom w:val="none" w:sz="0" w:space="0" w:color="auto"/>
                <w:right w:val="none" w:sz="0" w:space="0" w:color="auto"/>
              </w:divBdr>
            </w:div>
            <w:div w:id="1167359905">
              <w:marLeft w:val="0"/>
              <w:marRight w:val="0"/>
              <w:marTop w:val="0"/>
              <w:marBottom w:val="0"/>
              <w:divBdr>
                <w:top w:val="none" w:sz="0" w:space="0" w:color="auto"/>
                <w:left w:val="none" w:sz="0" w:space="0" w:color="auto"/>
                <w:bottom w:val="none" w:sz="0" w:space="0" w:color="auto"/>
                <w:right w:val="none" w:sz="0" w:space="0" w:color="auto"/>
              </w:divBdr>
            </w:div>
          </w:divsChild>
        </w:div>
        <w:div w:id="1493597025">
          <w:marLeft w:val="0"/>
          <w:marRight w:val="0"/>
          <w:marTop w:val="0"/>
          <w:marBottom w:val="0"/>
          <w:divBdr>
            <w:top w:val="none" w:sz="0" w:space="0" w:color="auto"/>
            <w:left w:val="none" w:sz="0" w:space="0" w:color="auto"/>
            <w:bottom w:val="none" w:sz="0" w:space="0" w:color="auto"/>
            <w:right w:val="none" w:sz="0" w:space="0" w:color="auto"/>
          </w:divBdr>
          <w:divsChild>
            <w:div w:id="1147471509">
              <w:marLeft w:val="0"/>
              <w:marRight w:val="0"/>
              <w:marTop w:val="0"/>
              <w:marBottom w:val="0"/>
              <w:divBdr>
                <w:top w:val="none" w:sz="0" w:space="0" w:color="auto"/>
                <w:left w:val="none" w:sz="0" w:space="0" w:color="auto"/>
                <w:bottom w:val="none" w:sz="0" w:space="0" w:color="auto"/>
                <w:right w:val="none" w:sz="0" w:space="0" w:color="auto"/>
              </w:divBdr>
            </w:div>
            <w:div w:id="1357804764">
              <w:marLeft w:val="0"/>
              <w:marRight w:val="0"/>
              <w:marTop w:val="0"/>
              <w:marBottom w:val="0"/>
              <w:divBdr>
                <w:top w:val="none" w:sz="0" w:space="0" w:color="auto"/>
                <w:left w:val="none" w:sz="0" w:space="0" w:color="auto"/>
                <w:bottom w:val="none" w:sz="0" w:space="0" w:color="auto"/>
                <w:right w:val="none" w:sz="0" w:space="0" w:color="auto"/>
              </w:divBdr>
            </w:div>
          </w:divsChild>
        </w:div>
        <w:div w:id="1504280421">
          <w:marLeft w:val="0"/>
          <w:marRight w:val="0"/>
          <w:marTop w:val="0"/>
          <w:marBottom w:val="0"/>
          <w:divBdr>
            <w:top w:val="none" w:sz="0" w:space="0" w:color="auto"/>
            <w:left w:val="none" w:sz="0" w:space="0" w:color="auto"/>
            <w:bottom w:val="none" w:sz="0" w:space="0" w:color="auto"/>
            <w:right w:val="none" w:sz="0" w:space="0" w:color="auto"/>
          </w:divBdr>
          <w:divsChild>
            <w:div w:id="1239943148">
              <w:marLeft w:val="0"/>
              <w:marRight w:val="0"/>
              <w:marTop w:val="0"/>
              <w:marBottom w:val="0"/>
              <w:divBdr>
                <w:top w:val="none" w:sz="0" w:space="0" w:color="auto"/>
                <w:left w:val="none" w:sz="0" w:space="0" w:color="auto"/>
                <w:bottom w:val="none" w:sz="0" w:space="0" w:color="auto"/>
                <w:right w:val="none" w:sz="0" w:space="0" w:color="auto"/>
              </w:divBdr>
            </w:div>
            <w:div w:id="2051681242">
              <w:marLeft w:val="0"/>
              <w:marRight w:val="0"/>
              <w:marTop w:val="0"/>
              <w:marBottom w:val="0"/>
              <w:divBdr>
                <w:top w:val="none" w:sz="0" w:space="0" w:color="auto"/>
                <w:left w:val="none" w:sz="0" w:space="0" w:color="auto"/>
                <w:bottom w:val="none" w:sz="0" w:space="0" w:color="auto"/>
                <w:right w:val="none" w:sz="0" w:space="0" w:color="auto"/>
              </w:divBdr>
            </w:div>
          </w:divsChild>
        </w:div>
        <w:div w:id="2129199243">
          <w:marLeft w:val="0"/>
          <w:marRight w:val="0"/>
          <w:marTop w:val="0"/>
          <w:marBottom w:val="0"/>
          <w:divBdr>
            <w:top w:val="none" w:sz="0" w:space="0" w:color="auto"/>
            <w:left w:val="none" w:sz="0" w:space="0" w:color="auto"/>
            <w:bottom w:val="none" w:sz="0" w:space="0" w:color="auto"/>
            <w:right w:val="none" w:sz="0" w:space="0" w:color="auto"/>
          </w:divBdr>
          <w:divsChild>
            <w:div w:id="1250310102">
              <w:marLeft w:val="0"/>
              <w:marRight w:val="0"/>
              <w:marTop w:val="0"/>
              <w:marBottom w:val="0"/>
              <w:divBdr>
                <w:top w:val="none" w:sz="0" w:space="0" w:color="auto"/>
                <w:left w:val="none" w:sz="0" w:space="0" w:color="auto"/>
                <w:bottom w:val="none" w:sz="0" w:space="0" w:color="auto"/>
                <w:right w:val="none" w:sz="0" w:space="0" w:color="auto"/>
              </w:divBdr>
            </w:div>
            <w:div w:id="1675761102">
              <w:marLeft w:val="0"/>
              <w:marRight w:val="0"/>
              <w:marTop w:val="0"/>
              <w:marBottom w:val="0"/>
              <w:divBdr>
                <w:top w:val="none" w:sz="0" w:space="0" w:color="auto"/>
                <w:left w:val="none" w:sz="0" w:space="0" w:color="auto"/>
                <w:bottom w:val="none" w:sz="0" w:space="0" w:color="auto"/>
                <w:right w:val="none" w:sz="0" w:space="0" w:color="auto"/>
              </w:divBdr>
            </w:div>
          </w:divsChild>
        </w:div>
        <w:div w:id="2098359882">
          <w:marLeft w:val="0"/>
          <w:marRight w:val="0"/>
          <w:marTop w:val="0"/>
          <w:marBottom w:val="0"/>
          <w:divBdr>
            <w:top w:val="none" w:sz="0" w:space="0" w:color="auto"/>
            <w:left w:val="none" w:sz="0" w:space="0" w:color="auto"/>
            <w:bottom w:val="none" w:sz="0" w:space="0" w:color="auto"/>
            <w:right w:val="none" w:sz="0" w:space="0" w:color="auto"/>
          </w:divBdr>
          <w:divsChild>
            <w:div w:id="364522517">
              <w:marLeft w:val="0"/>
              <w:marRight w:val="0"/>
              <w:marTop w:val="0"/>
              <w:marBottom w:val="0"/>
              <w:divBdr>
                <w:top w:val="none" w:sz="0" w:space="0" w:color="auto"/>
                <w:left w:val="none" w:sz="0" w:space="0" w:color="auto"/>
                <w:bottom w:val="none" w:sz="0" w:space="0" w:color="auto"/>
                <w:right w:val="none" w:sz="0" w:space="0" w:color="auto"/>
              </w:divBdr>
            </w:div>
            <w:div w:id="1197041391">
              <w:marLeft w:val="0"/>
              <w:marRight w:val="0"/>
              <w:marTop w:val="0"/>
              <w:marBottom w:val="0"/>
              <w:divBdr>
                <w:top w:val="none" w:sz="0" w:space="0" w:color="auto"/>
                <w:left w:val="none" w:sz="0" w:space="0" w:color="auto"/>
                <w:bottom w:val="none" w:sz="0" w:space="0" w:color="auto"/>
                <w:right w:val="none" w:sz="0" w:space="0" w:color="auto"/>
              </w:divBdr>
            </w:div>
          </w:divsChild>
        </w:div>
        <w:div w:id="830558651">
          <w:marLeft w:val="0"/>
          <w:marRight w:val="0"/>
          <w:marTop w:val="0"/>
          <w:marBottom w:val="0"/>
          <w:divBdr>
            <w:top w:val="none" w:sz="0" w:space="0" w:color="auto"/>
            <w:left w:val="none" w:sz="0" w:space="0" w:color="auto"/>
            <w:bottom w:val="none" w:sz="0" w:space="0" w:color="auto"/>
            <w:right w:val="none" w:sz="0" w:space="0" w:color="auto"/>
          </w:divBdr>
          <w:divsChild>
            <w:div w:id="1097018700">
              <w:marLeft w:val="0"/>
              <w:marRight w:val="0"/>
              <w:marTop w:val="0"/>
              <w:marBottom w:val="0"/>
              <w:divBdr>
                <w:top w:val="none" w:sz="0" w:space="0" w:color="auto"/>
                <w:left w:val="none" w:sz="0" w:space="0" w:color="auto"/>
                <w:bottom w:val="none" w:sz="0" w:space="0" w:color="auto"/>
                <w:right w:val="none" w:sz="0" w:space="0" w:color="auto"/>
              </w:divBdr>
            </w:div>
            <w:div w:id="842739153">
              <w:marLeft w:val="0"/>
              <w:marRight w:val="0"/>
              <w:marTop w:val="0"/>
              <w:marBottom w:val="0"/>
              <w:divBdr>
                <w:top w:val="none" w:sz="0" w:space="0" w:color="auto"/>
                <w:left w:val="none" w:sz="0" w:space="0" w:color="auto"/>
                <w:bottom w:val="none" w:sz="0" w:space="0" w:color="auto"/>
                <w:right w:val="none" w:sz="0" w:space="0" w:color="auto"/>
              </w:divBdr>
            </w:div>
          </w:divsChild>
        </w:div>
        <w:div w:id="1901475499">
          <w:marLeft w:val="0"/>
          <w:marRight w:val="0"/>
          <w:marTop w:val="0"/>
          <w:marBottom w:val="0"/>
          <w:divBdr>
            <w:top w:val="none" w:sz="0" w:space="0" w:color="auto"/>
            <w:left w:val="none" w:sz="0" w:space="0" w:color="auto"/>
            <w:bottom w:val="none" w:sz="0" w:space="0" w:color="auto"/>
            <w:right w:val="none" w:sz="0" w:space="0" w:color="auto"/>
          </w:divBdr>
          <w:divsChild>
            <w:div w:id="1316102605">
              <w:marLeft w:val="0"/>
              <w:marRight w:val="0"/>
              <w:marTop w:val="0"/>
              <w:marBottom w:val="0"/>
              <w:divBdr>
                <w:top w:val="none" w:sz="0" w:space="0" w:color="auto"/>
                <w:left w:val="none" w:sz="0" w:space="0" w:color="auto"/>
                <w:bottom w:val="none" w:sz="0" w:space="0" w:color="auto"/>
                <w:right w:val="none" w:sz="0" w:space="0" w:color="auto"/>
              </w:divBdr>
            </w:div>
            <w:div w:id="1230195363">
              <w:marLeft w:val="0"/>
              <w:marRight w:val="0"/>
              <w:marTop w:val="0"/>
              <w:marBottom w:val="0"/>
              <w:divBdr>
                <w:top w:val="none" w:sz="0" w:space="0" w:color="auto"/>
                <w:left w:val="none" w:sz="0" w:space="0" w:color="auto"/>
                <w:bottom w:val="none" w:sz="0" w:space="0" w:color="auto"/>
                <w:right w:val="none" w:sz="0" w:space="0" w:color="auto"/>
              </w:divBdr>
            </w:div>
          </w:divsChild>
        </w:div>
        <w:div w:id="369304645">
          <w:marLeft w:val="0"/>
          <w:marRight w:val="0"/>
          <w:marTop w:val="0"/>
          <w:marBottom w:val="0"/>
          <w:divBdr>
            <w:top w:val="none" w:sz="0" w:space="0" w:color="auto"/>
            <w:left w:val="none" w:sz="0" w:space="0" w:color="auto"/>
            <w:bottom w:val="none" w:sz="0" w:space="0" w:color="auto"/>
            <w:right w:val="none" w:sz="0" w:space="0" w:color="auto"/>
          </w:divBdr>
          <w:divsChild>
            <w:div w:id="1605723290">
              <w:marLeft w:val="0"/>
              <w:marRight w:val="0"/>
              <w:marTop w:val="0"/>
              <w:marBottom w:val="0"/>
              <w:divBdr>
                <w:top w:val="none" w:sz="0" w:space="0" w:color="auto"/>
                <w:left w:val="none" w:sz="0" w:space="0" w:color="auto"/>
                <w:bottom w:val="none" w:sz="0" w:space="0" w:color="auto"/>
                <w:right w:val="none" w:sz="0" w:space="0" w:color="auto"/>
              </w:divBdr>
            </w:div>
            <w:div w:id="683165278">
              <w:marLeft w:val="0"/>
              <w:marRight w:val="0"/>
              <w:marTop w:val="0"/>
              <w:marBottom w:val="0"/>
              <w:divBdr>
                <w:top w:val="none" w:sz="0" w:space="0" w:color="auto"/>
                <w:left w:val="none" w:sz="0" w:space="0" w:color="auto"/>
                <w:bottom w:val="none" w:sz="0" w:space="0" w:color="auto"/>
                <w:right w:val="none" w:sz="0" w:space="0" w:color="auto"/>
              </w:divBdr>
            </w:div>
          </w:divsChild>
        </w:div>
        <w:div w:id="918295203">
          <w:marLeft w:val="0"/>
          <w:marRight w:val="0"/>
          <w:marTop w:val="0"/>
          <w:marBottom w:val="0"/>
          <w:divBdr>
            <w:top w:val="none" w:sz="0" w:space="0" w:color="auto"/>
            <w:left w:val="none" w:sz="0" w:space="0" w:color="auto"/>
            <w:bottom w:val="none" w:sz="0" w:space="0" w:color="auto"/>
            <w:right w:val="none" w:sz="0" w:space="0" w:color="auto"/>
          </w:divBdr>
          <w:divsChild>
            <w:div w:id="744837850">
              <w:marLeft w:val="0"/>
              <w:marRight w:val="0"/>
              <w:marTop w:val="0"/>
              <w:marBottom w:val="0"/>
              <w:divBdr>
                <w:top w:val="none" w:sz="0" w:space="0" w:color="auto"/>
                <w:left w:val="none" w:sz="0" w:space="0" w:color="auto"/>
                <w:bottom w:val="none" w:sz="0" w:space="0" w:color="auto"/>
                <w:right w:val="none" w:sz="0" w:space="0" w:color="auto"/>
              </w:divBdr>
            </w:div>
            <w:div w:id="12611346">
              <w:marLeft w:val="0"/>
              <w:marRight w:val="0"/>
              <w:marTop w:val="0"/>
              <w:marBottom w:val="0"/>
              <w:divBdr>
                <w:top w:val="none" w:sz="0" w:space="0" w:color="auto"/>
                <w:left w:val="none" w:sz="0" w:space="0" w:color="auto"/>
                <w:bottom w:val="none" w:sz="0" w:space="0" w:color="auto"/>
                <w:right w:val="none" w:sz="0" w:space="0" w:color="auto"/>
              </w:divBdr>
            </w:div>
          </w:divsChild>
        </w:div>
        <w:div w:id="1084061918">
          <w:marLeft w:val="0"/>
          <w:marRight w:val="0"/>
          <w:marTop w:val="0"/>
          <w:marBottom w:val="0"/>
          <w:divBdr>
            <w:top w:val="none" w:sz="0" w:space="0" w:color="auto"/>
            <w:left w:val="none" w:sz="0" w:space="0" w:color="auto"/>
            <w:bottom w:val="none" w:sz="0" w:space="0" w:color="auto"/>
            <w:right w:val="none" w:sz="0" w:space="0" w:color="auto"/>
          </w:divBdr>
          <w:divsChild>
            <w:div w:id="1907376940">
              <w:marLeft w:val="0"/>
              <w:marRight w:val="0"/>
              <w:marTop w:val="0"/>
              <w:marBottom w:val="0"/>
              <w:divBdr>
                <w:top w:val="none" w:sz="0" w:space="0" w:color="auto"/>
                <w:left w:val="none" w:sz="0" w:space="0" w:color="auto"/>
                <w:bottom w:val="none" w:sz="0" w:space="0" w:color="auto"/>
                <w:right w:val="none" w:sz="0" w:space="0" w:color="auto"/>
              </w:divBdr>
            </w:div>
            <w:div w:id="990135953">
              <w:marLeft w:val="0"/>
              <w:marRight w:val="0"/>
              <w:marTop w:val="0"/>
              <w:marBottom w:val="0"/>
              <w:divBdr>
                <w:top w:val="none" w:sz="0" w:space="0" w:color="auto"/>
                <w:left w:val="none" w:sz="0" w:space="0" w:color="auto"/>
                <w:bottom w:val="none" w:sz="0" w:space="0" w:color="auto"/>
                <w:right w:val="none" w:sz="0" w:space="0" w:color="auto"/>
              </w:divBdr>
            </w:div>
          </w:divsChild>
        </w:div>
        <w:div w:id="1771195059">
          <w:marLeft w:val="0"/>
          <w:marRight w:val="0"/>
          <w:marTop w:val="0"/>
          <w:marBottom w:val="0"/>
          <w:divBdr>
            <w:top w:val="none" w:sz="0" w:space="0" w:color="auto"/>
            <w:left w:val="none" w:sz="0" w:space="0" w:color="auto"/>
            <w:bottom w:val="none" w:sz="0" w:space="0" w:color="auto"/>
            <w:right w:val="none" w:sz="0" w:space="0" w:color="auto"/>
          </w:divBdr>
          <w:divsChild>
            <w:div w:id="944848483">
              <w:marLeft w:val="0"/>
              <w:marRight w:val="0"/>
              <w:marTop w:val="0"/>
              <w:marBottom w:val="0"/>
              <w:divBdr>
                <w:top w:val="none" w:sz="0" w:space="0" w:color="auto"/>
                <w:left w:val="none" w:sz="0" w:space="0" w:color="auto"/>
                <w:bottom w:val="none" w:sz="0" w:space="0" w:color="auto"/>
                <w:right w:val="none" w:sz="0" w:space="0" w:color="auto"/>
              </w:divBdr>
            </w:div>
            <w:div w:id="1926382803">
              <w:marLeft w:val="0"/>
              <w:marRight w:val="0"/>
              <w:marTop w:val="0"/>
              <w:marBottom w:val="0"/>
              <w:divBdr>
                <w:top w:val="none" w:sz="0" w:space="0" w:color="auto"/>
                <w:left w:val="none" w:sz="0" w:space="0" w:color="auto"/>
                <w:bottom w:val="none" w:sz="0" w:space="0" w:color="auto"/>
                <w:right w:val="none" w:sz="0" w:space="0" w:color="auto"/>
              </w:divBdr>
            </w:div>
          </w:divsChild>
        </w:div>
        <w:div w:id="1554463750">
          <w:marLeft w:val="0"/>
          <w:marRight w:val="0"/>
          <w:marTop w:val="0"/>
          <w:marBottom w:val="0"/>
          <w:divBdr>
            <w:top w:val="none" w:sz="0" w:space="0" w:color="auto"/>
            <w:left w:val="none" w:sz="0" w:space="0" w:color="auto"/>
            <w:bottom w:val="none" w:sz="0" w:space="0" w:color="auto"/>
            <w:right w:val="none" w:sz="0" w:space="0" w:color="auto"/>
          </w:divBdr>
          <w:divsChild>
            <w:div w:id="2037461044">
              <w:marLeft w:val="0"/>
              <w:marRight w:val="0"/>
              <w:marTop w:val="0"/>
              <w:marBottom w:val="0"/>
              <w:divBdr>
                <w:top w:val="none" w:sz="0" w:space="0" w:color="auto"/>
                <w:left w:val="none" w:sz="0" w:space="0" w:color="auto"/>
                <w:bottom w:val="none" w:sz="0" w:space="0" w:color="auto"/>
                <w:right w:val="none" w:sz="0" w:space="0" w:color="auto"/>
              </w:divBdr>
            </w:div>
            <w:div w:id="1952859980">
              <w:marLeft w:val="0"/>
              <w:marRight w:val="0"/>
              <w:marTop w:val="0"/>
              <w:marBottom w:val="0"/>
              <w:divBdr>
                <w:top w:val="none" w:sz="0" w:space="0" w:color="auto"/>
                <w:left w:val="none" w:sz="0" w:space="0" w:color="auto"/>
                <w:bottom w:val="none" w:sz="0" w:space="0" w:color="auto"/>
                <w:right w:val="none" w:sz="0" w:space="0" w:color="auto"/>
              </w:divBdr>
            </w:div>
          </w:divsChild>
        </w:div>
        <w:div w:id="1128471450">
          <w:marLeft w:val="0"/>
          <w:marRight w:val="0"/>
          <w:marTop w:val="0"/>
          <w:marBottom w:val="0"/>
          <w:divBdr>
            <w:top w:val="none" w:sz="0" w:space="0" w:color="auto"/>
            <w:left w:val="none" w:sz="0" w:space="0" w:color="auto"/>
            <w:bottom w:val="none" w:sz="0" w:space="0" w:color="auto"/>
            <w:right w:val="none" w:sz="0" w:space="0" w:color="auto"/>
          </w:divBdr>
          <w:divsChild>
            <w:div w:id="1884637253">
              <w:marLeft w:val="0"/>
              <w:marRight w:val="0"/>
              <w:marTop w:val="0"/>
              <w:marBottom w:val="0"/>
              <w:divBdr>
                <w:top w:val="none" w:sz="0" w:space="0" w:color="auto"/>
                <w:left w:val="none" w:sz="0" w:space="0" w:color="auto"/>
                <w:bottom w:val="none" w:sz="0" w:space="0" w:color="auto"/>
                <w:right w:val="none" w:sz="0" w:space="0" w:color="auto"/>
              </w:divBdr>
            </w:div>
            <w:div w:id="1213810031">
              <w:marLeft w:val="0"/>
              <w:marRight w:val="0"/>
              <w:marTop w:val="0"/>
              <w:marBottom w:val="0"/>
              <w:divBdr>
                <w:top w:val="none" w:sz="0" w:space="0" w:color="auto"/>
                <w:left w:val="none" w:sz="0" w:space="0" w:color="auto"/>
                <w:bottom w:val="none" w:sz="0" w:space="0" w:color="auto"/>
                <w:right w:val="none" w:sz="0" w:space="0" w:color="auto"/>
              </w:divBdr>
            </w:div>
          </w:divsChild>
        </w:div>
        <w:div w:id="801072328">
          <w:marLeft w:val="0"/>
          <w:marRight w:val="0"/>
          <w:marTop w:val="0"/>
          <w:marBottom w:val="0"/>
          <w:divBdr>
            <w:top w:val="none" w:sz="0" w:space="0" w:color="auto"/>
            <w:left w:val="none" w:sz="0" w:space="0" w:color="auto"/>
            <w:bottom w:val="none" w:sz="0" w:space="0" w:color="auto"/>
            <w:right w:val="none" w:sz="0" w:space="0" w:color="auto"/>
          </w:divBdr>
          <w:divsChild>
            <w:div w:id="2117940788">
              <w:marLeft w:val="0"/>
              <w:marRight w:val="0"/>
              <w:marTop w:val="0"/>
              <w:marBottom w:val="0"/>
              <w:divBdr>
                <w:top w:val="none" w:sz="0" w:space="0" w:color="auto"/>
                <w:left w:val="none" w:sz="0" w:space="0" w:color="auto"/>
                <w:bottom w:val="none" w:sz="0" w:space="0" w:color="auto"/>
                <w:right w:val="none" w:sz="0" w:space="0" w:color="auto"/>
              </w:divBdr>
            </w:div>
            <w:div w:id="179779893">
              <w:marLeft w:val="0"/>
              <w:marRight w:val="0"/>
              <w:marTop w:val="0"/>
              <w:marBottom w:val="0"/>
              <w:divBdr>
                <w:top w:val="none" w:sz="0" w:space="0" w:color="auto"/>
                <w:left w:val="none" w:sz="0" w:space="0" w:color="auto"/>
                <w:bottom w:val="none" w:sz="0" w:space="0" w:color="auto"/>
                <w:right w:val="none" w:sz="0" w:space="0" w:color="auto"/>
              </w:divBdr>
            </w:div>
          </w:divsChild>
        </w:div>
        <w:div w:id="1229266635">
          <w:marLeft w:val="0"/>
          <w:marRight w:val="0"/>
          <w:marTop w:val="0"/>
          <w:marBottom w:val="0"/>
          <w:divBdr>
            <w:top w:val="none" w:sz="0" w:space="0" w:color="auto"/>
            <w:left w:val="none" w:sz="0" w:space="0" w:color="auto"/>
            <w:bottom w:val="none" w:sz="0" w:space="0" w:color="auto"/>
            <w:right w:val="none" w:sz="0" w:space="0" w:color="auto"/>
          </w:divBdr>
          <w:divsChild>
            <w:div w:id="325137831">
              <w:marLeft w:val="0"/>
              <w:marRight w:val="0"/>
              <w:marTop w:val="0"/>
              <w:marBottom w:val="0"/>
              <w:divBdr>
                <w:top w:val="none" w:sz="0" w:space="0" w:color="auto"/>
                <w:left w:val="none" w:sz="0" w:space="0" w:color="auto"/>
                <w:bottom w:val="none" w:sz="0" w:space="0" w:color="auto"/>
                <w:right w:val="none" w:sz="0" w:space="0" w:color="auto"/>
              </w:divBdr>
            </w:div>
            <w:div w:id="1825320198">
              <w:marLeft w:val="0"/>
              <w:marRight w:val="0"/>
              <w:marTop w:val="0"/>
              <w:marBottom w:val="0"/>
              <w:divBdr>
                <w:top w:val="none" w:sz="0" w:space="0" w:color="auto"/>
                <w:left w:val="none" w:sz="0" w:space="0" w:color="auto"/>
                <w:bottom w:val="none" w:sz="0" w:space="0" w:color="auto"/>
                <w:right w:val="none" w:sz="0" w:space="0" w:color="auto"/>
              </w:divBdr>
            </w:div>
          </w:divsChild>
        </w:div>
        <w:div w:id="359942151">
          <w:marLeft w:val="0"/>
          <w:marRight w:val="0"/>
          <w:marTop w:val="0"/>
          <w:marBottom w:val="0"/>
          <w:divBdr>
            <w:top w:val="none" w:sz="0" w:space="0" w:color="auto"/>
            <w:left w:val="none" w:sz="0" w:space="0" w:color="auto"/>
            <w:bottom w:val="none" w:sz="0" w:space="0" w:color="auto"/>
            <w:right w:val="none" w:sz="0" w:space="0" w:color="auto"/>
          </w:divBdr>
          <w:divsChild>
            <w:div w:id="331568836">
              <w:marLeft w:val="0"/>
              <w:marRight w:val="0"/>
              <w:marTop w:val="0"/>
              <w:marBottom w:val="0"/>
              <w:divBdr>
                <w:top w:val="none" w:sz="0" w:space="0" w:color="auto"/>
                <w:left w:val="none" w:sz="0" w:space="0" w:color="auto"/>
                <w:bottom w:val="none" w:sz="0" w:space="0" w:color="auto"/>
                <w:right w:val="none" w:sz="0" w:space="0" w:color="auto"/>
              </w:divBdr>
            </w:div>
            <w:div w:id="1854298379">
              <w:marLeft w:val="0"/>
              <w:marRight w:val="0"/>
              <w:marTop w:val="0"/>
              <w:marBottom w:val="0"/>
              <w:divBdr>
                <w:top w:val="none" w:sz="0" w:space="0" w:color="auto"/>
                <w:left w:val="none" w:sz="0" w:space="0" w:color="auto"/>
                <w:bottom w:val="none" w:sz="0" w:space="0" w:color="auto"/>
                <w:right w:val="none" w:sz="0" w:space="0" w:color="auto"/>
              </w:divBdr>
            </w:div>
          </w:divsChild>
        </w:div>
        <w:div w:id="758137935">
          <w:marLeft w:val="0"/>
          <w:marRight w:val="0"/>
          <w:marTop w:val="0"/>
          <w:marBottom w:val="0"/>
          <w:divBdr>
            <w:top w:val="none" w:sz="0" w:space="0" w:color="auto"/>
            <w:left w:val="none" w:sz="0" w:space="0" w:color="auto"/>
            <w:bottom w:val="none" w:sz="0" w:space="0" w:color="auto"/>
            <w:right w:val="none" w:sz="0" w:space="0" w:color="auto"/>
          </w:divBdr>
          <w:divsChild>
            <w:div w:id="743335220">
              <w:marLeft w:val="0"/>
              <w:marRight w:val="0"/>
              <w:marTop w:val="0"/>
              <w:marBottom w:val="0"/>
              <w:divBdr>
                <w:top w:val="none" w:sz="0" w:space="0" w:color="auto"/>
                <w:left w:val="none" w:sz="0" w:space="0" w:color="auto"/>
                <w:bottom w:val="none" w:sz="0" w:space="0" w:color="auto"/>
                <w:right w:val="none" w:sz="0" w:space="0" w:color="auto"/>
              </w:divBdr>
            </w:div>
            <w:div w:id="1814716147">
              <w:marLeft w:val="0"/>
              <w:marRight w:val="0"/>
              <w:marTop w:val="0"/>
              <w:marBottom w:val="0"/>
              <w:divBdr>
                <w:top w:val="none" w:sz="0" w:space="0" w:color="auto"/>
                <w:left w:val="none" w:sz="0" w:space="0" w:color="auto"/>
                <w:bottom w:val="none" w:sz="0" w:space="0" w:color="auto"/>
                <w:right w:val="none" w:sz="0" w:space="0" w:color="auto"/>
              </w:divBdr>
            </w:div>
          </w:divsChild>
        </w:div>
        <w:div w:id="834034209">
          <w:marLeft w:val="0"/>
          <w:marRight w:val="0"/>
          <w:marTop w:val="0"/>
          <w:marBottom w:val="0"/>
          <w:divBdr>
            <w:top w:val="none" w:sz="0" w:space="0" w:color="auto"/>
            <w:left w:val="none" w:sz="0" w:space="0" w:color="auto"/>
            <w:bottom w:val="none" w:sz="0" w:space="0" w:color="auto"/>
            <w:right w:val="none" w:sz="0" w:space="0" w:color="auto"/>
          </w:divBdr>
          <w:divsChild>
            <w:div w:id="376901875">
              <w:marLeft w:val="0"/>
              <w:marRight w:val="0"/>
              <w:marTop w:val="0"/>
              <w:marBottom w:val="0"/>
              <w:divBdr>
                <w:top w:val="none" w:sz="0" w:space="0" w:color="auto"/>
                <w:left w:val="none" w:sz="0" w:space="0" w:color="auto"/>
                <w:bottom w:val="none" w:sz="0" w:space="0" w:color="auto"/>
                <w:right w:val="none" w:sz="0" w:space="0" w:color="auto"/>
              </w:divBdr>
            </w:div>
            <w:div w:id="2045863531">
              <w:marLeft w:val="0"/>
              <w:marRight w:val="0"/>
              <w:marTop w:val="0"/>
              <w:marBottom w:val="0"/>
              <w:divBdr>
                <w:top w:val="none" w:sz="0" w:space="0" w:color="auto"/>
                <w:left w:val="none" w:sz="0" w:space="0" w:color="auto"/>
                <w:bottom w:val="none" w:sz="0" w:space="0" w:color="auto"/>
                <w:right w:val="none" w:sz="0" w:space="0" w:color="auto"/>
              </w:divBdr>
            </w:div>
          </w:divsChild>
        </w:div>
        <w:div w:id="1350987659">
          <w:marLeft w:val="0"/>
          <w:marRight w:val="0"/>
          <w:marTop w:val="0"/>
          <w:marBottom w:val="0"/>
          <w:divBdr>
            <w:top w:val="none" w:sz="0" w:space="0" w:color="auto"/>
            <w:left w:val="none" w:sz="0" w:space="0" w:color="auto"/>
            <w:bottom w:val="none" w:sz="0" w:space="0" w:color="auto"/>
            <w:right w:val="none" w:sz="0" w:space="0" w:color="auto"/>
          </w:divBdr>
          <w:divsChild>
            <w:div w:id="874656906">
              <w:marLeft w:val="0"/>
              <w:marRight w:val="0"/>
              <w:marTop w:val="0"/>
              <w:marBottom w:val="0"/>
              <w:divBdr>
                <w:top w:val="none" w:sz="0" w:space="0" w:color="auto"/>
                <w:left w:val="none" w:sz="0" w:space="0" w:color="auto"/>
                <w:bottom w:val="none" w:sz="0" w:space="0" w:color="auto"/>
                <w:right w:val="none" w:sz="0" w:space="0" w:color="auto"/>
              </w:divBdr>
            </w:div>
            <w:div w:id="388041807">
              <w:marLeft w:val="0"/>
              <w:marRight w:val="0"/>
              <w:marTop w:val="0"/>
              <w:marBottom w:val="0"/>
              <w:divBdr>
                <w:top w:val="none" w:sz="0" w:space="0" w:color="auto"/>
                <w:left w:val="none" w:sz="0" w:space="0" w:color="auto"/>
                <w:bottom w:val="none" w:sz="0" w:space="0" w:color="auto"/>
                <w:right w:val="none" w:sz="0" w:space="0" w:color="auto"/>
              </w:divBdr>
            </w:div>
          </w:divsChild>
        </w:div>
        <w:div w:id="755395081">
          <w:marLeft w:val="0"/>
          <w:marRight w:val="0"/>
          <w:marTop w:val="0"/>
          <w:marBottom w:val="0"/>
          <w:divBdr>
            <w:top w:val="none" w:sz="0" w:space="0" w:color="auto"/>
            <w:left w:val="none" w:sz="0" w:space="0" w:color="auto"/>
            <w:bottom w:val="none" w:sz="0" w:space="0" w:color="auto"/>
            <w:right w:val="none" w:sz="0" w:space="0" w:color="auto"/>
          </w:divBdr>
          <w:divsChild>
            <w:div w:id="1622227608">
              <w:marLeft w:val="0"/>
              <w:marRight w:val="0"/>
              <w:marTop w:val="0"/>
              <w:marBottom w:val="0"/>
              <w:divBdr>
                <w:top w:val="none" w:sz="0" w:space="0" w:color="auto"/>
                <w:left w:val="none" w:sz="0" w:space="0" w:color="auto"/>
                <w:bottom w:val="none" w:sz="0" w:space="0" w:color="auto"/>
                <w:right w:val="none" w:sz="0" w:space="0" w:color="auto"/>
              </w:divBdr>
            </w:div>
            <w:div w:id="59912744">
              <w:marLeft w:val="0"/>
              <w:marRight w:val="0"/>
              <w:marTop w:val="0"/>
              <w:marBottom w:val="0"/>
              <w:divBdr>
                <w:top w:val="none" w:sz="0" w:space="0" w:color="auto"/>
                <w:left w:val="none" w:sz="0" w:space="0" w:color="auto"/>
                <w:bottom w:val="none" w:sz="0" w:space="0" w:color="auto"/>
                <w:right w:val="none" w:sz="0" w:space="0" w:color="auto"/>
              </w:divBdr>
            </w:div>
          </w:divsChild>
        </w:div>
        <w:div w:id="691691523">
          <w:marLeft w:val="0"/>
          <w:marRight w:val="0"/>
          <w:marTop w:val="0"/>
          <w:marBottom w:val="0"/>
          <w:divBdr>
            <w:top w:val="none" w:sz="0" w:space="0" w:color="auto"/>
            <w:left w:val="none" w:sz="0" w:space="0" w:color="auto"/>
            <w:bottom w:val="none" w:sz="0" w:space="0" w:color="auto"/>
            <w:right w:val="none" w:sz="0" w:space="0" w:color="auto"/>
          </w:divBdr>
          <w:divsChild>
            <w:div w:id="376927807">
              <w:marLeft w:val="0"/>
              <w:marRight w:val="0"/>
              <w:marTop w:val="0"/>
              <w:marBottom w:val="0"/>
              <w:divBdr>
                <w:top w:val="none" w:sz="0" w:space="0" w:color="auto"/>
                <w:left w:val="none" w:sz="0" w:space="0" w:color="auto"/>
                <w:bottom w:val="none" w:sz="0" w:space="0" w:color="auto"/>
                <w:right w:val="none" w:sz="0" w:space="0" w:color="auto"/>
              </w:divBdr>
            </w:div>
            <w:div w:id="264386825">
              <w:marLeft w:val="0"/>
              <w:marRight w:val="0"/>
              <w:marTop w:val="0"/>
              <w:marBottom w:val="0"/>
              <w:divBdr>
                <w:top w:val="none" w:sz="0" w:space="0" w:color="auto"/>
                <w:left w:val="none" w:sz="0" w:space="0" w:color="auto"/>
                <w:bottom w:val="none" w:sz="0" w:space="0" w:color="auto"/>
                <w:right w:val="none" w:sz="0" w:space="0" w:color="auto"/>
              </w:divBdr>
            </w:div>
          </w:divsChild>
        </w:div>
        <w:div w:id="1305551552">
          <w:marLeft w:val="0"/>
          <w:marRight w:val="0"/>
          <w:marTop w:val="0"/>
          <w:marBottom w:val="0"/>
          <w:divBdr>
            <w:top w:val="none" w:sz="0" w:space="0" w:color="auto"/>
            <w:left w:val="none" w:sz="0" w:space="0" w:color="auto"/>
            <w:bottom w:val="none" w:sz="0" w:space="0" w:color="auto"/>
            <w:right w:val="none" w:sz="0" w:space="0" w:color="auto"/>
          </w:divBdr>
          <w:divsChild>
            <w:div w:id="1417246189">
              <w:marLeft w:val="0"/>
              <w:marRight w:val="0"/>
              <w:marTop w:val="0"/>
              <w:marBottom w:val="0"/>
              <w:divBdr>
                <w:top w:val="none" w:sz="0" w:space="0" w:color="auto"/>
                <w:left w:val="none" w:sz="0" w:space="0" w:color="auto"/>
                <w:bottom w:val="none" w:sz="0" w:space="0" w:color="auto"/>
                <w:right w:val="none" w:sz="0" w:space="0" w:color="auto"/>
              </w:divBdr>
            </w:div>
            <w:div w:id="373315715">
              <w:marLeft w:val="0"/>
              <w:marRight w:val="0"/>
              <w:marTop w:val="0"/>
              <w:marBottom w:val="0"/>
              <w:divBdr>
                <w:top w:val="none" w:sz="0" w:space="0" w:color="auto"/>
                <w:left w:val="none" w:sz="0" w:space="0" w:color="auto"/>
                <w:bottom w:val="none" w:sz="0" w:space="0" w:color="auto"/>
                <w:right w:val="none" w:sz="0" w:space="0" w:color="auto"/>
              </w:divBdr>
            </w:div>
          </w:divsChild>
        </w:div>
        <w:div w:id="1169248175">
          <w:marLeft w:val="0"/>
          <w:marRight w:val="0"/>
          <w:marTop w:val="0"/>
          <w:marBottom w:val="0"/>
          <w:divBdr>
            <w:top w:val="none" w:sz="0" w:space="0" w:color="auto"/>
            <w:left w:val="none" w:sz="0" w:space="0" w:color="auto"/>
            <w:bottom w:val="none" w:sz="0" w:space="0" w:color="auto"/>
            <w:right w:val="none" w:sz="0" w:space="0" w:color="auto"/>
          </w:divBdr>
          <w:divsChild>
            <w:div w:id="278294418">
              <w:marLeft w:val="0"/>
              <w:marRight w:val="0"/>
              <w:marTop w:val="0"/>
              <w:marBottom w:val="0"/>
              <w:divBdr>
                <w:top w:val="none" w:sz="0" w:space="0" w:color="auto"/>
                <w:left w:val="none" w:sz="0" w:space="0" w:color="auto"/>
                <w:bottom w:val="none" w:sz="0" w:space="0" w:color="auto"/>
                <w:right w:val="none" w:sz="0" w:space="0" w:color="auto"/>
              </w:divBdr>
            </w:div>
            <w:div w:id="266087779">
              <w:marLeft w:val="0"/>
              <w:marRight w:val="0"/>
              <w:marTop w:val="0"/>
              <w:marBottom w:val="0"/>
              <w:divBdr>
                <w:top w:val="none" w:sz="0" w:space="0" w:color="auto"/>
                <w:left w:val="none" w:sz="0" w:space="0" w:color="auto"/>
                <w:bottom w:val="none" w:sz="0" w:space="0" w:color="auto"/>
                <w:right w:val="none" w:sz="0" w:space="0" w:color="auto"/>
              </w:divBdr>
            </w:div>
          </w:divsChild>
        </w:div>
        <w:div w:id="1799104025">
          <w:marLeft w:val="0"/>
          <w:marRight w:val="0"/>
          <w:marTop w:val="0"/>
          <w:marBottom w:val="0"/>
          <w:divBdr>
            <w:top w:val="none" w:sz="0" w:space="0" w:color="auto"/>
            <w:left w:val="none" w:sz="0" w:space="0" w:color="auto"/>
            <w:bottom w:val="none" w:sz="0" w:space="0" w:color="auto"/>
            <w:right w:val="none" w:sz="0" w:space="0" w:color="auto"/>
          </w:divBdr>
          <w:divsChild>
            <w:div w:id="371154618">
              <w:marLeft w:val="0"/>
              <w:marRight w:val="0"/>
              <w:marTop w:val="0"/>
              <w:marBottom w:val="0"/>
              <w:divBdr>
                <w:top w:val="none" w:sz="0" w:space="0" w:color="auto"/>
                <w:left w:val="none" w:sz="0" w:space="0" w:color="auto"/>
                <w:bottom w:val="none" w:sz="0" w:space="0" w:color="auto"/>
                <w:right w:val="none" w:sz="0" w:space="0" w:color="auto"/>
              </w:divBdr>
            </w:div>
            <w:div w:id="916328302">
              <w:marLeft w:val="0"/>
              <w:marRight w:val="0"/>
              <w:marTop w:val="0"/>
              <w:marBottom w:val="0"/>
              <w:divBdr>
                <w:top w:val="none" w:sz="0" w:space="0" w:color="auto"/>
                <w:left w:val="none" w:sz="0" w:space="0" w:color="auto"/>
                <w:bottom w:val="none" w:sz="0" w:space="0" w:color="auto"/>
                <w:right w:val="none" w:sz="0" w:space="0" w:color="auto"/>
              </w:divBdr>
            </w:div>
          </w:divsChild>
        </w:div>
        <w:div w:id="1612395987">
          <w:marLeft w:val="0"/>
          <w:marRight w:val="0"/>
          <w:marTop w:val="0"/>
          <w:marBottom w:val="0"/>
          <w:divBdr>
            <w:top w:val="none" w:sz="0" w:space="0" w:color="auto"/>
            <w:left w:val="none" w:sz="0" w:space="0" w:color="auto"/>
            <w:bottom w:val="none" w:sz="0" w:space="0" w:color="auto"/>
            <w:right w:val="none" w:sz="0" w:space="0" w:color="auto"/>
          </w:divBdr>
          <w:divsChild>
            <w:div w:id="180096881">
              <w:marLeft w:val="0"/>
              <w:marRight w:val="0"/>
              <w:marTop w:val="0"/>
              <w:marBottom w:val="0"/>
              <w:divBdr>
                <w:top w:val="none" w:sz="0" w:space="0" w:color="auto"/>
                <w:left w:val="none" w:sz="0" w:space="0" w:color="auto"/>
                <w:bottom w:val="none" w:sz="0" w:space="0" w:color="auto"/>
                <w:right w:val="none" w:sz="0" w:space="0" w:color="auto"/>
              </w:divBdr>
            </w:div>
            <w:div w:id="1097746636">
              <w:marLeft w:val="0"/>
              <w:marRight w:val="0"/>
              <w:marTop w:val="0"/>
              <w:marBottom w:val="0"/>
              <w:divBdr>
                <w:top w:val="none" w:sz="0" w:space="0" w:color="auto"/>
                <w:left w:val="none" w:sz="0" w:space="0" w:color="auto"/>
                <w:bottom w:val="none" w:sz="0" w:space="0" w:color="auto"/>
                <w:right w:val="none" w:sz="0" w:space="0" w:color="auto"/>
              </w:divBdr>
            </w:div>
          </w:divsChild>
        </w:div>
        <w:div w:id="920989685">
          <w:marLeft w:val="0"/>
          <w:marRight w:val="0"/>
          <w:marTop w:val="0"/>
          <w:marBottom w:val="0"/>
          <w:divBdr>
            <w:top w:val="none" w:sz="0" w:space="0" w:color="auto"/>
            <w:left w:val="none" w:sz="0" w:space="0" w:color="auto"/>
            <w:bottom w:val="none" w:sz="0" w:space="0" w:color="auto"/>
            <w:right w:val="none" w:sz="0" w:space="0" w:color="auto"/>
          </w:divBdr>
          <w:divsChild>
            <w:div w:id="710765145">
              <w:marLeft w:val="0"/>
              <w:marRight w:val="0"/>
              <w:marTop w:val="0"/>
              <w:marBottom w:val="0"/>
              <w:divBdr>
                <w:top w:val="none" w:sz="0" w:space="0" w:color="auto"/>
                <w:left w:val="none" w:sz="0" w:space="0" w:color="auto"/>
                <w:bottom w:val="none" w:sz="0" w:space="0" w:color="auto"/>
                <w:right w:val="none" w:sz="0" w:space="0" w:color="auto"/>
              </w:divBdr>
            </w:div>
            <w:div w:id="702247825">
              <w:marLeft w:val="0"/>
              <w:marRight w:val="0"/>
              <w:marTop w:val="0"/>
              <w:marBottom w:val="0"/>
              <w:divBdr>
                <w:top w:val="none" w:sz="0" w:space="0" w:color="auto"/>
                <w:left w:val="none" w:sz="0" w:space="0" w:color="auto"/>
                <w:bottom w:val="none" w:sz="0" w:space="0" w:color="auto"/>
                <w:right w:val="none" w:sz="0" w:space="0" w:color="auto"/>
              </w:divBdr>
            </w:div>
          </w:divsChild>
        </w:div>
        <w:div w:id="1622414868">
          <w:marLeft w:val="0"/>
          <w:marRight w:val="0"/>
          <w:marTop w:val="0"/>
          <w:marBottom w:val="0"/>
          <w:divBdr>
            <w:top w:val="none" w:sz="0" w:space="0" w:color="auto"/>
            <w:left w:val="none" w:sz="0" w:space="0" w:color="auto"/>
            <w:bottom w:val="none" w:sz="0" w:space="0" w:color="auto"/>
            <w:right w:val="none" w:sz="0" w:space="0" w:color="auto"/>
          </w:divBdr>
          <w:divsChild>
            <w:div w:id="81411812">
              <w:marLeft w:val="0"/>
              <w:marRight w:val="0"/>
              <w:marTop w:val="0"/>
              <w:marBottom w:val="0"/>
              <w:divBdr>
                <w:top w:val="none" w:sz="0" w:space="0" w:color="auto"/>
                <w:left w:val="none" w:sz="0" w:space="0" w:color="auto"/>
                <w:bottom w:val="none" w:sz="0" w:space="0" w:color="auto"/>
                <w:right w:val="none" w:sz="0" w:space="0" w:color="auto"/>
              </w:divBdr>
            </w:div>
            <w:div w:id="1756635214">
              <w:marLeft w:val="0"/>
              <w:marRight w:val="0"/>
              <w:marTop w:val="0"/>
              <w:marBottom w:val="0"/>
              <w:divBdr>
                <w:top w:val="none" w:sz="0" w:space="0" w:color="auto"/>
                <w:left w:val="none" w:sz="0" w:space="0" w:color="auto"/>
                <w:bottom w:val="none" w:sz="0" w:space="0" w:color="auto"/>
                <w:right w:val="none" w:sz="0" w:space="0" w:color="auto"/>
              </w:divBdr>
            </w:div>
          </w:divsChild>
        </w:div>
        <w:div w:id="1588346212">
          <w:marLeft w:val="0"/>
          <w:marRight w:val="0"/>
          <w:marTop w:val="0"/>
          <w:marBottom w:val="0"/>
          <w:divBdr>
            <w:top w:val="none" w:sz="0" w:space="0" w:color="auto"/>
            <w:left w:val="none" w:sz="0" w:space="0" w:color="auto"/>
            <w:bottom w:val="none" w:sz="0" w:space="0" w:color="auto"/>
            <w:right w:val="none" w:sz="0" w:space="0" w:color="auto"/>
          </w:divBdr>
          <w:divsChild>
            <w:div w:id="1152867099">
              <w:marLeft w:val="0"/>
              <w:marRight w:val="0"/>
              <w:marTop w:val="0"/>
              <w:marBottom w:val="0"/>
              <w:divBdr>
                <w:top w:val="none" w:sz="0" w:space="0" w:color="auto"/>
                <w:left w:val="none" w:sz="0" w:space="0" w:color="auto"/>
                <w:bottom w:val="none" w:sz="0" w:space="0" w:color="auto"/>
                <w:right w:val="none" w:sz="0" w:space="0" w:color="auto"/>
              </w:divBdr>
            </w:div>
            <w:div w:id="1168249523">
              <w:marLeft w:val="0"/>
              <w:marRight w:val="0"/>
              <w:marTop w:val="0"/>
              <w:marBottom w:val="0"/>
              <w:divBdr>
                <w:top w:val="none" w:sz="0" w:space="0" w:color="auto"/>
                <w:left w:val="none" w:sz="0" w:space="0" w:color="auto"/>
                <w:bottom w:val="none" w:sz="0" w:space="0" w:color="auto"/>
                <w:right w:val="none" w:sz="0" w:space="0" w:color="auto"/>
              </w:divBdr>
            </w:div>
          </w:divsChild>
        </w:div>
        <w:div w:id="664093318">
          <w:marLeft w:val="0"/>
          <w:marRight w:val="0"/>
          <w:marTop w:val="0"/>
          <w:marBottom w:val="0"/>
          <w:divBdr>
            <w:top w:val="none" w:sz="0" w:space="0" w:color="auto"/>
            <w:left w:val="none" w:sz="0" w:space="0" w:color="auto"/>
            <w:bottom w:val="none" w:sz="0" w:space="0" w:color="auto"/>
            <w:right w:val="none" w:sz="0" w:space="0" w:color="auto"/>
          </w:divBdr>
          <w:divsChild>
            <w:div w:id="747266489">
              <w:marLeft w:val="0"/>
              <w:marRight w:val="0"/>
              <w:marTop w:val="0"/>
              <w:marBottom w:val="0"/>
              <w:divBdr>
                <w:top w:val="none" w:sz="0" w:space="0" w:color="auto"/>
                <w:left w:val="none" w:sz="0" w:space="0" w:color="auto"/>
                <w:bottom w:val="none" w:sz="0" w:space="0" w:color="auto"/>
                <w:right w:val="none" w:sz="0" w:space="0" w:color="auto"/>
              </w:divBdr>
            </w:div>
            <w:div w:id="564409886">
              <w:marLeft w:val="0"/>
              <w:marRight w:val="0"/>
              <w:marTop w:val="0"/>
              <w:marBottom w:val="0"/>
              <w:divBdr>
                <w:top w:val="none" w:sz="0" w:space="0" w:color="auto"/>
                <w:left w:val="none" w:sz="0" w:space="0" w:color="auto"/>
                <w:bottom w:val="none" w:sz="0" w:space="0" w:color="auto"/>
                <w:right w:val="none" w:sz="0" w:space="0" w:color="auto"/>
              </w:divBdr>
            </w:div>
          </w:divsChild>
        </w:div>
        <w:div w:id="1878010631">
          <w:marLeft w:val="0"/>
          <w:marRight w:val="0"/>
          <w:marTop w:val="0"/>
          <w:marBottom w:val="0"/>
          <w:divBdr>
            <w:top w:val="none" w:sz="0" w:space="0" w:color="auto"/>
            <w:left w:val="none" w:sz="0" w:space="0" w:color="auto"/>
            <w:bottom w:val="none" w:sz="0" w:space="0" w:color="auto"/>
            <w:right w:val="none" w:sz="0" w:space="0" w:color="auto"/>
          </w:divBdr>
          <w:divsChild>
            <w:div w:id="1513103877">
              <w:marLeft w:val="0"/>
              <w:marRight w:val="0"/>
              <w:marTop w:val="0"/>
              <w:marBottom w:val="0"/>
              <w:divBdr>
                <w:top w:val="none" w:sz="0" w:space="0" w:color="auto"/>
                <w:left w:val="none" w:sz="0" w:space="0" w:color="auto"/>
                <w:bottom w:val="none" w:sz="0" w:space="0" w:color="auto"/>
                <w:right w:val="none" w:sz="0" w:space="0" w:color="auto"/>
              </w:divBdr>
            </w:div>
            <w:div w:id="139083410">
              <w:marLeft w:val="0"/>
              <w:marRight w:val="0"/>
              <w:marTop w:val="0"/>
              <w:marBottom w:val="0"/>
              <w:divBdr>
                <w:top w:val="none" w:sz="0" w:space="0" w:color="auto"/>
                <w:left w:val="none" w:sz="0" w:space="0" w:color="auto"/>
                <w:bottom w:val="none" w:sz="0" w:space="0" w:color="auto"/>
                <w:right w:val="none" w:sz="0" w:space="0" w:color="auto"/>
              </w:divBdr>
            </w:div>
          </w:divsChild>
        </w:div>
        <w:div w:id="1113137938">
          <w:marLeft w:val="0"/>
          <w:marRight w:val="0"/>
          <w:marTop w:val="0"/>
          <w:marBottom w:val="0"/>
          <w:divBdr>
            <w:top w:val="none" w:sz="0" w:space="0" w:color="auto"/>
            <w:left w:val="none" w:sz="0" w:space="0" w:color="auto"/>
            <w:bottom w:val="none" w:sz="0" w:space="0" w:color="auto"/>
            <w:right w:val="none" w:sz="0" w:space="0" w:color="auto"/>
          </w:divBdr>
          <w:divsChild>
            <w:div w:id="768938817">
              <w:marLeft w:val="0"/>
              <w:marRight w:val="0"/>
              <w:marTop w:val="0"/>
              <w:marBottom w:val="0"/>
              <w:divBdr>
                <w:top w:val="none" w:sz="0" w:space="0" w:color="auto"/>
                <w:left w:val="none" w:sz="0" w:space="0" w:color="auto"/>
                <w:bottom w:val="none" w:sz="0" w:space="0" w:color="auto"/>
                <w:right w:val="none" w:sz="0" w:space="0" w:color="auto"/>
              </w:divBdr>
            </w:div>
            <w:div w:id="1573006314">
              <w:marLeft w:val="0"/>
              <w:marRight w:val="0"/>
              <w:marTop w:val="0"/>
              <w:marBottom w:val="0"/>
              <w:divBdr>
                <w:top w:val="none" w:sz="0" w:space="0" w:color="auto"/>
                <w:left w:val="none" w:sz="0" w:space="0" w:color="auto"/>
                <w:bottom w:val="none" w:sz="0" w:space="0" w:color="auto"/>
                <w:right w:val="none" w:sz="0" w:space="0" w:color="auto"/>
              </w:divBdr>
            </w:div>
          </w:divsChild>
        </w:div>
        <w:div w:id="1027565525">
          <w:marLeft w:val="0"/>
          <w:marRight w:val="0"/>
          <w:marTop w:val="0"/>
          <w:marBottom w:val="0"/>
          <w:divBdr>
            <w:top w:val="none" w:sz="0" w:space="0" w:color="auto"/>
            <w:left w:val="none" w:sz="0" w:space="0" w:color="auto"/>
            <w:bottom w:val="none" w:sz="0" w:space="0" w:color="auto"/>
            <w:right w:val="none" w:sz="0" w:space="0" w:color="auto"/>
          </w:divBdr>
          <w:divsChild>
            <w:div w:id="445278375">
              <w:marLeft w:val="0"/>
              <w:marRight w:val="0"/>
              <w:marTop w:val="0"/>
              <w:marBottom w:val="0"/>
              <w:divBdr>
                <w:top w:val="none" w:sz="0" w:space="0" w:color="auto"/>
                <w:left w:val="none" w:sz="0" w:space="0" w:color="auto"/>
                <w:bottom w:val="none" w:sz="0" w:space="0" w:color="auto"/>
                <w:right w:val="none" w:sz="0" w:space="0" w:color="auto"/>
              </w:divBdr>
            </w:div>
            <w:div w:id="1815641155">
              <w:marLeft w:val="0"/>
              <w:marRight w:val="0"/>
              <w:marTop w:val="0"/>
              <w:marBottom w:val="0"/>
              <w:divBdr>
                <w:top w:val="none" w:sz="0" w:space="0" w:color="auto"/>
                <w:left w:val="none" w:sz="0" w:space="0" w:color="auto"/>
                <w:bottom w:val="none" w:sz="0" w:space="0" w:color="auto"/>
                <w:right w:val="none" w:sz="0" w:space="0" w:color="auto"/>
              </w:divBdr>
            </w:div>
          </w:divsChild>
        </w:div>
        <w:div w:id="393704687">
          <w:marLeft w:val="0"/>
          <w:marRight w:val="0"/>
          <w:marTop w:val="0"/>
          <w:marBottom w:val="0"/>
          <w:divBdr>
            <w:top w:val="none" w:sz="0" w:space="0" w:color="auto"/>
            <w:left w:val="none" w:sz="0" w:space="0" w:color="auto"/>
            <w:bottom w:val="none" w:sz="0" w:space="0" w:color="auto"/>
            <w:right w:val="none" w:sz="0" w:space="0" w:color="auto"/>
          </w:divBdr>
          <w:divsChild>
            <w:div w:id="1565683578">
              <w:marLeft w:val="0"/>
              <w:marRight w:val="0"/>
              <w:marTop w:val="0"/>
              <w:marBottom w:val="0"/>
              <w:divBdr>
                <w:top w:val="none" w:sz="0" w:space="0" w:color="auto"/>
                <w:left w:val="none" w:sz="0" w:space="0" w:color="auto"/>
                <w:bottom w:val="none" w:sz="0" w:space="0" w:color="auto"/>
                <w:right w:val="none" w:sz="0" w:space="0" w:color="auto"/>
              </w:divBdr>
            </w:div>
            <w:div w:id="1920171754">
              <w:marLeft w:val="0"/>
              <w:marRight w:val="0"/>
              <w:marTop w:val="0"/>
              <w:marBottom w:val="0"/>
              <w:divBdr>
                <w:top w:val="none" w:sz="0" w:space="0" w:color="auto"/>
                <w:left w:val="none" w:sz="0" w:space="0" w:color="auto"/>
                <w:bottom w:val="none" w:sz="0" w:space="0" w:color="auto"/>
                <w:right w:val="none" w:sz="0" w:space="0" w:color="auto"/>
              </w:divBdr>
            </w:div>
          </w:divsChild>
        </w:div>
        <w:div w:id="1228687167">
          <w:marLeft w:val="0"/>
          <w:marRight w:val="0"/>
          <w:marTop w:val="0"/>
          <w:marBottom w:val="0"/>
          <w:divBdr>
            <w:top w:val="none" w:sz="0" w:space="0" w:color="auto"/>
            <w:left w:val="none" w:sz="0" w:space="0" w:color="auto"/>
            <w:bottom w:val="none" w:sz="0" w:space="0" w:color="auto"/>
            <w:right w:val="none" w:sz="0" w:space="0" w:color="auto"/>
          </w:divBdr>
          <w:divsChild>
            <w:div w:id="1673602907">
              <w:marLeft w:val="0"/>
              <w:marRight w:val="0"/>
              <w:marTop w:val="0"/>
              <w:marBottom w:val="0"/>
              <w:divBdr>
                <w:top w:val="none" w:sz="0" w:space="0" w:color="auto"/>
                <w:left w:val="none" w:sz="0" w:space="0" w:color="auto"/>
                <w:bottom w:val="none" w:sz="0" w:space="0" w:color="auto"/>
                <w:right w:val="none" w:sz="0" w:space="0" w:color="auto"/>
              </w:divBdr>
            </w:div>
            <w:div w:id="1496456493">
              <w:marLeft w:val="0"/>
              <w:marRight w:val="0"/>
              <w:marTop w:val="0"/>
              <w:marBottom w:val="0"/>
              <w:divBdr>
                <w:top w:val="none" w:sz="0" w:space="0" w:color="auto"/>
                <w:left w:val="none" w:sz="0" w:space="0" w:color="auto"/>
                <w:bottom w:val="none" w:sz="0" w:space="0" w:color="auto"/>
                <w:right w:val="none" w:sz="0" w:space="0" w:color="auto"/>
              </w:divBdr>
            </w:div>
          </w:divsChild>
        </w:div>
        <w:div w:id="315031615">
          <w:marLeft w:val="0"/>
          <w:marRight w:val="0"/>
          <w:marTop w:val="0"/>
          <w:marBottom w:val="0"/>
          <w:divBdr>
            <w:top w:val="none" w:sz="0" w:space="0" w:color="auto"/>
            <w:left w:val="none" w:sz="0" w:space="0" w:color="auto"/>
            <w:bottom w:val="none" w:sz="0" w:space="0" w:color="auto"/>
            <w:right w:val="none" w:sz="0" w:space="0" w:color="auto"/>
          </w:divBdr>
          <w:divsChild>
            <w:div w:id="1610044803">
              <w:marLeft w:val="0"/>
              <w:marRight w:val="0"/>
              <w:marTop w:val="0"/>
              <w:marBottom w:val="0"/>
              <w:divBdr>
                <w:top w:val="none" w:sz="0" w:space="0" w:color="auto"/>
                <w:left w:val="none" w:sz="0" w:space="0" w:color="auto"/>
                <w:bottom w:val="none" w:sz="0" w:space="0" w:color="auto"/>
                <w:right w:val="none" w:sz="0" w:space="0" w:color="auto"/>
              </w:divBdr>
            </w:div>
            <w:div w:id="1637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yperlink" Target="https://worldwide.espacenet.com/publicationDetails/biblio?FT=D&amp;date=20200623&amp;DB=EPODOC&amp;locale=&amp;CC=US&amp;NR=10689741B2"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hyperlink" Target="www.scientific.net/MSF.369-372.459."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552812E35640B4B7BF8663D8320E13"/>
        <w:category>
          <w:name w:val="全般"/>
          <w:gallery w:val="placeholder"/>
        </w:category>
        <w:types>
          <w:type w:val="bbPlcHdr"/>
        </w:types>
        <w:behaviors>
          <w:behavior w:val="content"/>
        </w:behaviors>
        <w:guid w:val="{0DC35C25-8039-466E-8D77-D44410C81C76}"/>
      </w:docPartPr>
      <w:docPartBody>
        <w:p w:rsidR="00037288" w:rsidRDefault="0002713B">
          <w:r w:rsidRPr="007C6B4E">
            <w:rPr>
              <w:rStyle w:val="a3"/>
            </w:rPr>
            <w:t>Formatting...</w:t>
          </w:r>
        </w:p>
      </w:docPartBody>
    </w:docPart>
    <w:docPart>
      <w:docPartPr>
        <w:name w:val="78F012232C6341AEB1C29E3E8A3C7D94"/>
        <w:category>
          <w:name w:val="全般"/>
          <w:gallery w:val="placeholder"/>
        </w:category>
        <w:types>
          <w:type w:val="bbPlcHdr"/>
        </w:types>
        <w:behaviors>
          <w:behavior w:val="content"/>
        </w:behaviors>
        <w:guid w:val="{8A8ECF0A-E647-492B-981D-F9EC5CB24D18}"/>
      </w:docPartPr>
      <w:docPartBody>
        <w:p w:rsidR="003715DC" w:rsidRDefault="00037288" w:rsidP="00037288">
          <w:pPr>
            <w:pStyle w:val="78F012232C6341AEB1C29E3E8A3C7D94"/>
          </w:pPr>
          <w:r w:rsidRPr="003854A0">
            <w:rPr>
              <w:rStyle w:val="a3"/>
            </w:rPr>
            <w:t>Formatting...</w:t>
          </w:r>
        </w:p>
      </w:docPartBody>
    </w:docPart>
    <w:docPart>
      <w:docPartPr>
        <w:name w:val="15ABFAFE6B6C4411814DCC9C8744BC6F"/>
        <w:category>
          <w:name w:val="全般"/>
          <w:gallery w:val="placeholder"/>
        </w:category>
        <w:types>
          <w:type w:val="bbPlcHdr"/>
        </w:types>
        <w:behaviors>
          <w:behavior w:val="content"/>
        </w:behaviors>
        <w:guid w:val="{AB81B5AE-327B-4EFD-BF71-382FCE9EC72E}"/>
      </w:docPartPr>
      <w:docPartBody>
        <w:p w:rsidR="0058183F" w:rsidRDefault="0058183F">
          <w:r w:rsidRPr="00D039BA">
            <w:rPr>
              <w:rStyle w:val="a3"/>
            </w:rPr>
            <w:t>Formatting...</w:t>
          </w:r>
        </w:p>
      </w:docPartBody>
    </w:docPart>
    <w:docPart>
      <w:docPartPr>
        <w:name w:val="BE75965DE2164BCC82613B97AAD7F2DE"/>
        <w:category>
          <w:name w:val="全般"/>
          <w:gallery w:val="placeholder"/>
        </w:category>
        <w:types>
          <w:type w:val="bbPlcHdr"/>
        </w:types>
        <w:behaviors>
          <w:behavior w:val="content"/>
        </w:behaviors>
        <w:guid w:val="{F3514FD5-FAB8-4124-B85E-2C942EE94DF4}"/>
      </w:docPartPr>
      <w:docPartBody>
        <w:p w:rsidR="0058183F" w:rsidRDefault="0058183F">
          <w:r w:rsidRPr="00D039BA">
            <w:rPr>
              <w:rStyle w:val="a3"/>
            </w:rPr>
            <w:t>Formatting...</w:t>
          </w:r>
        </w:p>
      </w:docPartBody>
    </w:docPart>
    <w:docPart>
      <w:docPartPr>
        <w:name w:val="E8C4C9726D45462293341FAC4E179E91"/>
        <w:category>
          <w:name w:val="全般"/>
          <w:gallery w:val="placeholder"/>
        </w:category>
        <w:types>
          <w:type w:val="bbPlcHdr"/>
        </w:types>
        <w:behaviors>
          <w:behavior w:val="content"/>
        </w:behaviors>
        <w:guid w:val="{E1D6D3D2-F51C-4103-8DFB-65EC6B5CF8E3}"/>
      </w:docPartPr>
      <w:docPartBody>
        <w:p w:rsidR="0058183F" w:rsidRDefault="0058183F" w:rsidP="0058183F">
          <w:pPr>
            <w:pStyle w:val="E8C4C9726D45462293341FAC4E179E91"/>
          </w:pPr>
          <w:r w:rsidRPr="00D039BA">
            <w:rPr>
              <w:rStyle w:val="a3"/>
            </w:rPr>
            <w:t>Formatting...</w:t>
          </w:r>
        </w:p>
      </w:docPartBody>
    </w:docPart>
    <w:docPart>
      <w:docPartPr>
        <w:name w:val="52A287FFEABB49A585979CD6C60E6F32"/>
        <w:category>
          <w:name w:val="全般"/>
          <w:gallery w:val="placeholder"/>
        </w:category>
        <w:types>
          <w:type w:val="bbPlcHdr"/>
        </w:types>
        <w:behaviors>
          <w:behavior w:val="content"/>
        </w:behaviors>
        <w:guid w:val="{7B8F2756-0BBD-4875-AE59-F85C9FC0739C}"/>
      </w:docPartPr>
      <w:docPartBody>
        <w:p w:rsidR="00CC4B8C" w:rsidRDefault="001614ED">
          <w:r w:rsidRPr="004A35DE">
            <w:rPr>
              <w:rStyle w:val="a3"/>
            </w:rPr>
            <w:t>Formatting...</w:t>
          </w:r>
        </w:p>
      </w:docPartBody>
    </w:docPart>
    <w:docPart>
      <w:docPartPr>
        <w:name w:val="8A4E3669DFEC475BA84CE0C7AC63B18C"/>
        <w:category>
          <w:name w:val="全般"/>
          <w:gallery w:val="placeholder"/>
        </w:category>
        <w:types>
          <w:type w:val="bbPlcHdr"/>
        </w:types>
        <w:behaviors>
          <w:behavior w:val="content"/>
        </w:behaviors>
        <w:guid w:val="{A32076E4-909F-46EC-AF64-BE2EFB84847F}"/>
      </w:docPartPr>
      <w:docPartBody>
        <w:p w:rsidR="00CC4B8C" w:rsidRDefault="00CC4B8C">
          <w:r w:rsidRPr="00361EC2">
            <w:rPr>
              <w:rStyle w:val="a3"/>
            </w:rPr>
            <w:t>Formatting...</w:t>
          </w:r>
        </w:p>
      </w:docPartBody>
    </w:docPart>
    <w:docPart>
      <w:docPartPr>
        <w:name w:val="76F0F7CFDBDE46339F30D2FB91EF2C07"/>
        <w:category>
          <w:name w:val="全般"/>
          <w:gallery w:val="placeholder"/>
        </w:category>
        <w:types>
          <w:type w:val="bbPlcHdr"/>
        </w:types>
        <w:behaviors>
          <w:behavior w:val="content"/>
        </w:behaviors>
        <w:guid w:val="{03624827-6A47-4643-AE56-3E67C5EA3BBD}"/>
      </w:docPartPr>
      <w:docPartBody>
        <w:p w:rsidR="00CC4B8C" w:rsidRDefault="00CC4B8C">
          <w:r w:rsidRPr="00361EC2">
            <w:rPr>
              <w:rStyle w:val="a3"/>
            </w:rPr>
            <w:t>Formatting...</w:t>
          </w:r>
        </w:p>
      </w:docPartBody>
    </w:docPart>
    <w:docPart>
      <w:docPartPr>
        <w:name w:val="6836F2BD97A74598B58B37428EAE4776"/>
        <w:category>
          <w:name w:val="全般"/>
          <w:gallery w:val="placeholder"/>
        </w:category>
        <w:types>
          <w:type w:val="bbPlcHdr"/>
        </w:types>
        <w:behaviors>
          <w:behavior w:val="content"/>
        </w:behaviors>
        <w:guid w:val="{8233911E-F266-4706-8CB3-AB761700FAF9}"/>
      </w:docPartPr>
      <w:docPartBody>
        <w:p w:rsidR="00CC4B8C" w:rsidRDefault="00CC4B8C">
          <w:r w:rsidRPr="00361EC2">
            <w:rPr>
              <w:rStyle w:val="a3"/>
            </w:rPr>
            <w:t>Formatting...</w:t>
          </w:r>
        </w:p>
      </w:docPartBody>
    </w:docPart>
    <w:docPart>
      <w:docPartPr>
        <w:name w:val="6BFFB6D683274E49B241ED545210D6A5"/>
        <w:category>
          <w:name w:val="全般"/>
          <w:gallery w:val="placeholder"/>
        </w:category>
        <w:types>
          <w:type w:val="bbPlcHdr"/>
        </w:types>
        <w:behaviors>
          <w:behavior w:val="content"/>
        </w:behaviors>
        <w:guid w:val="{C277E3C9-434E-4309-A6A6-3D7D90C092B6}"/>
      </w:docPartPr>
      <w:docPartBody>
        <w:p w:rsidR="00CC4B8C" w:rsidRDefault="00CC4B8C">
          <w:r w:rsidRPr="00361EC2">
            <w:rPr>
              <w:rStyle w:val="a3"/>
            </w:rPr>
            <w:t>Formatting...</w:t>
          </w:r>
        </w:p>
      </w:docPartBody>
    </w:docPart>
    <w:docPart>
      <w:docPartPr>
        <w:name w:val="DB95C9AAAA1C4B688249BEF6AB39DB1F"/>
        <w:category>
          <w:name w:val="全般"/>
          <w:gallery w:val="placeholder"/>
        </w:category>
        <w:types>
          <w:type w:val="bbPlcHdr"/>
        </w:types>
        <w:behaviors>
          <w:behavior w:val="content"/>
        </w:behaviors>
        <w:guid w:val="{42E3960E-E4E6-4104-9DF6-DDD8695A58BF}"/>
      </w:docPartPr>
      <w:docPartBody>
        <w:p w:rsidR="00CC4B8C" w:rsidRDefault="00CC4B8C">
          <w:r w:rsidRPr="00361EC2">
            <w:rPr>
              <w:rStyle w:val="a3"/>
            </w:rPr>
            <w:t>Formatting...</w:t>
          </w:r>
        </w:p>
      </w:docPartBody>
    </w:docPart>
    <w:docPart>
      <w:docPartPr>
        <w:name w:val="35CA8654991C41DAAD13A769F9923FA0"/>
        <w:category>
          <w:name w:val="全般"/>
          <w:gallery w:val="placeholder"/>
        </w:category>
        <w:types>
          <w:type w:val="bbPlcHdr"/>
        </w:types>
        <w:behaviors>
          <w:behavior w:val="content"/>
        </w:behaviors>
        <w:guid w:val="{F84A2FE7-B409-44D3-8A80-30902669C957}"/>
      </w:docPartPr>
      <w:docPartBody>
        <w:p w:rsidR="00CF7DF7" w:rsidRDefault="00CF7DF7">
          <w:r w:rsidRPr="00AF7FD1">
            <w:rPr>
              <w:rStyle w:val="a3"/>
            </w:rPr>
            <w:t>Formatting...</w:t>
          </w:r>
        </w:p>
      </w:docPartBody>
    </w:docPart>
    <w:docPart>
      <w:docPartPr>
        <w:name w:val="5CEF64582A19499F9AFCACFD1CCBE87B"/>
        <w:category>
          <w:name w:val="全般"/>
          <w:gallery w:val="placeholder"/>
        </w:category>
        <w:types>
          <w:type w:val="bbPlcHdr"/>
        </w:types>
        <w:behaviors>
          <w:behavior w:val="content"/>
        </w:behaviors>
        <w:guid w:val="{5447F873-D550-46DE-976E-8686569177B9}"/>
      </w:docPartPr>
      <w:docPartBody>
        <w:p w:rsidR="00A609FE" w:rsidRDefault="00C81A12">
          <w:r w:rsidRPr="0092226F">
            <w:rPr>
              <w:rStyle w:val="a3"/>
            </w:rPr>
            <w:t>Formatting...</w:t>
          </w:r>
        </w:p>
      </w:docPartBody>
    </w:docPart>
    <w:docPart>
      <w:docPartPr>
        <w:name w:val="CEA4619A72C94CE1A4A0364B298EAAB3"/>
        <w:category>
          <w:name w:val="全般"/>
          <w:gallery w:val="placeholder"/>
        </w:category>
        <w:types>
          <w:type w:val="bbPlcHdr"/>
        </w:types>
        <w:behaviors>
          <w:behavior w:val="content"/>
        </w:behaviors>
        <w:guid w:val="{1688AF9A-7F9F-44A4-AD6A-63461622E0F9}"/>
      </w:docPartPr>
      <w:docPartBody>
        <w:p w:rsidR="00A609FE" w:rsidRDefault="00C81A12">
          <w:r w:rsidRPr="0092226F">
            <w:rPr>
              <w:rStyle w:val="a3"/>
            </w:rPr>
            <w:t>Formatting...</w:t>
          </w:r>
        </w:p>
      </w:docPartBody>
    </w:docPart>
    <w:docPart>
      <w:docPartPr>
        <w:name w:val="0CFBA6E1277E4537BEE3342173E90599"/>
        <w:category>
          <w:name w:val="全般"/>
          <w:gallery w:val="placeholder"/>
        </w:category>
        <w:types>
          <w:type w:val="bbPlcHdr"/>
        </w:types>
        <w:behaviors>
          <w:behavior w:val="content"/>
        </w:behaviors>
        <w:guid w:val="{C31B1CCF-E07B-4FC3-960C-7CD9E7081CB2}"/>
      </w:docPartPr>
      <w:docPartBody>
        <w:p w:rsidR="00A609FE" w:rsidRDefault="00C81A12">
          <w:r w:rsidRPr="0092226F">
            <w:rPr>
              <w:rStyle w:val="a3"/>
            </w:rPr>
            <w:t>Formatting...</w:t>
          </w:r>
        </w:p>
      </w:docPartBody>
    </w:docPart>
    <w:docPart>
      <w:docPartPr>
        <w:name w:val="D04B1AF4343F40909BCC37E2658E66F9"/>
        <w:category>
          <w:name w:val="全般"/>
          <w:gallery w:val="placeholder"/>
        </w:category>
        <w:types>
          <w:type w:val="bbPlcHdr"/>
        </w:types>
        <w:behaviors>
          <w:behavior w:val="content"/>
        </w:behaviors>
        <w:guid w:val="{9AC7F5CD-4D6E-4C64-B039-14D416E598E5}"/>
      </w:docPartPr>
      <w:docPartBody>
        <w:p w:rsidR="0026419D" w:rsidRDefault="001D466E">
          <w:r w:rsidRPr="00EA54FE">
            <w:rPr>
              <w:rStyle w:val="a3"/>
            </w:rPr>
            <w:t>Formatting...</w:t>
          </w:r>
        </w:p>
      </w:docPartBody>
    </w:docPart>
    <w:docPart>
      <w:docPartPr>
        <w:name w:val="B01BC852FA3D491DB7C153278514E78B"/>
        <w:category>
          <w:name w:val="全般"/>
          <w:gallery w:val="placeholder"/>
        </w:category>
        <w:types>
          <w:type w:val="bbPlcHdr"/>
        </w:types>
        <w:behaviors>
          <w:behavior w:val="content"/>
        </w:behaviors>
        <w:guid w:val="{084DE4E0-F30B-4E72-9927-2CC9AFFB1560}"/>
      </w:docPartPr>
      <w:docPartBody>
        <w:p w:rsidR="0026419D" w:rsidRDefault="001D466E">
          <w:r w:rsidRPr="00EA54FE">
            <w:rPr>
              <w:rStyle w:val="a3"/>
            </w:rPr>
            <w:t>Formatting...</w:t>
          </w:r>
        </w:p>
      </w:docPartBody>
    </w:docPart>
    <w:docPart>
      <w:docPartPr>
        <w:name w:val="19E5E8ABB82D4FE38AB1927C8867011E"/>
        <w:category>
          <w:name w:val="全般"/>
          <w:gallery w:val="placeholder"/>
        </w:category>
        <w:types>
          <w:type w:val="bbPlcHdr"/>
        </w:types>
        <w:behaviors>
          <w:behavior w:val="content"/>
        </w:behaviors>
        <w:guid w:val="{1FD3F969-4604-4294-B1BA-F8F5B3EBD219}"/>
      </w:docPartPr>
      <w:docPartBody>
        <w:p w:rsidR="00A42F78" w:rsidRDefault="00A42F78" w:rsidP="00A42F78">
          <w:pPr>
            <w:pStyle w:val="19E5E8ABB82D4FE38AB1927C8867011E"/>
          </w:pPr>
          <w:r w:rsidRPr="004A35DE">
            <w:rPr>
              <w:rStyle w:val="a3"/>
            </w:rPr>
            <w:t>Formatting...</w:t>
          </w:r>
        </w:p>
      </w:docPartBody>
    </w:docPart>
    <w:docPart>
      <w:docPartPr>
        <w:name w:val="6CEE98E9F6BC4E5993C25E6006EB0833"/>
        <w:category>
          <w:name w:val="全般"/>
          <w:gallery w:val="placeholder"/>
        </w:category>
        <w:types>
          <w:type w:val="bbPlcHdr"/>
        </w:types>
        <w:behaviors>
          <w:behavior w:val="content"/>
        </w:behaviors>
        <w:guid w:val="{4DB38CCE-6967-4745-86CE-B386C487AFED}"/>
      </w:docPartPr>
      <w:docPartBody>
        <w:p w:rsidR="00A42F78" w:rsidRDefault="00A42F78" w:rsidP="00A42F78">
          <w:pPr>
            <w:pStyle w:val="6CEE98E9F6BC4E5993C25E6006EB0833"/>
          </w:pPr>
          <w:r w:rsidRPr="00361EC2">
            <w:rPr>
              <w:rStyle w:val="a3"/>
            </w:rPr>
            <w:t>Formatting...</w:t>
          </w:r>
        </w:p>
      </w:docPartBody>
    </w:docPart>
    <w:docPart>
      <w:docPartPr>
        <w:name w:val="E7305D806B09401C8348E5D82820CF02"/>
        <w:category>
          <w:name w:val="全般"/>
          <w:gallery w:val="placeholder"/>
        </w:category>
        <w:types>
          <w:type w:val="bbPlcHdr"/>
        </w:types>
        <w:behaviors>
          <w:behavior w:val="content"/>
        </w:behaviors>
        <w:guid w:val="{C787408E-2428-4657-ADE6-164E6F5143D9}"/>
      </w:docPartPr>
      <w:docPartBody>
        <w:p w:rsidR="00A42F78" w:rsidRDefault="00A42F78">
          <w:r w:rsidRPr="00AF2F3B">
            <w:rPr>
              <w:rStyle w:val="a3"/>
            </w:rPr>
            <w:t>Formatting...</w:t>
          </w:r>
        </w:p>
      </w:docPartBody>
    </w:docPart>
    <w:docPart>
      <w:docPartPr>
        <w:name w:val="A232B93CA00F499E831AFD340D7BC836"/>
        <w:category>
          <w:name w:val="全般"/>
          <w:gallery w:val="placeholder"/>
        </w:category>
        <w:types>
          <w:type w:val="bbPlcHdr"/>
        </w:types>
        <w:behaviors>
          <w:behavior w:val="content"/>
        </w:behaviors>
        <w:guid w:val="{0B5696E1-1B2A-4969-BA0A-D255BF51F5BD}"/>
      </w:docPartPr>
      <w:docPartBody>
        <w:p w:rsidR="00F96E62" w:rsidRDefault="00F96E62">
          <w:r w:rsidRPr="00A367A9">
            <w:rPr>
              <w:rStyle w:val="a3"/>
            </w:rPr>
            <w:t>Formatting Bibliography...</w:t>
          </w:r>
        </w:p>
      </w:docPartBody>
    </w:docPart>
    <w:docPart>
      <w:docPartPr>
        <w:name w:val="E55BE8913F484834A35F3BEC85FCB8F1"/>
        <w:category>
          <w:name w:val="全般"/>
          <w:gallery w:val="placeholder"/>
        </w:category>
        <w:types>
          <w:type w:val="bbPlcHdr"/>
        </w:types>
        <w:behaviors>
          <w:behavior w:val="content"/>
        </w:behaviors>
        <w:guid w:val="{C0209BF8-6BB7-42A0-87B6-C7A093726AC6}"/>
      </w:docPartPr>
      <w:docPartBody>
        <w:p w:rsidR="003877CF" w:rsidRDefault="003877CF">
          <w:r w:rsidRPr="00CE04E0">
            <w:rPr>
              <w:rStyle w:val="a3"/>
            </w:rPr>
            <w:t>Formatting...</w:t>
          </w:r>
        </w:p>
      </w:docPartBody>
    </w:docPart>
    <w:docPart>
      <w:docPartPr>
        <w:name w:val="9B247AF9EB754E22A2DB041A65F5B527"/>
        <w:category>
          <w:name w:val="全般"/>
          <w:gallery w:val="placeholder"/>
        </w:category>
        <w:types>
          <w:type w:val="bbPlcHdr"/>
        </w:types>
        <w:behaviors>
          <w:behavior w:val="content"/>
        </w:behaviors>
        <w:guid w:val="{EFC96FB3-14FA-4131-A4CC-7A0C3C20804B}"/>
      </w:docPartPr>
      <w:docPartBody>
        <w:p w:rsidR="001868D6" w:rsidRDefault="00143B52" w:rsidP="00143B52">
          <w:pPr>
            <w:pStyle w:val="9B247AF9EB754E22A2DB041A65F5B527"/>
          </w:pPr>
          <w:r w:rsidRPr="00AF2F3B">
            <w:rPr>
              <w:rStyle w:val="a3"/>
            </w:rPr>
            <w:t>Formatting...</w:t>
          </w:r>
        </w:p>
      </w:docPartBody>
    </w:docPart>
    <w:docPart>
      <w:docPartPr>
        <w:name w:val="5F521E8E33A54B798657AA2E628C2CCA"/>
        <w:category>
          <w:name w:val="全般"/>
          <w:gallery w:val="placeholder"/>
        </w:category>
        <w:types>
          <w:type w:val="bbPlcHdr"/>
        </w:types>
        <w:behaviors>
          <w:behavior w:val="content"/>
        </w:behaviors>
        <w:guid w:val="{49F00D98-33F2-4D3D-B8B3-C0A5E9010CB8}"/>
      </w:docPartPr>
      <w:docPartBody>
        <w:p w:rsidR="001868D6" w:rsidRDefault="00143B52" w:rsidP="00143B52">
          <w:pPr>
            <w:pStyle w:val="5F521E8E33A54B798657AA2E628C2CCA"/>
          </w:pPr>
          <w:r w:rsidRPr="00760C5A">
            <w:rPr>
              <w:rStyle w:val="a3"/>
            </w:rPr>
            <w:t>Formatting...</w:t>
          </w:r>
        </w:p>
      </w:docPartBody>
    </w:docPart>
    <w:docPart>
      <w:docPartPr>
        <w:name w:val="95359F5306BA43C4A645D39F7B708926"/>
        <w:category>
          <w:name w:val="全般"/>
          <w:gallery w:val="placeholder"/>
        </w:category>
        <w:types>
          <w:type w:val="bbPlcHdr"/>
        </w:types>
        <w:behaviors>
          <w:behavior w:val="content"/>
        </w:behaviors>
        <w:guid w:val="{0F326F18-7184-4241-A54D-9308065FC8E6}"/>
      </w:docPartPr>
      <w:docPartBody>
        <w:p w:rsidR="001868D6" w:rsidRDefault="00143B52" w:rsidP="00143B52">
          <w:pPr>
            <w:pStyle w:val="95359F5306BA43C4A645D39F7B708926"/>
          </w:pPr>
          <w:r w:rsidRPr="00760C5A">
            <w:rPr>
              <w:rStyle w:val="a3"/>
            </w:rPr>
            <w:t>Formatting...</w:t>
          </w:r>
        </w:p>
      </w:docPartBody>
    </w:docPart>
    <w:docPart>
      <w:docPartPr>
        <w:name w:val="C3BE3B81181E446091385FB82B54763A"/>
        <w:category>
          <w:name w:val="全般"/>
          <w:gallery w:val="placeholder"/>
        </w:category>
        <w:types>
          <w:type w:val="bbPlcHdr"/>
        </w:types>
        <w:behaviors>
          <w:behavior w:val="content"/>
        </w:behaviors>
        <w:guid w:val="{5F746AE3-516E-462E-AA4C-774AD137E7C4}"/>
      </w:docPartPr>
      <w:docPartBody>
        <w:p w:rsidR="001868D6" w:rsidRDefault="00143B52" w:rsidP="00143B52">
          <w:pPr>
            <w:pStyle w:val="C3BE3B81181E446091385FB82B54763A"/>
          </w:pPr>
          <w:r w:rsidRPr="007C6B4E">
            <w:rPr>
              <w:rStyle w:val="a3"/>
            </w:rPr>
            <w:t>Formatting...</w:t>
          </w:r>
        </w:p>
      </w:docPartBody>
    </w:docPart>
    <w:docPart>
      <w:docPartPr>
        <w:name w:val="8BA8F83C89914F559F6D37DA1690AEF0"/>
        <w:category>
          <w:name w:val="全般"/>
          <w:gallery w:val="placeholder"/>
        </w:category>
        <w:types>
          <w:type w:val="bbPlcHdr"/>
        </w:types>
        <w:behaviors>
          <w:behavior w:val="content"/>
        </w:behaviors>
        <w:guid w:val="{494BE33E-ABFA-4D96-A69D-E334691737D7}"/>
      </w:docPartPr>
      <w:docPartBody>
        <w:p w:rsidR="00363F9E" w:rsidRDefault="001868D6" w:rsidP="001868D6">
          <w:pPr>
            <w:pStyle w:val="8BA8F83C89914F559F6D37DA1690AEF0"/>
          </w:pPr>
          <w:r w:rsidRPr="004B422C">
            <w:rPr>
              <w:rStyle w:val="a3"/>
            </w:rPr>
            <w:t>Formatting...</w:t>
          </w:r>
        </w:p>
      </w:docPartBody>
    </w:docPart>
    <w:docPart>
      <w:docPartPr>
        <w:name w:val="7E818E8F4BD647F2801553194C543D0A"/>
        <w:category>
          <w:name w:val="全般"/>
          <w:gallery w:val="placeholder"/>
        </w:category>
        <w:types>
          <w:type w:val="bbPlcHdr"/>
        </w:types>
        <w:behaviors>
          <w:behavior w:val="content"/>
        </w:behaviors>
        <w:guid w:val="{F87E6E50-7FCA-4627-BEB3-AD99AA7B1306}"/>
      </w:docPartPr>
      <w:docPartBody>
        <w:p w:rsidR="00363F9E" w:rsidRDefault="001868D6" w:rsidP="001868D6">
          <w:pPr>
            <w:pStyle w:val="7E818E8F4BD647F2801553194C543D0A"/>
          </w:pPr>
          <w:r w:rsidRPr="00D039BA">
            <w:rPr>
              <w:rStyle w:val="a3"/>
            </w:rPr>
            <w:t>Formatting...</w:t>
          </w:r>
        </w:p>
      </w:docPartBody>
    </w:docPart>
    <w:docPart>
      <w:docPartPr>
        <w:name w:val="5AF8AABB28E64FA8B828FE4CC383A0FF"/>
        <w:category>
          <w:name w:val="全般"/>
          <w:gallery w:val="placeholder"/>
        </w:category>
        <w:types>
          <w:type w:val="bbPlcHdr"/>
        </w:types>
        <w:behaviors>
          <w:behavior w:val="content"/>
        </w:behaviors>
        <w:guid w:val="{5F063E3A-A7BB-4830-860F-EDFA088408C9}"/>
      </w:docPartPr>
      <w:docPartBody>
        <w:p w:rsidR="00363F9E" w:rsidRDefault="001868D6" w:rsidP="001868D6">
          <w:pPr>
            <w:pStyle w:val="5AF8AABB28E64FA8B828FE4CC383A0FF"/>
          </w:pPr>
          <w:r w:rsidRPr="00334CCF">
            <w:rPr>
              <w:rStyle w:val="a3"/>
            </w:rPr>
            <w:t>Formatting...</w:t>
          </w:r>
        </w:p>
      </w:docPartBody>
    </w:docPart>
    <w:docPart>
      <w:docPartPr>
        <w:name w:val="725E84DFF1D34208BECED4438D42BB95"/>
        <w:category>
          <w:name w:val="全般"/>
          <w:gallery w:val="placeholder"/>
        </w:category>
        <w:types>
          <w:type w:val="bbPlcHdr"/>
        </w:types>
        <w:behaviors>
          <w:behavior w:val="content"/>
        </w:behaviors>
        <w:guid w:val="{E3196AAD-1B84-4672-82EC-7A3D694E8FA2}"/>
      </w:docPartPr>
      <w:docPartBody>
        <w:p w:rsidR="00363F9E" w:rsidRDefault="001868D6" w:rsidP="001868D6">
          <w:pPr>
            <w:pStyle w:val="725E84DFF1D34208BECED4438D42BB95"/>
          </w:pPr>
          <w:r w:rsidRPr="00B647A0">
            <w:rPr>
              <w:rStyle w:val="a3"/>
            </w:rPr>
            <w:t>Formatting...</w:t>
          </w:r>
        </w:p>
      </w:docPartBody>
    </w:docPart>
    <w:docPart>
      <w:docPartPr>
        <w:name w:val="12A745D9644D4F7CB9844529CC83B07C"/>
        <w:category>
          <w:name w:val="全般"/>
          <w:gallery w:val="placeholder"/>
        </w:category>
        <w:types>
          <w:type w:val="bbPlcHdr"/>
        </w:types>
        <w:behaviors>
          <w:behavior w:val="content"/>
        </w:behaviors>
        <w:guid w:val="{B03C6C0C-8634-43BC-93E4-0311835E6C9A}"/>
      </w:docPartPr>
      <w:docPartBody>
        <w:p w:rsidR="00363F9E" w:rsidRDefault="001868D6" w:rsidP="001868D6">
          <w:pPr>
            <w:pStyle w:val="12A745D9644D4F7CB9844529CC83B07C"/>
          </w:pPr>
          <w:r w:rsidRPr="00B647A0">
            <w:rPr>
              <w:rStyle w:val="a3"/>
            </w:rPr>
            <w:t>Formatting...</w:t>
          </w:r>
        </w:p>
      </w:docPartBody>
    </w:docPart>
    <w:docPart>
      <w:docPartPr>
        <w:name w:val="0CD23CEC0AB7439BBECE6EE8F097CC42"/>
        <w:category>
          <w:name w:val="全般"/>
          <w:gallery w:val="placeholder"/>
        </w:category>
        <w:types>
          <w:type w:val="bbPlcHdr"/>
        </w:types>
        <w:behaviors>
          <w:behavior w:val="content"/>
        </w:behaviors>
        <w:guid w:val="{1DE404D7-DB48-487D-8110-4ED5245CC0E3}"/>
      </w:docPartPr>
      <w:docPartBody>
        <w:p w:rsidR="00363F9E" w:rsidRDefault="001868D6" w:rsidP="001868D6">
          <w:pPr>
            <w:pStyle w:val="0CD23CEC0AB7439BBECE6EE8F097CC42"/>
          </w:pPr>
          <w:r w:rsidRPr="00EA4AC3">
            <w:rPr>
              <w:rStyle w:val="a3"/>
            </w:rPr>
            <w:t>Formatting...</w:t>
          </w:r>
        </w:p>
      </w:docPartBody>
    </w:docPart>
    <w:docPart>
      <w:docPartPr>
        <w:name w:val="C38C6B70FDE947FB8A34DF623B8AD830"/>
        <w:category>
          <w:name w:val="全般"/>
          <w:gallery w:val="placeholder"/>
        </w:category>
        <w:types>
          <w:type w:val="bbPlcHdr"/>
        </w:types>
        <w:behaviors>
          <w:behavior w:val="content"/>
        </w:behaviors>
        <w:guid w:val="{38A50522-B422-42CB-BC0B-9F110ADDC40B}"/>
      </w:docPartPr>
      <w:docPartBody>
        <w:p w:rsidR="00363F9E" w:rsidRDefault="001868D6" w:rsidP="001868D6">
          <w:pPr>
            <w:pStyle w:val="C38C6B70FDE947FB8A34DF623B8AD830"/>
          </w:pPr>
          <w:r w:rsidRPr="00D04BFC">
            <w:rPr>
              <w:rStyle w:val="a3"/>
            </w:rPr>
            <w:t>Formatting...</w:t>
          </w:r>
        </w:p>
      </w:docPartBody>
    </w:docPart>
    <w:docPart>
      <w:docPartPr>
        <w:name w:val="A40BD549EF464DB585EBF18085603788"/>
        <w:category>
          <w:name w:val="全般"/>
          <w:gallery w:val="placeholder"/>
        </w:category>
        <w:types>
          <w:type w:val="bbPlcHdr"/>
        </w:types>
        <w:behaviors>
          <w:behavior w:val="content"/>
        </w:behaviors>
        <w:guid w:val="{70E05768-954B-4E3A-B3F7-A143A6AEB2C4}"/>
      </w:docPartPr>
      <w:docPartBody>
        <w:p w:rsidR="00363F9E" w:rsidRDefault="00363F9E">
          <w:r w:rsidRPr="00574C93">
            <w:rPr>
              <w:rStyle w:val="a3"/>
            </w:rPr>
            <w:t>Formatting...</w:t>
          </w:r>
        </w:p>
      </w:docPartBody>
    </w:docPart>
    <w:docPart>
      <w:docPartPr>
        <w:name w:val="5DF01A465AD04877BA5962DF6AD12DF2"/>
        <w:category>
          <w:name w:val="全般"/>
          <w:gallery w:val="placeholder"/>
        </w:category>
        <w:types>
          <w:type w:val="bbPlcHdr"/>
        </w:types>
        <w:behaviors>
          <w:behavior w:val="content"/>
        </w:behaviors>
        <w:guid w:val="{3B7CF864-1E0D-4703-8E3E-32B3DD3B6FAD}"/>
      </w:docPartPr>
      <w:docPartBody>
        <w:p w:rsidR="00363F9E" w:rsidRDefault="00363F9E" w:rsidP="00363F9E">
          <w:pPr>
            <w:pStyle w:val="5DF01A465AD04877BA5962DF6AD12DF2"/>
          </w:pPr>
          <w:r w:rsidRPr="00361EC2">
            <w:rPr>
              <w:rStyle w:val="a3"/>
            </w:rPr>
            <w:t>Formatting...</w:t>
          </w:r>
        </w:p>
      </w:docPartBody>
    </w:docPart>
    <w:docPart>
      <w:docPartPr>
        <w:name w:val="C8D4048ACE754FFEAA66E913568D347B"/>
        <w:category>
          <w:name w:val="全般"/>
          <w:gallery w:val="placeholder"/>
        </w:category>
        <w:types>
          <w:type w:val="bbPlcHdr"/>
        </w:types>
        <w:behaviors>
          <w:behavior w:val="content"/>
        </w:behaviors>
        <w:guid w:val="{AD7E9AD9-F630-4C4C-BA79-8448EF4F7A9B}"/>
      </w:docPartPr>
      <w:docPartBody>
        <w:p w:rsidR="007907E8" w:rsidRDefault="007305A5" w:rsidP="007305A5">
          <w:pPr>
            <w:pStyle w:val="C8D4048ACE754FFEAA66E913568D347B"/>
          </w:pPr>
          <w:r w:rsidRPr="00D039BA">
            <w:rPr>
              <w:rStyle w:val="a3"/>
            </w:rPr>
            <w:t>Formatting...</w:t>
          </w:r>
        </w:p>
      </w:docPartBody>
    </w:docPart>
    <w:docPart>
      <w:docPartPr>
        <w:name w:val="47187E74AE4C447C878D95400231ECB3"/>
        <w:category>
          <w:name w:val="全般"/>
          <w:gallery w:val="placeholder"/>
        </w:category>
        <w:types>
          <w:type w:val="bbPlcHdr"/>
        </w:types>
        <w:behaviors>
          <w:behavior w:val="content"/>
        </w:behaviors>
        <w:guid w:val="{5CD33E66-442A-4D5A-BCCF-75E56966E2DE}"/>
      </w:docPartPr>
      <w:docPartBody>
        <w:p w:rsidR="007907E8" w:rsidRDefault="007305A5" w:rsidP="007305A5">
          <w:pPr>
            <w:pStyle w:val="47187E74AE4C447C878D95400231ECB3"/>
          </w:pPr>
          <w:r w:rsidRPr="00D039BA">
            <w:rPr>
              <w:rStyle w:val="a3"/>
            </w:rPr>
            <w:t>Formatting...</w:t>
          </w:r>
        </w:p>
      </w:docPartBody>
    </w:docPart>
    <w:docPart>
      <w:docPartPr>
        <w:name w:val="2079752DB34441AA8F7633B28ECE4C64"/>
        <w:category>
          <w:name w:val="全般"/>
          <w:gallery w:val="placeholder"/>
        </w:category>
        <w:types>
          <w:type w:val="bbPlcHdr"/>
        </w:types>
        <w:behaviors>
          <w:behavior w:val="content"/>
        </w:behaviors>
        <w:guid w:val="{EA0FC754-480C-46F3-9B4A-1B979E3B6B07}"/>
      </w:docPartPr>
      <w:docPartBody>
        <w:p w:rsidR="007907E8" w:rsidRDefault="007305A5" w:rsidP="007305A5">
          <w:pPr>
            <w:pStyle w:val="2079752DB34441AA8F7633B28ECE4C64"/>
          </w:pPr>
          <w:r w:rsidRPr="00D039BA">
            <w:rPr>
              <w:rStyle w:val="a3"/>
            </w:rPr>
            <w:t>Formatting...</w:t>
          </w:r>
        </w:p>
      </w:docPartBody>
    </w:docPart>
    <w:docPart>
      <w:docPartPr>
        <w:name w:val="CDC88AC3F97A4C11A2B586FE898C3A80"/>
        <w:category>
          <w:name w:val="全般"/>
          <w:gallery w:val="placeholder"/>
        </w:category>
        <w:types>
          <w:type w:val="bbPlcHdr"/>
        </w:types>
        <w:behaviors>
          <w:behavior w:val="content"/>
        </w:behaviors>
        <w:guid w:val="{72DA5E84-B663-4A4E-BE4B-03300126BF15}"/>
      </w:docPartPr>
      <w:docPartBody>
        <w:p w:rsidR="007907E8" w:rsidRDefault="007305A5" w:rsidP="007305A5">
          <w:pPr>
            <w:pStyle w:val="CDC88AC3F97A4C11A2B586FE898C3A80"/>
          </w:pPr>
          <w:r w:rsidRPr="00D039BA">
            <w:rPr>
              <w:rStyle w:val="a3"/>
            </w:rPr>
            <w:t>Formatting...</w:t>
          </w:r>
        </w:p>
      </w:docPartBody>
    </w:docPart>
    <w:docPart>
      <w:docPartPr>
        <w:name w:val="8C2BDD21C0244EBF9DF09F149A085645"/>
        <w:category>
          <w:name w:val="全般"/>
          <w:gallery w:val="placeholder"/>
        </w:category>
        <w:types>
          <w:type w:val="bbPlcHdr"/>
        </w:types>
        <w:behaviors>
          <w:behavior w:val="content"/>
        </w:behaviors>
        <w:guid w:val="{BCDABF0F-AE5F-4D2E-8EB2-81FCA4FC4D79}"/>
      </w:docPartPr>
      <w:docPartBody>
        <w:p w:rsidR="007907E8" w:rsidRDefault="007305A5" w:rsidP="007305A5">
          <w:pPr>
            <w:pStyle w:val="8C2BDD21C0244EBF9DF09F149A085645"/>
          </w:pPr>
          <w:r w:rsidRPr="009865D3">
            <w:rPr>
              <w:rStyle w:val="a3"/>
            </w:rPr>
            <w:t>Formatting...</w:t>
          </w:r>
        </w:p>
      </w:docPartBody>
    </w:docPart>
    <w:docPart>
      <w:docPartPr>
        <w:name w:val="0D49E16550EA4E6D918D4C98B0721983"/>
        <w:category>
          <w:name w:val="全般"/>
          <w:gallery w:val="placeholder"/>
        </w:category>
        <w:types>
          <w:type w:val="bbPlcHdr"/>
        </w:types>
        <w:behaviors>
          <w:behavior w:val="content"/>
        </w:behaviors>
        <w:guid w:val="{41EC8525-7328-4FA7-AB8E-10DF1469BCD5}"/>
      </w:docPartPr>
      <w:docPartBody>
        <w:p w:rsidR="007907E8" w:rsidRDefault="007305A5" w:rsidP="007305A5">
          <w:pPr>
            <w:pStyle w:val="0D49E16550EA4E6D918D4C98B0721983"/>
          </w:pPr>
          <w:r w:rsidRPr="009865D3">
            <w:rPr>
              <w:rStyle w:val="a3"/>
            </w:rPr>
            <w:t>Formatting...</w:t>
          </w:r>
        </w:p>
      </w:docPartBody>
    </w:docPart>
    <w:docPart>
      <w:docPartPr>
        <w:name w:val="B6E62D7850C349C0B45C617EB848EA55"/>
        <w:category>
          <w:name w:val="全般"/>
          <w:gallery w:val="placeholder"/>
        </w:category>
        <w:types>
          <w:type w:val="bbPlcHdr"/>
        </w:types>
        <w:behaviors>
          <w:behavior w:val="content"/>
        </w:behaviors>
        <w:guid w:val="{B9214487-C706-4E1C-B2B0-08A0E48987E3}"/>
      </w:docPartPr>
      <w:docPartBody>
        <w:p w:rsidR="00A86DE2" w:rsidRDefault="000C5249" w:rsidP="000C5249">
          <w:pPr>
            <w:pStyle w:val="B6E62D7850C349C0B45C617EB848EA55"/>
          </w:pPr>
          <w:r w:rsidRPr="00AF2F3B">
            <w:rPr>
              <w:rStyle w:val="a3"/>
            </w:rPr>
            <w:t>Formatting...</w:t>
          </w:r>
        </w:p>
      </w:docPartBody>
    </w:docPart>
    <w:docPart>
      <w:docPartPr>
        <w:name w:val="59686611F8F04549A811F487DB344247"/>
        <w:category>
          <w:name w:val="全般"/>
          <w:gallery w:val="placeholder"/>
        </w:category>
        <w:types>
          <w:type w:val="bbPlcHdr"/>
        </w:types>
        <w:behaviors>
          <w:behavior w:val="content"/>
        </w:behaviors>
        <w:guid w:val="{5CCE18AE-F64F-4612-8F58-6EE991F3DF95}"/>
      </w:docPartPr>
      <w:docPartBody>
        <w:p w:rsidR="00A86DE2" w:rsidRDefault="000C5249" w:rsidP="000C5249">
          <w:pPr>
            <w:pStyle w:val="59686611F8F04549A811F487DB344247"/>
          </w:pPr>
          <w:r w:rsidRPr="009865D3">
            <w:rPr>
              <w:rStyle w:val="a3"/>
            </w:rPr>
            <w:t>Formatting...</w:t>
          </w:r>
        </w:p>
      </w:docPartBody>
    </w:docPart>
    <w:docPart>
      <w:docPartPr>
        <w:name w:val="758DC78104734E6BA7C8B2F8CBED0DCD"/>
        <w:category>
          <w:name w:val="全般"/>
          <w:gallery w:val="placeholder"/>
        </w:category>
        <w:types>
          <w:type w:val="bbPlcHdr"/>
        </w:types>
        <w:behaviors>
          <w:behavior w:val="content"/>
        </w:behaviors>
        <w:guid w:val="{F30BC2F2-239E-46DB-BF19-BAFBF7E1D063}"/>
      </w:docPartPr>
      <w:docPartBody>
        <w:p w:rsidR="00522F40" w:rsidRDefault="00AD3557" w:rsidP="00AD3557">
          <w:pPr>
            <w:pStyle w:val="758DC78104734E6BA7C8B2F8CBED0DCD"/>
          </w:pPr>
          <w:r w:rsidRPr="00D039BA">
            <w:rPr>
              <w:rStyle w:val="a3"/>
            </w:rPr>
            <w:t>Formatting...</w:t>
          </w:r>
        </w:p>
      </w:docPartBody>
    </w:docPart>
    <w:docPart>
      <w:docPartPr>
        <w:name w:val="10DAB2E69CBA49488631BA7049FFE762"/>
        <w:category>
          <w:name w:val="全般"/>
          <w:gallery w:val="placeholder"/>
        </w:category>
        <w:types>
          <w:type w:val="bbPlcHdr"/>
        </w:types>
        <w:behaviors>
          <w:behavior w:val="content"/>
        </w:behaviors>
        <w:guid w:val="{ED070789-3F2C-494F-91EA-C902CB0988B3}"/>
      </w:docPartPr>
      <w:docPartBody>
        <w:p w:rsidR="00522F40" w:rsidRDefault="00AD3557">
          <w:r w:rsidRPr="00BC2F35">
            <w:rPr>
              <w:rStyle w:val="a3"/>
            </w:rPr>
            <w:t>Formatting...</w:t>
          </w:r>
        </w:p>
      </w:docPartBody>
    </w:docPart>
    <w:docPart>
      <w:docPartPr>
        <w:name w:val="B1B67D044ECA4362BC9C79109F434BCA"/>
        <w:category>
          <w:name w:val="全般"/>
          <w:gallery w:val="placeholder"/>
        </w:category>
        <w:types>
          <w:type w:val="bbPlcHdr"/>
        </w:types>
        <w:behaviors>
          <w:behavior w:val="content"/>
        </w:behaviors>
        <w:guid w:val="{02BB86DE-C1FF-49FB-9D63-AA75183A2EF1}"/>
      </w:docPartPr>
      <w:docPartBody>
        <w:p w:rsidR="00522F40" w:rsidRDefault="00AD3557" w:rsidP="00AD3557">
          <w:pPr>
            <w:pStyle w:val="B1B67D044ECA4362BC9C79109F434BCA"/>
          </w:pPr>
          <w:r w:rsidRPr="00BC2F35">
            <w:rPr>
              <w:rStyle w:val="a3"/>
            </w:rPr>
            <w:t>Formatting...</w:t>
          </w:r>
        </w:p>
      </w:docPartBody>
    </w:docPart>
    <w:docPart>
      <w:docPartPr>
        <w:name w:val="82C75EF866994D5C8B12765195A16831"/>
        <w:category>
          <w:name w:val="全般"/>
          <w:gallery w:val="placeholder"/>
        </w:category>
        <w:types>
          <w:type w:val="bbPlcHdr"/>
        </w:types>
        <w:behaviors>
          <w:behavior w:val="content"/>
        </w:behaviors>
        <w:guid w:val="{3E2E72F1-82D0-41EE-8D5E-5504B1678D7F}"/>
      </w:docPartPr>
      <w:docPartBody>
        <w:p w:rsidR="00522F40" w:rsidRDefault="00522F40">
          <w:r w:rsidRPr="00917D20">
            <w:rPr>
              <w:rStyle w:val="a3"/>
            </w:rPr>
            <w:t>Formatting...</w:t>
          </w:r>
        </w:p>
      </w:docPartBody>
    </w:docPart>
    <w:docPart>
      <w:docPartPr>
        <w:name w:val="06C301D3582D4CE4BB9FC247FC183F8D"/>
        <w:category>
          <w:name w:val="全般"/>
          <w:gallery w:val="placeholder"/>
        </w:category>
        <w:types>
          <w:type w:val="bbPlcHdr"/>
        </w:types>
        <w:behaviors>
          <w:behavior w:val="content"/>
        </w:behaviors>
        <w:guid w:val="{A3FF480D-E4CC-4124-8B17-72A17AB7E45B}"/>
      </w:docPartPr>
      <w:docPartBody>
        <w:p w:rsidR="00522F40" w:rsidRDefault="00522F40">
          <w:r w:rsidRPr="00917D20">
            <w:rPr>
              <w:rStyle w:val="a3"/>
            </w:rPr>
            <w:t>Formatting...</w:t>
          </w:r>
        </w:p>
      </w:docPartBody>
    </w:docPart>
    <w:docPart>
      <w:docPartPr>
        <w:name w:val="6A9A88DA4B564D0C9FEFDDF0BC6EF6A3"/>
        <w:category>
          <w:name w:val="全般"/>
          <w:gallery w:val="placeholder"/>
        </w:category>
        <w:types>
          <w:type w:val="bbPlcHdr"/>
        </w:types>
        <w:behaviors>
          <w:behavior w:val="content"/>
        </w:behaviors>
        <w:guid w:val="{A5195113-9DD1-4147-9E8A-3FD334D13EE2}"/>
      </w:docPartPr>
      <w:docPartBody>
        <w:p w:rsidR="00522F40" w:rsidRDefault="00522F40">
          <w:r w:rsidRPr="00917D20">
            <w:rPr>
              <w:rStyle w:val="a3"/>
            </w:rPr>
            <w:t>Formatting...</w:t>
          </w:r>
        </w:p>
      </w:docPartBody>
    </w:docPart>
    <w:docPart>
      <w:docPartPr>
        <w:name w:val="ED70A39951EC470C8C96B9487A9DA131"/>
        <w:category>
          <w:name w:val="全般"/>
          <w:gallery w:val="placeholder"/>
        </w:category>
        <w:types>
          <w:type w:val="bbPlcHdr"/>
        </w:types>
        <w:behaviors>
          <w:behavior w:val="content"/>
        </w:behaviors>
        <w:guid w:val="{5313F7FE-45A2-49DA-9E96-3116858FFD88}"/>
      </w:docPartPr>
      <w:docPartBody>
        <w:p w:rsidR="00522F40" w:rsidRDefault="00522F40">
          <w:r w:rsidRPr="00917D20">
            <w:rPr>
              <w:rStyle w:val="a3"/>
            </w:rPr>
            <w:t>Formatting...</w:t>
          </w:r>
        </w:p>
      </w:docPartBody>
    </w:docPart>
    <w:docPart>
      <w:docPartPr>
        <w:name w:val="21BE3E160E994707A6B987CB823579EC"/>
        <w:category>
          <w:name w:val="全般"/>
          <w:gallery w:val="placeholder"/>
        </w:category>
        <w:types>
          <w:type w:val="bbPlcHdr"/>
        </w:types>
        <w:behaviors>
          <w:behavior w:val="content"/>
        </w:behaviors>
        <w:guid w:val="{9C9C364E-B57C-4B6B-8186-B1AC048B3BF6}"/>
      </w:docPartPr>
      <w:docPartBody>
        <w:p w:rsidR="00522F40" w:rsidRDefault="00522F40" w:rsidP="00522F40">
          <w:pPr>
            <w:pStyle w:val="21BE3E160E994707A6B987CB823579EC"/>
          </w:pPr>
          <w:r w:rsidRPr="00AF7FD1">
            <w:rPr>
              <w:rStyle w:val="a3"/>
            </w:rPr>
            <w:t>Formatting...</w:t>
          </w:r>
        </w:p>
      </w:docPartBody>
    </w:docPart>
    <w:docPart>
      <w:docPartPr>
        <w:name w:val="5934CBD8D48043DCB2D35A7D2AADA149"/>
        <w:category>
          <w:name w:val="全般"/>
          <w:gallery w:val="placeholder"/>
        </w:category>
        <w:types>
          <w:type w:val="bbPlcHdr"/>
        </w:types>
        <w:behaviors>
          <w:behavior w:val="content"/>
        </w:behaviors>
        <w:guid w:val="{DD963375-8A7C-401C-A295-78E81A48227B}"/>
      </w:docPartPr>
      <w:docPartBody>
        <w:p w:rsidR="00522F40" w:rsidRDefault="00522F40">
          <w:r w:rsidRPr="00917D20">
            <w:rPr>
              <w:rStyle w:val="a3"/>
            </w:rPr>
            <w:t>Formatting...</w:t>
          </w:r>
        </w:p>
      </w:docPartBody>
    </w:docPart>
    <w:docPart>
      <w:docPartPr>
        <w:name w:val="3FF08FB8CBBC4758BFB61941C3D08096"/>
        <w:category>
          <w:name w:val="全般"/>
          <w:gallery w:val="placeholder"/>
        </w:category>
        <w:types>
          <w:type w:val="bbPlcHdr"/>
        </w:types>
        <w:behaviors>
          <w:behavior w:val="content"/>
        </w:behaviors>
        <w:guid w:val="{6379ADCF-694A-4D9A-BAA8-32DEC3870D61}"/>
      </w:docPartPr>
      <w:docPartBody>
        <w:p w:rsidR="00522F40" w:rsidRDefault="00522F40">
          <w:r w:rsidRPr="00917D20">
            <w:rPr>
              <w:rStyle w:val="a3"/>
            </w:rPr>
            <w:t>Formatting...</w:t>
          </w:r>
        </w:p>
      </w:docPartBody>
    </w:docPart>
    <w:docPart>
      <w:docPartPr>
        <w:name w:val="3CF7E56F6054448EA1E2D30773ADDDDA"/>
        <w:category>
          <w:name w:val="全般"/>
          <w:gallery w:val="placeholder"/>
        </w:category>
        <w:types>
          <w:type w:val="bbPlcHdr"/>
        </w:types>
        <w:behaviors>
          <w:behavior w:val="content"/>
        </w:behaviors>
        <w:guid w:val="{F3973BF7-08EA-4A53-AC44-7282EAD6CB64}"/>
      </w:docPartPr>
      <w:docPartBody>
        <w:p w:rsidR="00522F40" w:rsidRDefault="00522F40">
          <w:r w:rsidRPr="00917D20">
            <w:rPr>
              <w:rStyle w:val="a3"/>
            </w:rPr>
            <w:t>Formatting...</w:t>
          </w:r>
        </w:p>
      </w:docPartBody>
    </w:docPart>
    <w:docPart>
      <w:docPartPr>
        <w:name w:val="8F53359089F148FBB19BB9C11CCA25BB"/>
        <w:category>
          <w:name w:val="全般"/>
          <w:gallery w:val="placeholder"/>
        </w:category>
        <w:types>
          <w:type w:val="bbPlcHdr"/>
        </w:types>
        <w:behaviors>
          <w:behavior w:val="content"/>
        </w:behaviors>
        <w:guid w:val="{01BDA8F8-EDDD-4FF6-B64D-FD6A6F29B09A}"/>
      </w:docPartPr>
      <w:docPartBody>
        <w:p w:rsidR="00522F40" w:rsidRDefault="00522F40">
          <w:r w:rsidRPr="00917D20">
            <w:rPr>
              <w:rStyle w:val="a3"/>
            </w:rPr>
            <w:t>Formatting...</w:t>
          </w:r>
        </w:p>
      </w:docPartBody>
    </w:docPart>
    <w:docPart>
      <w:docPartPr>
        <w:name w:val="26FBFDA856F0435C8DAA43D3C9AEC0FA"/>
        <w:category>
          <w:name w:val="全般"/>
          <w:gallery w:val="placeholder"/>
        </w:category>
        <w:types>
          <w:type w:val="bbPlcHdr"/>
        </w:types>
        <w:behaviors>
          <w:behavior w:val="content"/>
        </w:behaviors>
        <w:guid w:val="{F6FD0400-69DC-4E6B-A2C1-19B9645C6E76}"/>
      </w:docPartPr>
      <w:docPartBody>
        <w:p w:rsidR="00522F40" w:rsidRDefault="00522F40">
          <w:r w:rsidRPr="00917D20">
            <w:rPr>
              <w:rStyle w:val="a3"/>
            </w:rPr>
            <w:t>Formatting...</w:t>
          </w:r>
        </w:p>
      </w:docPartBody>
    </w:docPart>
    <w:docPart>
      <w:docPartPr>
        <w:name w:val="1CE1B0A7591F45328A7C1E95DF6BA17D"/>
        <w:category>
          <w:name w:val="全般"/>
          <w:gallery w:val="placeholder"/>
        </w:category>
        <w:types>
          <w:type w:val="bbPlcHdr"/>
        </w:types>
        <w:behaviors>
          <w:behavior w:val="content"/>
        </w:behaviors>
        <w:guid w:val="{293DBF9B-BB46-48B8-BEB5-A45F65A816BE}"/>
      </w:docPartPr>
      <w:docPartBody>
        <w:p w:rsidR="00522F40" w:rsidRDefault="00522F40">
          <w:r w:rsidRPr="00917D20">
            <w:rPr>
              <w:rStyle w:val="a3"/>
            </w:rPr>
            <w:t>Formatting...</w:t>
          </w:r>
        </w:p>
      </w:docPartBody>
    </w:docPart>
    <w:docPart>
      <w:docPartPr>
        <w:name w:val="91817EC6A70C4D2782D8C9C188FD8FC3"/>
        <w:category>
          <w:name w:val="全般"/>
          <w:gallery w:val="placeholder"/>
        </w:category>
        <w:types>
          <w:type w:val="bbPlcHdr"/>
        </w:types>
        <w:behaviors>
          <w:behavior w:val="content"/>
        </w:behaviors>
        <w:guid w:val="{3855096E-648D-42B4-89B5-D3AF6AF24CB1}"/>
      </w:docPartPr>
      <w:docPartBody>
        <w:p w:rsidR="00522F40" w:rsidRDefault="00522F40">
          <w:r w:rsidRPr="00917D20">
            <w:rPr>
              <w:rStyle w:val="a3"/>
            </w:rPr>
            <w:t>Formatting...</w:t>
          </w:r>
        </w:p>
      </w:docPartBody>
    </w:docPart>
    <w:docPart>
      <w:docPartPr>
        <w:name w:val="4423FA390A46406B94424A226D2A0EE4"/>
        <w:category>
          <w:name w:val="全般"/>
          <w:gallery w:val="placeholder"/>
        </w:category>
        <w:types>
          <w:type w:val="bbPlcHdr"/>
        </w:types>
        <w:behaviors>
          <w:behavior w:val="content"/>
        </w:behaviors>
        <w:guid w:val="{E7C4C53C-3542-4229-825A-E40C98C85B36}"/>
      </w:docPartPr>
      <w:docPartBody>
        <w:p w:rsidR="00C31A2A" w:rsidRDefault="00822830" w:rsidP="00822830">
          <w:pPr>
            <w:pStyle w:val="4423FA390A46406B94424A226D2A0EE4"/>
          </w:pPr>
          <w:r w:rsidRPr="00917D20">
            <w:rPr>
              <w:rStyle w:val="a3"/>
            </w:rPr>
            <w:t>Formatting...</w:t>
          </w:r>
        </w:p>
      </w:docPartBody>
    </w:docPart>
    <w:docPart>
      <w:docPartPr>
        <w:name w:val="DAF8C2E3CEBE46C4A088468EA0E41320"/>
        <w:category>
          <w:name w:val="全般"/>
          <w:gallery w:val="placeholder"/>
        </w:category>
        <w:types>
          <w:type w:val="bbPlcHdr"/>
        </w:types>
        <w:behaviors>
          <w:behavior w:val="content"/>
        </w:behaviors>
        <w:guid w:val="{45A9AC0A-CF97-4E04-825A-C7A701D89E73}"/>
      </w:docPartPr>
      <w:docPartBody>
        <w:p w:rsidR="00C31A2A" w:rsidRDefault="00822830" w:rsidP="00822830">
          <w:pPr>
            <w:pStyle w:val="DAF8C2E3CEBE46C4A088468EA0E41320"/>
          </w:pPr>
          <w:r w:rsidRPr="00917D20">
            <w:rPr>
              <w:rStyle w:val="a3"/>
            </w:rPr>
            <w:t>Formatting...</w:t>
          </w:r>
        </w:p>
      </w:docPartBody>
    </w:docPart>
    <w:docPart>
      <w:docPartPr>
        <w:name w:val="0E3DCFCA3C0149AEB539512B636BC3FF"/>
        <w:category>
          <w:name w:val="全般"/>
          <w:gallery w:val="placeholder"/>
        </w:category>
        <w:types>
          <w:type w:val="bbPlcHdr"/>
        </w:types>
        <w:behaviors>
          <w:behavior w:val="content"/>
        </w:behaviors>
        <w:guid w:val="{64EB7AC5-1D7F-4ECB-B4AB-3E09978BD118}"/>
      </w:docPartPr>
      <w:docPartBody>
        <w:p w:rsidR="00C31A2A" w:rsidRDefault="00822830">
          <w:r w:rsidRPr="00652A55">
            <w:rPr>
              <w:rStyle w:val="a3"/>
            </w:rPr>
            <w:t>Formatting...</w:t>
          </w:r>
        </w:p>
      </w:docPartBody>
    </w:docPart>
    <w:docPart>
      <w:docPartPr>
        <w:name w:val="D0772B88A793465BBC00F01A6DA18DAA"/>
        <w:category>
          <w:name w:val="全般"/>
          <w:gallery w:val="placeholder"/>
        </w:category>
        <w:types>
          <w:type w:val="bbPlcHdr"/>
        </w:types>
        <w:behaviors>
          <w:behavior w:val="content"/>
        </w:behaviors>
        <w:guid w:val="{E545C388-5D4F-455C-B8A6-A646C9472619}"/>
      </w:docPartPr>
      <w:docPartBody>
        <w:p w:rsidR="00C31A2A" w:rsidRDefault="00822830">
          <w:r w:rsidRPr="00652A55">
            <w:rPr>
              <w:rStyle w:val="a3"/>
            </w:rPr>
            <w:t>Formatting...</w:t>
          </w:r>
        </w:p>
      </w:docPartBody>
    </w:docPart>
    <w:docPart>
      <w:docPartPr>
        <w:name w:val="6F46649D66B14216B23BA86C18635114"/>
        <w:category>
          <w:name w:val="全般"/>
          <w:gallery w:val="placeholder"/>
        </w:category>
        <w:types>
          <w:type w:val="bbPlcHdr"/>
        </w:types>
        <w:behaviors>
          <w:behavior w:val="content"/>
        </w:behaviors>
        <w:guid w:val="{93C1ECB7-AAB8-47F7-92DD-066489CD9FCA}"/>
      </w:docPartPr>
      <w:docPartBody>
        <w:p w:rsidR="00CE3ADF" w:rsidRDefault="00C31A2A">
          <w:r w:rsidRPr="0004608A">
            <w:rPr>
              <w:rStyle w:val="a3"/>
            </w:rPr>
            <w:t>Formatting...</w:t>
          </w:r>
        </w:p>
      </w:docPartBody>
    </w:docPart>
    <w:docPart>
      <w:docPartPr>
        <w:name w:val="2A2A8857429D4CEF9E1AB0053AD9E008"/>
        <w:category>
          <w:name w:val="全般"/>
          <w:gallery w:val="placeholder"/>
        </w:category>
        <w:types>
          <w:type w:val="bbPlcHdr"/>
        </w:types>
        <w:behaviors>
          <w:behavior w:val="content"/>
        </w:behaviors>
        <w:guid w:val="{B266132F-D80C-40E1-8934-DDA5CD0ACE9B}"/>
      </w:docPartPr>
      <w:docPartBody>
        <w:p w:rsidR="00CE3ADF" w:rsidRDefault="00C31A2A" w:rsidP="00C31A2A">
          <w:pPr>
            <w:pStyle w:val="2A2A8857429D4CEF9E1AB0053AD9E008"/>
          </w:pPr>
          <w:r w:rsidRPr="0004608A">
            <w:rPr>
              <w:rStyle w:val="a3"/>
            </w:rPr>
            <w:t>Formatting...</w:t>
          </w:r>
        </w:p>
      </w:docPartBody>
    </w:docPart>
    <w:docPart>
      <w:docPartPr>
        <w:name w:val="61D53A08D7D04DB0A85B1C8E70B2CB17"/>
        <w:category>
          <w:name w:val="全般"/>
          <w:gallery w:val="placeholder"/>
        </w:category>
        <w:types>
          <w:type w:val="bbPlcHdr"/>
        </w:types>
        <w:behaviors>
          <w:behavior w:val="content"/>
        </w:behaviors>
        <w:guid w:val="{56AD2AE1-78D7-4548-ABE5-D8EAEA34D0CA}"/>
      </w:docPartPr>
      <w:docPartBody>
        <w:p w:rsidR="00CE3ADF" w:rsidRDefault="00C31A2A">
          <w:r w:rsidRPr="0004608A">
            <w:rPr>
              <w:rStyle w:val="a3"/>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3B"/>
    <w:rsid w:val="00002CAB"/>
    <w:rsid w:val="00013B64"/>
    <w:rsid w:val="000263BA"/>
    <w:rsid w:val="0002713B"/>
    <w:rsid w:val="00027321"/>
    <w:rsid w:val="000349A4"/>
    <w:rsid w:val="00037288"/>
    <w:rsid w:val="00043C77"/>
    <w:rsid w:val="00044643"/>
    <w:rsid w:val="00072EEE"/>
    <w:rsid w:val="00094B0A"/>
    <w:rsid w:val="000B7A3E"/>
    <w:rsid w:val="000C0080"/>
    <w:rsid w:val="000C5249"/>
    <w:rsid w:val="00130A16"/>
    <w:rsid w:val="00143B52"/>
    <w:rsid w:val="0015162C"/>
    <w:rsid w:val="00156F8A"/>
    <w:rsid w:val="001614ED"/>
    <w:rsid w:val="00161CFB"/>
    <w:rsid w:val="00183BA5"/>
    <w:rsid w:val="00184E79"/>
    <w:rsid w:val="00185151"/>
    <w:rsid w:val="001868D6"/>
    <w:rsid w:val="001968A4"/>
    <w:rsid w:val="001B31A4"/>
    <w:rsid w:val="001B59D4"/>
    <w:rsid w:val="001C4BBD"/>
    <w:rsid w:val="001D466E"/>
    <w:rsid w:val="0020597C"/>
    <w:rsid w:val="002111A4"/>
    <w:rsid w:val="00211511"/>
    <w:rsid w:val="00230C1D"/>
    <w:rsid w:val="002339D5"/>
    <w:rsid w:val="00243812"/>
    <w:rsid w:val="0024409A"/>
    <w:rsid w:val="00251C1F"/>
    <w:rsid w:val="0026419D"/>
    <w:rsid w:val="0028320B"/>
    <w:rsid w:val="002C56CE"/>
    <w:rsid w:val="002D020B"/>
    <w:rsid w:val="002E0D4D"/>
    <w:rsid w:val="00335D36"/>
    <w:rsid w:val="003434D3"/>
    <w:rsid w:val="00363F9E"/>
    <w:rsid w:val="0036788B"/>
    <w:rsid w:val="00367BF1"/>
    <w:rsid w:val="003715DC"/>
    <w:rsid w:val="00373C90"/>
    <w:rsid w:val="003877CF"/>
    <w:rsid w:val="00390579"/>
    <w:rsid w:val="003D1BC2"/>
    <w:rsid w:val="003D2D4B"/>
    <w:rsid w:val="003F2C47"/>
    <w:rsid w:val="003F317A"/>
    <w:rsid w:val="00403B96"/>
    <w:rsid w:val="0041458D"/>
    <w:rsid w:val="004449A4"/>
    <w:rsid w:val="004554E5"/>
    <w:rsid w:val="0046673C"/>
    <w:rsid w:val="00496BB1"/>
    <w:rsid w:val="004A7E94"/>
    <w:rsid w:val="004B3327"/>
    <w:rsid w:val="004B3AD1"/>
    <w:rsid w:val="004E4702"/>
    <w:rsid w:val="005219BE"/>
    <w:rsid w:val="00522F40"/>
    <w:rsid w:val="00530C1D"/>
    <w:rsid w:val="0054065B"/>
    <w:rsid w:val="00554EA1"/>
    <w:rsid w:val="0057589A"/>
    <w:rsid w:val="0058183F"/>
    <w:rsid w:val="00582868"/>
    <w:rsid w:val="00584A02"/>
    <w:rsid w:val="00586BC6"/>
    <w:rsid w:val="0058781D"/>
    <w:rsid w:val="00596C20"/>
    <w:rsid w:val="005A0285"/>
    <w:rsid w:val="005A4D28"/>
    <w:rsid w:val="005B4EC2"/>
    <w:rsid w:val="005C3CA8"/>
    <w:rsid w:val="005C494C"/>
    <w:rsid w:val="005C7498"/>
    <w:rsid w:val="005C7CAD"/>
    <w:rsid w:val="00612967"/>
    <w:rsid w:val="00652308"/>
    <w:rsid w:val="00677244"/>
    <w:rsid w:val="00680618"/>
    <w:rsid w:val="00682D96"/>
    <w:rsid w:val="006A0DF1"/>
    <w:rsid w:val="006C7CF3"/>
    <w:rsid w:val="006D0AD7"/>
    <w:rsid w:val="006E428A"/>
    <w:rsid w:val="006E4E38"/>
    <w:rsid w:val="006E592E"/>
    <w:rsid w:val="007305A5"/>
    <w:rsid w:val="00763443"/>
    <w:rsid w:val="0076683B"/>
    <w:rsid w:val="0077029D"/>
    <w:rsid w:val="00770FFF"/>
    <w:rsid w:val="00775C3F"/>
    <w:rsid w:val="0078247B"/>
    <w:rsid w:val="00783EC9"/>
    <w:rsid w:val="00784711"/>
    <w:rsid w:val="00785449"/>
    <w:rsid w:val="007907E8"/>
    <w:rsid w:val="00791923"/>
    <w:rsid w:val="007946AC"/>
    <w:rsid w:val="007A0015"/>
    <w:rsid w:val="007A1A91"/>
    <w:rsid w:val="007D3C30"/>
    <w:rsid w:val="007D5EB0"/>
    <w:rsid w:val="0080597F"/>
    <w:rsid w:val="00822830"/>
    <w:rsid w:val="00832E49"/>
    <w:rsid w:val="008445F3"/>
    <w:rsid w:val="00857804"/>
    <w:rsid w:val="008734FC"/>
    <w:rsid w:val="00876E21"/>
    <w:rsid w:val="00892AC7"/>
    <w:rsid w:val="008A7244"/>
    <w:rsid w:val="008C00E9"/>
    <w:rsid w:val="008C204F"/>
    <w:rsid w:val="008E636E"/>
    <w:rsid w:val="008E7B48"/>
    <w:rsid w:val="008F7C1B"/>
    <w:rsid w:val="00911B5E"/>
    <w:rsid w:val="009129CC"/>
    <w:rsid w:val="0092753E"/>
    <w:rsid w:val="009743F2"/>
    <w:rsid w:val="009865CF"/>
    <w:rsid w:val="009C1955"/>
    <w:rsid w:val="009C6BA4"/>
    <w:rsid w:val="009D1F32"/>
    <w:rsid w:val="009E2639"/>
    <w:rsid w:val="00A01302"/>
    <w:rsid w:val="00A203B0"/>
    <w:rsid w:val="00A42F78"/>
    <w:rsid w:val="00A46A15"/>
    <w:rsid w:val="00A5033B"/>
    <w:rsid w:val="00A564C7"/>
    <w:rsid w:val="00A609FE"/>
    <w:rsid w:val="00A76E6A"/>
    <w:rsid w:val="00A82051"/>
    <w:rsid w:val="00A85026"/>
    <w:rsid w:val="00A86DE2"/>
    <w:rsid w:val="00AB4FCD"/>
    <w:rsid w:val="00AB55AF"/>
    <w:rsid w:val="00AC5899"/>
    <w:rsid w:val="00AC63BF"/>
    <w:rsid w:val="00AD3557"/>
    <w:rsid w:val="00AD4EB9"/>
    <w:rsid w:val="00AF01AF"/>
    <w:rsid w:val="00B06486"/>
    <w:rsid w:val="00B2113D"/>
    <w:rsid w:val="00B4304D"/>
    <w:rsid w:val="00B47D34"/>
    <w:rsid w:val="00B6697F"/>
    <w:rsid w:val="00B8472E"/>
    <w:rsid w:val="00BA76A9"/>
    <w:rsid w:val="00BC5E25"/>
    <w:rsid w:val="00BD6951"/>
    <w:rsid w:val="00BE2C5A"/>
    <w:rsid w:val="00C01626"/>
    <w:rsid w:val="00C24222"/>
    <w:rsid w:val="00C31A2A"/>
    <w:rsid w:val="00C322FE"/>
    <w:rsid w:val="00C43FE7"/>
    <w:rsid w:val="00C603F7"/>
    <w:rsid w:val="00C60A10"/>
    <w:rsid w:val="00C64615"/>
    <w:rsid w:val="00C80FC5"/>
    <w:rsid w:val="00C81A12"/>
    <w:rsid w:val="00C9408B"/>
    <w:rsid w:val="00C95F42"/>
    <w:rsid w:val="00CB4D87"/>
    <w:rsid w:val="00CC027C"/>
    <w:rsid w:val="00CC4B8C"/>
    <w:rsid w:val="00CE3ADF"/>
    <w:rsid w:val="00CF7DF7"/>
    <w:rsid w:val="00D040A8"/>
    <w:rsid w:val="00D31E86"/>
    <w:rsid w:val="00D72348"/>
    <w:rsid w:val="00D725FE"/>
    <w:rsid w:val="00D81A1F"/>
    <w:rsid w:val="00DB4B31"/>
    <w:rsid w:val="00DC21EA"/>
    <w:rsid w:val="00DD3329"/>
    <w:rsid w:val="00DD470E"/>
    <w:rsid w:val="00DD790D"/>
    <w:rsid w:val="00DE243B"/>
    <w:rsid w:val="00DF525A"/>
    <w:rsid w:val="00E06634"/>
    <w:rsid w:val="00E72D89"/>
    <w:rsid w:val="00E775E4"/>
    <w:rsid w:val="00E8109F"/>
    <w:rsid w:val="00E8624C"/>
    <w:rsid w:val="00E91AF6"/>
    <w:rsid w:val="00E97592"/>
    <w:rsid w:val="00ED07B7"/>
    <w:rsid w:val="00ED27ED"/>
    <w:rsid w:val="00EF07EA"/>
    <w:rsid w:val="00F01314"/>
    <w:rsid w:val="00F20533"/>
    <w:rsid w:val="00F224C3"/>
    <w:rsid w:val="00F24A88"/>
    <w:rsid w:val="00F350EE"/>
    <w:rsid w:val="00F4649C"/>
    <w:rsid w:val="00F472A8"/>
    <w:rsid w:val="00F56AD2"/>
    <w:rsid w:val="00F853FE"/>
    <w:rsid w:val="00F91265"/>
    <w:rsid w:val="00F96E62"/>
    <w:rsid w:val="00FA04CF"/>
    <w:rsid w:val="00FA502F"/>
    <w:rsid w:val="00FB1808"/>
    <w:rsid w:val="00FB23AE"/>
    <w:rsid w:val="00FB3600"/>
    <w:rsid w:val="00FC70D4"/>
    <w:rsid w:val="00FD4477"/>
    <w:rsid w:val="00FE0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1A2A"/>
    <w:rPr>
      <w:color w:val="666666"/>
    </w:rPr>
  </w:style>
  <w:style w:type="paragraph" w:customStyle="1" w:styleId="78F012232C6341AEB1C29E3E8A3C7D94">
    <w:name w:val="78F012232C6341AEB1C29E3E8A3C7D94"/>
    <w:rsid w:val="00037288"/>
    <w:pPr>
      <w:widowControl w:val="0"/>
    </w:pPr>
  </w:style>
  <w:style w:type="paragraph" w:customStyle="1" w:styleId="E8C4C9726D45462293341FAC4E179E91">
    <w:name w:val="E8C4C9726D45462293341FAC4E179E91"/>
    <w:rsid w:val="0058183F"/>
    <w:pPr>
      <w:widowControl w:val="0"/>
    </w:pPr>
  </w:style>
  <w:style w:type="paragraph" w:customStyle="1" w:styleId="5DF01A465AD04877BA5962DF6AD12DF2">
    <w:name w:val="5DF01A465AD04877BA5962DF6AD12DF2"/>
    <w:rsid w:val="00363F9E"/>
    <w:pPr>
      <w:widowControl w:val="0"/>
    </w:pPr>
  </w:style>
  <w:style w:type="paragraph" w:customStyle="1" w:styleId="19E5E8ABB82D4FE38AB1927C8867011E">
    <w:name w:val="19E5E8ABB82D4FE38AB1927C8867011E"/>
    <w:rsid w:val="00A42F78"/>
    <w:pPr>
      <w:widowControl w:val="0"/>
    </w:pPr>
  </w:style>
  <w:style w:type="paragraph" w:customStyle="1" w:styleId="6CEE98E9F6BC4E5993C25E6006EB0833">
    <w:name w:val="6CEE98E9F6BC4E5993C25E6006EB0833"/>
    <w:rsid w:val="00A42F78"/>
    <w:pPr>
      <w:widowControl w:val="0"/>
    </w:pPr>
  </w:style>
  <w:style w:type="paragraph" w:customStyle="1" w:styleId="9B247AF9EB754E22A2DB041A65F5B527">
    <w:name w:val="9B247AF9EB754E22A2DB041A65F5B527"/>
    <w:rsid w:val="00143B52"/>
    <w:pPr>
      <w:widowControl w:val="0"/>
    </w:pPr>
  </w:style>
  <w:style w:type="paragraph" w:customStyle="1" w:styleId="5F521E8E33A54B798657AA2E628C2CCA">
    <w:name w:val="5F521E8E33A54B798657AA2E628C2CCA"/>
    <w:rsid w:val="00143B52"/>
    <w:pPr>
      <w:widowControl w:val="0"/>
    </w:pPr>
  </w:style>
  <w:style w:type="paragraph" w:customStyle="1" w:styleId="95359F5306BA43C4A645D39F7B708926">
    <w:name w:val="95359F5306BA43C4A645D39F7B708926"/>
    <w:rsid w:val="00143B52"/>
    <w:pPr>
      <w:widowControl w:val="0"/>
    </w:pPr>
  </w:style>
  <w:style w:type="paragraph" w:customStyle="1" w:styleId="C3BE3B81181E446091385FB82B54763A">
    <w:name w:val="C3BE3B81181E446091385FB82B54763A"/>
    <w:rsid w:val="00143B52"/>
    <w:pPr>
      <w:widowControl w:val="0"/>
    </w:pPr>
  </w:style>
  <w:style w:type="paragraph" w:customStyle="1" w:styleId="8BA8F83C89914F559F6D37DA1690AEF0">
    <w:name w:val="8BA8F83C89914F559F6D37DA1690AEF0"/>
    <w:rsid w:val="001868D6"/>
    <w:pPr>
      <w:widowControl w:val="0"/>
    </w:pPr>
  </w:style>
  <w:style w:type="paragraph" w:customStyle="1" w:styleId="7E818E8F4BD647F2801553194C543D0A">
    <w:name w:val="7E818E8F4BD647F2801553194C543D0A"/>
    <w:rsid w:val="001868D6"/>
    <w:pPr>
      <w:widowControl w:val="0"/>
    </w:pPr>
  </w:style>
  <w:style w:type="paragraph" w:customStyle="1" w:styleId="5AF8AABB28E64FA8B828FE4CC383A0FF">
    <w:name w:val="5AF8AABB28E64FA8B828FE4CC383A0FF"/>
    <w:rsid w:val="001868D6"/>
    <w:pPr>
      <w:widowControl w:val="0"/>
    </w:pPr>
  </w:style>
  <w:style w:type="paragraph" w:customStyle="1" w:styleId="725E84DFF1D34208BECED4438D42BB95">
    <w:name w:val="725E84DFF1D34208BECED4438D42BB95"/>
    <w:rsid w:val="001868D6"/>
    <w:pPr>
      <w:widowControl w:val="0"/>
    </w:pPr>
  </w:style>
  <w:style w:type="paragraph" w:customStyle="1" w:styleId="12A745D9644D4F7CB9844529CC83B07C">
    <w:name w:val="12A745D9644D4F7CB9844529CC83B07C"/>
    <w:rsid w:val="001868D6"/>
    <w:pPr>
      <w:widowControl w:val="0"/>
    </w:pPr>
  </w:style>
  <w:style w:type="paragraph" w:customStyle="1" w:styleId="0CD23CEC0AB7439BBECE6EE8F097CC42">
    <w:name w:val="0CD23CEC0AB7439BBECE6EE8F097CC42"/>
    <w:rsid w:val="001868D6"/>
    <w:pPr>
      <w:widowControl w:val="0"/>
    </w:pPr>
  </w:style>
  <w:style w:type="paragraph" w:customStyle="1" w:styleId="C38C6B70FDE947FB8A34DF623B8AD830">
    <w:name w:val="C38C6B70FDE947FB8A34DF623B8AD830"/>
    <w:rsid w:val="001868D6"/>
    <w:pPr>
      <w:widowControl w:val="0"/>
    </w:pPr>
  </w:style>
  <w:style w:type="paragraph" w:customStyle="1" w:styleId="21BE3E160E994707A6B987CB823579EC">
    <w:name w:val="21BE3E160E994707A6B987CB823579EC"/>
    <w:rsid w:val="00522F40"/>
    <w:pPr>
      <w:widowControl w:val="0"/>
    </w:pPr>
  </w:style>
  <w:style w:type="paragraph" w:customStyle="1" w:styleId="C8D4048ACE754FFEAA66E913568D347B">
    <w:name w:val="C8D4048ACE754FFEAA66E913568D347B"/>
    <w:rsid w:val="007305A5"/>
    <w:pPr>
      <w:widowControl w:val="0"/>
    </w:pPr>
  </w:style>
  <w:style w:type="paragraph" w:customStyle="1" w:styleId="47187E74AE4C447C878D95400231ECB3">
    <w:name w:val="47187E74AE4C447C878D95400231ECB3"/>
    <w:rsid w:val="007305A5"/>
    <w:pPr>
      <w:widowControl w:val="0"/>
    </w:pPr>
  </w:style>
  <w:style w:type="paragraph" w:customStyle="1" w:styleId="2079752DB34441AA8F7633B28ECE4C64">
    <w:name w:val="2079752DB34441AA8F7633B28ECE4C64"/>
    <w:rsid w:val="007305A5"/>
    <w:pPr>
      <w:widowControl w:val="0"/>
    </w:pPr>
  </w:style>
  <w:style w:type="paragraph" w:customStyle="1" w:styleId="CDC88AC3F97A4C11A2B586FE898C3A80">
    <w:name w:val="CDC88AC3F97A4C11A2B586FE898C3A80"/>
    <w:rsid w:val="007305A5"/>
    <w:pPr>
      <w:widowControl w:val="0"/>
    </w:pPr>
  </w:style>
  <w:style w:type="paragraph" w:customStyle="1" w:styleId="8C2BDD21C0244EBF9DF09F149A085645">
    <w:name w:val="8C2BDD21C0244EBF9DF09F149A085645"/>
    <w:rsid w:val="007305A5"/>
    <w:pPr>
      <w:widowControl w:val="0"/>
    </w:pPr>
  </w:style>
  <w:style w:type="paragraph" w:customStyle="1" w:styleId="0D49E16550EA4E6D918D4C98B0721983">
    <w:name w:val="0D49E16550EA4E6D918D4C98B0721983"/>
    <w:rsid w:val="007305A5"/>
    <w:pPr>
      <w:widowControl w:val="0"/>
    </w:pPr>
  </w:style>
  <w:style w:type="paragraph" w:customStyle="1" w:styleId="B6E62D7850C349C0B45C617EB848EA55">
    <w:name w:val="B6E62D7850C349C0B45C617EB848EA55"/>
    <w:rsid w:val="000C5249"/>
    <w:pPr>
      <w:widowControl w:val="0"/>
    </w:pPr>
  </w:style>
  <w:style w:type="paragraph" w:customStyle="1" w:styleId="59686611F8F04549A811F487DB344247">
    <w:name w:val="59686611F8F04549A811F487DB344247"/>
    <w:rsid w:val="000C5249"/>
    <w:pPr>
      <w:widowControl w:val="0"/>
    </w:pPr>
  </w:style>
  <w:style w:type="paragraph" w:customStyle="1" w:styleId="758DC78104734E6BA7C8B2F8CBED0DCD">
    <w:name w:val="758DC78104734E6BA7C8B2F8CBED0DCD"/>
    <w:rsid w:val="00AD3557"/>
    <w:pPr>
      <w:widowControl w:val="0"/>
    </w:pPr>
  </w:style>
  <w:style w:type="paragraph" w:customStyle="1" w:styleId="B1B67D044ECA4362BC9C79109F434BCA">
    <w:name w:val="B1B67D044ECA4362BC9C79109F434BCA"/>
    <w:rsid w:val="00AD3557"/>
    <w:pPr>
      <w:widowControl w:val="0"/>
    </w:pPr>
  </w:style>
  <w:style w:type="paragraph" w:customStyle="1" w:styleId="4423FA390A46406B94424A226D2A0EE4">
    <w:name w:val="4423FA390A46406B94424A226D2A0EE4"/>
    <w:rsid w:val="00822830"/>
    <w:pPr>
      <w:widowControl w:val="0"/>
    </w:pPr>
  </w:style>
  <w:style w:type="paragraph" w:customStyle="1" w:styleId="DAF8C2E3CEBE46C4A088468EA0E41320">
    <w:name w:val="DAF8C2E3CEBE46C4A088468EA0E41320"/>
    <w:rsid w:val="00822830"/>
    <w:pPr>
      <w:widowControl w:val="0"/>
    </w:pPr>
  </w:style>
  <w:style w:type="paragraph" w:customStyle="1" w:styleId="2A2A8857429D4CEF9E1AB0053AD9E008">
    <w:name w:val="2A2A8857429D4CEF9E1AB0053AD9E008"/>
    <w:rsid w:val="00C31A2A"/>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24569-B39D-4DE3-AD46-F0D9587E8103}">
  <we:reference id="wa200007520" version="3.0.0.0" store="en-US" storeType="OMEX"/>
  <we:alternateReferences>
    <we:reference id="WA200007520" version="3.0.0.0" store="" storeType="OMEX"/>
  </we:alternateReferences>
  <we:properties>
    <we:property name="bibliographyEnabled" value="&quot;bibliographyEnabled&quot;"/>
    <we:property name="citations" value="{&quot;43106837&quot;:{&quot;referencesIds&quot;:[&quot;doc:681da6f8c5a7db7f7cc4fef2&quot;,&quot;doc:6996a08bb38292270c161bed&quot;],&quot;referencesOptions&quot;:{&quot;doc:681da6f8c5a7db7f7cc4fef2&quot;:{&quot;author&quot;:true,&quot;year&quot;:true,&quot;formatAuthorYear&quot;:false,&quot;additionalField&quot;:&quot;Page&quot;,&quot;additionalValue&quot;:&quot;&quot;,&quot;prefix&quot;:&quot;&quot;,&quot;suffix&quot;:&quot;&quot;},&quot;doc:6996a08bb38292270c161bed&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43106837,&quot;citationText&quot;:&quot;&lt;span style=\&quot;font-family:Times New Roman;font-size:14.666666666666666px;color:#FF0000\&quot;&gt;[39, 62]&lt;/span&gt;&quot;},&quot;237986467&quot;:{&quot;referencesIds&quot;:[&quot;doc:6996a71ca3c0a42e3fa19178&quot;],&quot;referencesOptions&quot;:{&quot;doc:6996a71ca3c0a42e3fa1917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37986467,&quot;citationText&quot;:&quot;&lt;span style=\&quot;font-family:Times New Roman;font-size:14.666666666666666px;color:#FF0000\&quot;&gt;[64]&lt;/span&gt;&quot;},&quot;331421615&quot;:{&quot;referencesIds&quot;:[&quot;doc:6810804e31e9481730ba5602&quot;],&quot;referencesOptions&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31421615,&quot;citationText&quot;:&quot;&lt;span style=\&quot;font-family:Times New Roman;font-size:14.666666666666666px;color:#FF0000\&quot;&gt;[17]&lt;/span&gt;&quot;},&quot;362400059&quot;:{&quot;referencesIds&quot;:[&quot;doc:681da70cc5a7db7f7cc4ff58&quot;],&quot;referencesOptions&quot;:{&quot;doc:681da70cc5a7db7f7cc4ff5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62400059,&quot;citationText&quot;:&quot;&lt;span style=\&quot;font-family:Times New Roman;font-size:14.666666666666666px;color:#FF0000\&quot;&gt;[10]&lt;/span&gt;&quot;},&quot;364567922&quot;:{&quot;referencesIds&quot;:[&quot;doc:68e774eccc620b45280bbcd1&quot;],&quot;referencesOptions&quot;:{&quot;doc:68e774eccc620b45280bbcd1&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64567922,&quot;citationText&quot;:&quot;&lt;span style=\&quot;font-family:Times New Roman;font-size:14.666666666666666px;color:#FF0000\&quot;&gt;[37]&lt;/span&gt;&quot;},&quot;485758224&quot;:{&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485758224,&quot;citationText&quot;:&quot;&lt;span style=\&quot;font-family:Times New Roman;font-size:14.666666666666666px;color:#FF0000\&quot;&gt;[28]&lt;/span&gt;&quot;},&quot;528380710&quot;:{&quot;referencesIds&quot;:[&quot;doc:68f9c992f46dec46278a16c7&quot;],&quot;referencesOptions&quot;:{&quot;doc:68f9c992f46dec46278a16c7&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28380710,&quot;citationText&quot;:&quot;&lt;span style=\&quot;font-family:Times New Roman;font-size:14.666666666666666px;color:#FF0000\&quot;&gt;[45]&lt;/span&gt;&quot;},&quot;654488813&quot;:{&quot;referencesIds&quot;:[&quot;doc:68d9deba3c79653a8368d4c9&quot;,&quot;doc:68d9dec13c79653a8368d4e9&quot;,&quot;doc:68da460c95c3a424d831086f&quot;],&quot;referencesOptions&quot;:{&quot;doc:68d9deba3c79653a8368d4c9&quot;:{&quot;author&quot;:true,&quot;year&quot;:true,&quot;formatAuthorYear&quot;:false,&quot;additionalField&quot;:&quot;Page&quot;,&quot;additionalValue&quot;:&quot;&quot;,&quot;prefix&quot;:&quot;&quot;,&quot;suffix&quot;:&quot;&quot;},&quot;doc:68d9dec13c79653a8368d4e9&quot;:{&quot;author&quot;:true,&quot;year&quot;:true,&quot;formatAuthorYear&quot;:false,&quot;additionalField&quot;:&quot;Page&quot;,&quot;additionalValue&quot;:&quot;&quot;,&quot;prefix&quot;:&quot;&quot;,&quot;suffix&quot;:&quot;&quot;},&quot;doc:68da460c95c3a424d831086f&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654488813,&quot;citationText&quot;:&quot;&lt;span style=\&quot;font-family:Times New Roman;font-size:14.666666666666666px;color:#FF0000\&quot;&gt;[3-5]&lt;/span&gt;&quot;},&quot;769897774&quot;:{&quot;referencesIds&quot;:[&quot;doc:681da71cc5a7db7f7cc4ffb6&quot;,&quot;doc:681da71ac5a7db7f7cc4ffa7&quot;,&quot;doc:681da719c5a7db7f7cc4ffa3&quot;,&quot;doc:681da715c5a7db7f7cc4ff8e&quot;],&quot;referencesOptions&quot;:{&quot;doc:681da71cc5a7db7f7cc4ffb6&quot;:{&quot;author&quot;:true,&quot;year&quot;:true,&quot;formatAuthorYear&quot;:false,&quot;additionalField&quot;:&quot;Page&quot;,&quot;additionalValue&quot;:&quot;&quot;,&quot;prefix&quot;:&quot;&quot;,&quot;suffix&quot;:&quot;&quot;},&quot;doc:681da71ac5a7db7f7cc4ffa7&quot;:{&quot;author&quot;:true,&quot;year&quot;:true,&quot;formatAuthorYear&quot;:false,&quot;pageReplace&quot;:&quot;&quot;,&quot;additionalField&quot;:&quot;Page&quot;,&quot;additionalValue&quot;:&quot;&quot;,&quot;prefix&quot;:&quot;&quot;,&quot;suffix&quot;:&quot;&quot;},&quot;doc:681da719c5a7db7f7cc4ffa3&quot;:{&quot;author&quot;:true,&quot;year&quot;:true,&quot;formatAuthorYear&quot;:false,&quot;pageReplace&quot;:&quot;&quot;,&quot;additionalField&quot;:&quot;Page&quot;,&quot;additionalValue&quot;:&quot;&quot;,&quot;prefix&quot;:&quot;&quot;,&quot;suffix&quot;:&quot;&quot;},&quot;doc:681da715c5a7db7f7cc4ff8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769897774,&quot;citationText&quot;:&quot;&lt;span style=\&quot;font-family:Times New Roman;font-size:14.666666666666666px;color:#FF0000\&quot;&gt;[29-32]&lt;/span&gt;&quot;},&quot;835039180&quot;:{&quot;referencesIds&quot;:[&quot;doc:68fb32307923ec340a3bdf7c&quot;],&quot;referencesOptions&quot;:{&quot;doc:68fb32307923ec340a3bdf7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35039180,&quot;citationText&quot;:&quot;&lt;span style=\&quot;font-family:Times New Roman;font-size:14.666666666666666px;color:#FF0000\&quot;&gt;[74]&lt;/span&gt;&quot;},&quot;937257362&quot;:{&quot;referencesIds&quot;:[&quot;doc:6810805131e9481730ba5610&quot;],&quot;referencesOptions&quot;:{&quot;doc:6810805131e9481730ba5610&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937257362,&quot;citationText&quot;:&quot;&lt;span style=\&quot;font-family:Times New Roman;font-size:14.666666666666666px;color:#FF0000\&quot;&gt;[21]&lt;/span&gt;&quot;},&quot;1079481152&quot;:{&quot;referencesIds&quot;:[&quot;doc:6810804e31e9481730ba5602&quot;],&quot;referencesOptions&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79481152,&quot;citationText&quot;:&quot;&lt;span style=\&quot;font-family:Times New Roman;font-size:14.666666666666666px;color:#FF0000\&quot;&gt;[17]&lt;/span&gt;&quot;},&quot;1083488604&quot;:{&quot;referencesIds&quot;:[&quot;doc:691c0cc41fc3fd40f5c87e7e&quot;,&quot;doc:6810805031e9481730ba560a&quot;,&quot;doc:681da703c5a7db7f7cc4ff29&quot;],&quot;referencesOptions&quot;:{&quot;doc:691c0cc41fc3fd40f5c87e7e&quot;:{&quot;author&quot;:true,&quot;year&quot;:true,&quot;formatAuthorYear&quot;:false,&quot;pageReplace&quot;:&quot;&quot;,&quot;additionalField&quot;:&quot;&quot;,&quot;additionalValue&quot;:&quot;&quot;,&quot;prefix&quot;:&quot;&quot;,&quot;suffix&quot;:&quot;&quot;},&quot;doc:6810805031e9481730ba560a&quot;:{&quot;author&quot;:true,&quot;year&quot;:true,&quot;formatAuthorYear&quot;:false,&quot;pageReplace&quot;:&quot;&quot;,&quot;additionalField&quot;:&quot;&quot;,&quot;additionalValue&quot;:&quot;&quot;,&quot;prefix&quot;:&quot;&quot;,&quot;suffix&quot;:&quot;&quot;},&quot;doc:681da703c5a7db7f7cc4ff2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83488604,&quot;citationText&quot;:&quot;&lt;span style=\&quot;font-family:Times New Roman;font-size:14.666666666666666px;color:#FF0000\&quot;&gt;[67-69]&lt;/span&gt;&quot;},&quot;1088421229&quot;:{&quot;referencesIds&quot;:[&quot;doc:693f7b81c03acd14de42c990&quot;,&quot;doc:681da6f8c5a7db7f7cc4fef2&quot;],&quot;referencesOptions&quot;:{&quot;doc:693f7b81c03acd14de42c990&quot;:{&quot;author&quot;:true,&quot;year&quot;:true,&quot;formatAuthorYear&quot;:false,&quot;additionalField&quot;:&quot;Page&quot;,&quot;additionalValue&quot;:&quot;&quot;,&quot;prefix&quot;:&quot;&quot;,&quot;suffix&quot;:&quot;&quot;},&quot;doc:681da6f8c5a7db7f7cc4fef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088421229,&quot;citationText&quot;:&quot;&lt;span style=\&quot;font-family:Times New Roman;font-size:14.666666666666666px;color:#FF0000\&quot;&gt;[39, 66]&lt;/span&gt;&quot;},&quot;1088579394&quot;:{&quot;referencesIds&quot;:[&quot;doc:681da719c5a7db7f7cc4ffa2&quot;],&quot;referencesOptions&quot;:{&quot;doc:681da719c5a7db7f7cc4ffa2&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088579394,&quot;citationText&quot;:&quot;&lt;span style=\&quot;font-family:Times New Roman;font-size:14.666666666666666px;color:#FF0000\&quot;&gt;[28]&lt;/span&gt;&quot;},&quot;1135839264&quot;:{&quot;referencesIds&quot;:[&quot;doc:681da719c5a7db7f7cc4ffa2&quot;,&quot;doc:681da718c5a7db7f7cc4ff9e&quot;],&quot;referencesOptions&quot;:{&quot;doc:681da719c5a7db7f7cc4ffa2&quot;:{&quot;author&quot;:true,&quot;year&quot;:true,&quot;formatAuthorYear&quot;:false,&quot;additionalField&quot;:&quot;Page&quot;,&quot;additionalValue&quot;:&quot;&quot;,&quot;prefix&quot;:&quot;&quot;,&quot;suffix&quot;:&quot;&quot;},&quot;doc:681da718c5a7db7f7cc4ff9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135839264,&quot;citationText&quot;:&quot;&lt;span style=\&quot;font-family:Times New Roman;font-size:14.666666666666666px;color:#FF0000\&quot;&gt;[28, 35]&lt;/span&gt;&quot;},&quot;1179932911&quot;:{&quot;referencesIds&quot;:[&quot;doc:681da719c5a7db7f7cc4ffa2&quot;,&quot;doc:681da718c5a7db7f7cc4ff9c&quot;],&quot;referencesOptions&quot;:{&quot;doc:681da719c5a7db7f7cc4ffa2&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79932911,&quot;citationText&quot;:&quot;&lt;span style=\&quot;font-family:Times New Roman;font-size:14.666666666666666px;color:#FF0000\&quot;&gt;[25, 28]&lt;/span&gt;&quot;},&quot;1275053190&quot;:{&quot;referencesIds&quot;:[&quot;doc:691d8362be373f23f954a025&quot;],&quot;referencesOptions&quot;:{&quot;doc:691d8362be373f23f954a02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75053190,&quot;citationText&quot;:&quot;&lt;span style=\&quot;font-family:Times New Roman;font-size:14.666666666666666px;color:#FF0000\&quot;&gt;[57]&lt;/span&gt;&quot;},&quot;1333253445&quot;:{&quot;referencesIds&quot;:[&quot;doc:681da70dc5a7db7f7cc4ff60&quot;,&quot;doc:681da709c5a7db7f7cc4ff47&quot;,&quot;doc:681da709c5a7db7f7cc4ff49&quot;,&quot;doc:681da708c5a7db7f7cc4ff45&quot;],&quot;referencesOptions&quot;:{&quot;doc:681da70dc5a7db7f7cc4ff60&quot;:{&quot;author&quot;:true,&quot;year&quot;:true,&quot;formatAuthorYear&quot;:false,&quot;additionalField&quot;:&quot;Page&quot;,&quot;additionalValue&quot;:&quot;&quot;,&quot;prefix&quot;:&quot;&quot;,&quot;suffix&quot;:&quot;&quot;},&quot;doc:681da709c5a7db7f7cc4ff47&quot;:{&quot;author&quot;:true,&quot;year&quot;:true,&quot;formatAuthorYear&quot;:false,&quot;additionalField&quot;:&quot;Page&quot;,&quot;additionalValue&quot;:&quot;&quot;,&quot;prefix&quot;:&quot;&quot;,&quot;suffix&quot;:&quot;&quot;},&quot;doc:681da709c5a7db7f7cc4ff49&quot;:{&quot;author&quot;:true,&quot;year&quot;:true,&quot;formatAuthorYear&quot;:false,&quot;additionalField&quot;:&quot;Page&quot;,&quot;additionalValue&quot;:&quot;&quot;,&quot;prefix&quot;:&quot;&quot;,&quot;suffix&quot;:&quot;&quot;},&quot;doc:681da708c5a7db7f7cc4ff45&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333253445,&quot;citationText&quot;:&quot;&lt;span style=\&quot;font-family:Times New Roman;font-size:14.666666666666666px;color:#FF0000\&quot;&gt;[6-9]&lt;/span&gt;&quot;},&quot;1363244982&quot;:{&quot;referencesIds&quot;:[&quot;doc:68f9c992f46dec46278a16c7&quot;,&quot;doc:68f9c8517cc8bb20e8129173&quot;,&quot;doc:68f9cba3b1586268e5d7348c&quot;],&quot;referencesOptions&quot;:{&quot;doc:68f9c992f46dec46278a16c7&quot;:{&quot;author&quot;:true,&quot;year&quot;:true,&quot;formatAuthorYear&quot;:false,&quot;additionalField&quot;:&quot;Page&quot;,&quot;additionalValue&quot;:&quot;&quot;,&quot;prefix&quot;:&quot;&quot;,&quot;suffix&quot;:&quot;&quot;},&quot;doc:68f9c8517cc8bb20e8129173&quot;:{&quot;author&quot;:true,&quot;year&quot;:true,&quot;formatAuthorYear&quot;:false,&quot;additionalField&quot;:&quot;Page&quot;,&quot;additionalValue&quot;:&quot;&quot;,&quot;prefix&quot;:&quot;&quot;,&quot;suffix&quot;:&quot;&quot;},&quot;doc:68f9cba3b1586268e5d7348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363244982,&quot;citationText&quot;:&quot;&lt;span style=\&quot;font-family:Times New Roman;font-size:14.666666666666666px;color:#FF0000\&quot;&gt;[43, 45, 46]&lt;/span&gt;&quot;},&quot;1494913443&quot;:{&quot;referencesIds&quot;:[&quot;doc:681da718c5a7db7f7cc4ff9c&quot;],&quot;referencesOptions&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94913443,&quot;citationText&quot;:&quot;&lt;span style=\&quot;font-family:Times New Roman;font-size:14.666666666666666px;color:#FF0000\&quot;&gt;[25]&lt;/span&gt;&quot;},&quot;1687935947&quot;:{&quot;referencesIds&quot;:[&quot;doc:68f0bbeb6fb7c045bd5e49a4&quot;,&quot;doc:681da6f8c5a7db7f7cc4fef2&quot;],&quot;referencesOptions&quot;:{&quot;doc:68f0bbeb6fb7c045bd5e49a4&quot;:{&quot;author&quot;:true,&quot;year&quot;:true,&quot;formatAuthorYear&quot;:false,&quot;additionalField&quot;:&quot;Page&quot;,&quot;additionalValue&quot;:&quot;&quot;,&quot;prefix&quot;:&quot;&quot;,&quot;suffix&quot;:&quot;&quot;},&quot;doc:681da6f8c5a7db7f7cc4fef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687935947,&quot;citationText&quot;:&quot;&lt;span style=\&quot;font-family:Times New Roman;font-size:14.666666666666666px;color:#FF0000\&quot;&gt;[39, 60]&lt;/span&gt;&quot;},&quot;1726029427&quot;:{&quot;referencesIds&quot;:[&quot;doc:691d8362be373f23f954a025&quot;,&quot;doc:68f0bbeb6fb7c045bd5e49a4&quot;],&quot;referencesOptions&quot;:{&quot;doc:691d8362be373f23f954a025&quot;:{&quot;author&quot;:true,&quot;year&quot;:true,&quot;formatAuthorYear&quot;:false,&quot;additionalField&quot;:&quot;Page&quot;,&quot;additionalValue&quot;:&quot;&quot;,&quot;prefix&quot;:&quot;&quot;,&quot;suffix&quot;:&quot;&quot;},&quot;doc:68f0bbeb6fb7c045bd5e49a4&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726029427,&quot;citationText&quot;:&quot;&lt;span style=\&quot;font-family:Times New Roman;font-size:14.666666666666666px;color:#FF0000\&quot;&gt;[57, 60]&lt;/span&gt;&quot;},&quot;1744767571&quot;:{&quot;referencesIds&quot;:[&quot;doc:6996a72dca73c7072e3f23cc&quot;],&quot;referencesOptions&quot;:{&quot;doc:6996a72dca73c7072e3f23c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44767571,&quot;citationText&quot;:&quot;&lt;span style=\&quot;font-family:Times New Roman;font-size:14.666666666666666px;color:#FF0000\&quot;&gt;[65]&lt;/span&gt;&quot;},&quot;1774123696&quot;:{&quot;referencesIds&quot;:[&quot;doc:6810804f31e9481730ba5608&quot;,&quot;doc:6810804e31e9481730ba5602&quot;],&quot;referencesOptions&quot;:{&quot;doc:6810804f31e9481730ba5608&quot;:{&quot;author&quot;:true,&quot;year&quot;:true,&quot;formatAuthorYear&quot;:false,&quot;pageReplace&quot;:&quot;&quot;,&quot;additionalField&quot;:&quot;&quot;,&quot;additionalValue&quot;:&quot;&quot;,&quot;prefix&quot;:&quot;&quot;,&quot;suffix&quot;:&quot;&quot;},&quot;doc:6810804e31e9481730ba560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74123696,&quot;citationText&quot;:&quot;&lt;span style=\&quot;font-family:Times New Roman;font-size:14.666666666666666px;color:#FF0000\&quot;&gt;[17, 36]&lt;/span&gt;&quot;},&quot;1801033152&quot;:{&quot;referencesIds&quot;:[&quot;doc:681da718c5a7db7f7cc4ff9c&quot;],&quot;referencesOptions&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1033152,&quot;citationText&quot;:&quot;&lt;span style=\&quot;font-family:Times New Roman;font-size:14.666666666666666px;color:#FF0000\&quot;&gt;[25]&lt;/span&gt;&quot;},&quot;1824381004&quot;:{&quot;referencesIds&quot;:[&quot;doc:68d9dec33c79653a8368d4f7&quot;,&quot;doc:68d9dec23c79653a8368d4f1&quot;],&quot;referencesOptions&quot;:{&quot;doc:68d9dec33c79653a8368d4f7&quot;:{&quot;author&quot;:true,&quot;year&quot;:true,&quot;formatAuthorYear&quot;:false,&quot;additionalField&quot;:&quot;Page&quot;,&quot;additionalValue&quot;:&quot;&quot;,&quot;prefix&quot;:&quot;&quot;,&quot;suffix&quot;:&quot;&quot;},&quot;doc:68d9dec23c79653a8368d4f1&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24381004,&quot;citationText&quot;:&quot;&lt;span style=\&quot;font-family:Times New Roman;font-size:14.666666666666666px;color:#FF0000\&quot;&gt;[1, 2]&lt;/span&gt;&quot;},&quot;1882586756&quot;:{&quot;referencesIds&quot;:[&quot;doc:69855d2224bf2768d013f18b&quot;],&quot;referencesOptions&quot;:{&quot;doc:69855d2224bf2768d013f1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82586756,&quot;citationText&quot;:&quot;&lt;span style=\&quot;font-family:Times New Roman;font-size:14.666666666666666px;color:#FF0000\&quot;&gt;[72]&lt;/span&gt;&quot;},&quot;1889985019&quot;:{&quot;referencesIds&quot;:[&quot;doc:68f9cba3b1586268e5d7348c&quot;,&quot;doc:68f9ca8a8bc34f48f59838d7&quot;],&quot;referencesOptions&quot;:{&quot;doc:68f9cba3b1586268e5d7348c&quot;:{&quot;author&quot;:true,&quot;year&quot;:true,&quot;formatAuthorYear&quot;:false,&quot;additionalField&quot;:&quot;Page&quot;,&quot;additionalValue&quot;:&quot;&quot;,&quot;prefix&quot;:&quot;&quot;,&quot;suffix&quot;:&quot;&quot;},&quot;doc:68f9ca8a8bc34f48f59838d7&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89985019,&quot;citationText&quot;:&quot;&lt;span style=\&quot;font-family:Times New Roman;font-size:14.666666666666666px;color:#FF0000\&quot;&gt;[43, 44]&lt;/span&gt;&quot;},&quot;1986202983&quot;:{&quot;referencesIds&quot;:[&quot;doc:68f19f8974e23360a7bff1cc&quot;],&quot;referencesOptions&quot;:{&quot;doc:68f19f8974e23360a7bff1c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86202983,&quot;citationText&quot;:&quot;&lt;span style=\&quot;font-family:Times New Roman;font-size:14.666666666666666px;color:#FF0000\&quot;&gt;[73]&lt;/span&gt;&quot;},&quot;2063589274&quot;:{&quot;referencesIds&quot;:[&quot;doc:6996a13a0904611c33aaffd5&quot;],&quot;referencesOptions&quot;:{&quot;doc:6996a13a0904611c33aaffd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3589274,&quot;citationText&quot;:&quot;&lt;span style=\&quot;font-family:Times New Roman;font-size:14.666666666666666px;color:#FF0000\&quot;&gt;[63]&lt;/span&gt;&quot;},&quot;-375237122&quot;:{&quot;referencesIds&quot;:[&quot;doc:681da70cc5a7db7f7cc4ff58&quot;,&quot;doc:681da70dc5a7db7f7cc4ff5e&quot;,&quot;doc:681da704c5a7db7f7cc4ff2d&quot;,&quot;doc:681da705c5a7db7f7cc4ff33&quot;],&quot;referencesOptions&quot;:{&quot;doc:681da70cc5a7db7f7cc4ff58&quot;:{&quot;author&quot;:true,&quot;year&quot;:true,&quot;formatAuthorYear&quot;:false,&quot;additionalField&quot;:&quot;Page&quot;,&quot;additionalValue&quot;:&quot;&quot;,&quot;prefix&quot;:&quot;&quot;,&quot;suffix&quot;:&quot;&quot;},&quot;doc:681da70dc5a7db7f7cc4ff5e&quot;:{&quot;author&quot;:true,&quot;year&quot;:true,&quot;formatAuthorYear&quot;:false,&quot;additionalField&quot;:&quot;Page&quot;,&quot;additionalValue&quot;:&quot;&quot;,&quot;prefix&quot;:&quot;&quot;,&quot;suffix&quot;:&quot;&quot;},&quot;doc:681da704c5a7db7f7cc4ff2d&quot;:{&quot;author&quot;:true,&quot;year&quot;:true,&quot;formatAuthorYear&quot;:false,&quot;additionalField&quot;:&quot;Page&quot;,&quot;additionalValue&quot;:&quot;&quot;,&quot;prefix&quot;:&quot;&quot;,&quot;suffix&quot;:&quot;&quot;},&quot;doc:681da705c5a7db7f7cc4ff33&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375237122,&quot;citationText&quot;:&quot;&lt;span style=\&quot;font-family:Times New Roman;font-size:14.666666666666666px;color:#FF0000\&quot;&gt;[10-13]&lt;/span&gt;&quot;},&quot;-763755604&quot;:{&quot;referencesIds&quot;:[&quot;doc:681da721c5a7db7f7cc4ffd2&quot;,&quot;doc:681da721c5a7db7f7cc4ffd6&quot;,&quot;doc:681da701c5a7db7f7cc4ff1f&quot;,&quot;doc:6810804e31e9481730ba5602&quot;,&quot;doc:681da703c5a7db7f7cc4ff27&quot;,&quot;doc:681da701c5a7db7f7cc4ff1d&quot;,&quot;doc:681da6ffc5a7db7f7cc4ff15&quot;],&quot;referencesOptions&quot;:{&quot;doc:681da721c5a7db7f7cc4ffd2&quot;:{&quot;author&quot;:true,&quot;year&quot;:true,&quot;formatAuthorYear&quot;:false,&quot;additionalField&quot;:&quot;Page&quot;,&quot;additionalValue&quot;:&quot;&quot;,&quot;prefix&quot;:&quot;&quot;,&quot;suffix&quot;:&quot;&quot;},&quot;doc:681da721c5a7db7f7cc4ffd6&quot;:{&quot;author&quot;:true,&quot;year&quot;:true,&quot;formatAuthorYear&quot;:false,&quot;additionalField&quot;:&quot;Page&quot;,&quot;additionalValue&quot;:&quot;&quot;,&quot;prefix&quot;:&quot;&quot;,&quot;suffix&quot;:&quot;&quot;},&quot;doc:681da701c5a7db7f7cc4ff1f&quot;:{&quot;author&quot;:true,&quot;year&quot;:true,&quot;formatAuthorYear&quot;:false,&quot;additionalField&quot;:&quot;Page&quot;,&quot;additionalValue&quot;:&quot;&quot;,&quot;prefix&quot;:&quot;&quot;,&quot;suffix&quot;:&quot;&quot;},&quot;doc:6810804e31e9481730ba5602&quot;:{&quot;author&quot;:true,&quot;year&quot;:true,&quot;formatAuthorYear&quot;:false,&quot;additionalField&quot;:&quot;Page&quot;,&quot;additionalValue&quot;:&quot;&quot;,&quot;prefix&quot;:&quot;&quot;,&quot;suffix&quot;:&quot;&quot;},&quot;doc:681da703c5a7db7f7cc4ff27&quot;:{&quot;author&quot;:true,&quot;year&quot;:true,&quot;formatAuthorYear&quot;:false,&quot;pageReplace&quot;:&quot;&quot;,&quot;additionalField&quot;:&quot;Page&quot;,&quot;additionalValue&quot;:&quot;&quot;,&quot;prefix&quot;:&quot;&quot;,&quot;suffix&quot;:&quot;&quot;},&quot;doc:681da701c5a7db7f7cc4ff1d&quot;:{&quot;author&quot;:true,&quot;year&quot;:true,&quot;formatAuthorYear&quot;:false,&quot;pageReplace&quot;:&quot;&quot;,&quot;additionalField&quot;:&quot;Page&quot;,&quot;additionalValue&quot;:&quot;&quot;,&quot;prefix&quot;:&quot;&quot;,&quot;suffix&quot;:&quot;&quot;},&quot;doc:681da6ffc5a7db7f7cc4ff15&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763755604,&quot;citationText&quot;:&quot;&lt;span style=\&quot;font-family:Times New Roman;font-size:14.666666666666666px;color:#FF0000\&quot;&gt;[14-20]&lt;/span&gt;&quot;},&quot;-1404914319&quot;:{&quot;referencesIds&quot;:[&quot;doc:681da70ec5a7db7f7cc4ff68&quot;,&quot;doc:6810804e31e9481730ba5602&quot;],&quot;referencesOptions&quot;:{&quot;doc:681da70ec5a7db7f7cc4ff68&quot;:{&quot;author&quot;:true,&quot;year&quot;:true,&quot;formatAuthorYear&quot;:false,&quot;additionalField&quot;:&quot;Page&quot;,&quot;additionalValue&quot;:&quot;&quot;,&quot;prefix&quot;:&quot;&quot;,&quot;suffix&quot;:&quot;&quot;},&quot;doc:6810804e31e9481730ba5602&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404914319,&quot;citationText&quot;:&quot;&lt;span style=\&quot;font-family:Times New Roman;font-size:14.666666666666666px;color:#FF0000\&quot;&gt;[17, 22]&lt;/span&gt;&quot;},&quot;-1930035764&quot;:{&quot;referencesIds&quot;:[&quot;doc:68e76700b00b217c7ce533ad&quot;,&quot;doc:681da708c5a7db7f7cc4ff43&quot;,&quot;doc:681da718c5a7db7f7cc4ff9c&quot;],&quot;referencesOptions&quot;:{&quot;doc:68e76700b00b217c7ce533ad&quot;:{&quot;author&quot;:true,&quot;year&quot;:true,&quot;formatAuthorYear&quot;:false,&quot;pageReplace&quot;:&quot;&quot;,&quot;additionalField&quot;:&quot;&quot;,&quot;additionalValue&quot;:&quot;&quot;,&quot;prefix&quot;:&quot;&quot;,&quot;suffix&quot;:&quot;&quot;},&quot;doc:681da708c5a7db7f7cc4ff43&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30035764,&quot;citationText&quot;:&quot;&lt;span style=\&quot;font-family:Times New Roman;font-size:14.666666666666666px;color:#FF0000\&quot;&gt;[23-25]&lt;/span&gt;&quot;},&quot;-397437320&quot;:{&quot;referencesIds&quot;:[&quot;doc:68df30e748bad6761a37ab5f&quot;],&quot;referencesOptions&quot;:{&quot;doc:68df30e748bad6761a37ab5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97437320,&quot;citationText&quot;:&quot;&lt;span style=\&quot;font-family:Times New Roman;font-size:14.666666666666666px;color:#FF0000\&quot;&gt;[26]&lt;/span&gt;&quot;},&quot;-173113763&quot;:{&quot;referencesIds&quot;:[&quot;doc:6985709d01f77a2c2416590f&quot;,&quot;doc:681da719c5a7db7f7cc4ffa2&quot;,&quot;doc:681da718c5a7db7f7cc4ff9c&quot;],&quot;referencesOptions&quot;:{&quot;doc:6985709d01f77a2c2416590f&quot;:{&quot;author&quot;:true,&quot;year&quot;:true,&quot;formatAuthorYear&quot;:false,&quot;pageReplace&quot;:&quot;&quot;,&quot;additionalField&quot;:&quot;Page&quot;,&quot;additionalValue&quot;:&quot;&quot;,&quot;prefix&quot;:&quot;&quot;,&quot;suffix&quot;:&quot;&quot;},&quot;doc:681da719c5a7db7f7cc4ffa2&quot;:{&quot;author&quot;:true,&quot;year&quot;:true,&quot;formatAuthorYear&quot;:false,&quot;additionalField&quot;:&quot;Page&quot;,&quot;additionalValue&quot;:&quot;&quot;,&quot;prefix&quot;:&quot;&quot;,&quot;suffix&quot;:&quot;&quot;},&quot;doc:681da718c5a7db7f7cc4ff9c&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73113763,&quot;citationText&quot;:&quot;&lt;span style=\&quot;font-family:Times New Roman;font-size:14.666666666666666px;color:#FF0000\&quot;&gt;[25, 27, 28]&lt;/span&gt;&quot;},&quot;-1209568760&quot;:{&quot;referencesIds&quot;:[&quot;doc:681da71ac5a7db7f7cc4ffa9&quot;,&quot;doc:681da717c5a7db7f7cc4ff96&quot;],&quot;referencesOptions&quot;:{&quot;doc:681da71ac5a7db7f7cc4ffa9&quot;:{&quot;author&quot;:true,&quot;year&quot;:true,&quot;formatAuthorYear&quot;:false,&quot;pageReplace&quot;:&quot;&quot;,&quot;additionalField&quot;:&quot;&quot;,&quot;additionalValue&quot;:&quot;&quot;,&quot;prefix&quot;:&quot;&quot;,&quot;suffix&quot;:&quot;&quot;},&quot;doc:681da717c5a7db7f7cc4ff9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09568760,&quot;citationText&quot;:&quot;&lt;span style=\&quot;font-family:Times New Roman;font-size:14.666666666666666px;color:#FF0000\&quot;&gt;[33, 34]&lt;/span&gt;&quot;},&quot;-119459440&quot;:{&quot;referencesIds&quot;:[&quot;doc:6810804f31e9481730ba5608&quot;],&quot;referencesOptions&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9459440,&quot;citationText&quot;:&quot;&lt;span style=\&quot;font-family:Times New Roman;font-size:14.666666666666666px;color:#FF0000\&quot;&gt;[36]&lt;/span&gt;&quot;},&quot;-819721824&quot;:{&quot;referencesIds&quot;:[&quot;doc:68e774eccc620b45280bbcd1&quot;],&quot;referencesOptions&quot;:{&quot;doc:68e774eccc620b45280bbcd1&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19721824,&quot;citationText&quot;:&quot;&lt;span style=\&quot;font-family:Times New Roman;font-size:14.666666666666666px;color:#FF0000\&quot;&gt;[37]&lt;/span&gt;&quot;},&quot;-483459031&quot;:{&quot;referencesIds&quot;:[&quot;doc:68f864dc1935652be4704884&quot;],&quot;referencesOptions&quot;:{&quot;doc:68f864dc1935652be4704884&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483459031,&quot;citationText&quot;:&quot;&lt;span style=\&quot;font-family:Times New Roman;font-size:14.666666666666666px;color:#FF0000\&quot;&gt;[38]&lt;/span&gt;&quot;},&quot;-1555389910&quot;:{&quot;referencesIds&quot;:[&quot;doc:681da6f8c5a7db7f7cc4fef2&quot;,&quot;doc:681da6f7c5a7db7f7cc4fee8&quot;,&quot;doc:68e77a285332b96554591c9b&quot;,&quot;doc:68e77acf901f712de59c3066&quot;],&quot;referencesOptions&quot;:{&quot;doc:681da6f8c5a7db7f7cc4fef2&quot;:{&quot;author&quot;:true,&quot;year&quot;:true,&quot;formatAuthorYear&quot;:false,&quot;additionalField&quot;:&quot;Page&quot;,&quot;additionalValue&quot;:&quot;&quot;,&quot;prefix&quot;:&quot;&quot;,&quot;suffix&quot;:&quot;&quot;},&quot;doc:681da6f7c5a7db7f7cc4fee8&quot;:{&quot;author&quot;:true,&quot;year&quot;:true,&quot;formatAuthorYear&quot;:false,&quot;additionalField&quot;:&quot;Page&quot;,&quot;additionalValue&quot;:&quot;&quot;,&quot;prefix&quot;:&quot;&quot;,&quot;suffix&quot;:&quot;&quot;},&quot;doc:68e77a285332b96554591c9b&quot;:{&quot;author&quot;:true,&quot;year&quot;:true,&quot;formatAuthorYear&quot;:false,&quot;additionalField&quot;:&quot;Page&quot;,&quot;additionalValue&quot;:&quot;&quot;,&quot;prefix&quot;:&quot;&quot;,&quot;suffix&quot;:&quot;&quot;},&quot;doc:68e77acf901f712de59c3066&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555389910,&quot;citationText&quot;:&quot;&lt;span style=\&quot;font-family:Times New Roman;font-size:14.666666666666666px;color:#FF0000\&quot;&gt;[39-42]&lt;/span&gt;&quot;},&quot;-1296361106&quot;:{&quot;referencesIds&quot;:[&quot;doc:67e4cd57c5a7db7f7cc28dc1&quot;,&quot;doc:68f9cba3b1586268e5d7348c&quot;],&quot;referencesOptions&quot;:{&quot;doc:67e4cd57c5a7db7f7cc28dc1&quot;:{&quot;author&quot;:true,&quot;year&quot;:true,&quot;formatAuthorYear&quot;:false,&quot;additionalField&quot;:&quot;Page&quot;,&quot;additionalValue&quot;:&quot;&quot;,&quot;prefix&quot;:&quot;&quot;,&quot;suffix&quot;:&quot;&quot;},&quot;doc:68f9cba3b1586268e5d7348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296361106,&quot;citationText&quot;:&quot;&lt;span style=\&quot;font-family:Times New Roman;font-size:14.666666666666666px;color:#FF0000\&quot;&gt;[43, 47]&lt;/span&gt;&quot;},&quot;-790905746&quot;:{&quot;referencesIds&quot;:[&quot;doc:68e77a285332b96554591c9b&quot;,&quot;doc:693f73a5cb92a96936b4688b&quot;],&quot;referencesOptions&quot;:{&quot;doc:68e77a285332b96554591c9b&quot;:{&quot;author&quot;:true,&quot;year&quot;:true,&quot;formatAuthorYear&quot;:false,&quot;pageReplace&quot;:&quot;&quot;,&quot;additionalField&quot;:&quot;&quot;,&quot;additionalValue&quot;:&quot;&quot;,&quot;prefix&quot;:&quot;&quot;,&quot;suffix&quot;:&quot;&quot;},&quot;doc:693f73a5cb92a96936b468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790905746,&quot;citationText&quot;:&quot;&lt;span style=\&quot;font-family:Times New Roman;font-size:14.666666666666666px;color:#FF0000\&quot;&gt;[41, 48]&lt;/span&gt;&quot;},&quot;-1940138364&quot;:{&quot;referencesIds&quot;:[&quot;doc:68d388f825408c478a1d2e3c&quot;,&quot;doc:681da705c5a7db7f7cc4ff37&quot;,&quot;doc:68d38911ac6172239cfd3b61&quot;,&quot;doc:681da708c5a7db7f7cc4ff45&quot;,&quot;doc:68f846e0523b5351ba1a789c&quot;],&quot;referencesOptions&quot;:{&quot;doc:68d388f825408c478a1d2e3c&quot;:{&quot;author&quot;:true,&quot;year&quot;:true,&quot;formatAuthorYear&quot;:false,&quot;additionalField&quot;:&quot;Page&quot;,&quot;additionalValue&quot;:&quot;&quot;,&quot;prefix&quot;:&quot;&quot;,&quot;suffix&quot;:&quot;&quot;},&quot;doc:681da705c5a7db7f7cc4ff37&quot;:{&quot;author&quot;:true,&quot;year&quot;:true,&quot;formatAuthorYear&quot;:false,&quot;additionalField&quot;:&quot;Page&quot;,&quot;additionalValue&quot;:&quot;&quot;,&quot;prefix&quot;:&quot;&quot;,&quot;suffix&quot;:&quot;&quot;},&quot;doc:68d38911ac6172239cfd3b61&quot;:{&quot;author&quot;:true,&quot;year&quot;:true,&quot;formatAuthorYear&quot;:false,&quot;additionalField&quot;:&quot;Page&quot;,&quot;additionalValue&quot;:&quot;&quot;,&quot;prefix&quot;:&quot;&quot;,&quot;suffix&quot;:&quot;&quot;},&quot;doc:681da708c5a7db7f7cc4ff45&quot;:{&quot;author&quot;:true,&quot;year&quot;:true,&quot;formatAuthorYear&quot;:false,&quot;additionalField&quot;:&quot;Page&quot;,&quot;additionalValue&quot;:&quot;&quot;,&quot;prefix&quot;:&quot;&quot;,&quot;suffix&quot;:&quot;&quot;},&quot;doc:68f846e0523b5351ba1a789c&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1940138364,&quot;citationText&quot;:&quot;&lt;span style=\&quot;font-family:Times New Roman;font-size:14.666666666666666px;color:#FF0000\&quot;&gt;[9, 49-52]&lt;/span&gt;&quot;},&quot;-815253120&quot;:{&quot;referencesIds&quot;:[&quot;doc:681da719c5a7db7f7cc4ffa2&quot;,&quot;doc:681da718c5a7db7f7cc4ff9c&quot;],&quot;referencesOptions&quot;:{&quot;doc:681da719c5a7db7f7cc4ffa2&quot;:{&quot;author&quot;:true,&quot;year&quot;:true,&quot;formatAuthorYear&quot;:false,&quot;additionalField&quot;:&quot;Page&quot;,&quot;additionalValue&quot;:&quot;&quot;,&quot;prefix&quot;:&quot;&quot;,&quot;suffix&quot;:&quot;&quot;},&quot;doc:681da718c5a7db7f7cc4ff9c&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815253120,&quot;citationText&quot;:&quot;&lt;span style=\&quot;font-family:Times New Roman;font-size:14.666666666666666px;color:#FF0000\&quot;&gt;[25, 28]&lt;/span&gt;&quot;},&quot;-654834025&quot;:{&quot;referencesIds&quot;:[&quot;doc:6985714cc302a8097168c925&quot;],&quot;referencesOptions&quot;:{&quot;doc:6985714cc302a8097168c92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54834025,&quot;citationText&quot;:&quot;&lt;span style=\&quot;font-family:Times New Roman;font-size:14.666666666666666px;color:#FF0000\&quot;&gt;[53]&lt;/span&gt;&quot;},&quot;-1801060267&quot;:{&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1060267,&quot;citationText&quot;:&quot;&lt;span style=\&quot;font-family:Times New Roman;font-size:14.666666666666666px;color:#FF0000\&quot;&gt;[28]&lt;/span&gt;&quot;},&quot;-938521352&quot;:{&quot;referencesIds&quot;:[&quot;doc:681da719c5a7db7f7cc4ffa2&quot;],&quot;referencesOptions&quot;:{&quot;doc:681da719c5a7db7f7cc4ffa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38521352,&quot;citationText&quot;:&quot;&lt;span style=\&quot;font-family:Times New Roman;font-size:14.666666666666666px;color:#FF0000\&quot;&gt;[28]&lt;/span&gt;&quot;},&quot;-199862021&quot;:{&quot;referencesIds&quot;:[&quot;doc:681da719c5a7db7f7cc4ffa2&quot;,&quot;doc:681da718c5a7db7f7cc4ff9c&quot;],&quot;referencesOptions&quot;:{&quot;doc:681da719c5a7db7f7cc4ffa2&quot;:{&quot;author&quot;:true,&quot;year&quot;:true,&quot;formatAuthorYear&quot;:false,&quot;pageReplace&quot;:&quot;&quot;,&quot;additionalField&quot;:&quot;&quot;,&quot;additionalValue&quot;:&quot;&quot;,&quot;prefix&quot;:&quot;&quot;,&quot;suffix&quot;:&quot;&quot;},&quot;doc:681da718c5a7db7f7cc4ff9c&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9862021,&quot;citationText&quot;:&quot;&lt;span style=\&quot;font-family:Times New Roman;font-size:14.666666666666666px;color:#FF0000\&quot;&gt;[25, 28]&lt;/span&gt;&quot;},&quot;-1553612506&quot;:{&quot;referencesIds&quot;:[&quot;doc:698531dc07a307113a7ea5fd&quot;],&quot;referencesOptions&quot;:{&quot;doc:698531dc07a307113a7ea5f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553612506,&quot;citationText&quot;:&quot;&lt;span style=\&quot;font-family:Times New Roman;font-size:14.666666666666666px;color:#FF0000\&quot;&gt;[54]&lt;/span&gt;&quot;},&quot;-1122843443&quot;:{&quot;referencesIds&quot;:[&quot;doc:69853778c302a8097168c777&quot;],&quot;referencesOptions&quot;:{&quot;doc:69853778c302a8097168c777&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22843443,&quot;citationText&quot;:&quot;&lt;span style=\&quot;font-family:Times New Roman;font-size:14.666666666666666px;color:#FF0000\&quot;&gt;[55]&lt;/span&gt;&quot;},&quot;-804081207&quot;:{&quot;referencesIds&quot;:[&quot;doc:681da6fbc5a7db7f7cc4ff03&quot;],&quot;referencesOptions&quot;:{&quot;doc:681da6fbc5a7db7f7cc4ff0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04081207,&quot;citationText&quot;:&quot;&lt;span style=\&quot;font-family:Times New Roman;font-size:14.666666666666666px;color:#FF0000\&quot;&gt;[56]&lt;/span&gt;&quot;},&quot;-2009356663&quot;:{&quot;referencesIds&quot;:[&quot;doc:6853c3ffeab3d70dbc85a01d&quot;,&quot;doc:698463dd494fec34b0d868aa&quot;,&quot;doc:681da70dc5a7db7f7cc4ff5e&quot;],&quot;referencesOptions&quot;:{&quot;doc:6853c3ffeab3d70dbc85a01d&quot;:{&quot;author&quot;:true,&quot;year&quot;:true,&quot;formatAuthorYear&quot;:false,&quot;additionalField&quot;:&quot;Page&quot;,&quot;additionalValue&quot;:&quot;&quot;,&quot;prefix&quot;:&quot;&quot;,&quot;suffix&quot;:&quot;&quot;},&quot;doc:698463dd494fec34b0d868aa&quot;:{&quot;author&quot;:true,&quot;year&quot;:true,&quot;formatAuthorYear&quot;:false,&quot;additionalField&quot;:&quot;Page&quot;,&quot;additionalValue&quot;:&quot;&quot;,&quot;prefix&quot;:&quot;&quot;,&quot;suffix&quot;:&quot;&quot;},&quot;doc:681da70dc5a7db7f7cc4ff5e&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2009356663,&quot;citationText&quot;:&quot;&lt;span style=\&quot;font-family:Times New Roman;font-size:14.666666666666666px;color:#FF0000\&quot;&gt;[11, 58, 59]&lt;/span&gt;&quot;},&quot;-621377155&quot;:{&quot;referencesIds&quot;:[&quot;doc:6996a0552fa8d11c66f2b52b&quot;],&quot;referencesOptions&quot;:{&quot;doc:6996a0552fa8d11c66f2b52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21377155,&quot;citationText&quot;:&quot;&lt;span style=\&quot;font-family:Times New Roman;font-size:14.666666666666666px;color:#FF0000\&quot;&gt;[61]&lt;/span&gt;&quot;},&quot;-1765598249&quot;:{&quot;referencesIds&quot;:[&quot;doc:6996a71ca3c0a42e3fa19178&quot;],&quot;referencesOptions&quot;:{&quot;doc:6996a71ca3c0a42e3fa1917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65598249,&quot;citationText&quot;:&quot;&lt;span style=\&quot;font-family:Times New Roman;font-size:14.666666666666666px;color:#FF0000\&quot;&gt;[64]&lt;/span&gt;&quot;},&quot;-1399894767&quot;:{&quot;referencesIds&quot;:[&quot;doc:681da6f8c5a7db7f7cc4fef2&quot;],&quot;referencesOptions&quot;:{&quot;doc:681da6f8c5a7db7f7cc4fef2&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399894767,&quot;citationText&quot;:&quot;&lt;span style=\&quot;font-family:Times New Roman;font-size:14.666666666666666px;color:#FF0000\&quot;&gt;[39]&lt;/span&gt;&quot;},&quot;-25793207&quot;:{&quot;referencesIds&quot;:[&quot;doc:68d38911ac6172239cfd3b61&quot;,&quot;doc:68d388f825408c478a1d2e3c&quot;,&quot;doc:681da705c5a7db7f7cc4ff37&quot;,&quot;doc:681da708c5a7db7f7cc4ff45&quot;],&quot;referencesOptions&quot;:{&quot;doc:68d38911ac6172239cfd3b61&quot;:{&quot;author&quot;:true,&quot;year&quot;:true,&quot;formatAuthorYear&quot;:false,&quot;pageReplace&quot;:&quot;&quot;,&quot;additionalField&quot;:&quot;&quot;,&quot;additionalValue&quot;:&quot;&quot;,&quot;prefix&quot;:&quot;&quot;,&quot;suffix&quot;:&quot;&quot;},&quot;doc:68d388f825408c478a1d2e3c&quot;:{&quot;author&quot;:true,&quot;year&quot;:true,&quot;formatAuthorYear&quot;:false,&quot;pageReplace&quot;:&quot;&quot;,&quot;additionalField&quot;:&quot;&quot;,&quot;additionalValue&quot;:&quot;&quot;,&quot;prefix&quot;:&quot;&quot;,&quot;suffix&quot;:&quot;&quot;},&quot;doc:681da705c5a7db7f7cc4ff37&quot;:{&quot;author&quot;:true,&quot;year&quot;:true,&quot;formatAuthorYear&quot;:false,&quot;pageReplace&quot;:&quot;&quot;,&quot;additionalField&quot;:&quot;&quot;,&quot;additionalValue&quot;:&quot;&quot;,&quot;prefix&quot;:&quot;&quot;,&quot;suffix&quot;:&quot;&quot;},&quot;doc:681da708c5a7db7f7cc4ff4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5793207,&quot;citationText&quot;:&quot;&lt;span style=\&quot;font-family:Times New Roman;font-size:14.666666666666666px;color:#FF0000\&quot;&gt;[9, 49-51]&lt;/span&gt;&quot;},&quot;-1879620073&quot;:{&quot;referencesIds&quot;:[&quot;doc:6810805131e9481730ba5610&quot;,&quot;doc:681da70ec5a7db7f7cc4ff68&quot;,&quot;doc:681da701c5a7db7f7cc4ff1f&quot;,&quot;doc:681da721c5a7db7f7cc4ffd2&quot;,&quot;doc:681da702c5a7db7f7cc4ff23&quot;],&quot;referencesOptions&quot;:{&quot;doc:6810805131e9481730ba5610&quot;:{&quot;author&quot;:true,&quot;year&quot;:true,&quot;formatAuthorYear&quot;:false,&quot;additionalField&quot;:&quot;Page&quot;,&quot;additionalValue&quot;:&quot;&quot;,&quot;prefix&quot;:&quot;&quot;,&quot;suffix&quot;:&quot;&quot;},&quot;doc:681da70ec5a7db7f7cc4ff68&quot;:{&quot;author&quot;:true,&quot;year&quot;:true,&quot;formatAuthorYear&quot;:false,&quot;additionalField&quot;:&quot;Page&quot;,&quot;additionalValue&quot;:&quot;&quot;,&quot;prefix&quot;:&quot;&quot;,&quot;suffix&quot;:&quot;&quot;},&quot;doc:681da701c5a7db7f7cc4ff1f&quot;:{&quot;author&quot;:true,&quot;year&quot;:true,&quot;formatAuthorYear&quot;:false,&quot;pageReplace&quot;:&quot;&quot;,&quot;additionalField&quot;:&quot;Page&quot;,&quot;additionalValue&quot;:&quot;&quot;,&quot;prefix&quot;:&quot;&quot;,&quot;suffix&quot;:&quot;&quot;},&quot;doc:681da721c5a7db7f7cc4ffd2&quot;:{&quot;author&quot;:true,&quot;year&quot;:true,&quot;formatAuthorYear&quot;:false,&quot;pageReplace&quot;:&quot;&quot;,&quot;additionalField&quot;:&quot;Page&quot;,&quot;additionalValue&quot;:&quot;&quot;,&quot;prefix&quot;:&quot;&quot;,&quot;suffix&quot;:&quot;&quot;},&quot;doc:681da702c5a7db7f7cc4ff23&quot;:{&quot;author&quot;:true,&quot;year&quot;:true,&quot;formatAuthorYear&quot;:false,&quot;pageReplace&quot;:&quot;&quot;,&quot;additionalField&quot;:&quot;Page&quot;,&quot;additionalValue&quot;:&quot;&quot;,&quot;prefix&quot;:&quot;&quot;,&quot;suffix&quot;:&quot;&quot;}},&quot;hasBrokenReferences&quot;:false,&quot;hasManualEdits&quot;:false,&quot;isEmpty&quot;:false,&quot;citationType&quot;:&quot;inline&quot;,&quot;id&quot;:-1879620073,&quot;citationText&quot;:&quot;&lt;span style=\&quot;font-family:Times New Roman;font-size:14.666666666666666px;color:#FF0000\&quot;&gt;[14, 16, 21, 22, 70]&lt;/span&gt;&quot;},&quot;-923640744&quot;:{&quot;referencesIds&quot;:[&quot;doc:6810804e31e9481730ba5602&quot;,&quot;doc:6810804f31e9481730ba5608&quot;],&quot;referencesOptions&quot;:{&quot;doc:6810804e31e9481730ba5602&quot;:{&quot;author&quot;:true,&quot;year&quot;:true,&quot;formatAuthorYear&quot;:false,&quot;pageReplace&quot;:&quot;&quot;,&quot;additionalField&quot;:&quot;&quot;,&quot;additionalValue&quot;:&quot;&quot;,&quot;prefix&quot;:&quot;&quot;,&quot;suffix&quot;:&quot;&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23640744,&quot;citationText&quot;:&quot;&lt;span style=\&quot;font-family:Times New Roman;font-size:14.666666666666666px;color:#FF0000\&quot;&gt;[17, 36]&lt;/span&gt;&quot;},&quot;-546533809&quot;:{&quot;referencesIds&quot;:[&quot;doc:698558d6f7a0a63cfe78a9fa&quot;],&quot;referencesOptions&quot;:{&quot;doc:698558d6f7a0a63cfe78a9f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46533809,&quot;citationText&quot;:&quot;&lt;span style=\&quot;font-family:Times New Roman;font-size:14.666666666666666px;color:#FF0000\&quot;&gt;[71]&lt;/span&gt;&quot;},&quot;-2089986275&quot;:{&quot;referencesIds&quot;:[&quot;doc:681da718c5a7db7f7cc4ff9e&quot;],&quot;referencesOptions&quot;:{&quot;doc:681da718c5a7db7f7cc4ff9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89986275,&quot;citationText&quot;:&quot;&lt;span style=\&quot;font-family:Times New Roman;font-size:14.666666666666666px;color:#FF0000\&quot;&gt;[35]&lt;/span&gt;&quot;},&quot;-1941827794&quot;:{&quot;referencesIds&quot;:[&quot;doc:68df30e748bad6761a37ab5f&quot;],&quot;referencesOptions&quot;:{&quot;doc:68df30e748bad6761a37ab5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41827794,&quot;citationText&quot;:&quot;&lt;span style=\&quot;font-family:Times New Roman;font-size:14.666666666666666px;color:#FF0000\&quot;&gt;[26]&lt;/span&gt;&quot;},&quot;-876388169&quot;:{&quot;referencesIds&quot;:[&quot;doc:6810804f31e9481730ba5608&quot;],&quot;referencesOptions&quot;:{&quot;doc:6810804f31e9481730ba5608&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76388169,&quot;citationText&quot;:&quot;&lt;span style=\&quot;font-family:Times New Roman;font-size:14.666666666666666px;color:#FF0000\&quot;&gt;[36]&lt;/span&gt;&quot;}}"/>
    <we:property name="currentFolder" value="{&quot;depth&quot;:0,&quot;id&quot;:&quot;all&quot;,&quot;name&quot;:&quot;All references&quot;,&quot;parentId&quot;:null,&quot;position&quot;:-2,&quot;isShared&quot;:false}"/>
    <we:property name="currentStyle" value="{&quot;id&quot;:&quot;rwuserstyle:690319b6ad35a3210c5c7a5e&quot;,&quot;styleType&quot;:&quot;refworks&quot;,&quot;name&quot;:&quot;Oxidation of metals&quot;,&quot;userId&quot;:&quot;user:649bb5322dc6c55ac014a81b&quot;,&quot;isInstitutional&quot;:false,&quot;citeStyle&quot;:&quot;INTEXT_ONLY&quot;,&quot;isSorted&quot;:false,&quot;usesNumbers&quot;:true,&quot;authorDisambiguation&quot;:&quot;surname_firstname&quot;}"/>
    <we:property name="filterOptions" value="{&quot;fromIndex&quot;:0,&quot;pageSize&quot;:25,&quot;sortOrder&quot;:&quot;date-added&quot;,&quot;sortType&quot;:&quot;desc&quot;,&quot;searchBy&quot;:&quot;&quot;,&quot;folder&quot;:&quot;&quot;}"/>
    <we:property name="formatForFootnotesEnabled" value="&quot;formatForFootnotesDisabled&quot;"/>
    <we:property name="formattingEnabled" value="&quot;formattingEnabled&quot;"/>
    <we:property name="rcm.version" value="2"/>
    <we:property name="rw.officeVersion" value="&quot;1.3&quot;"/>
    <we:property name="rw.subscriberId" value="&quot;0&quot;"/>
    <we:property name="rw.userId" value="&quot;user:649bb5322dc6c55ac014a81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8CC3A-1927-423A-9665-A0F43F70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39</Pages>
  <Words>8605</Words>
  <Characters>49055</Characters>
  <Application>Microsoft Office Word</Application>
  <DocSecurity>0</DocSecurity>
  <Lines>408</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TABATA Chihiro</dc:creator>
  <cp:keywords/>
  <dc:description/>
  <cp:lastModifiedBy>TABATA Chihiro</cp:lastModifiedBy>
  <cp:revision>462</cp:revision>
  <cp:lastPrinted>2025-12-25T08:38:00Z</cp:lastPrinted>
  <dcterms:created xsi:type="dcterms:W3CDTF">2025-12-25T06:19:00Z</dcterms:created>
  <dcterms:modified xsi:type="dcterms:W3CDTF">2026-03-30T23:29:00Z</dcterms:modified>
</cp:coreProperties>
</file>