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285CC" w14:textId="01BA04BA" w:rsidR="003C7191" w:rsidRPr="00913C9A" w:rsidRDefault="00EF7C31" w:rsidP="00BE2C21">
      <w:pPr>
        <w:autoSpaceDE w:val="0"/>
        <w:autoSpaceDN w:val="0"/>
        <w:adjustRightInd w:val="0"/>
        <w:spacing w:after="0" w:line="360" w:lineRule="auto"/>
        <w:jc w:val="center"/>
        <w:rPr>
          <w:rFonts w:eastAsia="ScalaSansPro-Bold" w:cs="Times New Roman"/>
          <w:b/>
          <w:bCs/>
          <w:color w:val="000000" w:themeColor="text1"/>
          <w:sz w:val="28"/>
          <w:szCs w:val="28"/>
        </w:rPr>
      </w:pPr>
      <w:bookmarkStart w:id="0" w:name="_Hlk154481723"/>
      <w:r w:rsidRPr="00D311C6">
        <w:rPr>
          <w:rFonts w:eastAsia="ScalaSansPro-Bold" w:cs="Times New Roman"/>
          <w:b/>
          <w:bCs/>
          <w:color w:val="000000" w:themeColor="text1"/>
          <w:sz w:val="28"/>
          <w:szCs w:val="28"/>
        </w:rPr>
        <w:t>Insights into reduction of hysteresis in (Mn, Fe)</w:t>
      </w:r>
      <w:r w:rsidRPr="00D311C6">
        <w:rPr>
          <w:rFonts w:eastAsia="ScalaSansPro-Bold" w:cs="Times New Roman"/>
          <w:b/>
          <w:bCs/>
          <w:color w:val="000000" w:themeColor="text1"/>
          <w:sz w:val="28"/>
          <w:szCs w:val="28"/>
          <w:vertAlign w:val="subscript"/>
        </w:rPr>
        <w:t>2</w:t>
      </w:r>
      <w:r w:rsidRPr="00D311C6">
        <w:rPr>
          <w:rFonts w:eastAsia="ScalaSansPro-Bold" w:cs="Times New Roman"/>
          <w:b/>
          <w:bCs/>
          <w:color w:val="000000" w:themeColor="text1"/>
          <w:sz w:val="28"/>
          <w:szCs w:val="28"/>
        </w:rPr>
        <w:t>(P, Si) compound</w:t>
      </w:r>
      <w:r w:rsidR="00020F1E" w:rsidRPr="00D311C6">
        <w:rPr>
          <w:rFonts w:eastAsia="DengXian" w:cs="Times New Roman" w:hint="eastAsia"/>
          <w:b/>
          <w:bCs/>
          <w:color w:val="000000" w:themeColor="text1"/>
          <w:sz w:val="28"/>
          <w:szCs w:val="28"/>
        </w:rPr>
        <w:t>s</w:t>
      </w:r>
      <w:r w:rsidRPr="00D311C6">
        <w:rPr>
          <w:rFonts w:eastAsia="ScalaSansPro-Bold" w:cs="Times New Roman"/>
          <w:b/>
          <w:bCs/>
          <w:color w:val="000000" w:themeColor="text1"/>
          <w:sz w:val="28"/>
          <w:szCs w:val="28"/>
        </w:rPr>
        <w:t xml:space="preserve"> by experimental approach and Landau theory</w:t>
      </w:r>
    </w:p>
    <w:p w14:paraId="6CBC3222" w14:textId="77777777" w:rsidR="002E3C25" w:rsidRPr="00913C9A" w:rsidRDefault="002E3C25" w:rsidP="00BE2C21">
      <w:pPr>
        <w:spacing w:after="0" w:line="360" w:lineRule="auto"/>
        <w:rPr>
          <w:rFonts w:cs="Times New Roman"/>
          <w:color w:val="000000" w:themeColor="text1"/>
          <w:sz w:val="24"/>
          <w:szCs w:val="24"/>
        </w:rPr>
      </w:pPr>
    </w:p>
    <w:p w14:paraId="47698D14" w14:textId="0DEF09BA" w:rsidR="00F91F46" w:rsidRPr="00913C9A" w:rsidRDefault="00786FF7" w:rsidP="00CB2F32">
      <w:pPr>
        <w:spacing w:beforeLines="50" w:before="120" w:after="0" w:line="360" w:lineRule="auto"/>
        <w:jc w:val="center"/>
        <w:rPr>
          <w:rFonts w:eastAsia="DengXian" w:cs="Times New Roman"/>
          <w:color w:val="000000" w:themeColor="text1"/>
          <w:sz w:val="24"/>
          <w:szCs w:val="24"/>
        </w:rPr>
      </w:pPr>
      <w:bookmarkStart w:id="1" w:name="_Hlk113632799"/>
      <w:r w:rsidRPr="00913C9A">
        <w:rPr>
          <w:rFonts w:cs="Times New Roman"/>
          <w:color w:val="000000" w:themeColor="text1"/>
          <w:sz w:val="24"/>
          <w:szCs w:val="24"/>
        </w:rPr>
        <w:t>Z. Wang</w:t>
      </w:r>
      <w:r w:rsidR="00B81E9C" w:rsidRPr="00913C9A">
        <w:rPr>
          <w:rFonts w:cs="Times New Roman"/>
          <w:color w:val="000000" w:themeColor="text1"/>
          <w:sz w:val="24"/>
          <w:szCs w:val="24"/>
        </w:rPr>
        <w:t xml:space="preserve"> </w:t>
      </w:r>
      <w:r w:rsidRPr="00913C9A">
        <w:rPr>
          <w:rFonts w:cs="Times New Roman"/>
          <w:color w:val="000000" w:themeColor="text1"/>
          <w:sz w:val="24"/>
          <w:szCs w:val="24"/>
          <w:vertAlign w:val="superscript"/>
        </w:rPr>
        <w:t>a</w:t>
      </w:r>
      <w:r w:rsidRPr="00913C9A">
        <w:rPr>
          <w:rFonts w:cs="Times New Roman"/>
          <w:color w:val="000000" w:themeColor="text1"/>
          <w:sz w:val="24"/>
          <w:szCs w:val="24"/>
        </w:rPr>
        <w:t xml:space="preserve">, </w:t>
      </w:r>
      <w:r w:rsidR="00442EAC" w:rsidRPr="00913C9A">
        <w:rPr>
          <w:rFonts w:cs="Times New Roman"/>
          <w:color w:val="000000" w:themeColor="text1"/>
          <w:sz w:val="24"/>
          <w:szCs w:val="24"/>
        </w:rPr>
        <w:t xml:space="preserve">E. </w:t>
      </w:r>
      <w:proofErr w:type="spellStart"/>
      <w:r w:rsidR="00442EAC" w:rsidRPr="00913C9A">
        <w:rPr>
          <w:rFonts w:cs="Times New Roman"/>
          <w:color w:val="000000" w:themeColor="text1"/>
          <w:sz w:val="24"/>
          <w:szCs w:val="24"/>
        </w:rPr>
        <w:t>Dengina</w:t>
      </w:r>
      <w:proofErr w:type="spellEnd"/>
      <w:r w:rsidR="00B81E9C" w:rsidRPr="00913C9A">
        <w:rPr>
          <w:rFonts w:cs="Times New Roman"/>
          <w:color w:val="000000" w:themeColor="text1"/>
          <w:sz w:val="24"/>
          <w:szCs w:val="24"/>
        </w:rPr>
        <w:t xml:space="preserve"> </w:t>
      </w:r>
      <w:r w:rsidR="00442EAC" w:rsidRPr="00913C9A">
        <w:rPr>
          <w:rFonts w:cs="Times New Roman"/>
          <w:color w:val="000000" w:themeColor="text1"/>
          <w:sz w:val="24"/>
          <w:szCs w:val="24"/>
          <w:vertAlign w:val="superscript"/>
        </w:rPr>
        <w:t>a</w:t>
      </w:r>
      <w:r w:rsidR="00442EAC" w:rsidRPr="00913C9A">
        <w:rPr>
          <w:rFonts w:cs="Times New Roman"/>
          <w:color w:val="000000" w:themeColor="text1"/>
          <w:sz w:val="24"/>
          <w:szCs w:val="24"/>
        </w:rPr>
        <w:t xml:space="preserve">, </w:t>
      </w:r>
      <w:r w:rsidR="00B81E9C" w:rsidRPr="00913C9A">
        <w:rPr>
          <w:rFonts w:eastAsia="DengXian" w:cs="Times New Roman"/>
          <w:color w:val="000000" w:themeColor="text1"/>
          <w:sz w:val="24"/>
          <w:szCs w:val="24"/>
        </w:rPr>
        <w:t xml:space="preserve">Anna </w:t>
      </w:r>
      <w:proofErr w:type="spellStart"/>
      <w:r w:rsidR="00B81E9C" w:rsidRPr="00913C9A">
        <w:rPr>
          <w:rFonts w:eastAsia="DengXian" w:cs="Times New Roman"/>
          <w:color w:val="000000" w:themeColor="text1"/>
          <w:sz w:val="24"/>
          <w:szCs w:val="24"/>
        </w:rPr>
        <w:t>Kosogor</w:t>
      </w:r>
      <w:proofErr w:type="spellEnd"/>
      <w:r w:rsidR="00B81E9C" w:rsidRPr="00913C9A">
        <w:rPr>
          <w:rFonts w:eastAsia="DengXian" w:cs="Times New Roman"/>
          <w:color w:val="000000" w:themeColor="text1"/>
          <w:sz w:val="24"/>
          <w:szCs w:val="24"/>
        </w:rPr>
        <w:t xml:space="preserve"> </w:t>
      </w:r>
      <w:proofErr w:type="spellStart"/>
      <w:proofErr w:type="gramStart"/>
      <w:r w:rsidR="00B81E9C" w:rsidRPr="00913C9A">
        <w:rPr>
          <w:rFonts w:eastAsia="DengXian" w:cs="Times New Roman"/>
          <w:color w:val="000000" w:themeColor="text1"/>
          <w:sz w:val="24"/>
          <w:szCs w:val="24"/>
          <w:vertAlign w:val="superscript"/>
        </w:rPr>
        <w:t>b</w:t>
      </w:r>
      <w:r w:rsidR="00087AE4" w:rsidRPr="00913C9A">
        <w:rPr>
          <w:rFonts w:eastAsia="DengXian" w:cs="Times New Roman"/>
          <w:color w:val="000000" w:themeColor="text1"/>
          <w:sz w:val="24"/>
          <w:szCs w:val="24"/>
          <w:vertAlign w:val="superscript"/>
        </w:rPr>
        <w:t>,c</w:t>
      </w:r>
      <w:proofErr w:type="spellEnd"/>
      <w:proofErr w:type="gramEnd"/>
      <w:r w:rsidR="00B81E9C" w:rsidRPr="00913C9A">
        <w:rPr>
          <w:rFonts w:eastAsia="DengXian" w:cs="Times New Roman"/>
          <w:color w:val="000000" w:themeColor="text1"/>
          <w:sz w:val="24"/>
          <w:szCs w:val="24"/>
        </w:rPr>
        <w:t xml:space="preserve">, </w:t>
      </w:r>
      <w:r w:rsidR="00740DF4" w:rsidRPr="00913C9A">
        <w:rPr>
          <w:rFonts w:cs="Times New Roman"/>
          <w:color w:val="000000" w:themeColor="text1"/>
          <w:sz w:val="24"/>
          <w:szCs w:val="24"/>
        </w:rPr>
        <w:t>T</w:t>
      </w:r>
      <w:r w:rsidR="00740DF4" w:rsidRPr="00913C9A">
        <w:rPr>
          <w:rFonts w:eastAsia="DengXian" w:cs="Times New Roman"/>
          <w:color w:val="000000" w:themeColor="text1"/>
          <w:sz w:val="24"/>
          <w:szCs w:val="24"/>
        </w:rPr>
        <w:t xml:space="preserve">. </w:t>
      </w:r>
      <w:r w:rsidR="00740DF4" w:rsidRPr="00913C9A">
        <w:rPr>
          <w:rFonts w:cs="Times New Roman"/>
          <w:color w:val="000000" w:themeColor="text1"/>
          <w:sz w:val="24"/>
          <w:szCs w:val="24"/>
        </w:rPr>
        <w:t xml:space="preserve">Hiroto </w:t>
      </w:r>
      <w:r w:rsidR="00740DF4" w:rsidRPr="00913C9A">
        <w:rPr>
          <w:rFonts w:cs="Times New Roman"/>
          <w:color w:val="000000" w:themeColor="text1"/>
          <w:sz w:val="24"/>
          <w:szCs w:val="24"/>
          <w:vertAlign w:val="superscript"/>
        </w:rPr>
        <w:t>a</w:t>
      </w:r>
      <w:r w:rsidR="00740DF4" w:rsidRPr="00913C9A">
        <w:rPr>
          <w:rFonts w:eastAsia="DengXian" w:cs="Times New Roman"/>
          <w:color w:val="000000" w:themeColor="text1"/>
          <w:sz w:val="24"/>
          <w:szCs w:val="24"/>
        </w:rPr>
        <w:t xml:space="preserve">, </w:t>
      </w:r>
      <w:r w:rsidR="00500211" w:rsidRPr="00913C9A">
        <w:rPr>
          <w:rFonts w:cs="Times New Roman"/>
          <w:color w:val="000000" w:themeColor="text1"/>
          <w:sz w:val="24"/>
          <w:szCs w:val="24"/>
        </w:rPr>
        <w:t>X</w:t>
      </w:r>
      <w:r w:rsidR="007540AE" w:rsidRPr="00913C9A">
        <w:rPr>
          <w:rFonts w:eastAsia="DengXian" w:cs="Times New Roman"/>
          <w:color w:val="000000" w:themeColor="text1"/>
          <w:sz w:val="24"/>
          <w:szCs w:val="24"/>
        </w:rPr>
        <w:t xml:space="preserve">in </w:t>
      </w:r>
      <w:r w:rsidR="00500211" w:rsidRPr="00913C9A">
        <w:rPr>
          <w:rFonts w:eastAsia="DengXian" w:cs="Times New Roman"/>
          <w:color w:val="000000" w:themeColor="text1"/>
          <w:sz w:val="24"/>
          <w:szCs w:val="24"/>
        </w:rPr>
        <w:t xml:space="preserve">Tang </w:t>
      </w:r>
      <w:r w:rsidR="00500211" w:rsidRPr="00913C9A">
        <w:rPr>
          <w:rFonts w:cs="Times New Roman"/>
          <w:color w:val="000000" w:themeColor="text1"/>
          <w:sz w:val="24"/>
          <w:szCs w:val="24"/>
          <w:vertAlign w:val="superscript"/>
        </w:rPr>
        <w:t>a</w:t>
      </w:r>
      <w:r w:rsidR="00674FE5" w:rsidRPr="00913C9A">
        <w:rPr>
          <w:rFonts w:cs="Times New Roman"/>
          <w:color w:val="000000" w:themeColor="text1"/>
          <w:sz w:val="24"/>
          <w:szCs w:val="24"/>
          <w:vertAlign w:val="superscript"/>
        </w:rPr>
        <w:t xml:space="preserve">, </w:t>
      </w:r>
      <w:r w:rsidR="00674FE5" w:rsidRPr="00913C9A">
        <w:rPr>
          <w:rFonts w:cs="Times New Roman"/>
          <w:color w:val="000000" w:themeColor="text1"/>
          <w:sz w:val="24"/>
          <w:szCs w:val="24"/>
        </w:rPr>
        <w:t>*</w:t>
      </w:r>
      <w:r w:rsidR="00500211" w:rsidRPr="00913C9A">
        <w:rPr>
          <w:rFonts w:cs="Times New Roman"/>
          <w:color w:val="000000" w:themeColor="text1"/>
          <w:sz w:val="24"/>
          <w:szCs w:val="24"/>
        </w:rPr>
        <w:t xml:space="preserve">, </w:t>
      </w:r>
      <w:r w:rsidR="00172AA4" w:rsidRPr="00913C9A">
        <w:rPr>
          <w:rFonts w:cs="Times New Roman"/>
          <w:color w:val="000000" w:themeColor="text1"/>
          <w:sz w:val="24"/>
          <w:szCs w:val="24"/>
        </w:rPr>
        <w:t xml:space="preserve">N. Kulesh </w:t>
      </w:r>
      <w:r w:rsidR="00172AA4" w:rsidRPr="00913C9A">
        <w:rPr>
          <w:rFonts w:cs="Times New Roman"/>
          <w:color w:val="000000" w:themeColor="text1"/>
          <w:sz w:val="24"/>
          <w:szCs w:val="24"/>
          <w:vertAlign w:val="superscript"/>
        </w:rPr>
        <w:t>a</w:t>
      </w:r>
      <w:r w:rsidR="00172AA4" w:rsidRPr="00913C9A">
        <w:rPr>
          <w:rFonts w:cs="Times New Roman"/>
          <w:color w:val="000000" w:themeColor="text1"/>
          <w:sz w:val="24"/>
          <w:szCs w:val="24"/>
        </w:rPr>
        <w:t xml:space="preserve">, </w:t>
      </w:r>
      <w:r w:rsidR="006C6E63" w:rsidRPr="00913C9A">
        <w:rPr>
          <w:rFonts w:eastAsia="DengXian" w:cs="Times New Roman"/>
          <w:color w:val="000000" w:themeColor="text1"/>
          <w:sz w:val="24"/>
          <w:szCs w:val="24"/>
        </w:rPr>
        <w:t xml:space="preserve">A. </w:t>
      </w:r>
      <w:proofErr w:type="spellStart"/>
      <w:r w:rsidR="004F3815" w:rsidRPr="00913C9A">
        <w:rPr>
          <w:rFonts w:eastAsia="DengXian" w:cs="Times New Roman"/>
          <w:color w:val="000000" w:themeColor="text1"/>
          <w:sz w:val="24"/>
          <w:szCs w:val="24"/>
        </w:rPr>
        <w:t>B</w:t>
      </w:r>
      <w:r w:rsidR="006C6E63" w:rsidRPr="00913C9A">
        <w:rPr>
          <w:rFonts w:eastAsia="DengXian" w:cs="Times New Roman"/>
          <w:color w:val="000000" w:themeColor="text1"/>
          <w:sz w:val="24"/>
          <w:szCs w:val="24"/>
        </w:rPr>
        <w:t>olyachkin</w:t>
      </w:r>
      <w:proofErr w:type="spellEnd"/>
      <w:r w:rsidR="00B81E9C" w:rsidRPr="00913C9A">
        <w:rPr>
          <w:rFonts w:eastAsia="DengXian" w:cs="Times New Roman"/>
          <w:color w:val="000000" w:themeColor="text1"/>
          <w:sz w:val="24"/>
          <w:szCs w:val="24"/>
        </w:rPr>
        <w:t xml:space="preserve"> </w:t>
      </w:r>
      <w:r w:rsidR="006C6E63" w:rsidRPr="00913C9A">
        <w:rPr>
          <w:rFonts w:eastAsia="DengXian" w:cs="Times New Roman"/>
          <w:color w:val="000000" w:themeColor="text1"/>
          <w:sz w:val="24"/>
          <w:szCs w:val="24"/>
          <w:vertAlign w:val="superscript"/>
        </w:rPr>
        <w:t>a</w:t>
      </w:r>
      <w:r w:rsidR="006C6E63" w:rsidRPr="00913C9A">
        <w:rPr>
          <w:rFonts w:eastAsia="DengXian" w:cs="Times New Roman"/>
          <w:color w:val="000000" w:themeColor="text1"/>
          <w:sz w:val="24"/>
          <w:szCs w:val="24"/>
        </w:rPr>
        <w:t>,</w:t>
      </w:r>
      <w:r w:rsidR="00055147" w:rsidRPr="00913C9A">
        <w:rPr>
          <w:rFonts w:eastAsia="DengXian" w:cs="Times New Roman"/>
          <w:color w:val="000000" w:themeColor="text1"/>
          <w:sz w:val="24"/>
          <w:szCs w:val="24"/>
        </w:rPr>
        <w:t xml:space="preserve"> T. Ohkubo</w:t>
      </w:r>
      <w:r w:rsidR="00055147" w:rsidRPr="00913C9A">
        <w:rPr>
          <w:rFonts w:cs="Times New Roman"/>
          <w:color w:val="000000" w:themeColor="text1"/>
          <w:sz w:val="24"/>
          <w:szCs w:val="24"/>
          <w:vertAlign w:val="superscript"/>
        </w:rPr>
        <w:t xml:space="preserve"> a</w:t>
      </w:r>
      <w:r w:rsidR="00055147" w:rsidRPr="00913C9A">
        <w:rPr>
          <w:rFonts w:eastAsia="DengXian" w:cs="Times New Roman"/>
          <w:color w:val="000000" w:themeColor="text1"/>
          <w:sz w:val="24"/>
          <w:szCs w:val="24"/>
        </w:rPr>
        <w:t>,</w:t>
      </w:r>
      <w:r w:rsidR="004F3815" w:rsidRPr="00913C9A">
        <w:rPr>
          <w:rFonts w:eastAsia="DengXian" w:cs="Times New Roman"/>
          <w:color w:val="000000" w:themeColor="text1"/>
          <w:sz w:val="24"/>
          <w:szCs w:val="24"/>
        </w:rPr>
        <w:t xml:space="preserve"> </w:t>
      </w:r>
      <w:r w:rsidR="00184DA6" w:rsidRPr="00913C9A">
        <w:rPr>
          <w:rFonts w:cs="Times New Roman"/>
          <w:color w:val="000000" w:themeColor="text1"/>
          <w:sz w:val="24"/>
          <w:szCs w:val="24"/>
        </w:rPr>
        <w:t>H. Sepehri-Amin</w:t>
      </w:r>
      <w:r w:rsidR="00B81E9C" w:rsidRPr="00913C9A">
        <w:rPr>
          <w:rFonts w:cs="Times New Roman"/>
          <w:color w:val="000000" w:themeColor="text1"/>
          <w:sz w:val="24"/>
          <w:szCs w:val="24"/>
        </w:rPr>
        <w:t xml:space="preserve"> </w:t>
      </w:r>
      <w:r w:rsidR="00184DA6" w:rsidRPr="00913C9A">
        <w:rPr>
          <w:rFonts w:cs="Times New Roman"/>
          <w:color w:val="000000" w:themeColor="text1"/>
          <w:sz w:val="24"/>
          <w:szCs w:val="24"/>
          <w:vertAlign w:val="superscript"/>
        </w:rPr>
        <w:t>a</w:t>
      </w:r>
    </w:p>
    <w:p w14:paraId="7CA31418" w14:textId="4C99E817" w:rsidR="00ED4ED9" w:rsidRPr="00913C9A" w:rsidRDefault="00786FF7" w:rsidP="00BE2C21">
      <w:pPr>
        <w:spacing w:after="0" w:line="360" w:lineRule="auto"/>
        <w:jc w:val="center"/>
        <w:rPr>
          <w:rFonts w:eastAsia="DengXian" w:cs="Times New Roman"/>
          <w:color w:val="000000" w:themeColor="text1"/>
          <w:sz w:val="24"/>
          <w:szCs w:val="24"/>
        </w:rPr>
      </w:pPr>
      <w:r w:rsidRPr="00913C9A">
        <w:rPr>
          <w:rFonts w:eastAsia="DengXian" w:cs="Times New Roman"/>
          <w:color w:val="000000" w:themeColor="text1"/>
          <w:sz w:val="24"/>
          <w:szCs w:val="24"/>
          <w:vertAlign w:val="superscript"/>
        </w:rPr>
        <w:t>a</w:t>
      </w:r>
      <w:r w:rsidRPr="00913C9A">
        <w:rPr>
          <w:rFonts w:eastAsia="DengXian" w:cs="Times New Roman"/>
          <w:color w:val="000000" w:themeColor="text1"/>
          <w:sz w:val="24"/>
          <w:szCs w:val="24"/>
        </w:rPr>
        <w:t xml:space="preserve"> National Institute for Materials Science (NIMS), Tsukuba, Ibaraki 305-0047, Japan</w:t>
      </w:r>
      <w:bookmarkEnd w:id="1"/>
    </w:p>
    <w:p w14:paraId="5A516394" w14:textId="270BEFB1" w:rsidR="00175584" w:rsidRPr="00913C9A" w:rsidRDefault="00B81E9C" w:rsidP="00175584">
      <w:pPr>
        <w:spacing w:after="0" w:line="360" w:lineRule="auto"/>
        <w:jc w:val="center"/>
        <w:rPr>
          <w:rFonts w:eastAsia="DengXian" w:cs="Times New Roman"/>
          <w:color w:val="000000" w:themeColor="text1"/>
          <w:sz w:val="24"/>
          <w:szCs w:val="24"/>
        </w:rPr>
      </w:pPr>
      <w:r w:rsidRPr="00913C9A">
        <w:rPr>
          <w:rFonts w:eastAsia="DengXian" w:cs="Times New Roman"/>
          <w:color w:val="000000" w:themeColor="text1"/>
          <w:sz w:val="24"/>
          <w:szCs w:val="24"/>
          <w:vertAlign w:val="superscript"/>
        </w:rPr>
        <w:t>b</w:t>
      </w:r>
      <w:r w:rsidRPr="00913C9A">
        <w:rPr>
          <w:rFonts w:eastAsia="DengXian" w:cs="Times New Roman"/>
          <w:color w:val="000000" w:themeColor="text1"/>
          <w:sz w:val="24"/>
          <w:szCs w:val="24"/>
        </w:rPr>
        <w:t xml:space="preserve"> Institute of Magnetism NASU and MESU, Kyiv, 03142, Ukraine</w:t>
      </w:r>
    </w:p>
    <w:p w14:paraId="0FF72A74" w14:textId="6ECDC5F8" w:rsidR="00087AE4" w:rsidRPr="00913C9A" w:rsidRDefault="00087AE4" w:rsidP="00175584">
      <w:pPr>
        <w:spacing w:after="0" w:line="360" w:lineRule="auto"/>
        <w:jc w:val="center"/>
        <w:rPr>
          <w:rFonts w:eastAsia="DengXian" w:cs="Times New Roman"/>
          <w:color w:val="000000" w:themeColor="text1"/>
          <w:sz w:val="24"/>
          <w:szCs w:val="24"/>
        </w:rPr>
      </w:pPr>
      <w:r w:rsidRPr="00913C9A">
        <w:rPr>
          <w:rFonts w:eastAsia="DengXian" w:cs="Times New Roman"/>
          <w:color w:val="000000" w:themeColor="text1"/>
          <w:sz w:val="24"/>
          <w:szCs w:val="24"/>
          <w:vertAlign w:val="superscript"/>
        </w:rPr>
        <w:t>c</w:t>
      </w:r>
      <w:r w:rsidRPr="00913C9A">
        <w:rPr>
          <w:rFonts w:eastAsia="DengXian" w:cs="Times New Roman"/>
          <w:color w:val="000000" w:themeColor="text1"/>
          <w:sz w:val="24"/>
          <w:szCs w:val="24"/>
        </w:rPr>
        <w:t xml:space="preserve"> University of Vienna, Faculty of Physics, </w:t>
      </w:r>
      <w:proofErr w:type="spellStart"/>
      <w:r w:rsidRPr="00913C9A">
        <w:rPr>
          <w:rFonts w:eastAsia="DengXian" w:cs="Times New Roman"/>
          <w:color w:val="000000" w:themeColor="text1"/>
          <w:sz w:val="24"/>
          <w:szCs w:val="24"/>
        </w:rPr>
        <w:t>Boltzmanngasse</w:t>
      </w:r>
      <w:proofErr w:type="spellEnd"/>
      <w:r w:rsidRPr="00913C9A">
        <w:rPr>
          <w:rFonts w:eastAsia="DengXian" w:cs="Times New Roman"/>
          <w:color w:val="000000" w:themeColor="text1"/>
          <w:sz w:val="24"/>
          <w:szCs w:val="24"/>
        </w:rPr>
        <w:t xml:space="preserve"> 5, A-1090 Vienna, Austria</w:t>
      </w:r>
    </w:p>
    <w:bookmarkEnd w:id="0"/>
    <w:p w14:paraId="0E1FB87F" w14:textId="77777777" w:rsidR="00175584" w:rsidRPr="00913C9A" w:rsidRDefault="00175584" w:rsidP="00175584">
      <w:pPr>
        <w:spacing w:after="0" w:line="360" w:lineRule="auto"/>
        <w:jc w:val="center"/>
        <w:rPr>
          <w:rFonts w:eastAsia="DengXian" w:cs="Times New Roman"/>
          <w:color w:val="000000" w:themeColor="text1"/>
          <w:sz w:val="24"/>
          <w:szCs w:val="24"/>
        </w:rPr>
      </w:pPr>
    </w:p>
    <w:p w14:paraId="26EDBF38" w14:textId="7F92E201" w:rsidR="00C11925" w:rsidRPr="00913C9A" w:rsidRDefault="00141EE5" w:rsidP="00175584">
      <w:pPr>
        <w:spacing w:after="0" w:line="360" w:lineRule="auto"/>
        <w:jc w:val="center"/>
        <w:rPr>
          <w:rFonts w:cs="Times New Roman"/>
          <w:color w:val="000000" w:themeColor="text1"/>
          <w:sz w:val="24"/>
          <w:szCs w:val="24"/>
        </w:rPr>
      </w:pPr>
      <w:r w:rsidRPr="00913C9A">
        <w:rPr>
          <w:rFonts w:cs="Times New Roman"/>
          <w:color w:val="000000" w:themeColor="text1"/>
          <w:sz w:val="24"/>
          <w:szCs w:val="24"/>
        </w:rPr>
        <w:t xml:space="preserve">* </w:t>
      </w:r>
      <w:r w:rsidR="00175584" w:rsidRPr="00913C9A">
        <w:rPr>
          <w:rFonts w:cs="Times New Roman"/>
          <w:color w:val="000000" w:themeColor="text1"/>
          <w:sz w:val="24"/>
          <w:szCs w:val="24"/>
        </w:rPr>
        <w:t>Corresponding author: tang.xin@nims.go.jp</w:t>
      </w:r>
    </w:p>
    <w:p w14:paraId="00A3418D" w14:textId="77777777" w:rsidR="00175584" w:rsidRPr="00913C9A" w:rsidRDefault="00175584" w:rsidP="00BE2C21">
      <w:pPr>
        <w:spacing w:after="0" w:line="360" w:lineRule="auto"/>
        <w:jc w:val="both"/>
        <w:rPr>
          <w:rFonts w:cs="Times New Roman"/>
          <w:color w:val="000000" w:themeColor="text1"/>
          <w:sz w:val="24"/>
          <w:szCs w:val="24"/>
        </w:rPr>
      </w:pPr>
    </w:p>
    <w:p w14:paraId="74E242FB" w14:textId="07633143" w:rsidR="004510D5" w:rsidRPr="00913C9A" w:rsidRDefault="00D0513E" w:rsidP="00B96A4C">
      <w:pPr>
        <w:spacing w:after="0" w:line="360" w:lineRule="auto"/>
        <w:jc w:val="both"/>
        <w:rPr>
          <w:rFonts w:cs="Times New Roman"/>
          <w:color w:val="000000"/>
          <w:sz w:val="24"/>
          <w:szCs w:val="24"/>
          <w:shd w:val="clear" w:color="auto" w:fill="FFFFFF"/>
        </w:rPr>
      </w:pPr>
      <w:r w:rsidRPr="00913C9A">
        <w:rPr>
          <w:rFonts w:cs="Times New Roman"/>
          <w:color w:val="000000"/>
          <w:sz w:val="24"/>
          <w:szCs w:val="24"/>
          <w:shd w:val="clear" w:color="auto" w:fill="FFFFFF"/>
        </w:rPr>
        <w:t xml:space="preserve">The giant magnetocaloric effect in </w:t>
      </w:r>
      <w:r w:rsidR="00F7177D" w:rsidRPr="00913C9A">
        <w:rPr>
          <w:rFonts w:cs="Times New Roman"/>
          <w:color w:val="000000"/>
          <w:sz w:val="24"/>
          <w:szCs w:val="24"/>
          <w:shd w:val="clear" w:color="auto" w:fill="FFFFFF"/>
        </w:rPr>
        <w:t>(Mn,</w:t>
      </w:r>
      <w:r w:rsidR="00F53FD6" w:rsidRPr="00913C9A">
        <w:rPr>
          <w:rFonts w:cs="Times New Roman"/>
          <w:color w:val="000000"/>
          <w:sz w:val="24"/>
          <w:szCs w:val="24"/>
          <w:shd w:val="clear" w:color="auto" w:fill="FFFFFF"/>
        </w:rPr>
        <w:t xml:space="preserve"> </w:t>
      </w:r>
      <w:r w:rsidR="00F7177D" w:rsidRPr="00913C9A">
        <w:rPr>
          <w:rFonts w:cs="Times New Roman"/>
          <w:color w:val="000000"/>
          <w:sz w:val="24"/>
          <w:szCs w:val="24"/>
          <w:shd w:val="clear" w:color="auto" w:fill="FFFFFF"/>
        </w:rPr>
        <w:t>Fe)</w:t>
      </w:r>
      <w:r w:rsidR="00F7177D" w:rsidRPr="00913C9A">
        <w:rPr>
          <w:rFonts w:cs="Times New Roman"/>
          <w:color w:val="000000"/>
          <w:sz w:val="24"/>
          <w:szCs w:val="24"/>
          <w:shd w:val="clear" w:color="auto" w:fill="FFFFFF"/>
          <w:vertAlign w:val="subscript"/>
        </w:rPr>
        <w:t>2</w:t>
      </w:r>
      <w:r w:rsidR="00F7177D" w:rsidRPr="00913C9A">
        <w:rPr>
          <w:rFonts w:cs="Times New Roman"/>
          <w:color w:val="000000"/>
          <w:sz w:val="24"/>
          <w:szCs w:val="24"/>
          <w:shd w:val="clear" w:color="auto" w:fill="FFFFFF"/>
        </w:rPr>
        <w:t>(P,</w:t>
      </w:r>
      <w:r w:rsidR="00F53FD6" w:rsidRPr="00913C9A">
        <w:rPr>
          <w:rFonts w:cs="Times New Roman"/>
          <w:color w:val="000000"/>
          <w:sz w:val="24"/>
          <w:szCs w:val="24"/>
          <w:shd w:val="clear" w:color="auto" w:fill="FFFFFF"/>
        </w:rPr>
        <w:t xml:space="preserve"> </w:t>
      </w:r>
      <w:r w:rsidR="00F7177D" w:rsidRPr="00913C9A">
        <w:rPr>
          <w:rFonts w:cs="Times New Roman"/>
          <w:color w:val="000000"/>
          <w:sz w:val="24"/>
          <w:szCs w:val="24"/>
          <w:shd w:val="clear" w:color="auto" w:fill="FFFFFF"/>
        </w:rPr>
        <w:t xml:space="preserve">Si) based alloys </w:t>
      </w:r>
      <w:r w:rsidR="00312BBF" w:rsidRPr="00913C9A">
        <w:rPr>
          <w:rFonts w:cs="Times New Roman"/>
          <w:color w:val="000000"/>
          <w:sz w:val="24"/>
          <w:szCs w:val="24"/>
          <w:shd w:val="clear" w:color="auto" w:fill="FFFFFF"/>
        </w:rPr>
        <w:t xml:space="preserve">arises from </w:t>
      </w:r>
      <w:r w:rsidR="0006450C" w:rsidRPr="00913C9A">
        <w:rPr>
          <w:rFonts w:cs="Times New Roman"/>
          <w:color w:val="000000"/>
          <w:sz w:val="24"/>
          <w:szCs w:val="24"/>
          <w:shd w:val="clear" w:color="auto" w:fill="FFFFFF"/>
        </w:rPr>
        <w:t>a</w:t>
      </w:r>
      <w:r w:rsidR="00312BBF" w:rsidRPr="00913C9A">
        <w:rPr>
          <w:rFonts w:cs="Times New Roman"/>
          <w:color w:val="000000"/>
          <w:sz w:val="24"/>
          <w:szCs w:val="24"/>
          <w:shd w:val="clear" w:color="auto" w:fill="FFFFFF"/>
        </w:rPr>
        <w:t xml:space="preserve"> magnetoelastic ferromagnetic-paramagnetic (FM-PM) phase transition</w:t>
      </w:r>
      <w:r w:rsidRPr="00913C9A">
        <w:rPr>
          <w:rFonts w:cs="Times New Roman"/>
          <w:color w:val="000000"/>
          <w:sz w:val="24"/>
          <w:szCs w:val="24"/>
          <w:shd w:val="clear" w:color="auto" w:fill="FFFFFF"/>
        </w:rPr>
        <w:t xml:space="preserve"> accompanied by a large thermal hysteresis</w:t>
      </w:r>
      <w:r w:rsidR="00312BBF" w:rsidRPr="00913C9A">
        <w:rPr>
          <w:rFonts w:cs="Times New Roman"/>
          <w:color w:val="000000"/>
          <w:sz w:val="24"/>
          <w:szCs w:val="24"/>
          <w:shd w:val="clear" w:color="auto" w:fill="FFFFFF"/>
        </w:rPr>
        <w:t xml:space="preserve">. </w:t>
      </w:r>
      <w:r w:rsidRPr="00913C9A">
        <w:rPr>
          <w:rFonts w:cs="Times New Roman"/>
          <w:color w:val="000000"/>
          <w:sz w:val="24"/>
          <w:szCs w:val="24"/>
          <w:shd w:val="clear" w:color="auto" w:fill="FFFFFF"/>
        </w:rPr>
        <w:t xml:space="preserve">The thermal hysteresis </w:t>
      </w:r>
      <w:r w:rsidR="00312BBF" w:rsidRPr="00913C9A">
        <w:rPr>
          <w:rFonts w:cs="Times New Roman"/>
          <w:color w:val="000000"/>
          <w:sz w:val="24"/>
          <w:szCs w:val="24"/>
          <w:shd w:val="clear" w:color="auto" w:fill="FFFFFF"/>
        </w:rPr>
        <w:t xml:space="preserve">leads to an </w:t>
      </w:r>
      <w:r w:rsidR="005F678B" w:rsidRPr="00913C9A">
        <w:rPr>
          <w:rFonts w:cs="Times New Roman"/>
          <w:color w:val="000000"/>
          <w:sz w:val="24"/>
          <w:szCs w:val="24"/>
          <w:shd w:val="clear" w:color="auto" w:fill="FFFFFF"/>
        </w:rPr>
        <w:t xml:space="preserve">undesirable </w:t>
      </w:r>
      <w:r w:rsidR="00312BBF" w:rsidRPr="00913C9A">
        <w:rPr>
          <w:rFonts w:cs="Times New Roman"/>
          <w:color w:val="000000"/>
          <w:sz w:val="24"/>
          <w:szCs w:val="24"/>
          <w:shd w:val="clear" w:color="auto" w:fill="FFFFFF"/>
        </w:rPr>
        <w:t xml:space="preserve">irreversibility </w:t>
      </w:r>
      <w:r w:rsidR="005F678B" w:rsidRPr="00913C9A">
        <w:rPr>
          <w:rFonts w:cs="Times New Roman"/>
          <w:color w:val="000000"/>
          <w:sz w:val="24"/>
          <w:szCs w:val="24"/>
          <w:shd w:val="clear" w:color="auto" w:fill="FFFFFF"/>
        </w:rPr>
        <w:t xml:space="preserve">of </w:t>
      </w:r>
      <w:r w:rsidRPr="00913C9A">
        <w:rPr>
          <w:rFonts w:cs="Times New Roman"/>
          <w:color w:val="000000"/>
          <w:sz w:val="24"/>
          <w:szCs w:val="24"/>
          <w:shd w:val="clear" w:color="auto" w:fill="FFFFFF"/>
        </w:rPr>
        <w:t xml:space="preserve">the </w:t>
      </w:r>
      <w:r w:rsidR="00312BBF" w:rsidRPr="00913C9A">
        <w:rPr>
          <w:rFonts w:cs="Times New Roman"/>
          <w:color w:val="000000"/>
          <w:sz w:val="24"/>
          <w:szCs w:val="24"/>
          <w:shd w:val="clear" w:color="auto" w:fill="FFFFFF"/>
        </w:rPr>
        <w:t xml:space="preserve">magnetocaloric effect (MCE) during cyclic operation, </w:t>
      </w:r>
      <w:r w:rsidR="0006450C" w:rsidRPr="00913C9A">
        <w:rPr>
          <w:rFonts w:cs="Times New Roman"/>
          <w:color w:val="000000"/>
          <w:sz w:val="24"/>
          <w:szCs w:val="24"/>
          <w:shd w:val="clear" w:color="auto" w:fill="FFFFFF"/>
        </w:rPr>
        <w:t xml:space="preserve">impeding </w:t>
      </w:r>
      <w:r w:rsidR="00716479" w:rsidRPr="00913C9A">
        <w:rPr>
          <w:rFonts w:cs="Times New Roman"/>
          <w:color w:val="000000"/>
          <w:sz w:val="24"/>
          <w:szCs w:val="24"/>
          <w:shd w:val="clear" w:color="auto" w:fill="FFFFFF"/>
        </w:rPr>
        <w:t xml:space="preserve">the </w:t>
      </w:r>
      <w:r w:rsidR="0006450C" w:rsidRPr="00913C9A">
        <w:rPr>
          <w:rFonts w:cs="Times New Roman"/>
          <w:color w:val="000000"/>
          <w:sz w:val="24"/>
          <w:szCs w:val="24"/>
          <w:shd w:val="clear" w:color="auto" w:fill="FFFFFF"/>
        </w:rPr>
        <w:t>practical application in solid-state magnetic refrigeration</w:t>
      </w:r>
      <w:r w:rsidR="00312BBF" w:rsidRPr="00913C9A">
        <w:rPr>
          <w:rFonts w:cs="Times New Roman"/>
          <w:color w:val="000000"/>
          <w:sz w:val="24"/>
          <w:szCs w:val="24"/>
          <w:shd w:val="clear" w:color="auto" w:fill="FFFFFF"/>
        </w:rPr>
        <w:t xml:space="preserve">. </w:t>
      </w:r>
      <w:r w:rsidR="0006450C" w:rsidRPr="00913C9A">
        <w:rPr>
          <w:rFonts w:cs="Times New Roman"/>
          <w:color w:val="000000"/>
          <w:sz w:val="24"/>
          <w:szCs w:val="24"/>
          <w:shd w:val="clear" w:color="auto" w:fill="FFFFFF"/>
        </w:rPr>
        <w:t xml:space="preserve">Here, we present </w:t>
      </w:r>
      <w:r w:rsidR="00BF14D4" w:rsidRPr="00913C9A">
        <w:rPr>
          <w:rFonts w:cs="Times New Roman"/>
          <w:color w:val="000000"/>
          <w:sz w:val="24"/>
          <w:szCs w:val="24"/>
          <w:shd w:val="clear" w:color="auto" w:fill="FFFFFF"/>
        </w:rPr>
        <w:t>pre-existing PM nuclei</w:t>
      </w:r>
      <w:r w:rsidR="0006450C" w:rsidRPr="00913C9A">
        <w:rPr>
          <w:rFonts w:cs="Times New Roman"/>
          <w:color w:val="000000"/>
          <w:sz w:val="24"/>
          <w:szCs w:val="24"/>
          <w:shd w:val="clear" w:color="auto" w:fill="FFFFFF"/>
        </w:rPr>
        <w:t xml:space="preserve"> play a role in reducing hysteresis</w:t>
      </w:r>
      <w:r w:rsidR="00312BBF" w:rsidRPr="00913C9A">
        <w:rPr>
          <w:rFonts w:cs="Times New Roman"/>
          <w:color w:val="000000"/>
          <w:sz w:val="24"/>
          <w:szCs w:val="24"/>
          <w:shd w:val="clear" w:color="auto" w:fill="FFFFFF"/>
        </w:rPr>
        <w:t xml:space="preserve">.  </w:t>
      </w:r>
      <w:r w:rsidR="00955F6A" w:rsidRPr="00913C9A">
        <w:rPr>
          <w:rFonts w:cs="Times New Roman"/>
          <w:color w:val="000000"/>
          <w:sz w:val="24"/>
          <w:szCs w:val="24"/>
          <w:shd w:val="clear" w:color="auto" w:fill="FFFFFF"/>
        </w:rPr>
        <w:t xml:space="preserve">A combinatorial analysis, using </w:t>
      </w:r>
      <w:r w:rsidR="00955F6A" w:rsidRPr="00913C9A">
        <w:rPr>
          <w:rFonts w:cs="Times New Roman"/>
          <w:i/>
          <w:iCs/>
          <w:color w:val="000000"/>
          <w:sz w:val="24"/>
          <w:szCs w:val="24"/>
          <w:shd w:val="clear" w:color="auto" w:fill="FFFFFF"/>
        </w:rPr>
        <w:t>in</w:t>
      </w:r>
      <w:r w:rsidR="001E4BE8" w:rsidRPr="00913C9A">
        <w:rPr>
          <w:rFonts w:cs="Times New Roman"/>
          <w:i/>
          <w:iCs/>
          <w:color w:val="000000"/>
          <w:sz w:val="24"/>
          <w:szCs w:val="24"/>
          <w:shd w:val="clear" w:color="auto" w:fill="FFFFFF"/>
        </w:rPr>
        <w:t xml:space="preserve"> </w:t>
      </w:r>
      <w:r w:rsidR="00955F6A" w:rsidRPr="00913C9A">
        <w:rPr>
          <w:rFonts w:cs="Times New Roman"/>
          <w:i/>
          <w:iCs/>
          <w:color w:val="000000"/>
          <w:sz w:val="24"/>
          <w:szCs w:val="24"/>
          <w:shd w:val="clear" w:color="auto" w:fill="FFFFFF"/>
        </w:rPr>
        <w:t>situ</w:t>
      </w:r>
      <w:r w:rsidR="00955F6A" w:rsidRPr="00913C9A">
        <w:rPr>
          <w:rFonts w:cs="Times New Roman"/>
          <w:color w:val="000000"/>
          <w:sz w:val="24"/>
          <w:szCs w:val="24"/>
          <w:shd w:val="clear" w:color="auto" w:fill="FFFFFF"/>
        </w:rPr>
        <w:t xml:space="preserve"> X-ray </w:t>
      </w:r>
      <w:r w:rsidR="00F7177D" w:rsidRPr="00913C9A">
        <w:rPr>
          <w:rFonts w:cs="Times New Roman"/>
          <w:color w:val="000000"/>
          <w:sz w:val="24"/>
          <w:szCs w:val="24"/>
          <w:shd w:val="clear" w:color="auto" w:fill="FFFFFF"/>
        </w:rPr>
        <w:t xml:space="preserve">diffraction </w:t>
      </w:r>
      <w:r w:rsidR="00955F6A" w:rsidRPr="00913C9A">
        <w:rPr>
          <w:rFonts w:cs="Times New Roman"/>
          <w:color w:val="000000"/>
          <w:sz w:val="24"/>
          <w:szCs w:val="24"/>
          <w:shd w:val="clear" w:color="auto" w:fill="FFFFFF"/>
        </w:rPr>
        <w:t>(XRD)</w:t>
      </w:r>
      <w:r w:rsidR="00F7177D" w:rsidRPr="00913C9A">
        <w:rPr>
          <w:rFonts w:cs="Times New Roman"/>
          <w:color w:val="000000"/>
          <w:sz w:val="24"/>
          <w:szCs w:val="24"/>
          <w:shd w:val="clear" w:color="auto" w:fill="FFFFFF"/>
        </w:rPr>
        <w:t xml:space="preserve"> </w:t>
      </w:r>
      <w:r w:rsidR="00955F6A" w:rsidRPr="00913C9A">
        <w:rPr>
          <w:rFonts w:cs="Times New Roman"/>
          <w:color w:val="000000"/>
          <w:sz w:val="24"/>
          <w:szCs w:val="24"/>
          <w:shd w:val="clear" w:color="auto" w:fill="FFFFFF"/>
        </w:rPr>
        <w:t>and magneto-optic</w:t>
      </w:r>
      <w:r w:rsidR="00F7177D" w:rsidRPr="00913C9A">
        <w:rPr>
          <w:rFonts w:cs="Times New Roman"/>
          <w:color w:val="000000"/>
          <w:sz w:val="24"/>
          <w:szCs w:val="24"/>
          <w:shd w:val="clear" w:color="auto" w:fill="FFFFFF"/>
        </w:rPr>
        <w:t>al</w:t>
      </w:r>
      <w:r w:rsidR="00955F6A" w:rsidRPr="00913C9A">
        <w:rPr>
          <w:rFonts w:cs="Times New Roman"/>
          <w:color w:val="000000"/>
          <w:sz w:val="24"/>
          <w:szCs w:val="24"/>
          <w:shd w:val="clear" w:color="auto" w:fill="FFFFFF"/>
        </w:rPr>
        <w:t xml:space="preserve"> Kerr </w:t>
      </w:r>
      <w:r w:rsidR="00F7177D" w:rsidRPr="00913C9A">
        <w:rPr>
          <w:rFonts w:cs="Times New Roman"/>
          <w:color w:val="000000"/>
          <w:sz w:val="24"/>
          <w:szCs w:val="24"/>
          <w:shd w:val="clear" w:color="auto" w:fill="FFFFFF"/>
        </w:rPr>
        <w:t xml:space="preserve">effect (MOKE) </w:t>
      </w:r>
      <w:r w:rsidR="00955F6A" w:rsidRPr="00913C9A">
        <w:rPr>
          <w:rFonts w:cs="Times New Roman"/>
          <w:color w:val="000000"/>
          <w:sz w:val="24"/>
          <w:szCs w:val="24"/>
          <w:shd w:val="clear" w:color="auto" w:fill="FFFFFF"/>
        </w:rPr>
        <w:t>microscop</w:t>
      </w:r>
      <w:r w:rsidR="00F7177D" w:rsidRPr="00913C9A">
        <w:rPr>
          <w:rFonts w:cs="Times New Roman"/>
          <w:color w:val="000000"/>
          <w:sz w:val="24"/>
          <w:szCs w:val="24"/>
          <w:shd w:val="clear" w:color="auto" w:fill="FFFFFF"/>
        </w:rPr>
        <w:t>y</w:t>
      </w:r>
      <w:r w:rsidR="00955F6A" w:rsidRPr="00913C9A">
        <w:rPr>
          <w:rFonts w:cs="Times New Roman"/>
          <w:color w:val="000000"/>
          <w:sz w:val="24"/>
          <w:szCs w:val="24"/>
          <w:shd w:val="clear" w:color="auto" w:fill="FFFFFF"/>
        </w:rPr>
        <w:t>, reveals that the residual PM phase</w:t>
      </w:r>
      <w:r w:rsidR="00827D41" w:rsidRPr="00913C9A">
        <w:rPr>
          <w:rFonts w:cs="Times New Roman"/>
          <w:color w:val="000000"/>
          <w:sz w:val="24"/>
          <w:szCs w:val="24"/>
          <w:shd w:val="clear" w:color="auto" w:fill="FFFFFF"/>
        </w:rPr>
        <w:t>s</w:t>
      </w:r>
      <w:r w:rsidR="00955F6A" w:rsidRPr="00913C9A">
        <w:rPr>
          <w:rFonts w:cs="Times New Roman"/>
          <w:color w:val="000000"/>
          <w:sz w:val="24"/>
          <w:szCs w:val="24"/>
          <w:shd w:val="clear" w:color="auto" w:fill="FFFFFF"/>
        </w:rPr>
        <w:t xml:space="preserve"> </w:t>
      </w:r>
      <w:r w:rsidR="00806B61" w:rsidRPr="00913C9A">
        <w:rPr>
          <w:rFonts w:cs="Times New Roman"/>
          <w:color w:val="000000"/>
          <w:sz w:val="24"/>
          <w:szCs w:val="24"/>
          <w:shd w:val="clear" w:color="auto" w:fill="FFFFFF"/>
        </w:rPr>
        <w:t xml:space="preserve">at </w:t>
      </w:r>
      <w:r w:rsidR="00955F6A" w:rsidRPr="00913C9A">
        <w:rPr>
          <w:rFonts w:cs="Times New Roman"/>
          <w:color w:val="000000"/>
          <w:sz w:val="24"/>
          <w:szCs w:val="24"/>
          <w:shd w:val="clear" w:color="auto" w:fill="FFFFFF"/>
        </w:rPr>
        <w:t xml:space="preserve">the ferromagnetic </w:t>
      </w:r>
      <w:r w:rsidR="00806B61" w:rsidRPr="00913C9A">
        <w:rPr>
          <w:rFonts w:cs="Times New Roman"/>
          <w:color w:val="000000"/>
          <w:sz w:val="24"/>
          <w:szCs w:val="24"/>
          <w:shd w:val="clear" w:color="auto" w:fill="FFFFFF"/>
        </w:rPr>
        <w:t xml:space="preserve">state of the </w:t>
      </w:r>
      <w:r w:rsidR="00E8526E" w:rsidRPr="00913C9A">
        <w:rPr>
          <w:rFonts w:cs="Times New Roman"/>
          <w:color w:val="000000"/>
          <w:sz w:val="24"/>
          <w:szCs w:val="24"/>
          <w:shd w:val="clear" w:color="auto" w:fill="FFFFFF"/>
        </w:rPr>
        <w:t xml:space="preserve">compound </w:t>
      </w:r>
      <w:r w:rsidR="00955F6A" w:rsidRPr="00913C9A">
        <w:rPr>
          <w:rFonts w:cs="Times New Roman"/>
          <w:color w:val="000000"/>
          <w:sz w:val="24"/>
          <w:szCs w:val="24"/>
          <w:shd w:val="clear" w:color="auto" w:fill="FFFFFF"/>
        </w:rPr>
        <w:t xml:space="preserve">acts as </w:t>
      </w:r>
      <w:r w:rsidR="00373106" w:rsidRPr="00913C9A">
        <w:rPr>
          <w:rFonts w:cs="Times New Roman"/>
          <w:color w:val="000000"/>
          <w:sz w:val="24"/>
          <w:szCs w:val="24"/>
          <w:shd w:val="clear" w:color="auto" w:fill="FFFFFF"/>
        </w:rPr>
        <w:t>the nuclei</w:t>
      </w:r>
      <w:r w:rsidR="00955F6A" w:rsidRPr="00913C9A">
        <w:rPr>
          <w:rFonts w:cs="Times New Roman"/>
          <w:color w:val="000000"/>
          <w:sz w:val="24"/>
          <w:szCs w:val="24"/>
          <w:shd w:val="clear" w:color="auto" w:fill="FFFFFF"/>
        </w:rPr>
        <w:t xml:space="preserve"> for the growth of the PM phase</w:t>
      </w:r>
      <w:r w:rsidR="00827D41" w:rsidRPr="00913C9A">
        <w:rPr>
          <w:rFonts w:cs="Times New Roman"/>
          <w:color w:val="000000"/>
          <w:sz w:val="24"/>
          <w:szCs w:val="24"/>
          <w:shd w:val="clear" w:color="auto" w:fill="FFFFFF"/>
        </w:rPr>
        <w:t>s</w:t>
      </w:r>
      <w:r w:rsidR="00955F6A" w:rsidRPr="00913C9A">
        <w:rPr>
          <w:rFonts w:cs="Times New Roman"/>
          <w:color w:val="000000"/>
          <w:sz w:val="24"/>
          <w:szCs w:val="24"/>
          <w:shd w:val="clear" w:color="auto" w:fill="FFFFFF"/>
        </w:rPr>
        <w:t xml:space="preserve">. This is kinetically favorable for the FM-PM phase transition and contributes to a smaller hysteresis from an extrinsic perspective. </w:t>
      </w:r>
      <w:bookmarkStart w:id="2" w:name="_Hlk161751952"/>
      <w:bookmarkStart w:id="3" w:name="_Hlk153481337"/>
      <w:r w:rsidR="00F7177D" w:rsidRPr="00913C9A">
        <w:rPr>
          <w:rFonts w:cs="Times New Roman"/>
          <w:color w:val="000000"/>
          <w:sz w:val="24"/>
          <w:szCs w:val="24"/>
          <w:shd w:val="clear" w:color="auto" w:fill="FFFFFF"/>
        </w:rPr>
        <w:t>In addition</w:t>
      </w:r>
      <w:r w:rsidR="00955F6A" w:rsidRPr="00913C9A">
        <w:rPr>
          <w:rFonts w:cs="Times New Roman"/>
          <w:color w:val="000000"/>
          <w:sz w:val="24"/>
          <w:szCs w:val="24"/>
          <w:shd w:val="clear" w:color="auto" w:fill="FFFFFF"/>
        </w:rPr>
        <w:t xml:space="preserve">, </w:t>
      </w:r>
      <w:r w:rsidR="004C0FE6" w:rsidRPr="00D311C6">
        <w:rPr>
          <w:sz w:val="24"/>
          <w:szCs w:val="24"/>
        </w:rPr>
        <w:t xml:space="preserve">the smaller changes in the lattice constants during the phase transition </w:t>
      </w:r>
      <w:r w:rsidR="004C0FE6" w:rsidRPr="00D311C6">
        <w:rPr>
          <w:rFonts w:eastAsia="DengXian"/>
          <w:sz w:val="24"/>
          <w:szCs w:val="24"/>
        </w:rPr>
        <w:t>indicates</w:t>
      </w:r>
      <w:r w:rsidR="004C0FE6" w:rsidRPr="00D311C6">
        <w:rPr>
          <w:sz w:val="24"/>
          <w:szCs w:val="24"/>
        </w:rPr>
        <w:t xml:space="preserve"> a weakened first-order phase transition</w:t>
      </w:r>
      <w:r w:rsidR="004C0FE6" w:rsidRPr="00D311C6">
        <w:rPr>
          <w:rFonts w:eastAsia="DengXian"/>
          <w:sz w:val="24"/>
          <w:szCs w:val="24"/>
        </w:rPr>
        <w:t>.</w:t>
      </w:r>
      <w:r w:rsidR="004C0FE6" w:rsidRPr="00D311C6">
        <w:rPr>
          <w:rFonts w:eastAsia="DengXian" w:hint="eastAsia"/>
          <w:sz w:val="24"/>
          <w:szCs w:val="24"/>
        </w:rPr>
        <w:t xml:space="preserve"> </w:t>
      </w:r>
      <w:bookmarkEnd w:id="2"/>
      <w:r w:rsidR="00312BBF" w:rsidRPr="00D311C6">
        <w:rPr>
          <w:rFonts w:cs="Times New Roman"/>
          <w:color w:val="000000"/>
          <w:sz w:val="24"/>
          <w:szCs w:val="24"/>
          <w:shd w:val="clear" w:color="auto" w:fill="FFFFFF"/>
        </w:rPr>
        <w:t xml:space="preserve">Through a combined effect of intrinsic and extrinsic contributions, </w:t>
      </w:r>
      <w:r w:rsidR="003A6970" w:rsidRPr="00D311C6">
        <w:rPr>
          <w:rFonts w:cs="Times New Roman"/>
          <w:color w:val="000000"/>
          <w:sz w:val="24"/>
          <w:szCs w:val="24"/>
          <w:shd w:val="clear" w:color="auto" w:fill="FFFFFF"/>
        </w:rPr>
        <w:t xml:space="preserve">a giant MCE in the </w:t>
      </w:r>
      <w:r w:rsidR="003A6970" w:rsidRPr="00D311C6">
        <w:rPr>
          <w:rFonts w:cs="Times New Roman"/>
          <w:color w:val="1A1A1A"/>
          <w:sz w:val="24"/>
          <w:szCs w:val="24"/>
          <w:shd w:val="clear" w:color="auto" w:fill="FFFFFF"/>
        </w:rPr>
        <w:t>magnetic entropy change of 16 J kg</w:t>
      </w:r>
      <w:r w:rsidR="003A6970" w:rsidRPr="00D311C6">
        <w:rPr>
          <w:rFonts w:eastAsia="Microsoft YaHei" w:cs="Times New Roman"/>
          <w:color w:val="1A1A1A"/>
          <w:sz w:val="24"/>
          <w:szCs w:val="24"/>
          <w:bdr w:val="none" w:sz="0" w:space="0" w:color="auto" w:frame="1"/>
          <w:shd w:val="clear" w:color="auto" w:fill="FFFFFF"/>
          <w:vertAlign w:val="superscript"/>
        </w:rPr>
        <w:t>–</w:t>
      </w:r>
      <w:r w:rsidR="003A6970" w:rsidRPr="00D311C6">
        <w:rPr>
          <w:rFonts w:cs="Times New Roman"/>
          <w:color w:val="1A1A1A"/>
          <w:sz w:val="24"/>
          <w:szCs w:val="24"/>
          <w:bdr w:val="none" w:sz="0" w:space="0" w:color="auto" w:frame="1"/>
          <w:shd w:val="clear" w:color="auto" w:fill="FFFFFF"/>
          <w:vertAlign w:val="superscript"/>
        </w:rPr>
        <w:t>1</w:t>
      </w:r>
      <w:r w:rsidR="003A6970" w:rsidRPr="00D311C6">
        <w:rPr>
          <w:rFonts w:cs="Times New Roman"/>
          <w:color w:val="1A1A1A"/>
          <w:sz w:val="24"/>
          <w:szCs w:val="24"/>
          <w:shd w:val="clear" w:color="auto" w:fill="FFFFFF"/>
        </w:rPr>
        <w:t> K</w:t>
      </w:r>
      <w:r w:rsidR="003A6970" w:rsidRPr="00D311C6">
        <w:rPr>
          <w:rFonts w:eastAsia="Microsoft YaHei" w:cs="Times New Roman"/>
          <w:color w:val="1A1A1A"/>
          <w:sz w:val="24"/>
          <w:szCs w:val="24"/>
          <w:bdr w:val="none" w:sz="0" w:space="0" w:color="auto" w:frame="1"/>
          <w:shd w:val="clear" w:color="auto" w:fill="FFFFFF"/>
          <w:vertAlign w:val="superscript"/>
        </w:rPr>
        <w:t>−</w:t>
      </w:r>
      <w:r w:rsidR="003A6970" w:rsidRPr="00D311C6">
        <w:rPr>
          <w:rFonts w:cs="Times New Roman"/>
          <w:color w:val="1A1A1A"/>
          <w:sz w:val="24"/>
          <w:szCs w:val="24"/>
          <w:bdr w:val="none" w:sz="0" w:space="0" w:color="auto" w:frame="1"/>
          <w:shd w:val="clear" w:color="auto" w:fill="FFFFFF"/>
          <w:vertAlign w:val="superscript"/>
        </w:rPr>
        <w:t>1</w:t>
      </w:r>
      <w:r w:rsidR="003A6970" w:rsidRPr="00D311C6">
        <w:rPr>
          <w:rFonts w:cs="Times New Roman"/>
          <w:color w:val="1A1A1A"/>
          <w:sz w:val="24"/>
          <w:szCs w:val="24"/>
          <w:bdr w:val="none" w:sz="0" w:space="0" w:color="auto" w:frame="1"/>
          <w:shd w:val="clear" w:color="auto" w:fill="FFFFFF"/>
          <w:vertAlign w:val="subscript"/>
        </w:rPr>
        <w:t xml:space="preserve"> </w:t>
      </w:r>
      <w:r w:rsidR="003A6970" w:rsidRPr="00D311C6">
        <w:rPr>
          <w:rFonts w:cs="Times New Roman"/>
          <w:color w:val="1A1A1A"/>
          <w:sz w:val="24"/>
          <w:szCs w:val="24"/>
          <w:bdr w:val="none" w:sz="0" w:space="0" w:color="auto" w:frame="1"/>
          <w:shd w:val="clear" w:color="auto" w:fill="FFFFFF"/>
        </w:rPr>
        <w:t>under 2 T</w:t>
      </w:r>
      <w:r w:rsidR="003A6970" w:rsidRPr="00D311C6">
        <w:rPr>
          <w:rFonts w:cs="Times New Roman"/>
          <w:color w:val="000000"/>
          <w:sz w:val="24"/>
          <w:szCs w:val="24"/>
          <w:shd w:val="clear" w:color="auto" w:fill="FFFFFF"/>
        </w:rPr>
        <w:t xml:space="preserve"> and a low thermal hysteresis </w:t>
      </w:r>
      <w:r w:rsidR="003A6970" w:rsidRPr="00D311C6">
        <w:rPr>
          <w:rFonts w:cs="Times New Roman"/>
          <w:color w:val="1A1A1A"/>
          <w:sz w:val="24"/>
          <w:szCs w:val="24"/>
          <w:shd w:val="clear" w:color="auto" w:fill="FFFFFF"/>
        </w:rPr>
        <w:t>of 3.0 K</w:t>
      </w:r>
      <w:r w:rsidR="003A6970" w:rsidRPr="00D311C6">
        <w:rPr>
          <w:rFonts w:cs="Times New Roman"/>
          <w:color w:val="000000"/>
          <w:sz w:val="24"/>
          <w:szCs w:val="24"/>
          <w:shd w:val="clear" w:color="auto" w:fill="FFFFFF"/>
        </w:rPr>
        <w:t xml:space="preserve"> were achieved in a basic </w:t>
      </w:r>
      <w:r w:rsidR="003A6970" w:rsidRPr="00D311C6">
        <w:rPr>
          <w:rFonts w:cs="Times New Roman"/>
          <w:color w:val="000000" w:themeColor="text1"/>
          <w:sz w:val="24"/>
          <w:szCs w:val="24"/>
        </w:rPr>
        <w:t xml:space="preserve">Mn–Fe–Si–P </w:t>
      </w:r>
      <w:r w:rsidR="003A6970" w:rsidRPr="00D311C6">
        <w:rPr>
          <w:rFonts w:cs="Times New Roman"/>
          <w:color w:val="000000"/>
          <w:sz w:val="24"/>
          <w:szCs w:val="24"/>
          <w:shd w:val="clear" w:color="auto" w:fill="FFFFFF"/>
        </w:rPr>
        <w:t>quaternary system for room temperature applications.</w:t>
      </w:r>
      <w:r w:rsidR="00312BBF" w:rsidRPr="00913C9A">
        <w:rPr>
          <w:rFonts w:cs="Times New Roman"/>
          <w:color w:val="000000"/>
          <w:sz w:val="24"/>
          <w:szCs w:val="24"/>
          <w:shd w:val="clear" w:color="auto" w:fill="FFFFFF"/>
        </w:rPr>
        <w:t xml:space="preserve"> Furthermore, based on </w:t>
      </w:r>
      <w:bookmarkStart w:id="4" w:name="OLE_LINK1"/>
      <w:r w:rsidR="00312BBF" w:rsidRPr="00913C9A">
        <w:rPr>
          <w:rFonts w:cs="Times New Roman"/>
          <w:color w:val="000000"/>
          <w:sz w:val="24"/>
          <w:szCs w:val="24"/>
          <w:shd w:val="clear" w:color="auto" w:fill="FFFFFF"/>
        </w:rPr>
        <w:t xml:space="preserve">Landau theory </w:t>
      </w:r>
      <w:bookmarkEnd w:id="4"/>
      <w:r w:rsidR="00312BBF" w:rsidRPr="00913C9A">
        <w:rPr>
          <w:rFonts w:cs="Times New Roman"/>
          <w:color w:val="000000"/>
          <w:sz w:val="24"/>
          <w:szCs w:val="24"/>
          <w:shd w:val="clear" w:color="auto" w:fill="FFFFFF"/>
        </w:rPr>
        <w:t xml:space="preserve">and </w:t>
      </w:r>
      <w:r w:rsidR="005C5625" w:rsidRPr="00913C9A">
        <w:rPr>
          <w:rFonts w:cs="Times New Roman"/>
          <w:color w:val="000000"/>
          <w:sz w:val="24"/>
          <w:szCs w:val="24"/>
          <w:shd w:val="clear" w:color="auto" w:fill="FFFFFF"/>
        </w:rPr>
        <w:t xml:space="preserve">experimentally </w:t>
      </w:r>
      <w:r w:rsidR="005D42FC" w:rsidRPr="00913C9A">
        <w:rPr>
          <w:rFonts w:cs="Times New Roman"/>
          <w:color w:val="000000"/>
          <w:sz w:val="24"/>
          <w:szCs w:val="24"/>
          <w:shd w:val="clear" w:color="auto" w:fill="FFFFFF"/>
        </w:rPr>
        <w:t xml:space="preserve">obtained </w:t>
      </w:r>
      <w:r w:rsidR="00312BBF" w:rsidRPr="00913C9A">
        <w:rPr>
          <w:rFonts w:cs="Times New Roman"/>
          <w:color w:val="000000"/>
          <w:sz w:val="24"/>
          <w:szCs w:val="24"/>
          <w:shd w:val="clear" w:color="auto" w:fill="FFFFFF"/>
        </w:rPr>
        <w:t>data, we established an </w:t>
      </w:r>
      <w:r w:rsidR="00312BBF" w:rsidRPr="00913C9A">
        <w:rPr>
          <w:rFonts w:cs="Times New Roman"/>
          <w:i/>
          <w:iCs/>
          <w:color w:val="000000"/>
          <w:sz w:val="24"/>
          <w:szCs w:val="24"/>
          <w:shd w:val="clear" w:color="auto" w:fill="FFFFFF"/>
        </w:rPr>
        <w:t>H</w:t>
      </w:r>
      <w:r w:rsidR="00312BBF" w:rsidRPr="00913C9A">
        <w:rPr>
          <w:rFonts w:cs="Times New Roman"/>
          <w:color w:val="000000"/>
          <w:sz w:val="24"/>
          <w:szCs w:val="24"/>
          <w:shd w:val="clear" w:color="auto" w:fill="FFFFFF"/>
        </w:rPr>
        <w:t>-</w:t>
      </w:r>
      <w:r w:rsidR="00312BBF" w:rsidRPr="00913C9A">
        <w:rPr>
          <w:rFonts w:cs="Times New Roman"/>
          <w:i/>
          <w:iCs/>
          <w:color w:val="000000"/>
          <w:sz w:val="24"/>
          <w:szCs w:val="24"/>
          <w:shd w:val="clear" w:color="auto" w:fill="FFFFFF"/>
        </w:rPr>
        <w:t>T</w:t>
      </w:r>
      <w:r w:rsidR="00312BBF" w:rsidRPr="00913C9A">
        <w:rPr>
          <w:rFonts w:cs="Times New Roman"/>
          <w:color w:val="000000"/>
          <w:sz w:val="24"/>
          <w:szCs w:val="24"/>
          <w:shd w:val="clear" w:color="auto" w:fill="FFFFFF"/>
        </w:rPr>
        <w:t xml:space="preserve"> phase diagram and unveiled the crucial role of the magnetoelastic coupling in manipulating thermal hysteresis. Overall, </w:t>
      </w:r>
      <w:r w:rsidR="00072332" w:rsidRPr="00913C9A">
        <w:rPr>
          <w:rFonts w:cs="Times New Roman"/>
          <w:color w:val="000000"/>
          <w:sz w:val="24"/>
          <w:szCs w:val="24"/>
          <w:shd w:val="clear" w:color="auto" w:fill="FFFFFF"/>
        </w:rPr>
        <w:t>the findings in this work offer a strategy to mitigate hysteresis while retaining a large MCE through extrinsic control</w:t>
      </w:r>
      <w:r w:rsidR="00312BBF" w:rsidRPr="00913C9A">
        <w:rPr>
          <w:rFonts w:cs="Times New Roman"/>
          <w:color w:val="000000"/>
          <w:sz w:val="24"/>
          <w:szCs w:val="24"/>
          <w:shd w:val="clear" w:color="auto" w:fill="FFFFFF"/>
        </w:rPr>
        <w:t>.</w:t>
      </w:r>
    </w:p>
    <w:bookmarkEnd w:id="3"/>
    <w:p w14:paraId="308C1A9C" w14:textId="46E7BB2F" w:rsidR="00A95618" w:rsidRPr="00913C9A" w:rsidRDefault="00312BBF" w:rsidP="00D232F3">
      <w:pPr>
        <w:spacing w:after="0" w:line="360" w:lineRule="auto"/>
        <w:jc w:val="both"/>
        <w:rPr>
          <w:rFonts w:cs="Times New Roman"/>
          <w:color w:val="000000" w:themeColor="text1"/>
          <w:sz w:val="24"/>
          <w:szCs w:val="24"/>
        </w:rPr>
      </w:pPr>
      <w:r w:rsidRPr="00913C9A" w:rsidDel="005D558A">
        <w:rPr>
          <w:rFonts w:cs="Times New Roman"/>
          <w:color w:val="000000" w:themeColor="text1"/>
          <w:sz w:val="24"/>
          <w:szCs w:val="24"/>
        </w:rPr>
        <w:t xml:space="preserve"> </w:t>
      </w:r>
    </w:p>
    <w:p w14:paraId="362D2E0D" w14:textId="549C350D" w:rsidR="008D4808" w:rsidRPr="00913C9A" w:rsidRDefault="008D4808" w:rsidP="00A95618">
      <w:pPr>
        <w:spacing w:after="0" w:line="360" w:lineRule="auto"/>
        <w:ind w:firstLine="567"/>
        <w:jc w:val="both"/>
        <w:rPr>
          <w:rFonts w:cs="Times New Roman"/>
          <w:color w:val="000000" w:themeColor="text1"/>
          <w:sz w:val="24"/>
          <w:szCs w:val="24"/>
        </w:rPr>
      </w:pPr>
      <w:r w:rsidRPr="00913C9A">
        <w:rPr>
          <w:rFonts w:cs="Times New Roman"/>
          <w:b/>
          <w:bCs/>
          <w:color w:val="000000" w:themeColor="text1"/>
          <w:sz w:val="24"/>
          <w:szCs w:val="24"/>
        </w:rPr>
        <w:t>Keywords</w:t>
      </w:r>
      <w:r w:rsidRPr="00913C9A">
        <w:rPr>
          <w:rFonts w:cs="Times New Roman"/>
          <w:color w:val="000000" w:themeColor="text1"/>
          <w:sz w:val="24"/>
          <w:szCs w:val="24"/>
        </w:rPr>
        <w:t>:</w:t>
      </w:r>
      <w:r w:rsidR="001977EC" w:rsidRPr="00913C9A">
        <w:rPr>
          <w:rFonts w:cs="Times New Roman"/>
          <w:color w:val="000000" w:themeColor="text1"/>
          <w:sz w:val="24"/>
          <w:szCs w:val="24"/>
        </w:rPr>
        <w:t xml:space="preserve"> (Mn,</w:t>
      </w:r>
      <w:r w:rsidR="00373106" w:rsidRPr="00913C9A">
        <w:rPr>
          <w:rFonts w:cs="Times New Roman"/>
          <w:color w:val="000000" w:themeColor="text1"/>
          <w:sz w:val="24"/>
          <w:szCs w:val="24"/>
        </w:rPr>
        <w:t xml:space="preserve"> </w:t>
      </w:r>
      <w:r w:rsidR="001977EC" w:rsidRPr="00913C9A">
        <w:rPr>
          <w:rFonts w:cs="Times New Roman"/>
          <w:color w:val="000000" w:themeColor="text1"/>
          <w:sz w:val="24"/>
          <w:szCs w:val="24"/>
        </w:rPr>
        <w:t>Fe)</w:t>
      </w:r>
      <w:r w:rsidR="001977EC" w:rsidRPr="00913C9A">
        <w:rPr>
          <w:rFonts w:cs="Times New Roman"/>
          <w:color w:val="000000" w:themeColor="text1"/>
          <w:sz w:val="24"/>
          <w:szCs w:val="24"/>
          <w:vertAlign w:val="subscript"/>
        </w:rPr>
        <w:t>2</w:t>
      </w:r>
      <w:r w:rsidR="001977EC" w:rsidRPr="00913C9A">
        <w:rPr>
          <w:rFonts w:cs="Times New Roman"/>
          <w:color w:val="000000" w:themeColor="text1"/>
          <w:sz w:val="24"/>
          <w:szCs w:val="24"/>
        </w:rPr>
        <w:t>(P,</w:t>
      </w:r>
      <w:r w:rsidR="00373106" w:rsidRPr="00913C9A">
        <w:rPr>
          <w:rFonts w:cs="Times New Roman"/>
          <w:color w:val="000000" w:themeColor="text1"/>
          <w:sz w:val="24"/>
          <w:szCs w:val="24"/>
        </w:rPr>
        <w:t xml:space="preserve"> </w:t>
      </w:r>
      <w:r w:rsidR="001977EC" w:rsidRPr="00913C9A">
        <w:rPr>
          <w:rFonts w:cs="Times New Roman"/>
          <w:color w:val="000000" w:themeColor="text1"/>
          <w:sz w:val="24"/>
          <w:szCs w:val="24"/>
        </w:rPr>
        <w:t>Si)</w:t>
      </w:r>
      <w:r w:rsidRPr="00913C9A">
        <w:rPr>
          <w:rFonts w:cs="Times New Roman"/>
          <w:color w:val="000000" w:themeColor="text1"/>
          <w:sz w:val="24"/>
          <w:szCs w:val="24"/>
        </w:rPr>
        <w:t xml:space="preserve"> </w:t>
      </w:r>
      <w:r w:rsidR="001977EC" w:rsidRPr="00913C9A">
        <w:rPr>
          <w:rFonts w:cs="Times New Roman"/>
          <w:color w:val="000000" w:themeColor="text1"/>
          <w:sz w:val="24"/>
          <w:szCs w:val="24"/>
        </w:rPr>
        <w:t xml:space="preserve">magnetocaloric </w:t>
      </w:r>
      <w:r w:rsidR="007B278A" w:rsidRPr="00913C9A">
        <w:rPr>
          <w:rFonts w:cs="Times New Roman"/>
          <w:color w:val="000000" w:themeColor="text1"/>
          <w:sz w:val="24"/>
          <w:szCs w:val="24"/>
        </w:rPr>
        <w:t xml:space="preserve">materials; </w:t>
      </w:r>
      <w:r w:rsidR="001977EC" w:rsidRPr="00913C9A">
        <w:rPr>
          <w:rFonts w:cs="Times New Roman"/>
          <w:color w:val="000000" w:themeColor="text1"/>
          <w:sz w:val="24"/>
          <w:szCs w:val="24"/>
        </w:rPr>
        <w:t>Thermal hysteresis; M</w:t>
      </w:r>
      <w:r w:rsidR="004142CE" w:rsidRPr="00913C9A">
        <w:rPr>
          <w:rFonts w:cs="Times New Roman"/>
          <w:color w:val="000000" w:themeColor="text1"/>
          <w:sz w:val="24"/>
          <w:szCs w:val="24"/>
        </w:rPr>
        <w:t xml:space="preserve">agnetoelastic phase </w:t>
      </w:r>
      <w:r w:rsidR="007B278A" w:rsidRPr="00913C9A">
        <w:rPr>
          <w:rFonts w:cs="Times New Roman"/>
          <w:color w:val="000000" w:themeColor="text1"/>
          <w:sz w:val="24"/>
          <w:szCs w:val="24"/>
        </w:rPr>
        <w:t xml:space="preserve">transition; </w:t>
      </w:r>
      <w:r w:rsidR="004142CE" w:rsidRPr="00913C9A">
        <w:rPr>
          <w:rFonts w:cs="Times New Roman"/>
          <w:color w:val="000000" w:themeColor="text1"/>
          <w:sz w:val="24"/>
          <w:szCs w:val="24"/>
        </w:rPr>
        <w:t xml:space="preserve">Paramagnetic nucleus; </w:t>
      </w:r>
      <w:r w:rsidR="001977EC" w:rsidRPr="00913C9A">
        <w:rPr>
          <w:rFonts w:cs="Times New Roman"/>
          <w:color w:val="000000" w:themeColor="text1"/>
          <w:sz w:val="24"/>
          <w:szCs w:val="24"/>
        </w:rPr>
        <w:t xml:space="preserve">Magnetoelastic coupling </w:t>
      </w:r>
    </w:p>
    <w:p w14:paraId="0111C6B3" w14:textId="77777777" w:rsidR="00146C91" w:rsidRPr="00913C9A" w:rsidRDefault="00146C91" w:rsidP="00BE2C21">
      <w:pPr>
        <w:spacing w:after="0" w:line="360" w:lineRule="auto"/>
        <w:rPr>
          <w:rFonts w:cs="Times New Roman"/>
          <w:color w:val="000000" w:themeColor="text1"/>
          <w:sz w:val="24"/>
          <w:szCs w:val="24"/>
        </w:rPr>
      </w:pPr>
    </w:p>
    <w:p w14:paraId="1946057F" w14:textId="77777777" w:rsidR="00BD2C01" w:rsidRPr="00913C9A" w:rsidRDefault="00BD2C01" w:rsidP="00BE2C21">
      <w:pPr>
        <w:spacing w:after="0" w:line="360" w:lineRule="auto"/>
        <w:jc w:val="both"/>
        <w:rPr>
          <w:rFonts w:eastAsia="DengXian" w:cs="Times New Roman"/>
          <w:b/>
          <w:bCs/>
          <w:color w:val="000000" w:themeColor="text1"/>
          <w:sz w:val="24"/>
          <w:szCs w:val="24"/>
        </w:rPr>
      </w:pPr>
      <w:bookmarkStart w:id="5" w:name="OLE_LINK19"/>
      <w:bookmarkStart w:id="6" w:name="OLE_LINK7"/>
    </w:p>
    <w:p w14:paraId="4E634A38" w14:textId="4C35216F" w:rsidR="00BD2C01" w:rsidRPr="00913C9A" w:rsidRDefault="00460243" w:rsidP="00BE2C21">
      <w:pPr>
        <w:spacing w:after="0" w:line="360" w:lineRule="auto"/>
        <w:jc w:val="both"/>
        <w:rPr>
          <w:rFonts w:cs="Times New Roman"/>
          <w:b/>
          <w:bCs/>
          <w:color w:val="000000" w:themeColor="text1"/>
          <w:sz w:val="24"/>
          <w:szCs w:val="24"/>
        </w:rPr>
      </w:pPr>
      <w:r w:rsidRPr="00913C9A">
        <w:rPr>
          <w:rFonts w:cs="Times New Roman"/>
          <w:b/>
          <w:bCs/>
          <w:color w:val="000000" w:themeColor="text1"/>
          <w:sz w:val="24"/>
          <w:szCs w:val="24"/>
        </w:rPr>
        <w:lastRenderedPageBreak/>
        <w:t xml:space="preserve">1. </w:t>
      </w:r>
      <w:r w:rsidR="00BD2C01" w:rsidRPr="00913C9A">
        <w:rPr>
          <w:rFonts w:cs="Times New Roman"/>
          <w:b/>
          <w:bCs/>
          <w:color w:val="000000" w:themeColor="text1"/>
          <w:sz w:val="24"/>
          <w:szCs w:val="24"/>
        </w:rPr>
        <w:t>Introduction</w:t>
      </w:r>
    </w:p>
    <w:p w14:paraId="7C2E967C" w14:textId="7DE6BBAA" w:rsidR="00A87A6D" w:rsidRPr="00913C9A" w:rsidRDefault="00053710" w:rsidP="00CB3817">
      <w:pPr>
        <w:spacing w:after="0" w:line="360" w:lineRule="auto"/>
        <w:ind w:firstLine="567"/>
        <w:jc w:val="both"/>
        <w:rPr>
          <w:rFonts w:cs="Times New Roman"/>
          <w:color w:val="000000" w:themeColor="text1"/>
          <w:sz w:val="24"/>
          <w:szCs w:val="24"/>
        </w:rPr>
      </w:pPr>
      <w:r w:rsidRPr="00913C9A">
        <w:rPr>
          <w:rFonts w:cs="Times New Roman"/>
          <w:color w:val="000000" w:themeColor="text1"/>
          <w:sz w:val="24"/>
          <w:szCs w:val="24"/>
        </w:rPr>
        <w:t>In comparison with</w:t>
      </w:r>
      <w:r w:rsidR="00BA57C4" w:rsidRPr="00913C9A">
        <w:rPr>
          <w:rFonts w:cs="Times New Roman"/>
          <w:color w:val="000000" w:themeColor="text1"/>
          <w:sz w:val="24"/>
          <w:szCs w:val="24"/>
        </w:rPr>
        <w:t xml:space="preserve"> </w:t>
      </w:r>
      <w:r w:rsidR="002D2FB7" w:rsidRPr="00913C9A">
        <w:rPr>
          <w:rFonts w:cs="Times New Roman"/>
          <w:color w:val="000000" w:themeColor="text1"/>
          <w:sz w:val="24"/>
          <w:szCs w:val="24"/>
        </w:rPr>
        <w:t>gas compression</w:t>
      </w:r>
      <w:r w:rsidR="0080508E" w:rsidRPr="00913C9A">
        <w:rPr>
          <w:rFonts w:cs="Times New Roman"/>
          <w:color w:val="000000" w:themeColor="text1"/>
          <w:sz w:val="24"/>
          <w:szCs w:val="24"/>
        </w:rPr>
        <w:t xml:space="preserve"> refrigeration, </w:t>
      </w:r>
      <w:r w:rsidR="001F09AA" w:rsidRPr="00913C9A">
        <w:rPr>
          <w:rFonts w:cs="Times New Roman"/>
          <w:color w:val="000000" w:themeColor="text1"/>
          <w:sz w:val="24"/>
          <w:szCs w:val="24"/>
        </w:rPr>
        <w:t xml:space="preserve">the </w:t>
      </w:r>
      <w:r w:rsidR="006B75C6" w:rsidRPr="00913C9A">
        <w:rPr>
          <w:rFonts w:cs="Times New Roman"/>
          <w:color w:val="000000" w:themeColor="text1"/>
          <w:sz w:val="24"/>
          <w:szCs w:val="24"/>
        </w:rPr>
        <w:t xml:space="preserve">solid-state </w:t>
      </w:r>
      <w:bookmarkStart w:id="7" w:name="OLE_LINK8"/>
      <w:r w:rsidR="00E804F0" w:rsidRPr="00913C9A">
        <w:rPr>
          <w:rFonts w:cs="Times New Roman"/>
          <w:color w:val="000000" w:themeColor="text1"/>
          <w:sz w:val="24"/>
          <w:szCs w:val="24"/>
        </w:rPr>
        <w:t xml:space="preserve">magnetic </w:t>
      </w:r>
      <w:r w:rsidR="0080508E" w:rsidRPr="00913C9A">
        <w:rPr>
          <w:rFonts w:cs="Times New Roman"/>
          <w:color w:val="000000" w:themeColor="text1"/>
          <w:sz w:val="24"/>
          <w:szCs w:val="24"/>
        </w:rPr>
        <w:t xml:space="preserve">refrigeration </w:t>
      </w:r>
      <w:bookmarkEnd w:id="7"/>
      <w:r w:rsidR="00E804F0" w:rsidRPr="00913C9A">
        <w:rPr>
          <w:rFonts w:cs="Times New Roman"/>
          <w:color w:val="000000" w:themeColor="text1"/>
          <w:sz w:val="24"/>
          <w:szCs w:val="24"/>
        </w:rPr>
        <w:t>technolog</w:t>
      </w:r>
      <w:r w:rsidR="001F09AA" w:rsidRPr="00913C9A">
        <w:rPr>
          <w:rFonts w:cs="Times New Roman"/>
          <w:color w:val="000000" w:themeColor="text1"/>
          <w:sz w:val="24"/>
          <w:szCs w:val="24"/>
        </w:rPr>
        <w:t>y</w:t>
      </w:r>
      <w:r w:rsidR="00E804F0" w:rsidRPr="00913C9A">
        <w:rPr>
          <w:rFonts w:cs="Times New Roman"/>
          <w:color w:val="000000" w:themeColor="text1"/>
          <w:sz w:val="24"/>
          <w:szCs w:val="24"/>
        </w:rPr>
        <w:t xml:space="preserve"> </w:t>
      </w:r>
      <w:r w:rsidR="003C6753" w:rsidRPr="00913C9A">
        <w:rPr>
          <w:rFonts w:cs="Times New Roman"/>
          <w:color w:val="000000" w:themeColor="text1"/>
          <w:sz w:val="24"/>
          <w:szCs w:val="24"/>
        </w:rPr>
        <w:t xml:space="preserve">based </w:t>
      </w:r>
      <w:r w:rsidR="00E804F0" w:rsidRPr="00913C9A">
        <w:rPr>
          <w:rFonts w:cs="Times New Roman"/>
          <w:color w:val="000000" w:themeColor="text1"/>
          <w:sz w:val="24"/>
          <w:szCs w:val="24"/>
        </w:rPr>
        <w:t>on</w:t>
      </w:r>
      <w:r w:rsidR="00C22133" w:rsidRPr="00913C9A">
        <w:rPr>
          <w:rFonts w:cs="Times New Roman"/>
          <w:color w:val="000000" w:themeColor="text1"/>
          <w:sz w:val="24"/>
          <w:szCs w:val="24"/>
        </w:rPr>
        <w:t xml:space="preserve"> </w:t>
      </w:r>
      <w:bookmarkStart w:id="8" w:name="OLE_LINK18"/>
      <w:r w:rsidR="00C4009B" w:rsidRPr="00913C9A">
        <w:rPr>
          <w:rFonts w:cs="Times New Roman"/>
          <w:color w:val="000000" w:themeColor="text1"/>
          <w:sz w:val="24"/>
          <w:szCs w:val="24"/>
        </w:rPr>
        <w:t xml:space="preserve">the </w:t>
      </w:r>
      <w:r w:rsidR="006B75C6" w:rsidRPr="00913C9A">
        <w:rPr>
          <w:rFonts w:cs="Times New Roman"/>
          <w:color w:val="000000" w:themeColor="text1"/>
          <w:sz w:val="24"/>
          <w:szCs w:val="24"/>
        </w:rPr>
        <w:t xml:space="preserve">magnetocaloric </w:t>
      </w:r>
      <w:bookmarkEnd w:id="8"/>
      <w:r w:rsidR="006B75C6" w:rsidRPr="00913C9A">
        <w:rPr>
          <w:rFonts w:cs="Times New Roman"/>
          <w:color w:val="000000" w:themeColor="text1"/>
          <w:sz w:val="24"/>
          <w:szCs w:val="24"/>
        </w:rPr>
        <w:t>effect (MCE)</w:t>
      </w:r>
      <w:r w:rsidR="003C6753" w:rsidRPr="00913C9A">
        <w:rPr>
          <w:rFonts w:cs="Times New Roman"/>
          <w:color w:val="000000" w:themeColor="text1"/>
          <w:sz w:val="24"/>
          <w:szCs w:val="24"/>
        </w:rPr>
        <w:t xml:space="preserve"> </w:t>
      </w:r>
      <w:r w:rsidR="00D637A4" w:rsidRPr="00913C9A">
        <w:rPr>
          <w:rFonts w:cs="Times New Roman"/>
          <w:color w:val="000000" w:themeColor="text1"/>
          <w:sz w:val="24"/>
          <w:szCs w:val="24"/>
        </w:rPr>
        <w:t xml:space="preserve">offers </w:t>
      </w:r>
      <w:r w:rsidR="005767B5" w:rsidRPr="00913C9A">
        <w:rPr>
          <w:rFonts w:cs="Times New Roman"/>
          <w:color w:val="000000" w:themeColor="text1"/>
          <w:sz w:val="24"/>
          <w:szCs w:val="24"/>
        </w:rPr>
        <w:t xml:space="preserve">energy-efficient and </w:t>
      </w:r>
      <w:r w:rsidR="00344773" w:rsidRPr="00913C9A">
        <w:rPr>
          <w:rFonts w:cs="Times New Roman"/>
          <w:color w:val="000000" w:themeColor="text1"/>
          <w:sz w:val="24"/>
          <w:szCs w:val="24"/>
        </w:rPr>
        <w:t>environmentally friendly</w:t>
      </w:r>
      <w:r w:rsidR="0050013B" w:rsidRPr="00913C9A">
        <w:rPr>
          <w:rFonts w:cs="Times New Roman"/>
          <w:color w:val="000000" w:themeColor="text1"/>
          <w:sz w:val="24"/>
          <w:szCs w:val="24"/>
        </w:rPr>
        <w:t xml:space="preserve"> advantage</w:t>
      </w:r>
      <w:r w:rsidR="00C4009B" w:rsidRPr="00913C9A">
        <w:rPr>
          <w:rFonts w:cs="Times New Roman"/>
          <w:color w:val="000000" w:themeColor="text1"/>
          <w:sz w:val="24"/>
          <w:szCs w:val="24"/>
        </w:rPr>
        <w:t>s</w:t>
      </w:r>
      <w:r w:rsidR="00BB31B6" w:rsidRPr="00913C9A">
        <w:rPr>
          <w:rFonts w:cs="Times New Roman"/>
          <w:color w:val="000000" w:themeColor="text1"/>
          <w:sz w:val="24"/>
          <w:szCs w:val="24"/>
        </w:rPr>
        <w:t xml:space="preserve"> </w:t>
      </w:r>
      <w:r w:rsidR="00BB31B6" w:rsidRPr="00913C9A">
        <w:rPr>
          <w:rFonts w:cs="Times New Roman"/>
          <w:color w:val="000000" w:themeColor="text1"/>
          <w:sz w:val="24"/>
          <w:szCs w:val="24"/>
        </w:rPr>
        <w:fldChar w:fldCharType="begin"/>
      </w:r>
      <w:r w:rsidR="00BB31B6" w:rsidRPr="00913C9A">
        <w:rPr>
          <w:rFonts w:cs="Times New Roman"/>
          <w:color w:val="000000" w:themeColor="text1"/>
          <w:sz w:val="24"/>
          <w:szCs w:val="24"/>
        </w:rPr>
        <w:instrText xml:space="preserve"> ADDIN EN.CITE &lt;EndNote&gt;&lt;Cite&gt;&lt;Author&gt;Franco&lt;/Author&gt;&lt;Year&gt;2018&lt;/Year&gt;&lt;RecNum&gt;1482&lt;/RecNum&gt;&lt;DisplayText&gt;[1]&lt;/DisplayText&gt;&lt;record&gt;&lt;rec-number&gt;1482&lt;/rec-number&gt;&lt;foreign-keys&gt;&lt;key app="EN" db-id="swwe5esrweadpyep25hx5dt6frrvr9t2t9ft" timestamp="1694486634"&gt;1482&lt;/key&gt;&lt;/foreign-keys&gt;&lt;ref-type name="Journal Article"&gt;17&lt;/ref-type&gt;&lt;contributors&gt;&lt;authors&gt;&lt;author&gt;Franco, V.&lt;/author&gt;&lt;author&gt;Blázquez, J. S.&lt;/author&gt;&lt;author&gt;Ipus, J. J.&lt;/author&gt;&lt;author&gt;Law, J. Y.&lt;/author&gt;&lt;author&gt;Moreno-Ramírez, L. M.&lt;/author&gt;&lt;author&gt;Conde, A.&lt;/author&gt;&lt;/authors&gt;&lt;/contributors&gt;&lt;titles&gt;&lt;title&gt;Magnetocaloric effect: From materials research to refrigeration devices&lt;/title&gt;&lt;secondary-title&gt;Progress in Materials Science&lt;/secondary-title&gt;&lt;/titles&gt;&lt;periodical&gt;&lt;full-title&gt;Progress in Materials Science&lt;/full-title&gt;&lt;/periodical&gt;&lt;pages&gt;112-232&lt;/pages&gt;&lt;volume&gt;93&lt;/volume&gt;&lt;keywords&gt;&lt;keyword&gt;Magnetocaloric effec&lt;/keyword&gt;&lt;keyword&gt;Magnetic refrigeration&lt;/keyword&gt;&lt;keyword&gt;Thermomagnetic properties&lt;/keyword&gt;&lt;/keywords&gt;&lt;dates&gt;&lt;year&gt;2018&lt;/year&gt;&lt;pub-dates&gt;&lt;date&gt;2018/04/01/&lt;/date&gt;&lt;/pub-dates&gt;&lt;/dates&gt;&lt;isbn&gt;0079-6425&lt;/isbn&gt;&lt;urls&gt;&lt;related-urls&gt;&lt;url&gt;https://www.sciencedirect.com/science/article/pii/S0079642517301299&lt;/url&gt;&lt;/related-urls&gt;&lt;/urls&gt;&lt;electronic-resource-num&gt;https://doi.org/10.1016/j.pmatsci.2017.10.005&lt;/electronic-resource-num&gt;&lt;/record&gt;&lt;/Cite&gt;&lt;/EndNote&gt;</w:instrText>
      </w:r>
      <w:r w:rsidR="00BB31B6" w:rsidRPr="00913C9A">
        <w:rPr>
          <w:rFonts w:cs="Times New Roman"/>
          <w:color w:val="000000" w:themeColor="text1"/>
          <w:sz w:val="24"/>
          <w:szCs w:val="24"/>
        </w:rPr>
        <w:fldChar w:fldCharType="separate"/>
      </w:r>
      <w:r w:rsidR="00BB31B6" w:rsidRPr="00913C9A">
        <w:rPr>
          <w:rFonts w:cs="Times New Roman"/>
          <w:noProof/>
          <w:color w:val="000000" w:themeColor="text1"/>
          <w:sz w:val="24"/>
          <w:szCs w:val="24"/>
        </w:rPr>
        <w:t>[1]</w:t>
      </w:r>
      <w:r w:rsidR="00BB31B6" w:rsidRPr="00913C9A">
        <w:rPr>
          <w:rFonts w:cs="Times New Roman"/>
          <w:color w:val="000000" w:themeColor="text1"/>
          <w:sz w:val="24"/>
          <w:szCs w:val="24"/>
        </w:rPr>
        <w:fldChar w:fldCharType="end"/>
      </w:r>
      <w:r w:rsidR="0050013B" w:rsidRPr="00913C9A">
        <w:rPr>
          <w:rFonts w:cs="Times New Roman"/>
          <w:color w:val="000000" w:themeColor="text1"/>
          <w:sz w:val="24"/>
          <w:szCs w:val="24"/>
        </w:rPr>
        <w:t>.</w:t>
      </w:r>
      <w:r w:rsidR="002D173D" w:rsidRPr="00913C9A">
        <w:rPr>
          <w:rFonts w:cs="Times New Roman"/>
          <w:color w:val="000000" w:themeColor="text1"/>
          <w:sz w:val="24"/>
          <w:szCs w:val="24"/>
        </w:rPr>
        <w:t xml:space="preserve"> </w:t>
      </w:r>
      <w:r w:rsidR="00612FE1" w:rsidRPr="00913C9A">
        <w:rPr>
          <w:rFonts w:cs="Times New Roman"/>
          <w:color w:val="000000" w:themeColor="text1"/>
          <w:sz w:val="24"/>
          <w:szCs w:val="24"/>
        </w:rPr>
        <w:t xml:space="preserve">The MCE can be characterized by </w:t>
      </w:r>
      <w:r w:rsidR="00D637A4" w:rsidRPr="00913C9A">
        <w:rPr>
          <w:rFonts w:cs="Times New Roman"/>
          <w:color w:val="000000" w:themeColor="text1"/>
          <w:sz w:val="24"/>
          <w:szCs w:val="24"/>
        </w:rPr>
        <w:t xml:space="preserve">the </w:t>
      </w:r>
      <w:r w:rsidR="00612FE1" w:rsidRPr="00913C9A">
        <w:rPr>
          <w:rFonts w:cs="Times New Roman"/>
          <w:color w:val="000000" w:themeColor="text1"/>
          <w:sz w:val="24"/>
          <w:szCs w:val="24"/>
        </w:rPr>
        <w:t>isothermal entropy change</w:t>
      </w:r>
      <w:r w:rsidR="00AA34CC" w:rsidRPr="00913C9A">
        <w:rPr>
          <w:rFonts w:cs="Times New Roman"/>
          <w:color w:val="000000" w:themeColor="text1"/>
          <w:sz w:val="24"/>
          <w:szCs w:val="24"/>
        </w:rPr>
        <w:t xml:space="preserve"> (</w:t>
      </w:r>
      <w:proofErr w:type="spellStart"/>
      <w:r w:rsidR="00AA34CC" w:rsidRPr="00913C9A">
        <w:rPr>
          <w:rFonts w:cs="Times New Roman"/>
          <w:color w:val="000000" w:themeColor="text1"/>
          <w:sz w:val="24"/>
          <w:szCs w:val="24"/>
        </w:rPr>
        <w:t>Δ</w:t>
      </w:r>
      <w:r w:rsidR="00AA34CC" w:rsidRPr="00913C9A">
        <w:rPr>
          <w:rFonts w:cs="Times New Roman"/>
          <w:i/>
          <w:iCs/>
          <w:color w:val="000000" w:themeColor="text1"/>
          <w:sz w:val="24"/>
          <w:szCs w:val="24"/>
        </w:rPr>
        <w:t>S</w:t>
      </w:r>
      <w:r w:rsidR="00AA34CC" w:rsidRPr="00913C9A">
        <w:rPr>
          <w:rFonts w:cs="Times New Roman"/>
          <w:color w:val="000000" w:themeColor="text1"/>
          <w:sz w:val="24"/>
          <w:szCs w:val="24"/>
          <w:vertAlign w:val="subscript"/>
        </w:rPr>
        <w:t>m</w:t>
      </w:r>
      <w:proofErr w:type="spellEnd"/>
      <w:r w:rsidR="00AA34CC" w:rsidRPr="00913C9A">
        <w:rPr>
          <w:rFonts w:cs="Times New Roman"/>
          <w:color w:val="000000" w:themeColor="text1"/>
          <w:sz w:val="24"/>
          <w:szCs w:val="24"/>
        </w:rPr>
        <w:t xml:space="preserve">) </w:t>
      </w:r>
      <w:r w:rsidR="00612FE1" w:rsidRPr="00913C9A">
        <w:rPr>
          <w:rFonts w:cs="Times New Roman"/>
          <w:color w:val="000000" w:themeColor="text1"/>
          <w:sz w:val="24"/>
          <w:szCs w:val="24"/>
        </w:rPr>
        <w:t xml:space="preserve">or </w:t>
      </w:r>
      <w:r w:rsidR="005D42FC" w:rsidRPr="00913C9A">
        <w:rPr>
          <w:rFonts w:cs="Times New Roman"/>
          <w:color w:val="000000" w:themeColor="text1"/>
          <w:sz w:val="24"/>
          <w:szCs w:val="24"/>
        </w:rPr>
        <w:t xml:space="preserve">the </w:t>
      </w:r>
      <w:r w:rsidR="00BA57C4" w:rsidRPr="00913C9A">
        <w:rPr>
          <w:rFonts w:cs="Times New Roman"/>
          <w:color w:val="000000" w:themeColor="text1"/>
          <w:sz w:val="24"/>
          <w:szCs w:val="24"/>
        </w:rPr>
        <w:t>adiabatic</w:t>
      </w:r>
      <w:r w:rsidR="00612FE1" w:rsidRPr="00913C9A">
        <w:rPr>
          <w:rFonts w:cs="Times New Roman"/>
          <w:color w:val="000000" w:themeColor="text1"/>
          <w:sz w:val="24"/>
          <w:szCs w:val="24"/>
        </w:rPr>
        <w:t xml:space="preserve"> temperature</w:t>
      </w:r>
      <w:r w:rsidR="00AA34CC" w:rsidRPr="00913C9A">
        <w:rPr>
          <w:rFonts w:cs="Times New Roman"/>
          <w:color w:val="000000" w:themeColor="text1"/>
          <w:sz w:val="24"/>
          <w:szCs w:val="24"/>
        </w:rPr>
        <w:t xml:space="preserve"> </w:t>
      </w:r>
      <w:r w:rsidR="00A546F6" w:rsidRPr="00913C9A">
        <w:rPr>
          <w:rFonts w:cs="Times New Roman"/>
          <w:color w:val="000000" w:themeColor="text1"/>
          <w:sz w:val="24"/>
          <w:szCs w:val="24"/>
        </w:rPr>
        <w:t xml:space="preserve">change </w:t>
      </w:r>
      <w:r w:rsidR="00AA34CC" w:rsidRPr="00913C9A">
        <w:rPr>
          <w:rFonts w:cs="Times New Roman"/>
          <w:color w:val="000000" w:themeColor="text1"/>
          <w:sz w:val="24"/>
          <w:szCs w:val="24"/>
        </w:rPr>
        <w:t>(</w:t>
      </w:r>
      <w:proofErr w:type="spellStart"/>
      <w:r w:rsidR="00AA34CC" w:rsidRPr="00913C9A">
        <w:rPr>
          <w:rFonts w:cs="Times New Roman"/>
          <w:color w:val="000000" w:themeColor="text1"/>
          <w:sz w:val="24"/>
          <w:szCs w:val="24"/>
        </w:rPr>
        <w:t>Δ</w:t>
      </w:r>
      <w:r w:rsidR="00AA34CC" w:rsidRPr="00913C9A">
        <w:rPr>
          <w:rFonts w:cs="Times New Roman"/>
          <w:i/>
          <w:iCs/>
          <w:color w:val="000000" w:themeColor="text1"/>
          <w:sz w:val="24"/>
          <w:szCs w:val="24"/>
        </w:rPr>
        <w:t>T</w:t>
      </w:r>
      <w:r w:rsidR="00AA34CC" w:rsidRPr="00913C9A">
        <w:rPr>
          <w:rFonts w:cs="Times New Roman"/>
          <w:color w:val="000000" w:themeColor="text1"/>
          <w:sz w:val="24"/>
          <w:szCs w:val="24"/>
          <w:vertAlign w:val="subscript"/>
        </w:rPr>
        <w:t>ad</w:t>
      </w:r>
      <w:proofErr w:type="spellEnd"/>
      <w:r w:rsidR="00AA34CC" w:rsidRPr="00913C9A">
        <w:rPr>
          <w:rFonts w:cs="Times New Roman"/>
          <w:color w:val="000000" w:themeColor="text1"/>
          <w:sz w:val="24"/>
          <w:szCs w:val="24"/>
        </w:rPr>
        <w:t xml:space="preserve">) </w:t>
      </w:r>
      <w:r w:rsidR="00612FE1" w:rsidRPr="00913C9A">
        <w:rPr>
          <w:rFonts w:cs="Times New Roman"/>
          <w:color w:val="000000" w:themeColor="text1"/>
          <w:sz w:val="24"/>
          <w:szCs w:val="24"/>
        </w:rPr>
        <w:t xml:space="preserve">upon </w:t>
      </w:r>
      <w:r w:rsidR="006668ED" w:rsidRPr="00913C9A">
        <w:rPr>
          <w:rFonts w:cs="Times New Roman"/>
          <w:color w:val="000000" w:themeColor="text1"/>
          <w:sz w:val="24"/>
          <w:szCs w:val="24"/>
        </w:rPr>
        <w:t xml:space="preserve">the </w:t>
      </w:r>
      <w:r w:rsidR="00373106" w:rsidRPr="00913C9A">
        <w:rPr>
          <w:rFonts w:cs="Times New Roman"/>
          <w:color w:val="000000" w:themeColor="text1"/>
          <w:sz w:val="24"/>
          <w:szCs w:val="24"/>
        </w:rPr>
        <w:t xml:space="preserve">variation </w:t>
      </w:r>
      <w:r w:rsidR="00612FE1" w:rsidRPr="00913C9A">
        <w:rPr>
          <w:rFonts w:cs="Times New Roman"/>
          <w:color w:val="000000" w:themeColor="text1"/>
          <w:sz w:val="24"/>
          <w:szCs w:val="24"/>
        </w:rPr>
        <w:t>of external magnetic field</w:t>
      </w:r>
      <w:r w:rsidR="00172A40" w:rsidRPr="00913C9A">
        <w:rPr>
          <w:rFonts w:cs="Times New Roman"/>
          <w:color w:val="000000" w:themeColor="text1"/>
          <w:sz w:val="24"/>
          <w:szCs w:val="24"/>
        </w:rPr>
        <w:t>s</w:t>
      </w:r>
      <w:r w:rsidR="00612FE1" w:rsidRPr="00913C9A">
        <w:rPr>
          <w:rFonts w:cs="Times New Roman"/>
          <w:color w:val="000000" w:themeColor="text1"/>
          <w:sz w:val="24"/>
          <w:szCs w:val="24"/>
        </w:rPr>
        <w:t xml:space="preserve">. </w:t>
      </w:r>
      <w:r w:rsidR="003C6753" w:rsidRPr="00913C9A">
        <w:rPr>
          <w:rFonts w:cs="Times New Roman"/>
          <w:color w:val="000000" w:themeColor="text1"/>
          <w:sz w:val="24"/>
          <w:szCs w:val="24"/>
        </w:rPr>
        <w:t xml:space="preserve">In 1976, </w:t>
      </w:r>
      <w:proofErr w:type="spellStart"/>
      <w:r w:rsidR="00146C91" w:rsidRPr="00913C9A">
        <w:rPr>
          <w:rFonts w:cs="Times New Roman"/>
          <w:color w:val="000000" w:themeColor="text1"/>
          <w:sz w:val="24"/>
          <w:szCs w:val="24"/>
        </w:rPr>
        <w:t>Pecharsky</w:t>
      </w:r>
      <w:proofErr w:type="spellEnd"/>
      <w:r w:rsidR="003C6753" w:rsidRPr="00913C9A">
        <w:rPr>
          <w:rFonts w:cs="Times New Roman"/>
          <w:color w:val="000000" w:themeColor="text1"/>
          <w:sz w:val="24"/>
          <w:szCs w:val="24"/>
        </w:rPr>
        <w:t xml:space="preserve"> and </w:t>
      </w:r>
      <w:proofErr w:type="spellStart"/>
      <w:r w:rsidR="00146C91" w:rsidRPr="00913C9A">
        <w:rPr>
          <w:rFonts w:cs="Times New Roman"/>
          <w:color w:val="000000" w:themeColor="text1"/>
          <w:sz w:val="24"/>
          <w:szCs w:val="24"/>
        </w:rPr>
        <w:t>Gschneidner</w:t>
      </w:r>
      <w:proofErr w:type="spellEnd"/>
      <w:r w:rsidR="003C6753" w:rsidRPr="00913C9A">
        <w:rPr>
          <w:rFonts w:cs="Times New Roman"/>
          <w:color w:val="000000" w:themeColor="text1"/>
          <w:sz w:val="24"/>
          <w:szCs w:val="24"/>
        </w:rPr>
        <w:t xml:space="preserve"> </w:t>
      </w:r>
      <w:r w:rsidR="00612FE1" w:rsidRPr="00913C9A">
        <w:rPr>
          <w:rFonts w:cs="Times New Roman"/>
          <w:i/>
          <w:iCs/>
          <w:color w:val="000000" w:themeColor="text1"/>
          <w:sz w:val="24"/>
          <w:szCs w:val="24"/>
        </w:rPr>
        <w:t>et al</w:t>
      </w:r>
      <w:r w:rsidR="00146C91" w:rsidRPr="00913C9A">
        <w:rPr>
          <w:rFonts w:cs="Times New Roman"/>
          <w:i/>
          <w:iCs/>
          <w:color w:val="000000" w:themeColor="text1"/>
          <w:sz w:val="24"/>
          <w:szCs w:val="24"/>
        </w:rPr>
        <w:t>.</w:t>
      </w:r>
      <w:r w:rsidR="00612FE1" w:rsidRPr="00913C9A">
        <w:rPr>
          <w:rFonts w:cs="Times New Roman"/>
          <w:color w:val="000000" w:themeColor="text1"/>
          <w:sz w:val="24"/>
          <w:szCs w:val="24"/>
        </w:rPr>
        <w:t xml:space="preserve"> proposed </w:t>
      </w:r>
      <w:r w:rsidR="00EF4253" w:rsidRPr="00913C9A">
        <w:rPr>
          <w:rFonts w:cs="Times New Roman"/>
          <w:color w:val="000000" w:themeColor="text1"/>
          <w:sz w:val="24"/>
          <w:szCs w:val="24"/>
        </w:rPr>
        <w:t>a</w:t>
      </w:r>
      <w:r w:rsidR="00612FE1" w:rsidRPr="00913C9A">
        <w:rPr>
          <w:rFonts w:cs="Times New Roman"/>
          <w:color w:val="000000" w:themeColor="text1"/>
          <w:sz w:val="24"/>
          <w:szCs w:val="24"/>
        </w:rPr>
        <w:t xml:space="preserve"> prototype </w:t>
      </w:r>
      <w:r w:rsidR="00EF4253" w:rsidRPr="00913C9A">
        <w:rPr>
          <w:rFonts w:cs="Times New Roman"/>
          <w:color w:val="000000" w:themeColor="text1"/>
          <w:sz w:val="24"/>
          <w:szCs w:val="24"/>
        </w:rPr>
        <w:t>room-temperature</w:t>
      </w:r>
      <w:r w:rsidR="00612FE1" w:rsidRPr="00913C9A">
        <w:rPr>
          <w:rFonts w:cs="Times New Roman"/>
          <w:color w:val="000000" w:themeColor="text1"/>
          <w:sz w:val="24"/>
          <w:szCs w:val="24"/>
        </w:rPr>
        <w:t xml:space="preserve"> refrigerator using Gd as</w:t>
      </w:r>
      <w:r w:rsidR="00D637A4" w:rsidRPr="00913C9A">
        <w:rPr>
          <w:rFonts w:cs="Times New Roman"/>
          <w:color w:val="000000" w:themeColor="text1"/>
          <w:sz w:val="24"/>
          <w:szCs w:val="24"/>
        </w:rPr>
        <w:t xml:space="preserve"> the</w:t>
      </w:r>
      <w:r w:rsidR="00612FE1" w:rsidRPr="00913C9A">
        <w:rPr>
          <w:rFonts w:cs="Times New Roman"/>
          <w:color w:val="000000" w:themeColor="text1"/>
          <w:sz w:val="24"/>
          <w:szCs w:val="24"/>
        </w:rPr>
        <w:t xml:space="preserve"> refrigeration material</w:t>
      </w:r>
      <w:r w:rsidR="00E7621B" w:rsidRPr="00913C9A">
        <w:rPr>
          <w:rFonts w:cs="Times New Roman"/>
          <w:color w:val="000000" w:themeColor="text1"/>
          <w:sz w:val="24"/>
          <w:szCs w:val="24"/>
        </w:rPr>
        <w:t xml:space="preserve"> </w:t>
      </w:r>
      <w:r w:rsidR="00E7621B" w:rsidRPr="00913C9A">
        <w:rPr>
          <w:rFonts w:cs="Times New Roman"/>
          <w:color w:val="000000" w:themeColor="text1"/>
          <w:sz w:val="24"/>
          <w:szCs w:val="24"/>
        </w:rPr>
        <w:fldChar w:fldCharType="begin">
          <w:fldData xml:space="preserve">PEVuZE5vdGU+PENpdGU+PEF1dGhvcj5Hc2NobmVpZG5lciBKcjwvQXV0aG9yPjxZZWFyPjE5OTc8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</w:fldData>
        </w:fldChar>
      </w:r>
      <w:r w:rsidR="00077976" w:rsidRPr="00913C9A">
        <w:rPr>
          <w:rFonts w:cs="Times New Roman"/>
          <w:color w:val="000000" w:themeColor="text1"/>
          <w:sz w:val="24"/>
          <w:szCs w:val="24"/>
        </w:rPr>
        <w:instrText xml:space="preserve"> ADDIN EN.CITE </w:instrText>
      </w:r>
      <w:r w:rsidR="00077976" w:rsidRPr="00913C9A">
        <w:rPr>
          <w:rFonts w:cs="Times New Roman"/>
          <w:color w:val="000000" w:themeColor="text1"/>
          <w:sz w:val="24"/>
          <w:szCs w:val="24"/>
        </w:rPr>
        <w:fldChar w:fldCharType="begin">
          <w:fldData xml:space="preserve">PEVuZE5vdGU+PENpdGU+PEF1dGhvcj5Hc2NobmVpZG5lciBKcjwvQXV0aG9yPjxZZWFyPjE5OTc8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</w:fldData>
        </w:fldChar>
      </w:r>
      <w:r w:rsidR="00077976" w:rsidRPr="00913C9A">
        <w:rPr>
          <w:rFonts w:cs="Times New Roman"/>
          <w:color w:val="000000" w:themeColor="text1"/>
          <w:sz w:val="24"/>
          <w:szCs w:val="24"/>
        </w:rPr>
        <w:instrText xml:space="preserve"> ADDIN EN.CITE.DATA </w:instrText>
      </w:r>
      <w:r w:rsidR="00077976" w:rsidRPr="00913C9A">
        <w:rPr>
          <w:rFonts w:cs="Times New Roman"/>
          <w:color w:val="000000" w:themeColor="text1"/>
          <w:sz w:val="24"/>
          <w:szCs w:val="24"/>
        </w:rPr>
      </w:r>
      <w:r w:rsidR="00077976" w:rsidRPr="00913C9A">
        <w:rPr>
          <w:rFonts w:cs="Times New Roman"/>
          <w:color w:val="000000" w:themeColor="text1"/>
          <w:sz w:val="24"/>
          <w:szCs w:val="24"/>
        </w:rPr>
        <w:fldChar w:fldCharType="end"/>
      </w:r>
      <w:r w:rsidR="00E7621B" w:rsidRPr="00913C9A">
        <w:rPr>
          <w:rFonts w:cs="Times New Roman"/>
          <w:color w:val="000000" w:themeColor="text1"/>
          <w:sz w:val="24"/>
          <w:szCs w:val="24"/>
        </w:rPr>
      </w:r>
      <w:r w:rsidR="00E7621B" w:rsidRPr="00913C9A">
        <w:rPr>
          <w:rFonts w:cs="Times New Roman"/>
          <w:color w:val="000000" w:themeColor="text1"/>
          <w:sz w:val="24"/>
          <w:szCs w:val="24"/>
        </w:rPr>
        <w:fldChar w:fldCharType="separate"/>
      </w:r>
      <w:r w:rsidR="00077976" w:rsidRPr="00913C9A">
        <w:rPr>
          <w:rFonts w:cs="Times New Roman"/>
          <w:noProof/>
          <w:color w:val="000000" w:themeColor="text1"/>
          <w:sz w:val="24"/>
          <w:szCs w:val="24"/>
        </w:rPr>
        <w:t>[2, 3]</w:t>
      </w:r>
      <w:r w:rsidR="00E7621B" w:rsidRPr="00913C9A">
        <w:rPr>
          <w:rFonts w:cs="Times New Roman"/>
          <w:color w:val="000000" w:themeColor="text1"/>
          <w:sz w:val="24"/>
          <w:szCs w:val="24"/>
        </w:rPr>
        <w:fldChar w:fldCharType="end"/>
      </w:r>
      <w:r w:rsidR="00612FE1" w:rsidRPr="00913C9A">
        <w:rPr>
          <w:rFonts w:cs="Times New Roman"/>
          <w:color w:val="000000" w:themeColor="text1"/>
          <w:sz w:val="24"/>
          <w:szCs w:val="24"/>
        </w:rPr>
        <w:t>.</w:t>
      </w:r>
      <w:r w:rsidR="003346F1" w:rsidRPr="00913C9A">
        <w:rPr>
          <w:rFonts w:cs="Times New Roman"/>
          <w:color w:val="000000" w:themeColor="text1"/>
          <w:sz w:val="24"/>
          <w:szCs w:val="24"/>
        </w:rPr>
        <w:t xml:space="preserve"> Gd, known as a second-order magnetic transition (SO</w:t>
      </w:r>
      <w:r w:rsidR="00F60EFF" w:rsidRPr="00913C9A">
        <w:rPr>
          <w:rFonts w:cs="Times New Roman"/>
          <w:color w:val="000000" w:themeColor="text1"/>
          <w:sz w:val="24"/>
          <w:szCs w:val="24"/>
        </w:rPr>
        <w:t>M</w:t>
      </w:r>
      <w:r w:rsidR="003346F1" w:rsidRPr="00913C9A">
        <w:rPr>
          <w:rFonts w:cs="Times New Roman"/>
          <w:color w:val="000000" w:themeColor="text1"/>
          <w:sz w:val="24"/>
          <w:szCs w:val="24"/>
        </w:rPr>
        <w:t xml:space="preserve">T) material, exhibits a small gradient of </w:t>
      </w:r>
      <w:r w:rsidR="00612FE1" w:rsidRPr="00913C9A">
        <w:rPr>
          <w:rFonts w:cs="Times New Roman"/>
          <w:color w:val="000000" w:themeColor="text1"/>
          <w:sz w:val="24"/>
          <w:szCs w:val="24"/>
        </w:rPr>
        <w:t xml:space="preserve">magnetization </w:t>
      </w:r>
      <w:r w:rsidR="003346F1" w:rsidRPr="00913C9A">
        <w:rPr>
          <w:rFonts w:cs="Times New Roman"/>
          <w:color w:val="000000" w:themeColor="text1"/>
          <w:sz w:val="24"/>
          <w:szCs w:val="24"/>
        </w:rPr>
        <w:t xml:space="preserve">near its </w:t>
      </w:r>
      <w:r w:rsidR="00612FE1" w:rsidRPr="00913C9A">
        <w:rPr>
          <w:rFonts w:cs="Times New Roman"/>
          <w:color w:val="000000" w:themeColor="text1"/>
          <w:sz w:val="24"/>
          <w:szCs w:val="24"/>
        </w:rPr>
        <w:t>Curie temperature (</w:t>
      </w:r>
      <w:r w:rsidR="00612FE1" w:rsidRPr="00913C9A">
        <w:rPr>
          <w:rFonts w:cs="Times New Roman"/>
          <w:i/>
          <w:iCs/>
          <w:color w:val="000000" w:themeColor="text1"/>
          <w:sz w:val="24"/>
          <w:szCs w:val="24"/>
        </w:rPr>
        <w:t>T</w:t>
      </w:r>
      <w:r w:rsidR="00612FE1" w:rsidRPr="00913C9A">
        <w:rPr>
          <w:rFonts w:cs="Times New Roman"/>
          <w:color w:val="000000" w:themeColor="text1"/>
          <w:sz w:val="24"/>
          <w:szCs w:val="24"/>
          <w:vertAlign w:val="subscript"/>
        </w:rPr>
        <w:t>c</w:t>
      </w:r>
      <w:r w:rsidR="00612FE1" w:rsidRPr="00913C9A">
        <w:rPr>
          <w:rFonts w:cs="Times New Roman"/>
          <w:color w:val="000000" w:themeColor="text1"/>
          <w:sz w:val="24"/>
          <w:szCs w:val="24"/>
        </w:rPr>
        <w:t xml:space="preserve">), </w:t>
      </w:r>
      <w:r w:rsidR="003346F1" w:rsidRPr="00913C9A">
        <w:rPr>
          <w:rFonts w:cs="Times New Roman"/>
          <w:color w:val="000000" w:themeColor="text1"/>
          <w:sz w:val="24"/>
          <w:szCs w:val="24"/>
        </w:rPr>
        <w:t>leading to a small</w:t>
      </w:r>
      <w:r w:rsidR="001B6ACF" w:rsidRPr="00913C9A">
        <w:rPr>
          <w:rFonts w:cs="Times New Roman"/>
          <w:color w:val="000000" w:themeColor="text1"/>
          <w:sz w:val="24"/>
          <w:szCs w:val="24"/>
        </w:rPr>
        <w:t xml:space="preserve"> magnetocaloric response</w:t>
      </w:r>
      <w:r w:rsidR="00CB3817" w:rsidRPr="00913C9A">
        <w:rPr>
          <w:rFonts w:cs="Times New Roman"/>
          <w:color w:val="000000" w:themeColor="text1"/>
          <w:sz w:val="24"/>
          <w:szCs w:val="24"/>
        </w:rPr>
        <w:t xml:space="preserve"> in </w:t>
      </w:r>
      <w:proofErr w:type="spellStart"/>
      <w:r w:rsidR="00CB3817" w:rsidRPr="00913C9A">
        <w:rPr>
          <w:rFonts w:cs="Times New Roman"/>
          <w:color w:val="000000" w:themeColor="text1"/>
          <w:sz w:val="24"/>
          <w:szCs w:val="24"/>
        </w:rPr>
        <w:t>Δ</w:t>
      </w:r>
      <w:r w:rsidR="00CB3817" w:rsidRPr="00913C9A">
        <w:rPr>
          <w:rFonts w:cs="Times New Roman"/>
          <w:i/>
          <w:iCs/>
          <w:color w:val="000000" w:themeColor="text1"/>
          <w:sz w:val="24"/>
          <w:szCs w:val="24"/>
        </w:rPr>
        <w:t>S</w:t>
      </w:r>
      <w:r w:rsidR="00CB3817" w:rsidRPr="00913C9A">
        <w:rPr>
          <w:rFonts w:cs="Times New Roman"/>
          <w:color w:val="000000" w:themeColor="text1"/>
          <w:sz w:val="24"/>
          <w:szCs w:val="24"/>
          <w:vertAlign w:val="subscript"/>
        </w:rPr>
        <w:t>m</w:t>
      </w:r>
      <w:proofErr w:type="spellEnd"/>
      <w:r w:rsidR="00301692" w:rsidRPr="00913C9A">
        <w:rPr>
          <w:rFonts w:cs="Times New Roman"/>
          <w:color w:val="000000" w:themeColor="text1"/>
          <w:sz w:val="24"/>
          <w:szCs w:val="24"/>
        </w:rPr>
        <w:t xml:space="preserve">. </w:t>
      </w:r>
      <w:r w:rsidR="003A17A9" w:rsidRPr="00913C9A">
        <w:rPr>
          <w:rFonts w:cs="Times New Roman"/>
          <w:color w:val="000000" w:themeColor="text1"/>
          <w:sz w:val="24"/>
          <w:szCs w:val="24"/>
        </w:rPr>
        <w:t xml:space="preserve">Giant MCE can be realized by exploiting the </w:t>
      </w:r>
      <w:r w:rsidR="002C79FA" w:rsidRPr="00913C9A">
        <w:rPr>
          <w:rFonts w:cs="Times New Roman"/>
          <w:color w:val="000000" w:themeColor="text1"/>
          <w:sz w:val="24"/>
          <w:szCs w:val="24"/>
        </w:rPr>
        <w:t>magneto-structural</w:t>
      </w:r>
      <w:r w:rsidR="003A17A9" w:rsidRPr="00913C9A">
        <w:rPr>
          <w:rFonts w:cs="Times New Roman"/>
          <w:color w:val="000000" w:themeColor="text1"/>
          <w:sz w:val="24"/>
          <w:szCs w:val="24"/>
        </w:rPr>
        <w:t xml:space="preserve"> transition in numerous </w:t>
      </w:r>
      <w:r w:rsidR="00BF7B46" w:rsidRPr="00913C9A">
        <w:rPr>
          <w:rFonts w:cs="Times New Roman"/>
          <w:color w:val="000000" w:themeColor="text1"/>
          <w:sz w:val="24"/>
          <w:szCs w:val="24"/>
        </w:rPr>
        <w:t>first-order</w:t>
      </w:r>
      <w:r w:rsidR="003A17A9" w:rsidRPr="00913C9A">
        <w:rPr>
          <w:rFonts w:cs="Times New Roman"/>
          <w:color w:val="000000" w:themeColor="text1"/>
          <w:sz w:val="24"/>
          <w:szCs w:val="24"/>
        </w:rPr>
        <w:t xml:space="preserve"> </w:t>
      </w:r>
      <w:r w:rsidR="00B769A3" w:rsidRPr="00913C9A">
        <w:rPr>
          <w:rFonts w:cs="Times New Roman"/>
          <w:color w:val="000000" w:themeColor="text1"/>
          <w:sz w:val="24"/>
          <w:szCs w:val="24"/>
        </w:rPr>
        <w:t xml:space="preserve">magnetic transition </w:t>
      </w:r>
      <w:r w:rsidR="003A17A9" w:rsidRPr="00913C9A">
        <w:rPr>
          <w:rFonts w:cs="Times New Roman"/>
          <w:color w:val="000000" w:themeColor="text1"/>
          <w:sz w:val="24"/>
          <w:szCs w:val="24"/>
        </w:rPr>
        <w:t>(F</w:t>
      </w:r>
      <w:r w:rsidR="00173E8D" w:rsidRPr="00913C9A">
        <w:rPr>
          <w:rFonts w:cs="Times New Roman"/>
          <w:color w:val="000000" w:themeColor="text1"/>
          <w:sz w:val="24"/>
          <w:szCs w:val="24"/>
        </w:rPr>
        <w:t>OM</w:t>
      </w:r>
      <w:r w:rsidR="003A17A9" w:rsidRPr="00913C9A">
        <w:rPr>
          <w:rFonts w:cs="Times New Roman"/>
          <w:color w:val="000000" w:themeColor="text1"/>
          <w:sz w:val="24"/>
          <w:szCs w:val="24"/>
        </w:rPr>
        <w:t>T) materials, such as Gd</w:t>
      </w:r>
      <w:r w:rsidR="003A17A9" w:rsidRPr="00913C9A">
        <w:rPr>
          <w:rFonts w:cs="Times New Roman"/>
          <w:color w:val="000000" w:themeColor="text1"/>
          <w:sz w:val="24"/>
          <w:szCs w:val="24"/>
          <w:vertAlign w:val="subscript"/>
        </w:rPr>
        <w:t>5</w:t>
      </w:r>
      <w:r w:rsidR="005B48D1" w:rsidRPr="00913C9A">
        <w:rPr>
          <w:rFonts w:cs="Times New Roman"/>
          <w:color w:val="000000" w:themeColor="text1"/>
          <w:sz w:val="24"/>
          <w:szCs w:val="24"/>
        </w:rPr>
        <w:t>(</w:t>
      </w:r>
      <w:r w:rsidR="003A17A9" w:rsidRPr="00913C9A">
        <w:rPr>
          <w:rFonts w:cs="Times New Roman"/>
          <w:color w:val="000000" w:themeColor="text1"/>
          <w:sz w:val="24"/>
          <w:szCs w:val="24"/>
        </w:rPr>
        <w:t>Si</w:t>
      </w:r>
      <w:r w:rsidR="005B48D1" w:rsidRPr="00913C9A">
        <w:rPr>
          <w:rFonts w:cs="Times New Roman"/>
          <w:color w:val="000000" w:themeColor="text1"/>
          <w:sz w:val="24"/>
          <w:szCs w:val="24"/>
        </w:rPr>
        <w:t>,</w:t>
      </w:r>
      <w:r w:rsidR="00926D85" w:rsidRPr="00913C9A">
        <w:rPr>
          <w:rFonts w:cs="Times New Roman"/>
          <w:color w:val="000000" w:themeColor="text1"/>
          <w:sz w:val="24"/>
          <w:szCs w:val="24"/>
        </w:rPr>
        <w:t xml:space="preserve"> </w:t>
      </w:r>
      <w:r w:rsidR="003A17A9" w:rsidRPr="00913C9A">
        <w:rPr>
          <w:rFonts w:cs="Times New Roman"/>
          <w:color w:val="000000" w:themeColor="text1"/>
          <w:sz w:val="24"/>
          <w:szCs w:val="24"/>
        </w:rPr>
        <w:t>Ge</w:t>
      </w:r>
      <w:r w:rsidR="005B48D1" w:rsidRPr="00913C9A">
        <w:rPr>
          <w:rFonts w:cs="Times New Roman"/>
          <w:color w:val="000000" w:themeColor="text1"/>
          <w:sz w:val="24"/>
          <w:szCs w:val="24"/>
        </w:rPr>
        <w:t>)</w:t>
      </w:r>
      <w:r w:rsidR="003A17A9" w:rsidRPr="00913C9A">
        <w:rPr>
          <w:rFonts w:cs="Times New Roman"/>
          <w:color w:val="000000" w:themeColor="text1"/>
          <w:sz w:val="24"/>
          <w:szCs w:val="24"/>
          <w:vertAlign w:val="subscript"/>
        </w:rPr>
        <w:t>4</w:t>
      </w:r>
      <w:r w:rsidR="0000151B" w:rsidRPr="00913C9A">
        <w:rPr>
          <w:rFonts w:cs="Times New Roman"/>
          <w:color w:val="000000" w:themeColor="text1"/>
          <w:sz w:val="24"/>
          <w:szCs w:val="24"/>
          <w:vertAlign w:val="subscript"/>
        </w:rPr>
        <w:t xml:space="preserve"> </w:t>
      </w:r>
      <w:r w:rsidR="0000151B" w:rsidRPr="00913C9A">
        <w:rPr>
          <w:rFonts w:cs="Times New Roman"/>
          <w:color w:val="000000" w:themeColor="text1"/>
          <w:sz w:val="24"/>
          <w:szCs w:val="24"/>
        </w:rPr>
        <w:fldChar w:fldCharType="begin"/>
      </w:r>
      <w:r w:rsidR="00D82B44" w:rsidRPr="00913C9A">
        <w:rPr>
          <w:rFonts w:cs="Times New Roman"/>
          <w:color w:val="000000" w:themeColor="text1"/>
          <w:sz w:val="24"/>
          <w:szCs w:val="24"/>
        </w:rPr>
        <w:instrText xml:space="preserve"> ADDIN EN.CITE &lt;EndNote&gt;&lt;Cite&gt;&lt;Author&gt;Pecharsky&lt;/Author&gt;&lt;Year&gt;1997&lt;/Year&gt;&lt;RecNum&gt;1472&lt;/RecNum&gt;&lt;DisplayText&gt;[3]&lt;/DisplayText&gt;&lt;record&gt;&lt;rec-number&gt;1472&lt;/rec-number&gt;&lt;foreign-keys&gt;&lt;key app="EN" db-id="swwe5esrweadpyep25hx5dt6frrvr9t2t9ft" timestamp="1694397319"&gt;1472&lt;/key&gt;&lt;/foreign-keys&gt;&lt;ref-type name="Journal Article"&gt;17&lt;/ref-type&gt;&lt;contributors&gt;&lt;authors&gt;&lt;author&gt;Pecharsky, V. K.&lt;/author&gt;&lt;author&gt;Gschneidner, Jr K. A.&lt;/author&gt;&lt;/authors&gt;&lt;/contributors&gt;&lt;titles&gt;&lt;title&gt;&lt;style face="normal" font="default" size="100%"&gt;Giant magnetocaloric effect in Gd&lt;/style&gt;&lt;style face="subscript" font="default" size="100%"&gt;5&lt;/style&gt;&lt;style face="normal" font="default" size="100%"&gt;(Si&lt;/style&gt;&lt;style face="subscript" font="default" size="100%"&gt;2&lt;/style&gt;&lt;style face="normal" font="default" size="100%"&gt;Ge&lt;/style&gt;&lt;style face="subscript" font="default" size="100%"&gt;2&lt;/style&gt;&lt;style face="normal" font="default" size="100%"&gt;)&lt;/style&gt;&lt;/title&gt;&lt;secondary-title&gt;Physical Review Letters&lt;/secondary-title&gt;&lt;/titles&gt;&lt;periodical&gt;&lt;full-title&gt;Physical Review Letters&lt;/full-title&gt;&lt;/periodical&gt;&lt;pages&gt;4494-4497&lt;/pages&gt;&lt;volume&gt;78&lt;/volume&gt;&lt;number&gt;23&lt;/number&gt;&lt;dates&gt;&lt;year&gt;1997&lt;/year&gt;&lt;pub-dates&gt;&lt;date&gt;06/09/&lt;/date&gt;&lt;/pub-dates&gt;&lt;/dates&gt;&lt;publisher&gt;American Physical Society&lt;/publisher&gt;&lt;urls&gt;&lt;related-urls&gt;&lt;url&gt;https://link.aps.org/doi/10.1103/PhysRevLett.78.4494&lt;/url&gt;&lt;/related-urls&gt;&lt;/urls&gt;&lt;electronic-resource-num&gt;10.1103/PhysRevLett.78.4494&lt;/electronic-resource-num&gt;&lt;/record&gt;&lt;/Cite&gt;&lt;/EndNote&gt;</w:instrText>
      </w:r>
      <w:r w:rsidR="0000151B" w:rsidRPr="00913C9A">
        <w:rPr>
          <w:rFonts w:cs="Times New Roman"/>
          <w:color w:val="000000" w:themeColor="text1"/>
          <w:sz w:val="24"/>
          <w:szCs w:val="24"/>
        </w:rPr>
        <w:fldChar w:fldCharType="separate"/>
      </w:r>
      <w:r w:rsidR="00D82B44" w:rsidRPr="00913C9A">
        <w:rPr>
          <w:rFonts w:cs="Times New Roman"/>
          <w:noProof/>
          <w:color w:val="000000" w:themeColor="text1"/>
          <w:sz w:val="24"/>
          <w:szCs w:val="24"/>
        </w:rPr>
        <w:t>[3]</w:t>
      </w:r>
      <w:r w:rsidR="0000151B" w:rsidRPr="00913C9A">
        <w:rPr>
          <w:rFonts w:cs="Times New Roman"/>
          <w:color w:val="000000" w:themeColor="text1"/>
          <w:sz w:val="24"/>
          <w:szCs w:val="24"/>
        </w:rPr>
        <w:fldChar w:fldCharType="end"/>
      </w:r>
      <w:r w:rsidR="003A17A9" w:rsidRPr="00913C9A">
        <w:rPr>
          <w:rFonts w:cs="Times New Roman"/>
          <w:color w:val="000000" w:themeColor="text1"/>
          <w:sz w:val="24"/>
          <w:szCs w:val="24"/>
        </w:rPr>
        <w:t>, Fe</w:t>
      </w:r>
      <w:r w:rsidR="006C58AF" w:rsidRPr="00913C9A">
        <w:rPr>
          <w:rFonts w:cs="Times New Roman"/>
          <w:color w:val="000000" w:themeColor="text1"/>
          <w:sz w:val="24"/>
          <w:szCs w:val="24"/>
        </w:rPr>
        <w:t>–</w:t>
      </w:r>
      <w:r w:rsidR="00D637A4" w:rsidRPr="00913C9A">
        <w:rPr>
          <w:rFonts w:cs="Times New Roman"/>
          <w:color w:val="000000" w:themeColor="text1"/>
          <w:sz w:val="24"/>
          <w:szCs w:val="24"/>
        </w:rPr>
        <w:t xml:space="preserve">Rh </w:t>
      </w:r>
      <w:r w:rsidR="00A05B47" w:rsidRPr="00913C9A">
        <w:rPr>
          <w:rFonts w:cs="Times New Roman"/>
          <w:color w:val="000000" w:themeColor="text1"/>
          <w:sz w:val="24"/>
          <w:szCs w:val="24"/>
        </w:rPr>
        <w:fldChar w:fldCharType="begin"/>
      </w:r>
      <w:r w:rsidR="00A05B47" w:rsidRPr="00913C9A">
        <w:rPr>
          <w:rFonts w:cs="Times New Roman"/>
          <w:color w:val="000000" w:themeColor="text1"/>
          <w:sz w:val="24"/>
          <w:szCs w:val="24"/>
        </w:rPr>
        <w:instrText xml:space="preserve"> ADDIN EN.CITE &lt;EndNote&gt;&lt;Cite&gt;&lt;Author&gt;Nikitin&lt;/Author&gt;&lt;Year&gt;1990&lt;/Year&gt;&lt;RecNum&gt;1655&lt;/RecNum&gt;&lt;DisplayText&gt;[4]&lt;/DisplayText&gt;&lt;record&gt;&lt;rec-number&gt;1655&lt;/rec-number&gt;&lt;foreign-keys&gt;&lt;key app="EN" db-id="swwe5esrweadpyep25hx5dt6frrvr9t2t9ft" timestamp="1703661199"&gt;1655&lt;/key&gt;&lt;/foreign-keys&gt;&lt;ref-type name="Journal Article"&gt;17&lt;/ref-type&gt;&lt;contributors&gt;&lt;authors&gt;&lt;author&gt;Nikitin, S. A.&lt;/author&gt;&lt;author&gt;Myalikgulyev, G.&lt;/author&gt;&lt;author&gt;Tishin, A. M.&lt;/author&gt;&lt;author&gt;Annaorazov, M. P.&lt;/author&gt;&lt;author&gt;Asatryan, K. A.&lt;/author&gt;&lt;author&gt;Tyurin, A. L.&lt;/author&gt;&lt;/authors&gt;&lt;/contributors&gt;&lt;titles&gt;&lt;title&gt;&lt;style face="normal" font="default" size="100%"&gt;The magnetocaloric effect in Fe&lt;/style&gt;&lt;style face="subscript" font="default" size="100%"&gt;49&lt;/style&gt;&lt;style face="normal" font="default" size="100%"&gt;Rh&lt;/style&gt;&lt;style face="subscript" font="default" size="100%"&gt;51&lt;/style&gt;&lt;style face="normal" font="default" size="100%"&gt; compound&lt;/style&gt;&lt;/title&gt;&lt;secondary-title&gt;Physics Letters A&lt;/secondary-title&gt;&lt;/titles&gt;&lt;periodical&gt;&lt;full-title&gt;Physics Letters A&lt;/full-title&gt;&lt;/periodical&gt;&lt;pages&gt;363-366&lt;/pages&gt;&lt;volume&gt;148&lt;/volume&gt;&lt;number&gt;6&lt;/number&gt;&lt;dates&gt;&lt;year&gt;1990&lt;/year&gt;&lt;pub-dates&gt;&lt;date&gt;1990/08/27/&lt;/date&gt;&lt;/pub-dates&gt;&lt;/dates&gt;&lt;isbn&gt;0375-9601&lt;/isbn&gt;&lt;urls&gt;&lt;related-urls&gt;&lt;url&gt;https://www.sciencedirect.com/science/article/pii/037596019090819A&lt;/url&gt;&lt;/related-urls&gt;&lt;/urls&gt;&lt;electronic-resource-num&gt;https://doi.org/10.1016/0375-9601(90)90819-A&lt;/electronic-resource-num&gt;&lt;/record&gt;&lt;/Cite&gt;&lt;/EndNote&gt;</w:instrText>
      </w:r>
      <w:r w:rsidR="00A05B47" w:rsidRPr="00913C9A">
        <w:rPr>
          <w:rFonts w:cs="Times New Roman"/>
          <w:color w:val="000000" w:themeColor="text1"/>
          <w:sz w:val="24"/>
          <w:szCs w:val="24"/>
        </w:rPr>
        <w:fldChar w:fldCharType="separate"/>
      </w:r>
      <w:r w:rsidR="00A05B47" w:rsidRPr="00913C9A">
        <w:rPr>
          <w:rFonts w:cs="Times New Roman"/>
          <w:noProof/>
          <w:color w:val="000000" w:themeColor="text1"/>
          <w:sz w:val="24"/>
          <w:szCs w:val="24"/>
        </w:rPr>
        <w:t>[4]</w:t>
      </w:r>
      <w:r w:rsidR="00A05B47" w:rsidRPr="00913C9A">
        <w:rPr>
          <w:rFonts w:cs="Times New Roman"/>
          <w:color w:val="000000" w:themeColor="text1"/>
          <w:sz w:val="24"/>
          <w:szCs w:val="24"/>
        </w:rPr>
        <w:fldChar w:fldCharType="end"/>
      </w:r>
      <w:r w:rsidR="00A546F6" w:rsidRPr="00913C9A">
        <w:rPr>
          <w:rFonts w:cs="Times New Roman"/>
          <w:color w:val="000000" w:themeColor="text1"/>
          <w:sz w:val="24"/>
          <w:szCs w:val="24"/>
        </w:rPr>
        <w:t>,</w:t>
      </w:r>
      <w:r w:rsidR="00D03583" w:rsidRPr="00913C9A">
        <w:rPr>
          <w:rFonts w:cs="Times New Roman"/>
          <w:color w:val="000000" w:themeColor="text1"/>
          <w:sz w:val="24"/>
          <w:szCs w:val="24"/>
        </w:rPr>
        <w:t xml:space="preserve"> </w:t>
      </w:r>
      <w:r w:rsidR="003A17A9" w:rsidRPr="00913C9A">
        <w:rPr>
          <w:rFonts w:cs="Times New Roman"/>
          <w:color w:val="000000" w:themeColor="text1"/>
          <w:sz w:val="24"/>
          <w:szCs w:val="24"/>
        </w:rPr>
        <w:t>Ni</w:t>
      </w:r>
      <w:r w:rsidR="001C1A06" w:rsidRPr="00913C9A">
        <w:rPr>
          <w:rFonts w:cs="Times New Roman"/>
          <w:color w:val="000000" w:themeColor="text1"/>
          <w:sz w:val="24"/>
          <w:szCs w:val="24"/>
        </w:rPr>
        <w:t>–</w:t>
      </w:r>
      <w:r w:rsidR="003A17A9" w:rsidRPr="00913C9A">
        <w:rPr>
          <w:rFonts w:cs="Times New Roman"/>
          <w:color w:val="000000" w:themeColor="text1"/>
          <w:sz w:val="24"/>
          <w:szCs w:val="24"/>
        </w:rPr>
        <w:t>M</w:t>
      </w:r>
      <w:r w:rsidR="006C58AF" w:rsidRPr="00913C9A">
        <w:rPr>
          <w:rFonts w:cs="Times New Roman"/>
          <w:color w:val="000000" w:themeColor="text1"/>
          <w:sz w:val="24"/>
          <w:szCs w:val="24"/>
        </w:rPr>
        <w:t>–</w:t>
      </w:r>
      <w:r w:rsidR="003A17A9" w:rsidRPr="00913C9A">
        <w:rPr>
          <w:rFonts w:cs="Times New Roman"/>
          <w:color w:val="000000" w:themeColor="text1"/>
          <w:sz w:val="24"/>
          <w:szCs w:val="24"/>
        </w:rPr>
        <w:t>X</w:t>
      </w:r>
      <w:r w:rsidR="00381CFC" w:rsidRPr="00913C9A">
        <w:rPr>
          <w:rFonts w:cs="Times New Roman"/>
          <w:color w:val="000000" w:themeColor="text1"/>
          <w:sz w:val="24"/>
          <w:szCs w:val="24"/>
        </w:rPr>
        <w:t xml:space="preserve"> (</w:t>
      </w:r>
      <w:r w:rsidR="00414E98" w:rsidRPr="00913C9A">
        <w:rPr>
          <w:rFonts w:cs="Times New Roman"/>
          <w:color w:val="000000" w:themeColor="text1"/>
          <w:sz w:val="24"/>
          <w:szCs w:val="24"/>
        </w:rPr>
        <w:t xml:space="preserve">M = Mn, Co and </w:t>
      </w:r>
      <w:r w:rsidR="00381CFC" w:rsidRPr="00913C9A">
        <w:rPr>
          <w:rFonts w:cs="Times New Roman"/>
          <w:color w:val="000000" w:themeColor="text1"/>
          <w:sz w:val="24"/>
          <w:szCs w:val="24"/>
        </w:rPr>
        <w:t>X = Si</w:t>
      </w:r>
      <w:r w:rsidR="00414E98" w:rsidRPr="00913C9A">
        <w:rPr>
          <w:rFonts w:eastAsia="DengXian" w:cs="Times New Roman"/>
          <w:color w:val="000000" w:themeColor="text1"/>
          <w:sz w:val="24"/>
          <w:szCs w:val="24"/>
        </w:rPr>
        <w:t xml:space="preserve">, </w:t>
      </w:r>
      <w:r w:rsidR="00381CFC" w:rsidRPr="00913C9A">
        <w:rPr>
          <w:rFonts w:cs="Times New Roman"/>
          <w:color w:val="000000" w:themeColor="text1"/>
          <w:sz w:val="24"/>
          <w:szCs w:val="24"/>
        </w:rPr>
        <w:t>Ge</w:t>
      </w:r>
      <w:r w:rsidR="00414E98" w:rsidRPr="00913C9A">
        <w:rPr>
          <w:rFonts w:cs="Times New Roman"/>
          <w:color w:val="000000" w:themeColor="text1"/>
          <w:sz w:val="24"/>
          <w:szCs w:val="24"/>
        </w:rPr>
        <w:t>, In, or Sn</w:t>
      </w:r>
      <w:r w:rsidR="00381CFC" w:rsidRPr="00913C9A">
        <w:rPr>
          <w:rFonts w:cs="Times New Roman"/>
          <w:color w:val="000000" w:themeColor="text1"/>
          <w:sz w:val="24"/>
          <w:szCs w:val="24"/>
        </w:rPr>
        <w:t xml:space="preserve">) </w:t>
      </w:r>
      <w:r w:rsidR="00381CFC" w:rsidRPr="00913C9A">
        <w:rPr>
          <w:rFonts w:cs="Times New Roman"/>
          <w:color w:val="000000" w:themeColor="text1"/>
          <w:sz w:val="24"/>
          <w:szCs w:val="24"/>
        </w:rPr>
        <w:fldChar w:fldCharType="begin">
          <w:fldData xml:space="preserve">PEVuZE5vdGU+PENpdGU+PEF1dGhvcj5LYWludW1hPC9BdXRob3I+PFllYXI+MjAwNjwvWWVhcj48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PEVuZE5vdGU+PENpdGU+PEF1dGhvcj5LYWludW1hPC9BdXRob3I+PFllYXI+MjAwNjwvWWVhcj48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381CFC" w:rsidRPr="00913C9A">
        <w:rPr>
          <w:rFonts w:cs="Times New Roman"/>
          <w:color w:val="000000" w:themeColor="text1"/>
          <w:sz w:val="24"/>
          <w:szCs w:val="24"/>
        </w:rPr>
      </w:r>
      <w:r w:rsidR="00381CFC"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[5-7]</w:t>
      </w:r>
      <w:r w:rsidR="00381CFC" w:rsidRPr="00913C9A">
        <w:rPr>
          <w:rFonts w:cs="Times New Roman"/>
          <w:color w:val="000000" w:themeColor="text1"/>
          <w:sz w:val="24"/>
          <w:szCs w:val="24"/>
        </w:rPr>
        <w:fldChar w:fldCharType="end"/>
      </w:r>
      <w:r w:rsidR="00A546F6" w:rsidRPr="00913C9A">
        <w:rPr>
          <w:rFonts w:cs="Times New Roman"/>
          <w:color w:val="000000" w:themeColor="text1"/>
          <w:sz w:val="24"/>
          <w:szCs w:val="24"/>
        </w:rPr>
        <w:t>,</w:t>
      </w:r>
      <w:r w:rsidR="00381CFC" w:rsidRPr="00913C9A">
        <w:rPr>
          <w:rFonts w:cs="Times New Roman"/>
          <w:color w:val="000000" w:themeColor="text1"/>
          <w:sz w:val="24"/>
          <w:szCs w:val="24"/>
        </w:rPr>
        <w:t xml:space="preserve"> </w:t>
      </w:r>
      <w:r w:rsidR="003A17A9" w:rsidRPr="00913C9A">
        <w:rPr>
          <w:rFonts w:cs="Times New Roman"/>
          <w:color w:val="000000" w:themeColor="text1"/>
          <w:sz w:val="24"/>
          <w:szCs w:val="24"/>
        </w:rPr>
        <w:t xml:space="preserve">and </w:t>
      </w:r>
      <w:r w:rsidR="00381CFC" w:rsidRPr="00913C9A">
        <w:rPr>
          <w:rFonts w:cs="Times New Roman"/>
          <w:color w:val="000000" w:themeColor="text1"/>
          <w:sz w:val="24"/>
          <w:szCs w:val="24"/>
        </w:rPr>
        <w:t>La(Fe,</w:t>
      </w:r>
      <w:r w:rsidR="00926D85" w:rsidRPr="00913C9A">
        <w:rPr>
          <w:rFonts w:cs="Times New Roman"/>
          <w:color w:val="000000" w:themeColor="text1"/>
          <w:sz w:val="24"/>
          <w:szCs w:val="24"/>
        </w:rPr>
        <w:t xml:space="preserve"> </w:t>
      </w:r>
      <w:r w:rsidR="00381CFC" w:rsidRPr="00913C9A">
        <w:rPr>
          <w:rFonts w:cs="Times New Roman"/>
          <w:color w:val="000000" w:themeColor="text1"/>
          <w:sz w:val="24"/>
          <w:szCs w:val="24"/>
        </w:rPr>
        <w:t>Si)</w:t>
      </w:r>
      <w:r w:rsidR="00381CFC" w:rsidRPr="00913C9A">
        <w:rPr>
          <w:rFonts w:cs="Times New Roman"/>
          <w:color w:val="000000" w:themeColor="text1"/>
          <w:sz w:val="24"/>
          <w:szCs w:val="24"/>
          <w:vertAlign w:val="subscript"/>
        </w:rPr>
        <w:t>13</w:t>
      </w:r>
      <w:r w:rsidR="00381CFC" w:rsidRPr="00913C9A">
        <w:rPr>
          <w:rFonts w:cs="Times New Roman"/>
          <w:color w:val="000000" w:themeColor="text1"/>
          <w:sz w:val="24"/>
          <w:szCs w:val="24"/>
        </w:rPr>
        <w:t xml:space="preserve">-based </w:t>
      </w:r>
      <w:r w:rsidR="00381CFC" w:rsidRPr="00913C9A">
        <w:rPr>
          <w:rFonts w:cs="Times New Roman"/>
          <w:color w:val="000000" w:themeColor="text1"/>
          <w:sz w:val="24"/>
          <w:szCs w:val="24"/>
        </w:rPr>
        <w:fldChar w:fldCharType="begin"/>
      </w:r>
      <w:r w:rsidR="00052828" w:rsidRPr="00913C9A">
        <w:rPr>
          <w:rFonts w:cs="Times New Roman"/>
          <w:color w:val="000000" w:themeColor="text1"/>
          <w:sz w:val="24"/>
          <w:szCs w:val="24"/>
        </w:rPr>
        <w:instrText xml:space="preserve"> ADDIN EN.CITE &lt;EndNote&gt;&lt;Cite&gt;&lt;Author&gt;Hu&lt;/Author&gt;&lt;Year&gt;2001&lt;/Year&gt;&lt;RecNum&gt;1473&lt;/RecNum&gt;&lt;DisplayText&gt;[8]&lt;/DisplayText&gt;&lt;record&gt;&lt;rec-number&gt;1473&lt;/rec-number&gt;&lt;foreign-keys&gt;&lt;key app="EN" db-id="swwe5esrweadpyep25hx5dt6frrvr9t2t9ft" timestamp="1694414457"&gt;1473&lt;/key&gt;&lt;/foreign-keys&gt;&lt;ref-type name="Journal Article"&gt;17&lt;/ref-type&gt;&lt;contributors&gt;&lt;authors&gt;&lt;author&gt;Hu, Feng-Xia&lt;/author&gt;&lt;author&gt;Shen, Bao-Gen&lt;/author&gt;&lt;author&gt;Sun, Ji-Rong&lt;/author&gt;&lt;author&gt;Cheng, Zhao-Hua&lt;/author&gt;&lt;author&gt;Rao, Guang-Hui&lt;/author&gt;&lt;author&gt;Zhang, Xi-Xiang&lt;/author&gt;&lt;/authors&gt;&lt;/contributors&gt;&lt;titles&gt;&lt;title&gt;&lt;style face="normal" font="default" size="100%"&gt;Influence of negative lattice expansion and metamagnetic transition on magnetic entropy change in the compound LaFe&lt;/style&gt;&lt;style face="subscript" font="default" size="100%"&gt;11.4&lt;/style&gt;&lt;style face="normal" font="default" size="100%"&gt;Si&lt;/style&gt;&lt;style face="subscript" font="default" size="100%"&gt;1.6&lt;/style&gt;&lt;/title&gt;&lt;secondary-title&gt;Applied Physics Letters&lt;/secondary-title&gt;&lt;/titles&gt;&lt;periodical&gt;&lt;full-title&gt;Applied Physics Letters&lt;/full-title&gt;&lt;/periodical&gt;&lt;pages&gt;3675-3677&lt;/pages&gt;&lt;volume&gt;78&lt;/volume&gt;&lt;number&gt;23&lt;/number&gt;&lt;dates&gt;&lt;year&gt;2001&lt;/year&gt;&lt;/dates&gt;&lt;isbn&gt;0003-6951&lt;/isbn&gt;&lt;urls&gt;&lt;related-urls&gt;&lt;url&gt;https://doi.org/10.1063/1.1375836&lt;/url&gt;&lt;/related-urls&gt;&lt;/urls&gt;&lt;electronic-resource-num&gt;10.1063/1.1375836&lt;/electronic-resource-num&gt;&lt;access-date&gt;9/11/2023&lt;/access-date&gt;&lt;/record&gt;&lt;/Cite&gt;&lt;/EndNote&gt;</w:instrText>
      </w:r>
      <w:r w:rsidR="00381CFC"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[8]</w:t>
      </w:r>
      <w:r w:rsidR="00381CFC" w:rsidRPr="00913C9A">
        <w:rPr>
          <w:rFonts w:cs="Times New Roman"/>
          <w:color w:val="000000" w:themeColor="text1"/>
          <w:sz w:val="24"/>
          <w:szCs w:val="24"/>
        </w:rPr>
        <w:fldChar w:fldCharType="end"/>
      </w:r>
      <w:r w:rsidR="00381CFC" w:rsidRPr="00913C9A">
        <w:rPr>
          <w:rFonts w:cs="Times New Roman"/>
          <w:color w:val="000000" w:themeColor="text1"/>
          <w:sz w:val="24"/>
          <w:szCs w:val="24"/>
        </w:rPr>
        <w:t xml:space="preserve"> </w:t>
      </w:r>
      <w:r w:rsidR="005B48D1" w:rsidRPr="00913C9A">
        <w:rPr>
          <w:rFonts w:cs="Times New Roman"/>
          <w:color w:val="000000" w:themeColor="text1"/>
          <w:sz w:val="24"/>
          <w:szCs w:val="24"/>
        </w:rPr>
        <w:t>compounds</w:t>
      </w:r>
      <w:r w:rsidR="003A17A9" w:rsidRPr="00913C9A">
        <w:rPr>
          <w:rFonts w:cs="Times New Roman"/>
          <w:color w:val="000000" w:themeColor="text1"/>
          <w:sz w:val="24"/>
          <w:szCs w:val="24"/>
        </w:rPr>
        <w:t xml:space="preserve">. In these materials, the giant MCE </w:t>
      </w:r>
      <w:r w:rsidR="00D637A4" w:rsidRPr="00913C9A">
        <w:rPr>
          <w:rFonts w:cs="Times New Roman"/>
          <w:color w:val="000000" w:themeColor="text1"/>
          <w:sz w:val="24"/>
          <w:szCs w:val="24"/>
        </w:rPr>
        <w:t>can be attributed to</w:t>
      </w:r>
      <w:r w:rsidR="003A17A9" w:rsidRPr="00913C9A">
        <w:rPr>
          <w:rFonts w:cs="Times New Roman"/>
          <w:color w:val="000000" w:themeColor="text1"/>
          <w:sz w:val="24"/>
          <w:szCs w:val="24"/>
        </w:rPr>
        <w:t xml:space="preserve"> the abrupt magnetization change near the</w:t>
      </w:r>
      <w:r w:rsidR="005B48D1" w:rsidRPr="00913C9A">
        <w:rPr>
          <w:rFonts w:cs="Times New Roman"/>
          <w:color w:val="000000" w:themeColor="text1"/>
          <w:sz w:val="24"/>
          <w:szCs w:val="24"/>
        </w:rPr>
        <w:t>ir</w:t>
      </w:r>
      <w:r w:rsidR="003A17A9" w:rsidRPr="00913C9A">
        <w:rPr>
          <w:rFonts w:cs="Times New Roman"/>
          <w:color w:val="000000" w:themeColor="text1"/>
          <w:sz w:val="24"/>
          <w:szCs w:val="24"/>
        </w:rPr>
        <w:t xml:space="preserve"> transition temperature</w:t>
      </w:r>
      <w:r w:rsidR="009633E1" w:rsidRPr="00913C9A">
        <w:rPr>
          <w:rFonts w:cs="Times New Roman"/>
          <w:color w:val="000000" w:themeColor="text1"/>
          <w:sz w:val="24"/>
          <w:szCs w:val="24"/>
        </w:rPr>
        <w:t>s</w:t>
      </w:r>
      <w:r w:rsidR="003A17A9" w:rsidRPr="00913C9A">
        <w:rPr>
          <w:rFonts w:cs="Times New Roman"/>
          <w:color w:val="000000" w:themeColor="text1"/>
          <w:sz w:val="24"/>
          <w:szCs w:val="24"/>
        </w:rPr>
        <w:t xml:space="preserve"> </w:t>
      </w:r>
      <w:r w:rsidR="00135E1E" w:rsidRPr="00913C9A">
        <w:rPr>
          <w:rFonts w:cs="Times New Roman"/>
          <w:color w:val="000000" w:themeColor="text1"/>
          <w:sz w:val="24"/>
          <w:szCs w:val="24"/>
        </w:rPr>
        <w:t>(</w:t>
      </w:r>
      <w:proofErr w:type="spellStart"/>
      <w:r w:rsidR="00135E1E" w:rsidRPr="00913C9A">
        <w:rPr>
          <w:rFonts w:cs="Times New Roman"/>
          <w:i/>
          <w:iCs/>
          <w:color w:val="000000" w:themeColor="text1"/>
          <w:sz w:val="24"/>
          <w:szCs w:val="24"/>
        </w:rPr>
        <w:t>T</w:t>
      </w:r>
      <w:r w:rsidR="00135E1E" w:rsidRPr="00913C9A">
        <w:rPr>
          <w:rFonts w:cs="Times New Roman"/>
          <w:color w:val="000000" w:themeColor="text1"/>
          <w:sz w:val="24"/>
          <w:szCs w:val="24"/>
          <w:vertAlign w:val="subscript"/>
        </w:rPr>
        <w:t>tr</w:t>
      </w:r>
      <w:proofErr w:type="spellEnd"/>
      <w:r w:rsidR="00135E1E" w:rsidRPr="00913C9A">
        <w:rPr>
          <w:rFonts w:cs="Times New Roman"/>
          <w:color w:val="000000" w:themeColor="text1"/>
          <w:sz w:val="24"/>
          <w:szCs w:val="24"/>
        </w:rPr>
        <w:t xml:space="preserve">) </w:t>
      </w:r>
      <w:r w:rsidR="003A17A9" w:rsidRPr="00913C9A">
        <w:rPr>
          <w:rFonts w:cs="Times New Roman"/>
          <w:color w:val="000000" w:themeColor="text1"/>
          <w:sz w:val="24"/>
          <w:szCs w:val="24"/>
        </w:rPr>
        <w:t xml:space="preserve">due to </w:t>
      </w:r>
      <w:r w:rsidR="005B48D1" w:rsidRPr="00913C9A">
        <w:rPr>
          <w:rFonts w:cs="Times New Roman"/>
          <w:color w:val="000000" w:themeColor="text1"/>
          <w:sz w:val="24"/>
          <w:szCs w:val="24"/>
        </w:rPr>
        <w:t xml:space="preserve">the </w:t>
      </w:r>
      <w:r w:rsidR="00D94E0B" w:rsidRPr="00913C9A">
        <w:rPr>
          <w:rFonts w:cs="Times New Roman"/>
          <w:color w:val="000000" w:themeColor="text1"/>
          <w:sz w:val="24"/>
          <w:szCs w:val="24"/>
        </w:rPr>
        <w:t>FOMT</w:t>
      </w:r>
      <w:r w:rsidR="00DC65A2" w:rsidRPr="00913C9A">
        <w:rPr>
          <w:rFonts w:cs="Times New Roman"/>
          <w:color w:val="000000" w:themeColor="text1"/>
          <w:sz w:val="24"/>
          <w:szCs w:val="24"/>
        </w:rPr>
        <w:t>.</w:t>
      </w:r>
      <w:r w:rsidR="003346F1" w:rsidRPr="00913C9A">
        <w:rPr>
          <w:rFonts w:cs="Times New Roman"/>
          <w:color w:val="000000" w:themeColor="text1"/>
          <w:sz w:val="24"/>
          <w:szCs w:val="24"/>
        </w:rPr>
        <w:t xml:space="preserve"> </w:t>
      </w:r>
      <w:bookmarkStart w:id="9" w:name="OLE_LINK13"/>
      <w:bookmarkStart w:id="10" w:name="OLE_LINK15"/>
      <w:bookmarkStart w:id="11" w:name="OLE_LINK21"/>
      <w:bookmarkStart w:id="12" w:name="OLE_LINK17"/>
    </w:p>
    <w:p w14:paraId="35C3B76E" w14:textId="49129AF5" w:rsidR="00144C56" w:rsidRPr="00913C9A" w:rsidRDefault="00BF6DB2" w:rsidP="000B5D6E">
      <w:pPr>
        <w:spacing w:after="0" w:line="360" w:lineRule="auto"/>
        <w:ind w:firstLine="567"/>
        <w:jc w:val="both"/>
        <w:rPr>
          <w:rFonts w:cs="Times New Roman"/>
          <w:color w:val="000000" w:themeColor="text1"/>
          <w:sz w:val="24"/>
          <w:szCs w:val="24"/>
        </w:rPr>
      </w:pPr>
      <w:r w:rsidRPr="00913C9A">
        <w:rPr>
          <w:rFonts w:cs="Times New Roman"/>
          <w:color w:val="000000" w:themeColor="text1"/>
          <w:sz w:val="24"/>
          <w:szCs w:val="24"/>
        </w:rPr>
        <w:t xml:space="preserve">Among </w:t>
      </w:r>
      <w:r w:rsidR="00A405C1" w:rsidRPr="00913C9A">
        <w:rPr>
          <w:rFonts w:cs="Times New Roman"/>
          <w:color w:val="000000" w:themeColor="text1"/>
          <w:sz w:val="24"/>
          <w:szCs w:val="24"/>
        </w:rPr>
        <w:t xml:space="preserve">these </w:t>
      </w:r>
      <w:r w:rsidR="006C12EB" w:rsidRPr="00913C9A">
        <w:rPr>
          <w:rFonts w:cs="Times New Roman"/>
          <w:color w:val="000000" w:themeColor="text1"/>
          <w:sz w:val="24"/>
          <w:szCs w:val="24"/>
        </w:rPr>
        <w:t>giant MCE</w:t>
      </w:r>
      <w:r w:rsidR="004E2FE0" w:rsidRPr="00913C9A">
        <w:rPr>
          <w:rFonts w:cs="Times New Roman"/>
          <w:color w:val="000000" w:themeColor="text1"/>
          <w:sz w:val="24"/>
          <w:szCs w:val="24"/>
        </w:rPr>
        <w:t xml:space="preserve"> </w:t>
      </w:r>
      <w:r w:rsidR="00DC65A2" w:rsidRPr="00913C9A">
        <w:rPr>
          <w:rFonts w:cs="Times New Roman"/>
          <w:color w:val="000000" w:themeColor="text1"/>
          <w:sz w:val="24"/>
          <w:szCs w:val="24"/>
        </w:rPr>
        <w:t>materials</w:t>
      </w:r>
      <w:r w:rsidRPr="00913C9A">
        <w:rPr>
          <w:rFonts w:cs="Times New Roman"/>
          <w:color w:val="000000" w:themeColor="text1"/>
          <w:sz w:val="24"/>
          <w:szCs w:val="24"/>
        </w:rPr>
        <w:t xml:space="preserve">, </w:t>
      </w:r>
      <w:bookmarkStart w:id="13" w:name="OLE_LINK16"/>
      <w:r w:rsidR="00E13FEE" w:rsidRPr="00913C9A">
        <w:rPr>
          <w:rFonts w:cs="Times New Roman"/>
          <w:color w:val="000000" w:themeColor="text1"/>
          <w:sz w:val="24"/>
          <w:szCs w:val="24"/>
        </w:rPr>
        <w:t xml:space="preserve">low-cost </w:t>
      </w:r>
      <w:r w:rsidR="004E2FE0" w:rsidRPr="00913C9A">
        <w:rPr>
          <w:rFonts w:cs="Times New Roman"/>
          <w:color w:val="000000" w:themeColor="text1"/>
          <w:sz w:val="24"/>
          <w:szCs w:val="24"/>
        </w:rPr>
        <w:t>(Mn,</w:t>
      </w:r>
      <w:r w:rsidR="001C1A06" w:rsidRPr="00913C9A">
        <w:rPr>
          <w:rFonts w:cs="Times New Roman"/>
          <w:color w:val="000000" w:themeColor="text1"/>
          <w:sz w:val="24"/>
          <w:szCs w:val="24"/>
        </w:rPr>
        <w:t xml:space="preserve"> </w:t>
      </w:r>
      <w:r w:rsidR="004E2FE0" w:rsidRPr="00913C9A">
        <w:rPr>
          <w:rFonts w:cs="Times New Roman"/>
          <w:color w:val="000000" w:themeColor="text1"/>
          <w:sz w:val="24"/>
          <w:szCs w:val="24"/>
        </w:rPr>
        <w:t>Fe)</w:t>
      </w:r>
      <w:r w:rsidR="004E2FE0" w:rsidRPr="00913C9A">
        <w:rPr>
          <w:rFonts w:cs="Times New Roman"/>
          <w:color w:val="000000" w:themeColor="text1"/>
          <w:sz w:val="24"/>
          <w:szCs w:val="24"/>
          <w:vertAlign w:val="subscript"/>
        </w:rPr>
        <w:t>2</w:t>
      </w:r>
      <w:r w:rsidR="004E2FE0" w:rsidRPr="00913C9A">
        <w:rPr>
          <w:rFonts w:cs="Times New Roman"/>
          <w:color w:val="000000" w:themeColor="text1"/>
          <w:sz w:val="24"/>
          <w:szCs w:val="24"/>
        </w:rPr>
        <w:t>(P,</w:t>
      </w:r>
      <w:r w:rsidR="001C1A06" w:rsidRPr="00913C9A">
        <w:rPr>
          <w:rFonts w:cs="Times New Roman"/>
          <w:color w:val="000000" w:themeColor="text1"/>
          <w:sz w:val="24"/>
          <w:szCs w:val="24"/>
        </w:rPr>
        <w:t xml:space="preserve"> </w:t>
      </w:r>
      <w:r w:rsidR="004E2FE0" w:rsidRPr="00913C9A">
        <w:rPr>
          <w:rFonts w:cs="Times New Roman"/>
          <w:color w:val="000000" w:themeColor="text1"/>
          <w:sz w:val="24"/>
          <w:szCs w:val="24"/>
        </w:rPr>
        <w:t>Si)</w:t>
      </w:r>
      <w:r w:rsidR="00DA1E1F" w:rsidRPr="00913C9A">
        <w:rPr>
          <w:rFonts w:cs="Times New Roman"/>
          <w:color w:val="000000" w:themeColor="text1"/>
          <w:sz w:val="24"/>
          <w:szCs w:val="24"/>
        </w:rPr>
        <w:t>-based</w:t>
      </w:r>
      <w:r w:rsidR="004E2FE0" w:rsidRPr="00913C9A">
        <w:rPr>
          <w:rFonts w:cs="Times New Roman"/>
          <w:color w:val="000000" w:themeColor="text1"/>
          <w:sz w:val="24"/>
          <w:szCs w:val="24"/>
        </w:rPr>
        <w:t xml:space="preserve"> </w:t>
      </w:r>
      <w:r w:rsidR="00F25F7C" w:rsidRPr="00913C9A">
        <w:rPr>
          <w:rFonts w:cs="Times New Roman"/>
          <w:color w:val="000000" w:themeColor="text1"/>
          <w:sz w:val="24"/>
          <w:szCs w:val="24"/>
        </w:rPr>
        <w:t xml:space="preserve">compounds </w:t>
      </w:r>
      <w:bookmarkEnd w:id="13"/>
      <w:r w:rsidR="00E13FEE" w:rsidRPr="00913C9A">
        <w:rPr>
          <w:rFonts w:cs="Times New Roman"/>
          <w:color w:val="000000" w:themeColor="text1"/>
          <w:sz w:val="24"/>
          <w:szCs w:val="24"/>
        </w:rPr>
        <w:t xml:space="preserve">with </w:t>
      </w:r>
      <w:r w:rsidR="0051694C" w:rsidRPr="00913C9A">
        <w:rPr>
          <w:rFonts w:cs="Times New Roman"/>
          <w:color w:val="000000" w:themeColor="text1"/>
          <w:sz w:val="24"/>
          <w:szCs w:val="24"/>
        </w:rPr>
        <w:t>a</w:t>
      </w:r>
      <w:r w:rsidR="004E2FE0" w:rsidRPr="00913C9A">
        <w:rPr>
          <w:rFonts w:cs="Times New Roman"/>
          <w:color w:val="000000" w:themeColor="text1"/>
          <w:sz w:val="24"/>
          <w:szCs w:val="24"/>
        </w:rPr>
        <w:t xml:space="preserve"> </w:t>
      </w:r>
      <w:bookmarkStart w:id="14" w:name="_Hlk150773176"/>
      <w:r w:rsidR="004E2FE0" w:rsidRPr="00913C9A">
        <w:rPr>
          <w:rFonts w:cs="Times New Roman"/>
          <w:color w:val="000000" w:themeColor="text1"/>
          <w:sz w:val="24"/>
          <w:szCs w:val="24"/>
        </w:rPr>
        <w:t>hexagonal</w:t>
      </w:r>
      <w:r w:rsidR="00E13FEE" w:rsidRPr="00913C9A">
        <w:rPr>
          <w:rFonts w:cs="Times New Roman"/>
          <w:color w:val="000000" w:themeColor="text1"/>
          <w:sz w:val="24"/>
          <w:szCs w:val="24"/>
        </w:rPr>
        <w:t xml:space="preserve"> </w:t>
      </w:r>
      <w:r w:rsidR="004E2FE0" w:rsidRPr="00913C9A">
        <w:rPr>
          <w:rFonts w:cs="Times New Roman"/>
          <w:color w:val="000000" w:themeColor="text1"/>
          <w:sz w:val="24"/>
          <w:szCs w:val="24"/>
        </w:rPr>
        <w:t xml:space="preserve">structure </w:t>
      </w:r>
      <w:bookmarkEnd w:id="14"/>
      <w:r w:rsidR="004E2FE0" w:rsidRPr="00913C9A">
        <w:rPr>
          <w:rFonts w:cs="Times New Roman"/>
          <w:color w:val="000000" w:themeColor="text1"/>
          <w:sz w:val="24"/>
          <w:szCs w:val="24"/>
        </w:rPr>
        <w:t xml:space="preserve">(space group </w:t>
      </w:r>
      <w:r w:rsidR="004E2FE0" w:rsidRPr="00913C9A">
        <w:rPr>
          <w:rFonts w:cs="Times New Roman"/>
          <w:i/>
          <w:iCs/>
          <w:color w:val="000000" w:themeColor="text1"/>
          <w:sz w:val="24"/>
          <w:szCs w:val="24"/>
        </w:rPr>
        <w:t>P</w:t>
      </w:r>
      <m:oMath>
        <m:acc>
          <m:accPr>
            <m:chr m:val="̅"/>
            <m:ctrlPr>
              <w:rPr>
                <w:rFonts w:ascii="Cambria Math" w:hAnsi="Cambria Math" w:cs="Times New Roman"/>
                <w:i/>
                <w:color w:val="000000" w:themeColor="text1"/>
                <w:sz w:val="24"/>
                <w:szCs w:val="24"/>
              </w:rPr>
            </m:ctrlPr>
          </m:accPr>
          <m:e>
            <m:r>
              <m:rPr>
                <m:nor/>
              </m:rPr>
              <w:rPr>
                <w:rFonts w:cs="Times New Roman"/>
                <w:color w:val="000000" w:themeColor="text1"/>
                <w:sz w:val="24"/>
                <w:szCs w:val="24"/>
              </w:rPr>
              <m:t>6</m:t>
            </m:r>
          </m:e>
        </m:acc>
      </m:oMath>
      <w:r w:rsidR="004E2FE0" w:rsidRPr="00913C9A">
        <w:rPr>
          <w:rFonts w:cs="Times New Roman"/>
          <w:color w:val="000000" w:themeColor="text1"/>
          <w:sz w:val="24"/>
          <w:szCs w:val="24"/>
        </w:rPr>
        <w:t>2</w:t>
      </w:r>
      <w:r w:rsidR="004E2FE0" w:rsidRPr="00913C9A">
        <w:rPr>
          <w:rFonts w:cs="Times New Roman"/>
          <w:i/>
          <w:iCs/>
          <w:color w:val="000000" w:themeColor="text1"/>
          <w:sz w:val="24"/>
          <w:szCs w:val="24"/>
        </w:rPr>
        <w:t>m</w:t>
      </w:r>
      <w:r w:rsidR="004E2FE0" w:rsidRPr="00913C9A">
        <w:rPr>
          <w:rFonts w:cs="Times New Roman"/>
          <w:color w:val="000000" w:themeColor="text1"/>
          <w:sz w:val="24"/>
          <w:szCs w:val="24"/>
        </w:rPr>
        <w:t>)</w:t>
      </w:r>
      <w:r w:rsidR="00250126" w:rsidRPr="00913C9A">
        <w:rPr>
          <w:rFonts w:cs="Times New Roman"/>
          <w:color w:val="000000" w:themeColor="text1"/>
          <w:sz w:val="24"/>
          <w:szCs w:val="24"/>
        </w:rPr>
        <w:t>,</w:t>
      </w:r>
      <w:r w:rsidR="004E2FE0" w:rsidRPr="00913C9A">
        <w:rPr>
          <w:rFonts w:cs="Times New Roman"/>
          <w:color w:val="000000" w:themeColor="text1"/>
          <w:sz w:val="24"/>
          <w:szCs w:val="24"/>
        </w:rPr>
        <w:t xml:space="preserve"> </w:t>
      </w:r>
      <w:r w:rsidR="00E13FEE" w:rsidRPr="00913C9A">
        <w:rPr>
          <w:rFonts w:cs="Times New Roman"/>
          <w:color w:val="000000" w:themeColor="text1"/>
          <w:sz w:val="24"/>
          <w:szCs w:val="24"/>
        </w:rPr>
        <w:t xml:space="preserve">exhibit a </w:t>
      </w:r>
      <w:proofErr w:type="spellStart"/>
      <w:r w:rsidR="00F25F7C" w:rsidRPr="00913C9A">
        <w:rPr>
          <w:rFonts w:cs="Times New Roman"/>
          <w:color w:val="000000" w:themeColor="text1"/>
          <w:sz w:val="24"/>
          <w:szCs w:val="24"/>
        </w:rPr>
        <w:t>Δ</w:t>
      </w:r>
      <w:r w:rsidR="00F25F7C" w:rsidRPr="00913C9A">
        <w:rPr>
          <w:rFonts w:cs="Times New Roman"/>
          <w:i/>
          <w:iCs/>
          <w:color w:val="000000" w:themeColor="text1"/>
          <w:sz w:val="24"/>
          <w:szCs w:val="24"/>
        </w:rPr>
        <w:t>S</w:t>
      </w:r>
      <w:r w:rsidR="00F25F7C" w:rsidRPr="00913C9A">
        <w:rPr>
          <w:rFonts w:cs="Times New Roman"/>
          <w:color w:val="000000" w:themeColor="text1"/>
          <w:sz w:val="24"/>
          <w:szCs w:val="24"/>
          <w:vertAlign w:val="subscript"/>
        </w:rPr>
        <w:t>m</w:t>
      </w:r>
      <w:proofErr w:type="spellEnd"/>
      <w:r w:rsidR="00F25F7C" w:rsidRPr="00913C9A">
        <w:rPr>
          <w:rFonts w:cs="Times New Roman"/>
          <w:color w:val="000000" w:themeColor="text1"/>
          <w:sz w:val="24"/>
          <w:szCs w:val="24"/>
        </w:rPr>
        <w:t xml:space="preserve"> </w:t>
      </w:r>
      <w:r w:rsidR="004B20CB" w:rsidRPr="00913C9A">
        <w:rPr>
          <w:rFonts w:cs="Times New Roman"/>
          <w:color w:val="000000" w:themeColor="text1"/>
          <w:sz w:val="24"/>
          <w:szCs w:val="24"/>
        </w:rPr>
        <w:t xml:space="preserve">of &gt;20 </w:t>
      </w:r>
      <w:r w:rsidR="00BE34A3" w:rsidRPr="00913C9A">
        <w:rPr>
          <w:rFonts w:cs="Times New Roman"/>
          <w:color w:val="000000" w:themeColor="text1"/>
          <w:sz w:val="24"/>
          <w:szCs w:val="24"/>
        </w:rPr>
        <w:t>J/</w:t>
      </w:r>
      <w:proofErr w:type="spellStart"/>
      <w:r w:rsidR="00BE34A3" w:rsidRPr="00913C9A">
        <w:rPr>
          <w:rFonts w:cs="Times New Roman"/>
          <w:color w:val="000000" w:themeColor="text1"/>
          <w:sz w:val="24"/>
          <w:szCs w:val="24"/>
        </w:rPr>
        <w:t>kg</w:t>
      </w:r>
      <w:r w:rsidR="00C362D4" w:rsidRPr="00913C9A">
        <w:rPr>
          <w:rFonts w:cs="Times New Roman"/>
          <w:color w:val="000000" w:themeColor="text1"/>
          <w:sz w:val="24"/>
          <w:szCs w:val="24"/>
        </w:rPr>
        <w:t>·K</w:t>
      </w:r>
      <w:proofErr w:type="spellEnd"/>
      <w:r w:rsidR="00C362D4" w:rsidRPr="00913C9A">
        <w:rPr>
          <w:rFonts w:cs="Times New Roman"/>
          <w:color w:val="000000" w:themeColor="text1"/>
          <w:sz w:val="24"/>
          <w:szCs w:val="24"/>
        </w:rPr>
        <w:t xml:space="preserve"> </w:t>
      </w:r>
      <w:r w:rsidR="004B20CB" w:rsidRPr="00913C9A">
        <w:rPr>
          <w:rFonts w:cs="Times New Roman"/>
          <w:color w:val="000000" w:themeColor="text1"/>
          <w:sz w:val="24"/>
          <w:szCs w:val="24"/>
        </w:rPr>
        <w:t xml:space="preserve">at </w:t>
      </w:r>
      <w:r w:rsidR="00E13FEE" w:rsidRPr="00913C9A">
        <w:rPr>
          <w:rFonts w:cs="Times New Roman"/>
          <w:color w:val="000000" w:themeColor="text1"/>
          <w:sz w:val="24"/>
          <w:szCs w:val="24"/>
        </w:rPr>
        <w:t>a moderate</w:t>
      </w:r>
      <w:r w:rsidR="00A546F6" w:rsidRPr="00913C9A">
        <w:rPr>
          <w:rFonts w:cs="Times New Roman"/>
          <w:color w:val="000000" w:themeColor="text1"/>
          <w:sz w:val="24"/>
          <w:szCs w:val="24"/>
        </w:rPr>
        <w:t xml:space="preserve"> magnetic</w:t>
      </w:r>
      <w:r w:rsidR="00E13FEE" w:rsidRPr="00913C9A">
        <w:rPr>
          <w:rFonts w:cs="Times New Roman"/>
          <w:color w:val="000000" w:themeColor="text1"/>
          <w:sz w:val="24"/>
          <w:szCs w:val="24"/>
        </w:rPr>
        <w:t xml:space="preserve"> field of </w:t>
      </w:r>
      <w:r w:rsidR="004B20CB" w:rsidRPr="00913C9A">
        <w:rPr>
          <w:rFonts w:cs="Times New Roman"/>
          <w:color w:val="000000" w:themeColor="text1"/>
          <w:sz w:val="24"/>
          <w:szCs w:val="24"/>
        </w:rPr>
        <w:t>2</w:t>
      </w:r>
      <w:r w:rsidR="00F14E2C" w:rsidRPr="00913C9A">
        <w:rPr>
          <w:rFonts w:cs="Times New Roman"/>
          <w:color w:val="000000" w:themeColor="text1"/>
          <w:sz w:val="24"/>
          <w:szCs w:val="24"/>
        </w:rPr>
        <w:t xml:space="preserve"> </w:t>
      </w:r>
      <w:r w:rsidR="004B20CB" w:rsidRPr="00913C9A">
        <w:rPr>
          <w:rFonts w:cs="Times New Roman"/>
          <w:color w:val="000000" w:themeColor="text1"/>
          <w:sz w:val="24"/>
          <w:szCs w:val="24"/>
        </w:rPr>
        <w:t xml:space="preserve">T and </w:t>
      </w:r>
      <w:r w:rsidR="00E13FEE" w:rsidRPr="00913C9A">
        <w:rPr>
          <w:rFonts w:cs="Times New Roman"/>
          <w:color w:val="000000" w:themeColor="text1"/>
          <w:sz w:val="24"/>
          <w:szCs w:val="24"/>
        </w:rPr>
        <w:t>tunable transition temperature from 7</w:t>
      </w:r>
      <w:r w:rsidR="00F0437A" w:rsidRPr="00913C9A">
        <w:rPr>
          <w:rFonts w:cs="Times New Roman"/>
          <w:color w:val="000000" w:themeColor="text1"/>
          <w:sz w:val="24"/>
          <w:szCs w:val="24"/>
        </w:rPr>
        <w:t>1</w:t>
      </w:r>
      <w:r w:rsidR="00E13FEE" w:rsidRPr="00913C9A">
        <w:rPr>
          <w:rFonts w:cs="Times New Roman"/>
          <w:color w:val="000000" w:themeColor="text1"/>
          <w:sz w:val="24"/>
          <w:szCs w:val="24"/>
        </w:rPr>
        <w:t xml:space="preserve"> K to </w:t>
      </w:r>
      <w:r w:rsidR="00F0437A" w:rsidRPr="00913C9A">
        <w:rPr>
          <w:rFonts w:cs="Times New Roman"/>
          <w:color w:val="000000" w:themeColor="text1"/>
          <w:sz w:val="24"/>
          <w:szCs w:val="24"/>
        </w:rPr>
        <w:t>451</w:t>
      </w:r>
      <w:r w:rsidR="00E13FEE" w:rsidRPr="00913C9A">
        <w:rPr>
          <w:rFonts w:cs="Times New Roman"/>
          <w:color w:val="000000" w:themeColor="text1"/>
          <w:sz w:val="24"/>
          <w:szCs w:val="24"/>
        </w:rPr>
        <w:t xml:space="preserve"> K</w:t>
      </w:r>
      <w:r w:rsidR="00875CEC" w:rsidRPr="00913C9A">
        <w:rPr>
          <w:rFonts w:cs="Times New Roman"/>
          <w:color w:val="000000" w:themeColor="text1"/>
          <w:sz w:val="24"/>
          <w:szCs w:val="24"/>
        </w:rPr>
        <w:t xml:space="preserve"> </w:t>
      </w:r>
      <w:r w:rsidR="00F0437A" w:rsidRPr="00913C9A">
        <w:rPr>
          <w:rFonts w:cs="Times New Roman"/>
          <w:color w:val="000000" w:themeColor="text1"/>
          <w:sz w:val="24"/>
          <w:szCs w:val="24"/>
        </w:rPr>
        <w:fldChar w:fldCharType="begin">
          <w:fldData xml:space="preserve">PEVuZE5vdGU+PENpdGU+PEF1dGhvcj5PdTwvQXV0aG9yPjxZZWFyPjIwMTc8L1llYXI+PFJlY051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PEVuZE5vdGU+PENpdGU+PEF1dGhvcj5PdTwvQXV0aG9yPjxZZWFyPjIwMTc8L1llYXI+PFJlY051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F0437A" w:rsidRPr="00913C9A">
        <w:rPr>
          <w:rFonts w:cs="Times New Roman"/>
          <w:color w:val="000000" w:themeColor="text1"/>
          <w:sz w:val="24"/>
          <w:szCs w:val="24"/>
        </w:rPr>
      </w:r>
      <w:r w:rsidR="00F0437A"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[9, 10]</w:t>
      </w:r>
      <w:r w:rsidR="00F0437A" w:rsidRPr="00913C9A">
        <w:rPr>
          <w:rFonts w:cs="Times New Roman"/>
          <w:color w:val="000000" w:themeColor="text1"/>
          <w:sz w:val="24"/>
          <w:szCs w:val="24"/>
        </w:rPr>
        <w:fldChar w:fldCharType="end"/>
      </w:r>
      <w:r w:rsidR="00231F1C" w:rsidRPr="00913C9A">
        <w:rPr>
          <w:rFonts w:cs="Times New Roman"/>
          <w:color w:val="000000" w:themeColor="text1"/>
          <w:sz w:val="24"/>
          <w:szCs w:val="24"/>
        </w:rPr>
        <w:t>. These properties make</w:t>
      </w:r>
      <w:r w:rsidR="00AF7B92" w:rsidRPr="00913C9A">
        <w:rPr>
          <w:rFonts w:cs="Times New Roman"/>
          <w:color w:val="000000" w:themeColor="text1"/>
          <w:sz w:val="24"/>
          <w:szCs w:val="24"/>
        </w:rPr>
        <w:t xml:space="preserve"> </w:t>
      </w:r>
      <w:r w:rsidR="00F609C7" w:rsidRPr="00913C9A">
        <w:rPr>
          <w:rFonts w:cs="Times New Roman"/>
          <w:color w:val="000000" w:themeColor="text1"/>
          <w:sz w:val="24"/>
          <w:szCs w:val="24"/>
        </w:rPr>
        <w:t xml:space="preserve">the </w:t>
      </w:r>
      <w:r w:rsidR="00231F1C" w:rsidRPr="00913C9A">
        <w:rPr>
          <w:rFonts w:cs="Times New Roman"/>
          <w:color w:val="000000" w:themeColor="text1"/>
          <w:sz w:val="24"/>
          <w:szCs w:val="24"/>
        </w:rPr>
        <w:t>(Mn,</w:t>
      </w:r>
      <w:r w:rsidR="001C1A06" w:rsidRPr="00913C9A">
        <w:rPr>
          <w:rFonts w:cs="Times New Roman"/>
          <w:color w:val="000000" w:themeColor="text1"/>
          <w:sz w:val="24"/>
          <w:szCs w:val="24"/>
        </w:rPr>
        <w:t xml:space="preserve"> </w:t>
      </w:r>
      <w:r w:rsidR="00231F1C" w:rsidRPr="00913C9A">
        <w:rPr>
          <w:rFonts w:cs="Times New Roman"/>
          <w:color w:val="000000" w:themeColor="text1"/>
          <w:sz w:val="24"/>
          <w:szCs w:val="24"/>
        </w:rPr>
        <w:t>Fe)</w:t>
      </w:r>
      <w:r w:rsidR="00231F1C" w:rsidRPr="00913C9A">
        <w:rPr>
          <w:rFonts w:cs="Times New Roman"/>
          <w:color w:val="000000" w:themeColor="text1"/>
          <w:sz w:val="24"/>
          <w:szCs w:val="24"/>
          <w:vertAlign w:val="subscript"/>
        </w:rPr>
        <w:t>2</w:t>
      </w:r>
      <w:r w:rsidR="00231F1C" w:rsidRPr="00913C9A">
        <w:rPr>
          <w:rFonts w:cs="Times New Roman"/>
          <w:color w:val="000000" w:themeColor="text1"/>
          <w:sz w:val="24"/>
          <w:szCs w:val="24"/>
        </w:rPr>
        <w:t>(P,</w:t>
      </w:r>
      <w:r w:rsidR="001C1A06" w:rsidRPr="00913C9A">
        <w:rPr>
          <w:rFonts w:cs="Times New Roman"/>
          <w:color w:val="000000" w:themeColor="text1"/>
          <w:sz w:val="24"/>
          <w:szCs w:val="24"/>
        </w:rPr>
        <w:t xml:space="preserve"> </w:t>
      </w:r>
      <w:r w:rsidR="00231F1C" w:rsidRPr="00913C9A">
        <w:rPr>
          <w:rFonts w:cs="Times New Roman"/>
          <w:color w:val="000000" w:themeColor="text1"/>
          <w:sz w:val="24"/>
          <w:szCs w:val="24"/>
        </w:rPr>
        <w:t xml:space="preserve">Si) compound a </w:t>
      </w:r>
      <w:r w:rsidR="005E7CB8" w:rsidRPr="00913C9A">
        <w:rPr>
          <w:rFonts w:cs="Times New Roman"/>
          <w:color w:val="000000" w:themeColor="text1"/>
          <w:sz w:val="24"/>
          <w:szCs w:val="24"/>
        </w:rPr>
        <w:t>competitive</w:t>
      </w:r>
      <w:r w:rsidR="00DA1E1F" w:rsidRPr="00913C9A">
        <w:rPr>
          <w:rFonts w:cs="Times New Roman"/>
          <w:color w:val="000000" w:themeColor="text1"/>
          <w:sz w:val="24"/>
          <w:szCs w:val="24"/>
        </w:rPr>
        <w:t xml:space="preserve"> </w:t>
      </w:r>
      <w:r w:rsidR="00E13FEE" w:rsidRPr="00913C9A">
        <w:rPr>
          <w:rFonts w:cs="Times New Roman"/>
          <w:color w:val="000000" w:themeColor="text1"/>
          <w:sz w:val="24"/>
          <w:szCs w:val="24"/>
        </w:rPr>
        <w:t>candidate</w:t>
      </w:r>
      <w:r w:rsidR="0051694C" w:rsidRPr="00913C9A">
        <w:rPr>
          <w:rFonts w:cs="Times New Roman"/>
          <w:color w:val="000000" w:themeColor="text1"/>
          <w:sz w:val="24"/>
          <w:szCs w:val="24"/>
        </w:rPr>
        <w:t xml:space="preserve"> </w:t>
      </w:r>
      <w:r w:rsidR="00DA1E1F" w:rsidRPr="00913C9A">
        <w:rPr>
          <w:rFonts w:cs="Times New Roman"/>
          <w:color w:val="000000" w:themeColor="text1"/>
          <w:sz w:val="24"/>
          <w:szCs w:val="24"/>
        </w:rPr>
        <w:t xml:space="preserve">for </w:t>
      </w:r>
      <w:r w:rsidR="004B20CB" w:rsidRPr="00913C9A">
        <w:rPr>
          <w:rFonts w:cs="Times New Roman"/>
          <w:color w:val="000000" w:themeColor="text1"/>
          <w:sz w:val="24"/>
          <w:szCs w:val="24"/>
        </w:rPr>
        <w:t>the active</w:t>
      </w:r>
      <w:r w:rsidR="003C34AF" w:rsidRPr="00913C9A">
        <w:rPr>
          <w:rFonts w:cs="Times New Roman"/>
          <w:color w:val="000000" w:themeColor="text1"/>
          <w:sz w:val="24"/>
          <w:szCs w:val="24"/>
        </w:rPr>
        <w:t xml:space="preserve"> magnetic regeneration </w:t>
      </w:r>
      <w:r w:rsidR="004B20CB" w:rsidRPr="00913C9A">
        <w:rPr>
          <w:rFonts w:cs="Times New Roman"/>
          <w:color w:val="000000" w:themeColor="text1"/>
          <w:sz w:val="24"/>
          <w:szCs w:val="24"/>
        </w:rPr>
        <w:t xml:space="preserve">(AMR) </w:t>
      </w:r>
      <w:r w:rsidR="003C34AF" w:rsidRPr="00913C9A">
        <w:rPr>
          <w:rFonts w:cs="Times New Roman"/>
          <w:color w:val="000000" w:themeColor="text1"/>
          <w:sz w:val="24"/>
          <w:szCs w:val="24"/>
        </w:rPr>
        <w:t>cycle</w:t>
      </w:r>
      <w:r w:rsidR="004B20CB" w:rsidRPr="00913C9A">
        <w:rPr>
          <w:rFonts w:cs="Times New Roman"/>
          <w:color w:val="000000" w:themeColor="text1"/>
          <w:sz w:val="24"/>
          <w:szCs w:val="24"/>
        </w:rPr>
        <w:t xml:space="preserve"> </w:t>
      </w:r>
      <w:r w:rsidR="004B20CB" w:rsidRPr="00913C9A">
        <w:rPr>
          <w:rFonts w:cs="Times New Roman"/>
          <w:color w:val="000000" w:themeColor="text1"/>
          <w:sz w:val="24"/>
          <w:szCs w:val="24"/>
        </w:rPr>
        <w:fldChar w:fldCharType="begin"/>
      </w:r>
      <w:r w:rsidR="00052828" w:rsidRPr="00913C9A">
        <w:rPr>
          <w:rFonts w:cs="Times New Roman"/>
          <w:color w:val="000000" w:themeColor="text1"/>
          <w:sz w:val="24"/>
          <w:szCs w:val="24"/>
        </w:rPr>
        <w:instrText xml:space="preserve"> ADDIN EN.CITE &lt;EndNote&gt;&lt;Cite&gt;&lt;Author&gt;Pineda Quijano&lt;/Author&gt;&lt;Year&gt;2023&lt;/Year&gt;&lt;RecNum&gt;1486&lt;/RecNum&gt;&lt;DisplayText&gt;[11]&lt;/DisplayText&gt;&lt;record&gt;&lt;rec-number&gt;1486&lt;/rec-number&gt;&lt;foreign-keys&gt;&lt;key app="EN" db-id="swwe5esrweadpyep25hx5dt6frrvr9t2t9ft" timestamp="1694656865"&gt;1486&lt;/key&gt;&lt;/foreign-keys&gt;&lt;ref-type name="Journal Article"&gt;17&lt;/ref-type&gt;&lt;contributors&gt;&lt;authors&gt;&lt;author&gt;Pineda Quijano, Diego&lt;/author&gt;&lt;author&gt;Infante Ferreira, Carlos&lt;/author&gt;&lt;author&gt;Brück, Ekkes&lt;/author&gt;&lt;/authors&gt;&lt;/contributors&gt;&lt;titles&gt;&lt;title&gt;Layering strategies for active magnetocaloric regenerators using MnFePSi for heat pump applications&lt;/title&gt;&lt;secondary-title&gt;Applied Thermal Engineering&lt;/secondary-title&gt;&lt;/titles&gt;&lt;periodical&gt;&lt;full-title&gt;Applied Thermal Engineering&lt;/full-title&gt;&lt;/periodical&gt;&lt;pages&gt;120962&lt;/pages&gt;&lt;volume&gt;232&lt;/volume&gt;&lt;keywords&gt;&lt;keyword&gt;Magnetocaloric heat pump&lt;/keyword&gt;&lt;keyword&gt;Layered AMR&lt;/keyword&gt;&lt;keyword&gt;MnFePSi&lt;/keyword&gt;&lt;keyword&gt;Packed bed&lt;/keyword&gt;&lt;keyword&gt;Numerical simulation&lt;/keyword&gt;&lt;keyword&gt;Layering strategies&lt;/keyword&gt;&lt;/keywords&gt;&lt;dates&gt;&lt;year&gt;2023&lt;/year&gt;&lt;pub-dates&gt;&lt;date&gt;2023/09/01/&lt;/date&gt;&lt;/pub-dates&gt;&lt;/dates&gt;&lt;isbn&gt;1359-4311&lt;/isbn&gt;&lt;urls&gt;&lt;related-urls&gt;&lt;url&gt;https://www.sciencedirect.com/science/article/pii/S1359431123009912&lt;/url&gt;&lt;/related-urls&gt;&lt;/urls&gt;&lt;electronic-resource-num&gt;https://doi.org/10.1016/j.applthermaleng.2023.120962&lt;/electronic-resource-num&gt;&lt;/record&gt;&lt;/Cite&gt;&lt;/EndNote&gt;</w:instrText>
      </w:r>
      <w:r w:rsidR="004B20CB"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[11]</w:t>
      </w:r>
      <w:r w:rsidR="004B20CB" w:rsidRPr="00913C9A">
        <w:rPr>
          <w:rFonts w:cs="Times New Roman"/>
          <w:color w:val="000000" w:themeColor="text1"/>
          <w:sz w:val="24"/>
          <w:szCs w:val="24"/>
        </w:rPr>
        <w:fldChar w:fldCharType="end"/>
      </w:r>
      <w:r w:rsidR="003C34AF" w:rsidRPr="00913C9A">
        <w:rPr>
          <w:rFonts w:cs="Times New Roman"/>
          <w:color w:val="000000" w:themeColor="text1"/>
          <w:sz w:val="24"/>
          <w:szCs w:val="24"/>
        </w:rPr>
        <w:t xml:space="preserve">. </w:t>
      </w:r>
      <w:r w:rsidR="00875CEC" w:rsidRPr="00913C9A">
        <w:rPr>
          <w:rFonts w:cs="Times New Roman"/>
          <w:color w:val="000000" w:themeColor="text1"/>
          <w:sz w:val="24"/>
          <w:szCs w:val="24"/>
        </w:rPr>
        <w:t xml:space="preserve">However, the magnetic phase transition in </w:t>
      </w:r>
      <w:r w:rsidR="00BC71E3" w:rsidRPr="00913C9A">
        <w:rPr>
          <w:rFonts w:cs="Times New Roman"/>
          <w:color w:val="000000" w:themeColor="text1"/>
          <w:sz w:val="24"/>
          <w:szCs w:val="24"/>
        </w:rPr>
        <w:t>Mn–Fe–Si–P</w:t>
      </w:r>
      <w:r w:rsidR="00875CEC" w:rsidRPr="00913C9A">
        <w:rPr>
          <w:rFonts w:cs="Times New Roman"/>
          <w:color w:val="000000" w:themeColor="text1"/>
          <w:sz w:val="24"/>
          <w:szCs w:val="24"/>
        </w:rPr>
        <w:t xml:space="preserve"> involves a discontinuous change in lattice parameters </w:t>
      </w:r>
      <w:r w:rsidR="00144C56" w:rsidRPr="00913C9A">
        <w:rPr>
          <w:rFonts w:cs="Times New Roman"/>
          <w:color w:val="000000" w:themeColor="text1"/>
          <w:sz w:val="24"/>
          <w:szCs w:val="24"/>
        </w:rPr>
        <w:t xml:space="preserve">at </w:t>
      </w:r>
      <w:r w:rsidR="00875CEC" w:rsidRPr="00913C9A">
        <w:rPr>
          <w:rFonts w:cs="Times New Roman"/>
          <w:color w:val="000000" w:themeColor="text1"/>
          <w:sz w:val="24"/>
          <w:szCs w:val="24"/>
        </w:rPr>
        <w:t>the transition temperature, inducing a thermal hysteresis above 10 K</w:t>
      </w:r>
      <w:r w:rsidR="00FF34A6" w:rsidRPr="00913C9A">
        <w:rPr>
          <w:rFonts w:cs="Times New Roman"/>
          <w:color w:val="000000" w:themeColor="text1"/>
          <w:sz w:val="24"/>
          <w:szCs w:val="24"/>
        </w:rPr>
        <w:t xml:space="preserve"> </w:t>
      </w:r>
      <w:r w:rsidR="00FF34A6" w:rsidRPr="00913C9A">
        <w:rPr>
          <w:rFonts w:cs="Times New Roman"/>
          <w:color w:val="000000" w:themeColor="text1"/>
          <w:sz w:val="24"/>
          <w:szCs w:val="24"/>
        </w:rPr>
        <w:fldChar w:fldCharType="begin"/>
      </w:r>
      <w:r w:rsidR="00052828" w:rsidRPr="00913C9A">
        <w:rPr>
          <w:rFonts w:cs="Times New Roman"/>
          <w:color w:val="000000" w:themeColor="text1"/>
          <w:sz w:val="24"/>
          <w:szCs w:val="24"/>
        </w:rPr>
        <w:instrText xml:space="preserve"> ADDIN EN.CITE &lt;EndNote&gt;&lt;Cite&gt;&lt;Author&gt;Guillou&lt;/Author&gt;&lt;Year&gt;2014&lt;/Year&gt;&lt;RecNum&gt;1412&lt;/RecNum&gt;&lt;DisplayText&gt;[12]&lt;/DisplayText&gt;&lt;record&gt;&lt;rec-number&gt;1412&lt;/rec-number&gt;&lt;foreign-keys&gt;&lt;key app="EN" db-id="swwe5esrweadpyep25hx5dt6frrvr9t2t9ft" timestamp="1679549547"&gt;1412&lt;/key&gt;&lt;/foreign-keys&gt;&lt;ref-type name="Journal Article"&gt;17&lt;/ref-type&gt;&lt;contributors&gt;&lt;authors&gt;&lt;author&gt;Guillou, François&lt;/author&gt;&lt;author&gt;Porcari, Giacomo&lt;/author&gt;&lt;author&gt;Yibole, Hargen&lt;/author&gt;&lt;author&gt;van Dijk, Niels&lt;/author&gt;&lt;author&gt;Brück, Ekkes&lt;/author&gt;&lt;/authors&gt;&lt;/contributors&gt;&lt;titles&gt;&lt;title&gt;Taming the first-order transition in giant magnetocaloric materials&lt;/title&gt;&lt;secondary-title&gt;Advanced Materials&lt;/secondary-title&gt;&lt;/titles&gt;&lt;periodical&gt;&lt;full-title&gt;Advanced Materials&lt;/full-title&gt;&lt;/periodical&gt;&lt;pages&gt;2671-2675&lt;/pages&gt;&lt;volume&gt;26&lt;/volume&gt;&lt;number&gt;17&lt;/number&gt;&lt;keywords&gt;&lt;keyword&gt;magnetic materials&lt;/keyword&gt;&lt;keyword&gt;magnetocaloric effect&lt;/keyword&gt;&lt;keyword&gt;phase transitions&lt;/keyword&gt;&lt;keyword&gt;thermal hysteresis&lt;/keyword&gt;&lt;keyword&gt;refrigeration&lt;/keyword&gt;&lt;/keywords&gt;&lt;dates&gt;&lt;year&gt;2014&lt;/year&gt;&lt;pub-dates&gt;&lt;date&gt;2014/05/01&lt;/date&gt;&lt;/pub-dates&gt;&lt;/dates&gt;&lt;publisher&gt;John Wiley &amp;amp; Sons, Ltd&lt;/publisher&gt;&lt;isbn&gt;0935-9648&lt;/isbn&gt;&lt;work-type&gt;https://doi.org/10.1002/adma.201304788&lt;/work-type&gt;&lt;urls&gt;&lt;related-urls&gt;&lt;url&gt;https://doi.org/10.1002/adma.201304788&lt;/url&gt;&lt;/related-urls&gt;&lt;/urls&gt;&lt;electronic-resource-num&gt;https://doi.org/10.1002/adma.201304788&lt;/electronic-resource-num&gt;&lt;access-date&gt;2023/03/22&lt;/access-date&gt;&lt;/record&gt;&lt;/Cite&gt;&lt;/EndNote&gt;</w:instrText>
      </w:r>
      <w:r w:rsidR="00FF34A6"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[12]</w:t>
      </w:r>
      <w:r w:rsidR="00FF34A6" w:rsidRPr="00913C9A">
        <w:rPr>
          <w:rFonts w:cs="Times New Roman"/>
          <w:color w:val="000000" w:themeColor="text1"/>
          <w:sz w:val="24"/>
          <w:szCs w:val="24"/>
        </w:rPr>
        <w:fldChar w:fldCharType="end"/>
      </w:r>
      <w:r w:rsidR="00875CEC" w:rsidRPr="00913C9A">
        <w:rPr>
          <w:rFonts w:cs="Times New Roman"/>
          <w:color w:val="000000" w:themeColor="text1"/>
          <w:sz w:val="24"/>
          <w:szCs w:val="24"/>
        </w:rPr>
        <w:t>. This not only deteriorates the</w:t>
      </w:r>
      <w:r w:rsidR="00E121FF" w:rsidRPr="00913C9A">
        <w:rPr>
          <w:rFonts w:cs="Times New Roman"/>
          <w:color w:val="000000" w:themeColor="text1"/>
          <w:sz w:val="24"/>
          <w:szCs w:val="24"/>
        </w:rPr>
        <w:t xml:space="preserve"> </w:t>
      </w:r>
      <w:r w:rsidR="00035801" w:rsidRPr="00913C9A">
        <w:rPr>
          <w:rFonts w:cs="Times New Roman"/>
          <w:color w:val="000000" w:themeColor="text1"/>
          <w:sz w:val="24"/>
          <w:szCs w:val="24"/>
        </w:rPr>
        <w:t>reversibility of MCE</w:t>
      </w:r>
      <w:r w:rsidR="00E121FF" w:rsidRPr="00913C9A">
        <w:rPr>
          <w:rFonts w:cs="Times New Roman"/>
          <w:color w:val="000000" w:themeColor="text1"/>
          <w:sz w:val="24"/>
          <w:szCs w:val="24"/>
        </w:rPr>
        <w:t xml:space="preserve"> </w:t>
      </w:r>
      <w:r w:rsidR="00875CEC" w:rsidRPr="00913C9A">
        <w:rPr>
          <w:rFonts w:cs="Times New Roman"/>
          <w:color w:val="000000" w:themeColor="text1"/>
          <w:sz w:val="24"/>
          <w:szCs w:val="24"/>
        </w:rPr>
        <w:t xml:space="preserve">due to </w:t>
      </w:r>
      <w:r w:rsidR="00B709A8" w:rsidRPr="00913C9A">
        <w:rPr>
          <w:rFonts w:cs="Times New Roman"/>
          <w:color w:val="000000" w:themeColor="text1"/>
          <w:sz w:val="24"/>
          <w:szCs w:val="24"/>
        </w:rPr>
        <w:t>hysteresis loss but also the durability under cyclic operation.</w:t>
      </w:r>
      <w:r w:rsidR="00E633C9" w:rsidRPr="00913C9A">
        <w:rPr>
          <w:rFonts w:cs="Times New Roman"/>
          <w:color w:val="000000" w:themeColor="text1"/>
          <w:sz w:val="24"/>
          <w:szCs w:val="24"/>
        </w:rPr>
        <w:t xml:space="preserve"> </w:t>
      </w:r>
      <w:r w:rsidR="00F609C7" w:rsidRPr="00913C9A">
        <w:rPr>
          <w:rFonts w:cs="Times New Roman"/>
          <w:color w:val="000000" w:themeColor="text1"/>
          <w:sz w:val="24"/>
          <w:szCs w:val="24"/>
        </w:rPr>
        <w:t>The</w:t>
      </w:r>
      <w:r w:rsidR="000B5D6E" w:rsidRPr="00913C9A">
        <w:rPr>
          <w:rFonts w:cs="Times New Roman"/>
          <w:color w:val="000000" w:themeColor="text1"/>
          <w:sz w:val="24"/>
          <w:szCs w:val="24"/>
        </w:rPr>
        <w:t xml:space="preserve"> main approach </w:t>
      </w:r>
      <w:r w:rsidR="00F609C7" w:rsidRPr="00913C9A">
        <w:rPr>
          <w:rFonts w:cs="Times New Roman"/>
          <w:color w:val="000000" w:themeColor="text1"/>
          <w:sz w:val="24"/>
          <w:szCs w:val="24"/>
        </w:rPr>
        <w:t xml:space="preserve">to reduce the thermal hysteresis </w:t>
      </w:r>
      <w:r w:rsidR="00E8526E" w:rsidRPr="00913C9A">
        <w:rPr>
          <w:rFonts w:cs="Times New Roman"/>
          <w:color w:val="000000" w:themeColor="text1"/>
          <w:sz w:val="24"/>
          <w:szCs w:val="24"/>
        </w:rPr>
        <w:t>is</w:t>
      </w:r>
      <w:r w:rsidR="000B5D6E" w:rsidRPr="00913C9A">
        <w:rPr>
          <w:rFonts w:cs="Times New Roman"/>
          <w:color w:val="000000" w:themeColor="text1"/>
          <w:sz w:val="24"/>
          <w:szCs w:val="24"/>
        </w:rPr>
        <w:t xml:space="preserve"> to weaken FOMT by doping different elements,</w:t>
      </w:r>
      <w:r w:rsidR="00144C56" w:rsidRPr="00913C9A">
        <w:rPr>
          <w:rFonts w:cs="Times New Roman"/>
          <w:color w:val="000000" w:themeColor="text1"/>
          <w:sz w:val="24"/>
          <w:szCs w:val="24"/>
        </w:rPr>
        <w:t xml:space="preserve"> </w:t>
      </w:r>
      <w:r w:rsidR="00E87966" w:rsidRPr="00913C9A">
        <w:rPr>
          <w:rFonts w:cs="Times New Roman"/>
          <w:color w:val="000000" w:themeColor="text1"/>
          <w:sz w:val="24"/>
          <w:szCs w:val="24"/>
        </w:rPr>
        <w:t xml:space="preserve">such as the light element </w:t>
      </w:r>
      <w:r w:rsidR="00047C83" w:rsidRPr="00913C9A">
        <w:rPr>
          <w:rFonts w:cs="Times New Roman"/>
          <w:color w:val="000000" w:themeColor="text1"/>
          <w:sz w:val="24"/>
          <w:szCs w:val="24"/>
        </w:rPr>
        <w:t xml:space="preserve">B </w:t>
      </w:r>
      <w:r w:rsidR="00047C83" w:rsidRPr="00913C9A">
        <w:rPr>
          <w:rFonts w:cs="Times New Roman"/>
          <w:color w:val="000000" w:themeColor="text1"/>
          <w:sz w:val="24"/>
          <w:szCs w:val="24"/>
        </w:rPr>
        <w:fldChar w:fldCharType="begin">
          <w:fldData xml:space="preserve">PEVuZE5vdGU+PENpdGU+PEF1dGhvcj5HdWlsbG91PC9BdXRob3I+PFllYXI+MjAxNDwvWWVhcj48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PEVuZE5vdGU+PENpdGU+PEF1dGhvcj5HdWlsbG91PC9BdXRob3I+PFllYXI+MjAxNDwvWWVhcj48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047C83" w:rsidRPr="00913C9A">
        <w:rPr>
          <w:rFonts w:cs="Times New Roman"/>
          <w:color w:val="000000" w:themeColor="text1"/>
          <w:sz w:val="24"/>
          <w:szCs w:val="24"/>
        </w:rPr>
      </w:r>
      <w:r w:rsidR="00047C83"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[12-14]</w:t>
      </w:r>
      <w:r w:rsidR="00047C83" w:rsidRPr="00913C9A">
        <w:rPr>
          <w:rFonts w:cs="Times New Roman"/>
          <w:color w:val="000000" w:themeColor="text1"/>
          <w:sz w:val="24"/>
          <w:szCs w:val="24"/>
        </w:rPr>
        <w:fldChar w:fldCharType="end"/>
      </w:r>
      <w:r w:rsidR="00A45D6B" w:rsidRPr="00913C9A">
        <w:rPr>
          <w:rFonts w:cs="Times New Roman"/>
          <w:color w:val="000000" w:themeColor="text1"/>
          <w:sz w:val="24"/>
          <w:szCs w:val="24"/>
        </w:rPr>
        <w:t>,</w:t>
      </w:r>
      <w:r w:rsidR="00047C83" w:rsidRPr="00913C9A">
        <w:rPr>
          <w:rFonts w:cs="Times New Roman"/>
          <w:color w:val="000000" w:themeColor="text1"/>
          <w:sz w:val="24"/>
          <w:szCs w:val="24"/>
        </w:rPr>
        <w:t xml:space="preserve"> 3</w:t>
      </w:r>
      <w:r w:rsidR="00047C83" w:rsidRPr="00913C9A">
        <w:rPr>
          <w:rFonts w:cs="Times New Roman"/>
          <w:i/>
          <w:iCs/>
          <w:color w:val="000000" w:themeColor="text1"/>
          <w:sz w:val="24"/>
          <w:szCs w:val="24"/>
        </w:rPr>
        <w:t>d</w:t>
      </w:r>
      <w:r w:rsidR="00047C83" w:rsidRPr="00913C9A">
        <w:rPr>
          <w:rFonts w:cs="Times New Roman"/>
          <w:color w:val="000000" w:themeColor="text1"/>
          <w:sz w:val="24"/>
          <w:szCs w:val="24"/>
        </w:rPr>
        <w:t xml:space="preserve"> transition metal (V, Co, Ni) </w:t>
      </w:r>
      <w:r w:rsidR="00047C83" w:rsidRPr="00913C9A">
        <w:rPr>
          <w:rFonts w:cs="Times New Roman"/>
          <w:color w:val="000000" w:themeColor="text1"/>
          <w:sz w:val="24"/>
          <w:szCs w:val="24"/>
        </w:rPr>
        <w:fldChar w:fldCharType="begin">
          <w:fldData xml:space="preserve">PEVuZE5vdGU+PENpdGU+PEF1dGhvcj5MYWk8L0F1dGhvcj48WWVhcj4yMDIzPC9ZZWFyPjxSZWNO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PEVuZE5vdGU+PENpdGU+PEF1dGhvcj5MYWk8L0F1dGhvcj48WWVhcj4yMDIzPC9ZZWFyPjxSZWNO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047C83" w:rsidRPr="00913C9A">
        <w:rPr>
          <w:rFonts w:cs="Times New Roman"/>
          <w:color w:val="000000" w:themeColor="text1"/>
          <w:sz w:val="24"/>
          <w:szCs w:val="24"/>
        </w:rPr>
      </w:r>
      <w:r w:rsidR="00047C83"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[15, 16]</w:t>
      </w:r>
      <w:r w:rsidR="00047C83" w:rsidRPr="00913C9A">
        <w:rPr>
          <w:rFonts w:cs="Times New Roman"/>
          <w:color w:val="000000" w:themeColor="text1"/>
          <w:sz w:val="24"/>
          <w:szCs w:val="24"/>
        </w:rPr>
        <w:fldChar w:fldCharType="end"/>
      </w:r>
      <w:r w:rsidR="00047C83" w:rsidRPr="00913C9A">
        <w:rPr>
          <w:rFonts w:cs="Times New Roman"/>
          <w:color w:val="000000" w:themeColor="text1"/>
          <w:sz w:val="24"/>
          <w:szCs w:val="24"/>
        </w:rPr>
        <w:t>, 4</w:t>
      </w:r>
      <w:r w:rsidR="00047C83" w:rsidRPr="00913C9A">
        <w:rPr>
          <w:rFonts w:cs="Times New Roman"/>
          <w:i/>
          <w:iCs/>
          <w:color w:val="000000" w:themeColor="text1"/>
          <w:sz w:val="24"/>
          <w:szCs w:val="24"/>
        </w:rPr>
        <w:t>d</w:t>
      </w:r>
      <w:r w:rsidR="00047C83" w:rsidRPr="00913C9A">
        <w:rPr>
          <w:rFonts w:cs="Times New Roman"/>
          <w:color w:val="000000" w:themeColor="text1"/>
          <w:sz w:val="24"/>
          <w:szCs w:val="24"/>
        </w:rPr>
        <w:t xml:space="preserve"> transition metal (Zr, Nb, Mo, Ru) </w:t>
      </w:r>
      <w:r w:rsidR="00047C83" w:rsidRPr="00913C9A">
        <w:rPr>
          <w:rFonts w:cs="Times New Roman"/>
          <w:color w:val="000000" w:themeColor="text1"/>
          <w:sz w:val="24"/>
          <w:szCs w:val="24"/>
        </w:rPr>
        <w:fldChar w:fldCharType="begin">
          <w:fldData xml:space="preserve">PEVuZE5vdGU+PENpdGU+PEF1dGhvcj5IdTwvQXV0aG9yPjxZZWFyPjIwMTk8L1llYXI+PFJlY051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PEVuZE5vdGU+PENpdGU+PEF1dGhvcj5IdTwvQXV0aG9yPjxZZWFyPjIwMTk8L1llYXI+PFJlY051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047C83" w:rsidRPr="00913C9A">
        <w:rPr>
          <w:rFonts w:cs="Times New Roman"/>
          <w:color w:val="000000" w:themeColor="text1"/>
          <w:sz w:val="24"/>
          <w:szCs w:val="24"/>
        </w:rPr>
      </w:r>
      <w:r w:rsidR="00047C83"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[17-20]</w:t>
      </w:r>
      <w:r w:rsidR="00047C83" w:rsidRPr="00913C9A">
        <w:rPr>
          <w:rFonts w:cs="Times New Roman"/>
          <w:color w:val="000000" w:themeColor="text1"/>
          <w:sz w:val="24"/>
          <w:szCs w:val="24"/>
        </w:rPr>
        <w:fldChar w:fldCharType="end"/>
      </w:r>
      <w:r w:rsidR="00047C83" w:rsidRPr="00913C9A">
        <w:rPr>
          <w:rFonts w:cs="Times New Roman"/>
          <w:color w:val="000000" w:themeColor="text1"/>
          <w:sz w:val="24"/>
          <w:szCs w:val="24"/>
        </w:rPr>
        <w:t xml:space="preserve">, and other (Al, Ge) </w:t>
      </w:r>
      <w:r w:rsidR="00047C83" w:rsidRPr="00913C9A">
        <w:rPr>
          <w:rFonts w:cs="Times New Roman"/>
          <w:color w:val="000000" w:themeColor="text1"/>
          <w:sz w:val="24"/>
          <w:szCs w:val="24"/>
        </w:rPr>
        <w:fldChar w:fldCharType="begin">
          <w:fldData xml:space="preserve">PEVuZE5vdGU+PENpdGU+PEF1dGhvcj5MaXU8L0F1dGhvcj48WWVhcj4yMDE1PC9ZZWFyPjxSZWNO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=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PEVuZE5vdGU+PENpdGU+PEF1dGhvcj5MaXU8L0F1dGhvcj48WWVhcj4yMDE1PC9ZZWFyPjxSZWNO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=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047C83" w:rsidRPr="00913C9A">
        <w:rPr>
          <w:rFonts w:cs="Times New Roman"/>
          <w:color w:val="000000" w:themeColor="text1"/>
          <w:sz w:val="24"/>
          <w:szCs w:val="24"/>
        </w:rPr>
      </w:r>
      <w:r w:rsidR="00047C83"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[21, 22]</w:t>
      </w:r>
      <w:r w:rsidR="00047C83" w:rsidRPr="00913C9A">
        <w:rPr>
          <w:rFonts w:cs="Times New Roman"/>
          <w:color w:val="000000" w:themeColor="text1"/>
          <w:sz w:val="24"/>
          <w:szCs w:val="24"/>
        </w:rPr>
        <w:fldChar w:fldCharType="end"/>
      </w:r>
      <w:r w:rsidR="00144C56" w:rsidRPr="00913C9A">
        <w:rPr>
          <w:rFonts w:cs="Times New Roman"/>
          <w:color w:val="000000" w:themeColor="text1"/>
          <w:sz w:val="24"/>
          <w:szCs w:val="24"/>
        </w:rPr>
        <w:t xml:space="preserve">. </w:t>
      </w:r>
      <w:r w:rsidR="000B5D6E" w:rsidRPr="00913C9A">
        <w:rPr>
          <w:rFonts w:cs="Times New Roman"/>
          <w:color w:val="000000" w:themeColor="text1"/>
          <w:sz w:val="24"/>
          <w:szCs w:val="24"/>
        </w:rPr>
        <w:t>However</w:t>
      </w:r>
      <w:r w:rsidR="00E87966" w:rsidRPr="00913C9A">
        <w:rPr>
          <w:rFonts w:cs="Times New Roman"/>
          <w:color w:val="000000" w:themeColor="text1"/>
          <w:sz w:val="24"/>
          <w:szCs w:val="24"/>
        </w:rPr>
        <w:t xml:space="preserve">, </w:t>
      </w:r>
      <w:r w:rsidR="000B5D6E" w:rsidRPr="00913C9A">
        <w:rPr>
          <w:rFonts w:cs="Times New Roman"/>
          <w:color w:val="000000" w:themeColor="text1"/>
          <w:sz w:val="24"/>
          <w:szCs w:val="24"/>
        </w:rPr>
        <w:t xml:space="preserve">the reduction in thermal hysteresis </w:t>
      </w:r>
      <w:r w:rsidR="00E87966" w:rsidRPr="00913C9A">
        <w:rPr>
          <w:rFonts w:cs="Times New Roman"/>
          <w:color w:val="000000" w:themeColor="text1"/>
          <w:sz w:val="24"/>
          <w:szCs w:val="24"/>
        </w:rPr>
        <w:t xml:space="preserve">comes at the expense of </w:t>
      </w:r>
      <w:proofErr w:type="spellStart"/>
      <w:r w:rsidR="004E222D" w:rsidRPr="00913C9A">
        <w:rPr>
          <w:rFonts w:cs="Times New Roman"/>
          <w:color w:val="000000" w:themeColor="text1"/>
          <w:sz w:val="24"/>
          <w:szCs w:val="24"/>
        </w:rPr>
        <w:t>Δ</w:t>
      </w:r>
      <w:r w:rsidR="004E222D" w:rsidRPr="00913C9A">
        <w:rPr>
          <w:rFonts w:cs="Times New Roman"/>
          <w:i/>
          <w:iCs/>
          <w:color w:val="000000" w:themeColor="text1"/>
          <w:sz w:val="24"/>
          <w:szCs w:val="24"/>
        </w:rPr>
        <w:t>S</w:t>
      </w:r>
      <w:r w:rsidR="004E222D" w:rsidRPr="00913C9A">
        <w:rPr>
          <w:rFonts w:cs="Times New Roman"/>
          <w:color w:val="000000" w:themeColor="text1"/>
          <w:sz w:val="24"/>
          <w:szCs w:val="24"/>
          <w:vertAlign w:val="subscript"/>
        </w:rPr>
        <w:t>m</w:t>
      </w:r>
      <w:proofErr w:type="spellEnd"/>
      <w:r w:rsidR="00E87966" w:rsidRPr="00913C9A">
        <w:rPr>
          <w:rFonts w:cs="Times New Roman"/>
          <w:color w:val="000000" w:themeColor="text1"/>
          <w:sz w:val="24"/>
          <w:szCs w:val="24"/>
        </w:rPr>
        <w:t>. For instance, with V doping, the hysteresis was reduced from 1.1 to 0.7 K</w:t>
      </w:r>
      <w:r w:rsidR="00E76525" w:rsidRPr="00913C9A">
        <w:rPr>
          <w:rFonts w:cs="Times New Roman"/>
          <w:color w:val="000000" w:themeColor="text1"/>
          <w:sz w:val="24"/>
          <w:szCs w:val="24"/>
        </w:rPr>
        <w:t>, and the entropy change at 2 T was</w:t>
      </w:r>
      <w:r w:rsidR="00E87966" w:rsidRPr="00913C9A">
        <w:rPr>
          <w:rFonts w:cs="Times New Roman"/>
          <w:color w:val="000000" w:themeColor="text1"/>
          <w:sz w:val="24"/>
          <w:szCs w:val="24"/>
        </w:rPr>
        <w:t xml:space="preserve"> </w:t>
      </w:r>
      <w:r w:rsidR="006F6578" w:rsidRPr="00913C9A">
        <w:rPr>
          <w:rFonts w:cs="Times New Roman"/>
          <w:color w:val="000000" w:themeColor="text1"/>
          <w:sz w:val="24"/>
          <w:szCs w:val="24"/>
        </w:rPr>
        <w:t>deteriorated</w:t>
      </w:r>
      <w:r w:rsidR="006F6578" w:rsidRPr="00913C9A" w:rsidDel="00373106">
        <w:rPr>
          <w:rFonts w:cs="Times New Roman"/>
          <w:color w:val="000000" w:themeColor="text1"/>
          <w:sz w:val="24"/>
          <w:szCs w:val="24"/>
        </w:rPr>
        <w:t xml:space="preserve"> </w:t>
      </w:r>
      <w:r w:rsidR="006F6578" w:rsidRPr="00913C9A">
        <w:rPr>
          <w:rFonts w:cs="Times New Roman"/>
          <w:color w:val="000000" w:themeColor="text1"/>
          <w:sz w:val="24"/>
          <w:szCs w:val="24"/>
        </w:rPr>
        <w:t>from</w:t>
      </w:r>
      <w:r w:rsidR="00E87966" w:rsidRPr="00913C9A">
        <w:rPr>
          <w:rFonts w:cs="Times New Roman"/>
          <w:color w:val="000000" w:themeColor="text1"/>
          <w:sz w:val="24"/>
          <w:szCs w:val="24"/>
        </w:rPr>
        <w:t xml:space="preserve"> 14.9 to 8.4 J/</w:t>
      </w:r>
      <w:proofErr w:type="spellStart"/>
      <w:r w:rsidR="00E87966" w:rsidRPr="00913C9A">
        <w:rPr>
          <w:rFonts w:cs="Times New Roman"/>
          <w:color w:val="000000" w:themeColor="text1"/>
          <w:sz w:val="24"/>
          <w:szCs w:val="24"/>
        </w:rPr>
        <w:t>kg·K</w:t>
      </w:r>
      <w:proofErr w:type="spellEnd"/>
      <w:r w:rsidR="00E87966" w:rsidRPr="00913C9A">
        <w:rPr>
          <w:rFonts w:cs="Times New Roman"/>
          <w:color w:val="000000" w:themeColor="text1"/>
          <w:sz w:val="24"/>
          <w:szCs w:val="24"/>
        </w:rPr>
        <w:t xml:space="preserve"> [18]. Among these </w:t>
      </w:r>
      <w:r w:rsidR="00BA0512" w:rsidRPr="00913C9A">
        <w:rPr>
          <w:rFonts w:cs="Times New Roman"/>
          <w:color w:val="000000" w:themeColor="text1"/>
          <w:sz w:val="24"/>
          <w:szCs w:val="24"/>
        </w:rPr>
        <w:t>studies</w:t>
      </w:r>
      <w:r w:rsidR="00E87966" w:rsidRPr="00913C9A">
        <w:rPr>
          <w:rFonts w:cs="Times New Roman"/>
          <w:color w:val="000000" w:themeColor="text1"/>
          <w:sz w:val="24"/>
          <w:szCs w:val="24"/>
        </w:rPr>
        <w:t xml:space="preserve">, it is noteworthy that </w:t>
      </w:r>
      <w:r w:rsidR="00A45D6B" w:rsidRPr="00913C9A">
        <w:rPr>
          <w:rFonts w:cs="Times New Roman"/>
          <w:color w:val="000000" w:themeColor="text1"/>
          <w:sz w:val="24"/>
          <w:szCs w:val="24"/>
        </w:rPr>
        <w:t xml:space="preserve">the </w:t>
      </w:r>
      <w:r w:rsidR="00BA0512" w:rsidRPr="00913C9A">
        <w:rPr>
          <w:rFonts w:cs="Times New Roman"/>
          <w:color w:val="000000" w:themeColor="text1"/>
          <w:sz w:val="24"/>
          <w:szCs w:val="24"/>
        </w:rPr>
        <w:t xml:space="preserve">optimum addition of </w:t>
      </w:r>
      <w:r w:rsidR="00E87966" w:rsidRPr="00913C9A">
        <w:rPr>
          <w:rFonts w:cs="Times New Roman"/>
          <w:color w:val="000000" w:themeColor="text1"/>
          <w:sz w:val="24"/>
          <w:szCs w:val="24"/>
        </w:rPr>
        <w:t xml:space="preserve">B can lead to a </w:t>
      </w:r>
      <w:r w:rsidR="00A45D6B" w:rsidRPr="00913C9A">
        <w:rPr>
          <w:rFonts w:cs="Times New Roman"/>
          <w:color w:val="000000" w:themeColor="text1"/>
          <w:sz w:val="24"/>
          <w:szCs w:val="24"/>
        </w:rPr>
        <w:t xml:space="preserve">favorable </w:t>
      </w:r>
      <w:r w:rsidR="00E87966" w:rsidRPr="00913C9A">
        <w:rPr>
          <w:rFonts w:cs="Times New Roman"/>
          <w:color w:val="000000" w:themeColor="text1"/>
          <w:sz w:val="24"/>
          <w:szCs w:val="24"/>
        </w:rPr>
        <w:t>combination of small hysteresis</w:t>
      </w:r>
      <w:r w:rsidR="009750C6" w:rsidRPr="00913C9A">
        <w:rPr>
          <w:rFonts w:cs="Times New Roman"/>
          <w:color w:val="000000" w:themeColor="text1"/>
          <w:sz w:val="24"/>
          <w:szCs w:val="24"/>
        </w:rPr>
        <w:t xml:space="preserve"> of 1</w:t>
      </w:r>
      <w:r w:rsidR="00B96A4C" w:rsidRPr="00913C9A">
        <w:rPr>
          <w:rFonts w:cs="Times New Roman"/>
          <w:color w:val="000000" w:themeColor="text1"/>
          <w:sz w:val="24"/>
          <w:szCs w:val="24"/>
        </w:rPr>
        <w:t>.6</w:t>
      </w:r>
      <w:r w:rsidR="009750C6" w:rsidRPr="00913C9A">
        <w:rPr>
          <w:rFonts w:cs="Times New Roman"/>
          <w:color w:val="000000" w:themeColor="text1"/>
          <w:sz w:val="24"/>
          <w:szCs w:val="24"/>
        </w:rPr>
        <w:t xml:space="preserve"> K</w:t>
      </w:r>
      <w:r w:rsidR="00E87966" w:rsidRPr="00913C9A">
        <w:rPr>
          <w:rFonts w:cs="Times New Roman"/>
          <w:color w:val="000000" w:themeColor="text1"/>
          <w:sz w:val="24"/>
          <w:szCs w:val="24"/>
        </w:rPr>
        <w:t xml:space="preserve"> and large magnetic entropy change of 14.5 J/</w:t>
      </w:r>
      <w:proofErr w:type="spellStart"/>
      <w:r w:rsidR="00E87966" w:rsidRPr="00913C9A">
        <w:rPr>
          <w:rFonts w:cs="Times New Roman"/>
          <w:color w:val="000000" w:themeColor="text1"/>
          <w:sz w:val="24"/>
          <w:szCs w:val="24"/>
        </w:rPr>
        <w:t>kg·K</w:t>
      </w:r>
      <w:proofErr w:type="spellEnd"/>
      <w:r w:rsidR="00E87966" w:rsidRPr="00913C9A">
        <w:rPr>
          <w:rFonts w:cs="Times New Roman"/>
          <w:color w:val="000000" w:themeColor="text1"/>
          <w:sz w:val="24"/>
          <w:szCs w:val="24"/>
        </w:rPr>
        <w:t xml:space="preserve"> at 2 T [15]. However, </w:t>
      </w:r>
      <w:r w:rsidR="00BA0512" w:rsidRPr="00913C9A">
        <w:rPr>
          <w:rFonts w:cs="Times New Roman"/>
          <w:color w:val="000000" w:themeColor="text1"/>
          <w:sz w:val="24"/>
          <w:szCs w:val="24"/>
        </w:rPr>
        <w:t>this approach has been shown to be effective within a specific compositional range; its broader applicability remains an open question</w:t>
      </w:r>
      <w:r w:rsidR="00BA0512" w:rsidRPr="00913C9A" w:rsidDel="00BA0512">
        <w:rPr>
          <w:rFonts w:cs="Times New Roman"/>
          <w:color w:val="000000" w:themeColor="text1"/>
          <w:sz w:val="24"/>
          <w:szCs w:val="24"/>
        </w:rPr>
        <w:t xml:space="preserve"> </w:t>
      </w:r>
      <w:r w:rsidR="00A5672D" w:rsidRPr="00913C9A">
        <w:rPr>
          <w:rFonts w:cs="Times New Roman"/>
          <w:color w:val="000000" w:themeColor="text1"/>
          <w:sz w:val="24"/>
          <w:szCs w:val="24"/>
        </w:rPr>
        <w:fldChar w:fldCharType="begin"/>
      </w:r>
      <w:r w:rsidR="00052828" w:rsidRPr="00913C9A">
        <w:rPr>
          <w:rFonts w:cs="Times New Roman"/>
          <w:color w:val="000000" w:themeColor="text1"/>
          <w:sz w:val="24"/>
          <w:szCs w:val="24"/>
        </w:rPr>
        <w:instrText xml:space="preserve"> ADDIN EN.CITE &lt;EndNote&gt;&lt;Cite&gt;&lt;Author&gt;Guillou&lt;/Author&gt;&lt;Year&gt;2014&lt;/Year&gt;&lt;RecNum&gt;1530&lt;/RecNum&gt;&lt;DisplayText&gt;[23]&lt;/DisplayText&gt;&lt;record&gt;&lt;rec-number&gt;1530&lt;/rec-number&gt;&lt;foreign-keys&gt;&lt;key app="EN" db-id="swwe5esrweadpyep25hx5dt6frrvr9t2t9ft" timestamp="1699860069"&gt;1530&lt;/key&gt;&lt;/foreign-keys&gt;&lt;ref-type name="Journal Article"&gt;17&lt;/ref-type&gt;&lt;contributors&gt;&lt;authors&gt;&lt;author&gt;Guillou, F.&lt;/author&gt;&lt;author&gt;Yibole, H.&lt;/author&gt;&lt;author&gt;Porcari, G.&lt;/author&gt;&lt;author&gt;Zhang, L.&lt;/author&gt;&lt;author&gt;van Dijk, N. H.&lt;/author&gt;&lt;author&gt;Brück, E.&lt;/author&gt;&lt;/authors&gt;&lt;/contributors&gt;&lt;titles&gt;&lt;title&gt;Magnetocaloric effect, cyclability and coefficient of refrigerant performance in the MnFe(P, Si, B) system&lt;/title&gt;&lt;secondary-title&gt;Journal of Applied Physics&lt;/secondary-title&gt;&lt;/titles&gt;&lt;periodical&gt;&lt;full-title&gt;Journal of Applied Physics&lt;/full-title&gt;&lt;/periodical&gt;&lt;volume&gt;116&lt;/volume&gt;&lt;number&gt;6&lt;/number&gt;&lt;dates&gt;&lt;year&gt;2014&lt;/year&gt;&lt;/dates&gt;&lt;isbn&gt;0021-8979&lt;/isbn&gt;&lt;urls&gt;&lt;related-urls&gt;&lt;url&gt;https://doi.org/10.1063/1.4892406&lt;/url&gt;&lt;/related-urls&gt;&lt;/urls&gt;&lt;custom1&gt;063903&lt;/custom1&gt;&lt;electronic-resource-num&gt;10.1063/1.4892406&lt;/electronic-resource-num&gt;&lt;access-date&gt;11/13/2023&lt;/access-date&gt;&lt;/record&gt;&lt;/Cite&gt;&lt;/EndNote&gt;</w:instrText>
      </w:r>
      <w:r w:rsidR="00A5672D"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[23]</w:t>
      </w:r>
      <w:r w:rsidR="00A5672D" w:rsidRPr="00913C9A">
        <w:rPr>
          <w:rFonts w:cs="Times New Roman"/>
          <w:color w:val="000000" w:themeColor="text1"/>
          <w:sz w:val="24"/>
          <w:szCs w:val="24"/>
        </w:rPr>
        <w:fldChar w:fldCharType="end"/>
      </w:r>
      <w:r w:rsidR="00E87966" w:rsidRPr="00913C9A">
        <w:rPr>
          <w:rFonts w:cs="Times New Roman"/>
          <w:color w:val="000000" w:themeColor="text1"/>
          <w:sz w:val="24"/>
          <w:szCs w:val="24"/>
        </w:rPr>
        <w:t xml:space="preserve">. </w:t>
      </w:r>
      <w:r w:rsidR="0082174E" w:rsidRPr="00913C9A">
        <w:rPr>
          <w:rFonts w:cs="Times New Roman"/>
          <w:color w:val="000000" w:themeColor="text1"/>
          <w:sz w:val="24"/>
          <w:szCs w:val="24"/>
        </w:rPr>
        <w:t xml:space="preserve">In addition, </w:t>
      </w:r>
      <w:r w:rsidR="00BA0512" w:rsidRPr="00913C9A">
        <w:rPr>
          <w:rFonts w:cs="Times New Roman"/>
          <w:color w:val="000000" w:themeColor="text1"/>
          <w:sz w:val="24"/>
          <w:szCs w:val="24"/>
        </w:rPr>
        <w:t>from an application perspective, relatively simple compositions are desired, which is beneficial for the upscaling process.</w:t>
      </w:r>
      <w:r w:rsidR="00BA0512" w:rsidRPr="00913C9A" w:rsidDel="00BA0512">
        <w:rPr>
          <w:rFonts w:cs="Times New Roman"/>
          <w:color w:val="000000" w:themeColor="text1"/>
          <w:sz w:val="24"/>
          <w:szCs w:val="24"/>
        </w:rPr>
        <w:t xml:space="preserve"> </w:t>
      </w:r>
      <w:r w:rsidR="00E87966" w:rsidRPr="00913C9A">
        <w:rPr>
          <w:rFonts w:cs="Times New Roman"/>
          <w:color w:val="000000" w:themeColor="text1"/>
          <w:sz w:val="24"/>
          <w:szCs w:val="24"/>
        </w:rPr>
        <w:t xml:space="preserve">Dung </w:t>
      </w:r>
      <w:r w:rsidR="00E87966" w:rsidRPr="00913C9A">
        <w:rPr>
          <w:rFonts w:cs="Times New Roman"/>
          <w:i/>
          <w:iCs/>
          <w:color w:val="000000" w:themeColor="text1"/>
          <w:sz w:val="24"/>
          <w:szCs w:val="24"/>
        </w:rPr>
        <w:t>et al</w:t>
      </w:r>
      <w:r w:rsidR="00594095" w:rsidRPr="00913C9A">
        <w:rPr>
          <w:rFonts w:cs="Times New Roman"/>
          <w:i/>
          <w:iCs/>
          <w:color w:val="000000" w:themeColor="text1"/>
          <w:sz w:val="24"/>
          <w:szCs w:val="24"/>
        </w:rPr>
        <w:t>.</w:t>
      </w:r>
      <w:r w:rsidR="00E87966" w:rsidRPr="00913C9A">
        <w:rPr>
          <w:rFonts w:cs="Times New Roman"/>
          <w:color w:val="000000" w:themeColor="text1"/>
          <w:sz w:val="24"/>
          <w:szCs w:val="24"/>
        </w:rPr>
        <w:t xml:space="preserve"> found that with </w:t>
      </w:r>
      <w:r w:rsidR="00B91CA2" w:rsidRPr="00913C9A">
        <w:rPr>
          <w:rFonts w:cs="Times New Roman"/>
          <w:color w:val="000000" w:themeColor="text1"/>
          <w:sz w:val="24"/>
          <w:szCs w:val="24"/>
        </w:rPr>
        <w:t xml:space="preserve">the </w:t>
      </w:r>
      <w:r w:rsidR="00E87966" w:rsidRPr="00913C9A">
        <w:rPr>
          <w:rFonts w:cs="Times New Roman"/>
          <w:color w:val="000000" w:themeColor="text1"/>
          <w:sz w:val="24"/>
          <w:szCs w:val="24"/>
        </w:rPr>
        <w:t xml:space="preserve">increase of </w:t>
      </w:r>
      <w:r w:rsidR="00E87966" w:rsidRPr="00913C9A">
        <w:rPr>
          <w:rFonts w:cs="Times New Roman"/>
          <w:i/>
          <w:iCs/>
          <w:color w:val="000000" w:themeColor="text1"/>
          <w:sz w:val="24"/>
          <w:szCs w:val="24"/>
        </w:rPr>
        <w:t>x</w:t>
      </w:r>
      <w:r w:rsidR="00E87966" w:rsidRPr="00913C9A">
        <w:rPr>
          <w:rFonts w:cs="Times New Roman"/>
          <w:color w:val="000000" w:themeColor="text1"/>
          <w:sz w:val="24"/>
          <w:szCs w:val="24"/>
        </w:rPr>
        <w:t xml:space="preserve"> above 1.4 in Mn</w:t>
      </w:r>
      <w:r w:rsidR="00E87966" w:rsidRPr="00913C9A">
        <w:rPr>
          <w:rFonts w:cs="Times New Roman"/>
          <w:i/>
          <w:iCs/>
          <w:color w:val="000000" w:themeColor="text1"/>
          <w:sz w:val="24"/>
          <w:szCs w:val="24"/>
          <w:vertAlign w:val="subscript"/>
        </w:rPr>
        <w:t>x</w:t>
      </w:r>
      <w:r w:rsidR="00E87966" w:rsidRPr="00913C9A">
        <w:rPr>
          <w:rFonts w:cs="Times New Roman"/>
          <w:color w:val="000000" w:themeColor="text1"/>
          <w:sz w:val="24"/>
          <w:szCs w:val="24"/>
        </w:rPr>
        <w:t>Fe</w:t>
      </w:r>
      <w:r w:rsidR="00E87966" w:rsidRPr="00913C9A">
        <w:rPr>
          <w:rFonts w:cs="Times New Roman"/>
          <w:color w:val="000000" w:themeColor="text1"/>
          <w:sz w:val="24"/>
          <w:szCs w:val="24"/>
          <w:vertAlign w:val="subscript"/>
        </w:rPr>
        <w:t>1.95-x</w:t>
      </w:r>
      <w:r w:rsidR="00E87966" w:rsidRPr="00913C9A">
        <w:rPr>
          <w:rFonts w:cs="Times New Roman"/>
          <w:color w:val="000000" w:themeColor="text1"/>
          <w:sz w:val="24"/>
          <w:szCs w:val="24"/>
        </w:rPr>
        <w:t>P</w:t>
      </w:r>
      <w:r w:rsidR="00E87966" w:rsidRPr="00913C9A">
        <w:rPr>
          <w:rFonts w:cs="Times New Roman"/>
          <w:color w:val="000000" w:themeColor="text1"/>
          <w:sz w:val="24"/>
          <w:szCs w:val="24"/>
          <w:vertAlign w:val="subscript"/>
        </w:rPr>
        <w:t>0.50</w:t>
      </w:r>
      <w:r w:rsidR="00E87966" w:rsidRPr="00913C9A">
        <w:rPr>
          <w:rFonts w:cs="Times New Roman"/>
          <w:color w:val="000000" w:themeColor="text1"/>
          <w:sz w:val="24"/>
          <w:szCs w:val="24"/>
        </w:rPr>
        <w:t>Si</w:t>
      </w:r>
      <w:r w:rsidR="00E87966" w:rsidRPr="00913C9A">
        <w:rPr>
          <w:rFonts w:cs="Times New Roman"/>
          <w:color w:val="000000" w:themeColor="text1"/>
          <w:sz w:val="24"/>
          <w:szCs w:val="24"/>
          <w:vertAlign w:val="subscript"/>
        </w:rPr>
        <w:t xml:space="preserve">0.50 </w:t>
      </w:r>
      <w:r w:rsidR="009750C6" w:rsidRPr="00913C9A">
        <w:rPr>
          <w:rFonts w:cs="Times New Roman"/>
          <w:color w:val="000000" w:themeColor="text1"/>
          <w:sz w:val="24"/>
          <w:szCs w:val="24"/>
        </w:rPr>
        <w:t>quaternary</w:t>
      </w:r>
      <w:r w:rsidR="00E87966" w:rsidRPr="00913C9A">
        <w:rPr>
          <w:rFonts w:cs="Times New Roman"/>
          <w:color w:val="000000" w:themeColor="text1"/>
          <w:sz w:val="24"/>
          <w:szCs w:val="24"/>
        </w:rPr>
        <w:t xml:space="preserve"> system, SO</w:t>
      </w:r>
      <w:r w:rsidR="00431204" w:rsidRPr="00913C9A">
        <w:rPr>
          <w:rFonts w:cs="Times New Roman"/>
          <w:color w:val="000000" w:themeColor="text1"/>
          <w:sz w:val="24"/>
          <w:szCs w:val="24"/>
        </w:rPr>
        <w:t>M</w:t>
      </w:r>
      <w:r w:rsidR="00E87966" w:rsidRPr="00913C9A">
        <w:rPr>
          <w:rFonts w:cs="Times New Roman"/>
          <w:color w:val="000000" w:themeColor="text1"/>
          <w:sz w:val="24"/>
          <w:szCs w:val="24"/>
        </w:rPr>
        <w:t xml:space="preserve">T with an eliminated hysteresis can be realized with the degradation of </w:t>
      </w:r>
      <w:proofErr w:type="spellStart"/>
      <w:r w:rsidR="00E87966" w:rsidRPr="00913C9A">
        <w:rPr>
          <w:rFonts w:cs="Times New Roman"/>
          <w:color w:val="000000" w:themeColor="text1"/>
          <w:sz w:val="24"/>
          <w:szCs w:val="24"/>
        </w:rPr>
        <w:t>Δ</w:t>
      </w:r>
      <w:r w:rsidR="00E87966" w:rsidRPr="00913C9A">
        <w:rPr>
          <w:rFonts w:cs="Times New Roman"/>
          <w:i/>
          <w:iCs/>
          <w:color w:val="000000" w:themeColor="text1"/>
          <w:sz w:val="24"/>
          <w:szCs w:val="24"/>
        </w:rPr>
        <w:t>S</w:t>
      </w:r>
      <w:r w:rsidR="00E87966" w:rsidRPr="00913C9A">
        <w:rPr>
          <w:rFonts w:cs="Times New Roman"/>
          <w:color w:val="000000" w:themeColor="text1"/>
          <w:sz w:val="24"/>
          <w:szCs w:val="24"/>
          <w:vertAlign w:val="subscript"/>
        </w:rPr>
        <w:t>m</w:t>
      </w:r>
      <w:proofErr w:type="spellEnd"/>
      <w:r w:rsidR="00E87966" w:rsidRPr="00913C9A">
        <w:rPr>
          <w:rFonts w:cs="Times New Roman"/>
          <w:color w:val="000000" w:themeColor="text1"/>
          <w:sz w:val="24"/>
          <w:szCs w:val="24"/>
        </w:rPr>
        <w:t xml:space="preserve"> to below 10 J/</w:t>
      </w:r>
      <w:proofErr w:type="spellStart"/>
      <w:r w:rsidR="00E87966" w:rsidRPr="00913C9A">
        <w:rPr>
          <w:rFonts w:cs="Times New Roman"/>
          <w:color w:val="000000" w:themeColor="text1"/>
          <w:sz w:val="24"/>
          <w:szCs w:val="24"/>
        </w:rPr>
        <w:t>kg·K</w:t>
      </w:r>
      <w:proofErr w:type="spellEnd"/>
      <w:r w:rsidR="00BA0512" w:rsidRPr="00913C9A">
        <w:rPr>
          <w:rFonts w:cs="Times New Roman"/>
          <w:color w:val="000000" w:themeColor="text1"/>
          <w:sz w:val="24"/>
          <w:szCs w:val="24"/>
        </w:rPr>
        <w:t xml:space="preserve"> at 2 T</w:t>
      </w:r>
      <w:r w:rsidR="00E87966" w:rsidRPr="00913C9A">
        <w:rPr>
          <w:rFonts w:cs="Times New Roman"/>
          <w:color w:val="000000" w:themeColor="text1"/>
          <w:sz w:val="24"/>
          <w:szCs w:val="24"/>
        </w:rPr>
        <w:t xml:space="preserve"> [26]. </w:t>
      </w:r>
      <w:r w:rsidR="00C1653A" w:rsidRPr="00913C9A">
        <w:rPr>
          <w:rFonts w:cs="Times New Roman"/>
          <w:color w:val="000000" w:themeColor="text1"/>
          <w:sz w:val="24"/>
          <w:szCs w:val="24"/>
        </w:rPr>
        <w:t>However</w:t>
      </w:r>
      <w:r w:rsidR="00E87966" w:rsidRPr="00913C9A">
        <w:rPr>
          <w:rFonts w:cs="Times New Roman"/>
          <w:color w:val="000000" w:themeColor="text1"/>
          <w:sz w:val="24"/>
          <w:szCs w:val="24"/>
        </w:rPr>
        <w:t xml:space="preserve">, the transition temperature for </w:t>
      </w:r>
      <w:r w:rsidR="001244EF" w:rsidRPr="00913C9A">
        <w:rPr>
          <w:rFonts w:cs="Times New Roman"/>
          <w:color w:val="000000" w:themeColor="text1"/>
          <w:sz w:val="24"/>
          <w:szCs w:val="24"/>
        </w:rPr>
        <w:t xml:space="preserve">such </w:t>
      </w:r>
      <w:r w:rsidR="00E87966" w:rsidRPr="00913C9A">
        <w:rPr>
          <w:rFonts w:cs="Times New Roman"/>
          <w:color w:val="000000" w:themeColor="text1"/>
          <w:sz w:val="24"/>
          <w:szCs w:val="24"/>
        </w:rPr>
        <w:t>hysteresis-free compound</w:t>
      </w:r>
      <w:r w:rsidR="00B91CA2" w:rsidRPr="00913C9A">
        <w:rPr>
          <w:rFonts w:cs="Times New Roman"/>
          <w:color w:val="000000" w:themeColor="text1"/>
          <w:sz w:val="24"/>
          <w:szCs w:val="24"/>
        </w:rPr>
        <w:t>s</w:t>
      </w:r>
      <w:r w:rsidR="00E87966" w:rsidRPr="00913C9A">
        <w:rPr>
          <w:rFonts w:cs="Times New Roman"/>
          <w:color w:val="000000" w:themeColor="text1"/>
          <w:sz w:val="24"/>
          <w:szCs w:val="24"/>
        </w:rPr>
        <w:t xml:space="preserve"> </w:t>
      </w:r>
      <w:r w:rsidR="0082174E" w:rsidRPr="00913C9A">
        <w:rPr>
          <w:rFonts w:cs="Times New Roman"/>
          <w:color w:val="000000" w:themeColor="text1"/>
          <w:sz w:val="24"/>
          <w:szCs w:val="24"/>
        </w:rPr>
        <w:t>falls</w:t>
      </w:r>
      <w:r w:rsidR="00E87966" w:rsidRPr="00913C9A">
        <w:rPr>
          <w:rFonts w:cs="Times New Roman"/>
          <w:color w:val="000000" w:themeColor="text1"/>
          <w:sz w:val="24"/>
          <w:szCs w:val="24"/>
        </w:rPr>
        <w:t xml:space="preserve"> below 240 K, far from the desirable temperature range for room temperature applications. </w:t>
      </w:r>
    </w:p>
    <w:p w14:paraId="0795E27B" w14:textId="2ABA9BDD" w:rsidR="007600E4" w:rsidRPr="00913C9A" w:rsidRDefault="00AD61F8" w:rsidP="0021238C">
      <w:pPr>
        <w:spacing w:after="0" w:line="360" w:lineRule="auto"/>
        <w:ind w:firstLine="567"/>
        <w:jc w:val="both"/>
        <w:rPr>
          <w:rFonts w:cs="Times New Roman"/>
          <w:color w:val="000000" w:themeColor="text1"/>
          <w:sz w:val="24"/>
          <w:szCs w:val="24"/>
        </w:rPr>
      </w:pPr>
      <w:r w:rsidRPr="00913C9A">
        <w:rPr>
          <w:rFonts w:cs="Times New Roman"/>
          <w:color w:val="000000" w:themeColor="text1"/>
          <w:sz w:val="24"/>
          <w:szCs w:val="24"/>
        </w:rPr>
        <w:lastRenderedPageBreak/>
        <w:t xml:space="preserve">In this </w:t>
      </w:r>
      <w:r w:rsidR="00E44F87" w:rsidRPr="00913C9A">
        <w:rPr>
          <w:rFonts w:cs="Times New Roman"/>
          <w:color w:val="000000" w:themeColor="text1"/>
          <w:sz w:val="24"/>
          <w:szCs w:val="24"/>
        </w:rPr>
        <w:t>study</w:t>
      </w:r>
      <w:r w:rsidRPr="00913C9A">
        <w:rPr>
          <w:rFonts w:cs="Times New Roman"/>
          <w:color w:val="000000" w:themeColor="text1"/>
          <w:sz w:val="24"/>
          <w:szCs w:val="24"/>
        </w:rPr>
        <w:t xml:space="preserve">, </w:t>
      </w:r>
      <w:r w:rsidR="00CC2F61" w:rsidRPr="00D311C6">
        <w:rPr>
          <w:rFonts w:eastAsia="DengXian" w:cs="Times New Roman"/>
          <w:color w:val="000000" w:themeColor="text1"/>
          <w:sz w:val="24"/>
          <w:szCs w:val="24"/>
        </w:rPr>
        <w:t xml:space="preserve">we revisited </w:t>
      </w:r>
      <w:r w:rsidR="00CC2F61" w:rsidRPr="00D311C6">
        <w:rPr>
          <w:rFonts w:cs="Times New Roman"/>
          <w:color w:val="000000" w:themeColor="text1"/>
          <w:sz w:val="24"/>
          <w:szCs w:val="24"/>
        </w:rPr>
        <w:t>(Mn, Fe)</w:t>
      </w:r>
      <w:r w:rsidR="00CC2F61" w:rsidRPr="00D311C6">
        <w:rPr>
          <w:rFonts w:cs="Times New Roman"/>
          <w:color w:val="000000" w:themeColor="text1"/>
          <w:sz w:val="24"/>
          <w:szCs w:val="24"/>
          <w:vertAlign w:val="subscript"/>
        </w:rPr>
        <w:t>2</w:t>
      </w:r>
      <w:r w:rsidR="00CC2F61" w:rsidRPr="00D311C6">
        <w:rPr>
          <w:rFonts w:cs="Times New Roman"/>
          <w:color w:val="000000" w:themeColor="text1"/>
          <w:sz w:val="24"/>
          <w:szCs w:val="24"/>
        </w:rPr>
        <w:t>(P, Si)-based quaternary system</w:t>
      </w:r>
      <w:r w:rsidR="00CC2F61" w:rsidRPr="00D311C6">
        <w:rPr>
          <w:rFonts w:eastAsia="DengXian" w:cs="Times New Roman"/>
          <w:color w:val="000000" w:themeColor="text1"/>
          <w:sz w:val="24"/>
          <w:szCs w:val="24"/>
        </w:rPr>
        <w:t xml:space="preserve"> with different Mn contents</w:t>
      </w:r>
      <w:r w:rsidR="00B60B2A" w:rsidRPr="00D311C6">
        <w:rPr>
          <w:rFonts w:ascii="DengXian" w:eastAsia="DengXian" w:hAnsi="DengXian" w:cs="Times New Roman"/>
          <w:color w:val="000000" w:themeColor="text1"/>
          <w:sz w:val="24"/>
          <w:szCs w:val="24"/>
        </w:rPr>
        <w:t>.</w:t>
      </w:r>
      <w:r w:rsidR="003D598E" w:rsidRPr="00913C9A">
        <w:rPr>
          <w:rFonts w:cs="Times New Roman"/>
          <w:color w:val="000000" w:themeColor="text1"/>
          <w:sz w:val="24"/>
          <w:szCs w:val="24"/>
        </w:rPr>
        <w:t xml:space="preserve"> </w:t>
      </w:r>
      <w:r w:rsidR="00E44F87" w:rsidRPr="00913C9A">
        <w:rPr>
          <w:rFonts w:cs="Times New Roman"/>
          <w:color w:val="000000" w:themeColor="text1"/>
          <w:sz w:val="24"/>
          <w:szCs w:val="24"/>
        </w:rPr>
        <w:t>Analysis of</w:t>
      </w:r>
      <w:r w:rsidR="003D598E" w:rsidRPr="00913C9A">
        <w:rPr>
          <w:rFonts w:cs="Times New Roman"/>
          <w:color w:val="000000" w:themeColor="text1"/>
          <w:sz w:val="24"/>
          <w:szCs w:val="24"/>
        </w:rPr>
        <w:t xml:space="preserve"> </w:t>
      </w:r>
      <w:r w:rsidR="003D598E" w:rsidRPr="00913C9A">
        <w:rPr>
          <w:rFonts w:eastAsia="DengXian" w:cs="Times New Roman"/>
          <w:color w:val="000000" w:themeColor="text1"/>
          <w:sz w:val="24"/>
          <w:szCs w:val="24"/>
        </w:rPr>
        <w:t>-</w:t>
      </w:r>
      <w:proofErr w:type="spellStart"/>
      <w:r w:rsidR="003D598E" w:rsidRPr="00913C9A">
        <w:rPr>
          <w:rFonts w:cs="Times New Roman"/>
          <w:color w:val="000000" w:themeColor="text1"/>
          <w:sz w:val="24"/>
          <w:szCs w:val="24"/>
        </w:rPr>
        <w:t>Δ</w:t>
      </w:r>
      <w:r w:rsidR="003D598E" w:rsidRPr="00913C9A">
        <w:rPr>
          <w:rFonts w:cs="Times New Roman"/>
          <w:i/>
          <w:iCs/>
          <w:color w:val="000000" w:themeColor="text1"/>
          <w:sz w:val="24"/>
          <w:szCs w:val="24"/>
        </w:rPr>
        <w:t>S</w:t>
      </w:r>
      <w:r w:rsidR="003D598E" w:rsidRPr="00913C9A">
        <w:rPr>
          <w:rFonts w:cs="Times New Roman"/>
          <w:color w:val="000000" w:themeColor="text1"/>
          <w:sz w:val="24"/>
          <w:szCs w:val="24"/>
          <w:vertAlign w:val="subscript"/>
        </w:rPr>
        <w:t>m</w:t>
      </w:r>
      <w:proofErr w:type="spellEnd"/>
      <w:r w:rsidR="003D598E" w:rsidRPr="00913C9A">
        <w:rPr>
          <w:rFonts w:eastAsia="DengXian" w:cs="Times New Roman"/>
          <w:color w:val="000000" w:themeColor="text1"/>
          <w:sz w:val="24"/>
          <w:szCs w:val="24"/>
        </w:rPr>
        <w:t xml:space="preserve"> </w:t>
      </w:r>
      <w:r w:rsidR="00DD7A96" w:rsidRPr="00913C9A">
        <w:rPr>
          <w:rFonts w:eastAsia="DengXian" w:cs="Times New Roman"/>
          <w:i/>
          <w:iCs/>
          <w:color w:val="000000" w:themeColor="text1"/>
          <w:sz w:val="24"/>
          <w:szCs w:val="24"/>
        </w:rPr>
        <w:t>vs.</w:t>
      </w:r>
      <w:r w:rsidR="00DD7A96" w:rsidRPr="00913C9A">
        <w:rPr>
          <w:rFonts w:eastAsia="DengXian" w:cs="Times New Roman"/>
          <w:color w:val="000000" w:themeColor="text1"/>
          <w:sz w:val="24"/>
          <w:szCs w:val="24"/>
        </w:rPr>
        <w:t xml:space="preserve"> </w:t>
      </w:r>
      <w:proofErr w:type="spellStart"/>
      <w:r w:rsidR="003D598E" w:rsidRPr="00913C9A">
        <w:rPr>
          <w:rFonts w:cs="Times New Roman"/>
          <w:color w:val="000000" w:themeColor="text1"/>
          <w:sz w:val="24"/>
          <w:szCs w:val="24"/>
        </w:rPr>
        <w:t>Δ</w:t>
      </w:r>
      <w:r w:rsidR="003D598E" w:rsidRPr="00913C9A">
        <w:rPr>
          <w:rFonts w:cs="Times New Roman"/>
          <w:i/>
          <w:iCs/>
          <w:color w:val="000000" w:themeColor="text1"/>
          <w:sz w:val="24"/>
          <w:szCs w:val="24"/>
        </w:rPr>
        <w:t>T</w:t>
      </w:r>
      <w:r w:rsidR="003D598E" w:rsidRPr="00913C9A">
        <w:rPr>
          <w:rFonts w:cs="Times New Roman"/>
          <w:color w:val="000000" w:themeColor="text1"/>
          <w:sz w:val="24"/>
          <w:szCs w:val="24"/>
          <w:vertAlign w:val="subscript"/>
        </w:rPr>
        <w:t>hys</w:t>
      </w:r>
      <w:proofErr w:type="spellEnd"/>
      <w:r w:rsidR="003D598E" w:rsidRPr="00913C9A">
        <w:rPr>
          <w:rFonts w:cs="Times New Roman"/>
          <w:color w:val="000000" w:themeColor="text1"/>
          <w:sz w:val="24"/>
          <w:szCs w:val="24"/>
        </w:rPr>
        <w:t xml:space="preserve"> in Fig. 1(a)</w:t>
      </w:r>
      <w:r w:rsidR="00E44F87" w:rsidRPr="00913C9A">
        <w:rPr>
          <w:rFonts w:cs="Times New Roman"/>
          <w:color w:val="000000" w:themeColor="text1"/>
          <w:sz w:val="24"/>
          <w:szCs w:val="24"/>
        </w:rPr>
        <w:t xml:space="preserve"> demonstrated that a </w:t>
      </w:r>
      <w:r w:rsidR="003D598E" w:rsidRPr="00913C9A">
        <w:rPr>
          <w:rFonts w:cs="Times New Roman"/>
          <w:color w:val="000000" w:themeColor="text1"/>
          <w:sz w:val="24"/>
          <w:szCs w:val="24"/>
        </w:rPr>
        <w:t xml:space="preserve">well-balanced MCE and thermal hysteresis </w:t>
      </w:r>
      <w:r w:rsidR="0082174E" w:rsidRPr="00913C9A">
        <w:rPr>
          <w:rFonts w:cs="Times New Roman"/>
          <w:color w:val="000000" w:themeColor="text1"/>
          <w:sz w:val="24"/>
          <w:szCs w:val="24"/>
        </w:rPr>
        <w:t xml:space="preserve">can be achieved </w:t>
      </w:r>
      <w:r w:rsidR="00E44F87" w:rsidRPr="00913C9A">
        <w:rPr>
          <w:rFonts w:cs="Times New Roman"/>
          <w:color w:val="000000" w:themeColor="text1"/>
          <w:sz w:val="24"/>
          <w:szCs w:val="24"/>
        </w:rPr>
        <w:t xml:space="preserve">solely by adjusting </w:t>
      </w:r>
      <w:r w:rsidR="003D598E" w:rsidRPr="00913C9A">
        <w:rPr>
          <w:rFonts w:cs="Times New Roman"/>
          <w:color w:val="000000" w:themeColor="text1"/>
          <w:sz w:val="24"/>
          <w:szCs w:val="24"/>
        </w:rPr>
        <w:t xml:space="preserve">the Mn content in </w:t>
      </w:r>
      <w:r w:rsidR="00E44F87" w:rsidRPr="00913C9A">
        <w:rPr>
          <w:rFonts w:cs="Times New Roman"/>
          <w:color w:val="000000" w:themeColor="text1"/>
          <w:sz w:val="24"/>
          <w:szCs w:val="24"/>
        </w:rPr>
        <w:t xml:space="preserve">the </w:t>
      </w:r>
      <w:r w:rsidR="003D598E" w:rsidRPr="00913C9A">
        <w:rPr>
          <w:rFonts w:cs="Times New Roman"/>
          <w:color w:val="000000" w:themeColor="text1"/>
          <w:sz w:val="24"/>
          <w:szCs w:val="24"/>
        </w:rPr>
        <w:t>Mn–Fe–Si–P quaternary system</w:t>
      </w:r>
      <w:r w:rsidR="00E44F87" w:rsidRPr="00913C9A">
        <w:rPr>
          <w:rFonts w:cs="Times New Roman"/>
          <w:color w:val="000000" w:themeColor="text1"/>
          <w:sz w:val="24"/>
          <w:szCs w:val="24"/>
        </w:rPr>
        <w:t xml:space="preserve">. </w:t>
      </w:r>
      <w:r w:rsidR="00C1653A" w:rsidRPr="00913C9A">
        <w:rPr>
          <w:rFonts w:cs="Times New Roman"/>
          <w:color w:val="000000" w:themeColor="text1"/>
          <w:sz w:val="24"/>
          <w:szCs w:val="24"/>
        </w:rPr>
        <w:t>Note that</w:t>
      </w:r>
      <w:r w:rsidR="00E44F87" w:rsidRPr="00913C9A">
        <w:rPr>
          <w:rFonts w:cs="Times New Roman"/>
          <w:color w:val="000000" w:themeColor="text1"/>
          <w:sz w:val="24"/>
          <w:szCs w:val="24"/>
        </w:rPr>
        <w:t xml:space="preserve"> the </w:t>
      </w:r>
      <w:r w:rsidR="00DD7A96" w:rsidRPr="00913C9A">
        <w:rPr>
          <w:rFonts w:cs="Times New Roman"/>
          <w:color w:val="000000" w:themeColor="text1"/>
          <w:sz w:val="24"/>
          <w:szCs w:val="24"/>
        </w:rPr>
        <w:t xml:space="preserve">magnetocaloric </w:t>
      </w:r>
      <w:r w:rsidR="00E44F87" w:rsidRPr="00913C9A">
        <w:rPr>
          <w:rFonts w:cs="Times New Roman"/>
          <w:color w:val="000000" w:themeColor="text1"/>
          <w:sz w:val="24"/>
          <w:szCs w:val="24"/>
        </w:rPr>
        <w:t xml:space="preserve">properties of these compounds </w:t>
      </w:r>
      <w:r w:rsidR="00C1653A" w:rsidRPr="00913C9A">
        <w:rPr>
          <w:rFonts w:cs="Times New Roman"/>
          <w:color w:val="000000" w:themeColor="text1"/>
          <w:sz w:val="24"/>
          <w:szCs w:val="24"/>
        </w:rPr>
        <w:t xml:space="preserve">can be comparable and even superior to </w:t>
      </w:r>
      <w:r w:rsidR="00E44F87" w:rsidRPr="00913C9A">
        <w:rPr>
          <w:rFonts w:cs="Times New Roman"/>
          <w:color w:val="000000" w:themeColor="text1"/>
          <w:sz w:val="24"/>
          <w:szCs w:val="24"/>
        </w:rPr>
        <w:t xml:space="preserve">those of </w:t>
      </w:r>
      <w:r w:rsidR="003D598E" w:rsidRPr="00913C9A">
        <w:rPr>
          <w:rFonts w:cs="Times New Roman"/>
          <w:color w:val="000000" w:themeColor="text1"/>
          <w:sz w:val="24"/>
          <w:szCs w:val="24"/>
        </w:rPr>
        <w:t xml:space="preserve">widely reported B-doped systems </w:t>
      </w:r>
      <w:r w:rsidR="003D598E" w:rsidRPr="00913C9A">
        <w:rPr>
          <w:rFonts w:cs="Times New Roman"/>
          <w:color w:val="000000" w:themeColor="text1"/>
          <w:sz w:val="24"/>
          <w:szCs w:val="24"/>
        </w:rPr>
        <w:fldChar w:fldCharType="begin">
          <w:fldData xml:space="preserve">PEVuZE5vdGU+PENpdGU+PEF1dGhvcj5aaGVuZzwvQXV0aG9yPjxZZWFyPjIwMTk8L1llYXI+PFJl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bT48L3JlY29yZD48L0NpdGU+PENpdGU+PEF1dGhvcj5aaGVuZzwvQXV0aG9yPjxZZWFyPjIwMTY8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PEVuZE5vdGU+PENpdGU+PEF1dGhvcj5aaGVuZzwvQXV0aG9yPjxZZWFyPjIwMTk8L1llYXI+PFJl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bT48L3JlY29yZD48L0NpdGU+PENpdGU+PEF1dGhvcj5aaGVuZzwvQXV0aG9yPjxZZWFyPjIwMTY8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3D598E" w:rsidRPr="00913C9A">
        <w:rPr>
          <w:rFonts w:cs="Times New Roman"/>
          <w:color w:val="000000" w:themeColor="text1"/>
          <w:sz w:val="24"/>
          <w:szCs w:val="24"/>
        </w:rPr>
      </w:r>
      <w:r w:rsidR="003D598E"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[13, 14, 24-33]</w:t>
      </w:r>
      <w:r w:rsidR="003D598E" w:rsidRPr="00913C9A">
        <w:rPr>
          <w:rFonts w:cs="Times New Roman"/>
          <w:color w:val="000000" w:themeColor="text1"/>
          <w:sz w:val="24"/>
          <w:szCs w:val="24"/>
        </w:rPr>
        <w:fldChar w:fldCharType="end"/>
      </w:r>
      <w:r w:rsidR="003D598E" w:rsidRPr="00913C9A">
        <w:rPr>
          <w:rFonts w:cs="Times New Roman"/>
          <w:color w:val="000000" w:themeColor="text1"/>
          <w:sz w:val="24"/>
          <w:szCs w:val="24"/>
        </w:rPr>
        <w:t xml:space="preserve">. </w:t>
      </w:r>
      <w:r w:rsidR="00C1653A" w:rsidRPr="00913C9A">
        <w:rPr>
          <w:rFonts w:cs="Times New Roman"/>
          <w:color w:val="000000" w:themeColor="text1"/>
          <w:sz w:val="24"/>
          <w:szCs w:val="24"/>
        </w:rPr>
        <w:t>T</w:t>
      </w:r>
      <w:r w:rsidR="003D598E" w:rsidRPr="00913C9A">
        <w:rPr>
          <w:rFonts w:cs="Times New Roman"/>
          <w:color w:val="000000" w:themeColor="text1"/>
          <w:sz w:val="24"/>
          <w:szCs w:val="24"/>
        </w:rPr>
        <w:t xml:space="preserve">his advantage </w:t>
      </w:r>
      <w:r w:rsidR="0082174E" w:rsidRPr="00913C9A">
        <w:rPr>
          <w:rFonts w:cs="Times New Roman"/>
          <w:color w:val="000000" w:themeColor="text1"/>
          <w:sz w:val="24"/>
          <w:szCs w:val="24"/>
        </w:rPr>
        <w:t>is</w:t>
      </w:r>
      <w:r w:rsidR="003D598E" w:rsidRPr="00913C9A">
        <w:rPr>
          <w:rFonts w:cs="Times New Roman"/>
          <w:color w:val="000000" w:themeColor="text1"/>
          <w:sz w:val="24"/>
          <w:szCs w:val="24"/>
        </w:rPr>
        <w:t xml:space="preserve"> further highlighted when </w:t>
      </w:r>
      <w:proofErr w:type="spellStart"/>
      <w:r w:rsidR="003D598E" w:rsidRPr="00913C9A">
        <w:rPr>
          <w:rFonts w:cs="Times New Roman"/>
          <w:i/>
          <w:iCs/>
          <w:color w:val="000000" w:themeColor="text1"/>
          <w:sz w:val="24"/>
          <w:szCs w:val="24"/>
        </w:rPr>
        <w:t>T</w:t>
      </w:r>
      <w:r w:rsidR="003D598E" w:rsidRPr="00913C9A">
        <w:rPr>
          <w:rFonts w:cs="Times New Roman"/>
          <w:color w:val="000000" w:themeColor="text1"/>
          <w:sz w:val="24"/>
          <w:szCs w:val="24"/>
          <w:vertAlign w:val="subscript"/>
        </w:rPr>
        <w:t>tr</w:t>
      </w:r>
      <w:proofErr w:type="spellEnd"/>
      <w:r w:rsidR="003D598E" w:rsidRPr="00913C9A">
        <w:rPr>
          <w:rFonts w:cs="Times New Roman"/>
          <w:color w:val="000000" w:themeColor="text1"/>
          <w:sz w:val="24"/>
          <w:szCs w:val="24"/>
        </w:rPr>
        <w:t xml:space="preserve"> is </w:t>
      </w:r>
      <w:r w:rsidR="008F514E" w:rsidRPr="00913C9A">
        <w:rPr>
          <w:rFonts w:cs="Times New Roman"/>
          <w:color w:val="000000" w:themeColor="text1"/>
          <w:sz w:val="24"/>
          <w:szCs w:val="24"/>
        </w:rPr>
        <w:t xml:space="preserve">narrowed to </w:t>
      </w:r>
      <w:r w:rsidR="00F60278" w:rsidRPr="00913C9A">
        <w:rPr>
          <w:rStyle w:val="cf01"/>
          <w:rFonts w:ascii="Times New Roman" w:hAnsi="Times New Roman" w:cs="Times New Roman" w:hint="default"/>
          <w:sz w:val="24"/>
          <w:szCs w:val="24"/>
        </w:rPr>
        <w:t>the range of 290~310 K</w:t>
      </w:r>
      <w:r w:rsidR="00F60278" w:rsidRPr="00913C9A" w:rsidDel="00F60278">
        <w:rPr>
          <w:rFonts w:cs="Times New Roman"/>
          <w:color w:val="000000" w:themeColor="text1"/>
          <w:sz w:val="24"/>
          <w:szCs w:val="24"/>
        </w:rPr>
        <w:t xml:space="preserve"> </w:t>
      </w:r>
      <w:r w:rsidR="003D598E" w:rsidRPr="00913C9A">
        <w:rPr>
          <w:rFonts w:cs="Times New Roman"/>
          <w:color w:val="000000" w:themeColor="text1"/>
          <w:sz w:val="24"/>
          <w:szCs w:val="24"/>
        </w:rPr>
        <w:t xml:space="preserve">(Fig. 1(b)). </w:t>
      </w:r>
      <w:r w:rsidR="0082174E" w:rsidRPr="00913C9A">
        <w:rPr>
          <w:rFonts w:cs="Times New Roman"/>
          <w:color w:val="000000" w:themeColor="text1"/>
          <w:sz w:val="24"/>
          <w:szCs w:val="24"/>
        </w:rPr>
        <w:t xml:space="preserve">The developed </w:t>
      </w:r>
      <w:r w:rsidR="00C35F8A" w:rsidRPr="00913C9A">
        <w:rPr>
          <w:rFonts w:cs="Times New Roman"/>
          <w:color w:val="000000" w:themeColor="text1"/>
          <w:sz w:val="24"/>
          <w:szCs w:val="24"/>
        </w:rPr>
        <w:t>compound</w:t>
      </w:r>
      <w:r w:rsidR="00F60278" w:rsidRPr="00913C9A">
        <w:rPr>
          <w:rFonts w:cs="Times New Roman"/>
          <w:color w:val="000000" w:themeColor="text1"/>
          <w:sz w:val="24"/>
          <w:szCs w:val="24"/>
        </w:rPr>
        <w:t>s</w:t>
      </w:r>
      <w:r w:rsidR="0082174E" w:rsidRPr="00913C9A">
        <w:rPr>
          <w:rFonts w:cs="Times New Roman"/>
          <w:color w:val="000000" w:themeColor="text1"/>
          <w:sz w:val="24"/>
          <w:szCs w:val="24"/>
        </w:rPr>
        <w:t xml:space="preserve"> in this </w:t>
      </w:r>
      <w:r w:rsidR="006112E9" w:rsidRPr="00913C9A">
        <w:rPr>
          <w:rFonts w:cs="Times New Roman"/>
          <w:color w:val="000000" w:themeColor="text1"/>
          <w:sz w:val="24"/>
          <w:szCs w:val="24"/>
        </w:rPr>
        <w:t>study</w:t>
      </w:r>
      <w:r w:rsidR="0082174E" w:rsidRPr="00913C9A">
        <w:rPr>
          <w:rFonts w:cs="Times New Roman"/>
          <w:color w:val="000000" w:themeColor="text1"/>
          <w:sz w:val="24"/>
          <w:szCs w:val="24"/>
        </w:rPr>
        <w:t xml:space="preserve"> </w:t>
      </w:r>
      <w:r w:rsidR="001F1DF2" w:rsidRPr="00913C9A">
        <w:rPr>
          <w:rFonts w:cs="Times New Roman"/>
          <w:color w:val="000000" w:themeColor="text1"/>
          <w:sz w:val="24"/>
          <w:szCs w:val="24"/>
        </w:rPr>
        <w:t>display</w:t>
      </w:r>
      <w:r w:rsidR="0082174E" w:rsidRPr="00913C9A">
        <w:rPr>
          <w:rFonts w:cs="Times New Roman"/>
          <w:color w:val="000000" w:themeColor="text1"/>
          <w:sz w:val="24"/>
          <w:szCs w:val="24"/>
        </w:rPr>
        <w:t xml:space="preserve"> different hysteresis upon change of Mn concentration </w:t>
      </w:r>
      <w:r w:rsidR="0082174E" w:rsidRPr="00913C9A">
        <w:rPr>
          <w:rFonts w:cs="Times New Roman"/>
          <w:i/>
          <w:color w:val="000000" w:themeColor="text1"/>
          <w:sz w:val="24"/>
          <w:szCs w:val="24"/>
        </w:rPr>
        <w:t>x</w:t>
      </w:r>
      <w:r w:rsidR="0082174E" w:rsidRPr="00913C9A">
        <w:rPr>
          <w:rFonts w:cs="Times New Roman"/>
          <w:color w:val="000000" w:themeColor="text1"/>
          <w:sz w:val="24"/>
          <w:szCs w:val="24"/>
        </w:rPr>
        <w:t xml:space="preserve">. </w:t>
      </w:r>
      <w:r w:rsidR="003D598E" w:rsidRPr="00913C9A">
        <w:rPr>
          <w:rFonts w:cs="Times New Roman"/>
          <w:color w:val="000000" w:themeColor="text1"/>
          <w:sz w:val="24"/>
          <w:szCs w:val="24"/>
        </w:rPr>
        <w:t xml:space="preserve">This </w:t>
      </w:r>
      <w:r w:rsidR="001F1DF2" w:rsidRPr="00913C9A">
        <w:rPr>
          <w:rFonts w:cs="Times New Roman"/>
          <w:color w:val="000000" w:themeColor="text1"/>
          <w:sz w:val="24"/>
          <w:szCs w:val="24"/>
        </w:rPr>
        <w:t>allows</w:t>
      </w:r>
      <w:r w:rsidR="003D598E" w:rsidRPr="00913C9A">
        <w:rPr>
          <w:rFonts w:cs="Times New Roman"/>
          <w:color w:val="000000" w:themeColor="text1"/>
          <w:sz w:val="24"/>
          <w:szCs w:val="24"/>
        </w:rPr>
        <w:t xml:space="preserve"> us to investigate the fundamental origin</w:t>
      </w:r>
      <w:r w:rsidR="001F1DF2" w:rsidRPr="00913C9A">
        <w:rPr>
          <w:rFonts w:cs="Times New Roman"/>
          <w:color w:val="000000" w:themeColor="text1"/>
          <w:sz w:val="24"/>
          <w:szCs w:val="24"/>
        </w:rPr>
        <w:t xml:space="preserve">s of hysteresis within a basic </w:t>
      </w:r>
      <w:r w:rsidR="003D598E" w:rsidRPr="00913C9A">
        <w:rPr>
          <w:rFonts w:cs="Times New Roman"/>
          <w:color w:val="000000" w:themeColor="text1"/>
          <w:sz w:val="24"/>
          <w:szCs w:val="24"/>
        </w:rPr>
        <w:t xml:space="preserve">quaternary </w:t>
      </w:r>
      <w:r w:rsidR="00C1653A" w:rsidRPr="00913C9A">
        <w:rPr>
          <w:rFonts w:cs="Times New Roman"/>
          <w:color w:val="000000" w:themeColor="text1"/>
          <w:sz w:val="24"/>
          <w:szCs w:val="24"/>
        </w:rPr>
        <w:t>(Mn,</w:t>
      </w:r>
      <w:r w:rsidR="00B703F5" w:rsidRPr="00913C9A">
        <w:rPr>
          <w:rFonts w:cs="Times New Roman"/>
          <w:color w:val="000000" w:themeColor="text1"/>
          <w:sz w:val="24"/>
          <w:szCs w:val="24"/>
        </w:rPr>
        <w:t xml:space="preserve"> </w:t>
      </w:r>
      <w:r w:rsidR="00C1653A" w:rsidRPr="00913C9A">
        <w:rPr>
          <w:rFonts w:cs="Times New Roman"/>
          <w:color w:val="000000" w:themeColor="text1"/>
          <w:sz w:val="24"/>
          <w:szCs w:val="24"/>
        </w:rPr>
        <w:t>Fe)</w:t>
      </w:r>
      <w:r w:rsidR="00C1653A" w:rsidRPr="00913C9A">
        <w:rPr>
          <w:rFonts w:cs="Times New Roman"/>
          <w:color w:val="000000" w:themeColor="text1"/>
          <w:sz w:val="24"/>
          <w:szCs w:val="24"/>
          <w:vertAlign w:val="subscript"/>
        </w:rPr>
        <w:t>2</w:t>
      </w:r>
      <w:r w:rsidR="00C1653A" w:rsidRPr="00913C9A">
        <w:rPr>
          <w:rFonts w:cs="Times New Roman"/>
          <w:color w:val="000000" w:themeColor="text1"/>
          <w:sz w:val="24"/>
          <w:szCs w:val="24"/>
        </w:rPr>
        <w:t>(P,</w:t>
      </w:r>
      <w:r w:rsidR="00B703F5" w:rsidRPr="00913C9A">
        <w:rPr>
          <w:rFonts w:cs="Times New Roman"/>
          <w:color w:val="000000" w:themeColor="text1"/>
          <w:sz w:val="24"/>
          <w:szCs w:val="24"/>
        </w:rPr>
        <w:t xml:space="preserve"> </w:t>
      </w:r>
      <w:r w:rsidR="00C1653A" w:rsidRPr="00913C9A">
        <w:rPr>
          <w:rFonts w:cs="Times New Roman"/>
          <w:color w:val="000000" w:themeColor="text1"/>
          <w:sz w:val="24"/>
          <w:szCs w:val="24"/>
        </w:rPr>
        <w:t xml:space="preserve">Si)-based </w:t>
      </w:r>
      <w:r w:rsidR="003D598E" w:rsidRPr="00913C9A">
        <w:rPr>
          <w:rFonts w:cs="Times New Roman"/>
          <w:color w:val="000000" w:themeColor="text1"/>
          <w:sz w:val="24"/>
          <w:szCs w:val="24"/>
        </w:rPr>
        <w:t xml:space="preserve">system. </w:t>
      </w:r>
      <w:r w:rsidR="006112E9" w:rsidRPr="00913C9A">
        <w:rPr>
          <w:rFonts w:cs="Times New Roman"/>
          <w:color w:val="000000" w:themeColor="text1"/>
          <w:sz w:val="24"/>
          <w:szCs w:val="24"/>
        </w:rPr>
        <w:t>Through</w:t>
      </w:r>
      <w:r w:rsidR="003D598E" w:rsidRPr="00913C9A">
        <w:rPr>
          <w:rFonts w:cs="Times New Roman"/>
          <w:color w:val="000000" w:themeColor="text1"/>
          <w:sz w:val="24"/>
          <w:szCs w:val="24"/>
        </w:rPr>
        <w:t xml:space="preserve"> </w:t>
      </w:r>
      <w:r w:rsidR="003D598E" w:rsidRPr="00913C9A">
        <w:rPr>
          <w:rFonts w:cs="Times New Roman"/>
          <w:i/>
          <w:color w:val="000000" w:themeColor="text1"/>
          <w:sz w:val="24"/>
          <w:szCs w:val="24"/>
        </w:rPr>
        <w:t>in</w:t>
      </w:r>
      <w:r w:rsidR="0064607D" w:rsidRPr="00913C9A">
        <w:rPr>
          <w:rFonts w:cs="Times New Roman"/>
          <w:i/>
          <w:color w:val="000000" w:themeColor="text1"/>
          <w:sz w:val="24"/>
          <w:szCs w:val="24"/>
        </w:rPr>
        <w:t xml:space="preserve"> </w:t>
      </w:r>
      <w:r w:rsidR="003D598E" w:rsidRPr="00913C9A">
        <w:rPr>
          <w:rFonts w:cs="Times New Roman"/>
          <w:i/>
          <w:color w:val="000000" w:themeColor="text1"/>
          <w:sz w:val="24"/>
          <w:szCs w:val="24"/>
        </w:rPr>
        <w:t>situ</w:t>
      </w:r>
      <w:r w:rsidR="003D598E" w:rsidRPr="00913C9A">
        <w:rPr>
          <w:rFonts w:cs="Times New Roman"/>
          <w:color w:val="000000" w:themeColor="text1"/>
          <w:sz w:val="24"/>
          <w:szCs w:val="24"/>
        </w:rPr>
        <w:t xml:space="preserve"> X-ray diffraction (XRD) analysis and </w:t>
      </w:r>
      <w:r w:rsidR="006112E9" w:rsidRPr="00913C9A">
        <w:rPr>
          <w:rFonts w:cs="Times New Roman"/>
          <w:color w:val="000000" w:themeColor="text1"/>
          <w:sz w:val="24"/>
          <w:szCs w:val="24"/>
        </w:rPr>
        <w:t xml:space="preserve">a </w:t>
      </w:r>
      <w:r w:rsidR="003D598E" w:rsidRPr="00913C9A">
        <w:rPr>
          <w:rFonts w:cs="Times New Roman"/>
          <w:color w:val="000000" w:themeColor="text1"/>
          <w:sz w:val="24"/>
          <w:szCs w:val="24"/>
        </w:rPr>
        <w:t xml:space="preserve">magneto-optical Kerr effect </w:t>
      </w:r>
      <w:r w:rsidR="00C1653A" w:rsidRPr="00913C9A">
        <w:rPr>
          <w:rFonts w:cs="Times New Roman"/>
          <w:color w:val="000000" w:themeColor="text1"/>
          <w:sz w:val="24"/>
          <w:szCs w:val="24"/>
        </w:rPr>
        <w:t xml:space="preserve">microscopy </w:t>
      </w:r>
      <w:r w:rsidR="003D598E" w:rsidRPr="00913C9A">
        <w:rPr>
          <w:rFonts w:cs="Times New Roman"/>
          <w:color w:val="000000" w:themeColor="text1"/>
          <w:sz w:val="24"/>
          <w:szCs w:val="24"/>
        </w:rPr>
        <w:t xml:space="preserve">(MOKE), we </w:t>
      </w:r>
      <w:r w:rsidR="00C1653A" w:rsidRPr="00913C9A">
        <w:rPr>
          <w:rFonts w:cs="Times New Roman"/>
          <w:color w:val="000000" w:themeColor="text1"/>
          <w:sz w:val="24"/>
          <w:szCs w:val="24"/>
        </w:rPr>
        <w:t>found</w:t>
      </w:r>
      <w:r w:rsidR="003D598E" w:rsidRPr="00913C9A">
        <w:rPr>
          <w:rFonts w:cs="Times New Roman"/>
          <w:color w:val="000000" w:themeColor="text1"/>
          <w:sz w:val="24"/>
          <w:szCs w:val="24"/>
        </w:rPr>
        <w:t xml:space="preserve"> that the residual paramagnetic phase </w:t>
      </w:r>
      <w:r w:rsidR="0021238C" w:rsidRPr="00913C9A">
        <w:rPr>
          <w:rFonts w:cs="Times New Roman"/>
          <w:color w:val="000000" w:themeColor="text1"/>
          <w:sz w:val="24"/>
          <w:szCs w:val="24"/>
        </w:rPr>
        <w:t xml:space="preserve">(PM) </w:t>
      </w:r>
      <w:r w:rsidR="00E8526E" w:rsidRPr="00913C9A">
        <w:rPr>
          <w:rFonts w:cs="Times New Roman"/>
          <w:color w:val="000000" w:themeColor="text1"/>
          <w:sz w:val="24"/>
          <w:szCs w:val="24"/>
        </w:rPr>
        <w:t>at the ferromagnetic state of the sample</w:t>
      </w:r>
      <w:r w:rsidR="0021238C" w:rsidRPr="00913C9A">
        <w:rPr>
          <w:rFonts w:cs="Times New Roman"/>
          <w:color w:val="000000" w:themeColor="text1"/>
          <w:sz w:val="24"/>
          <w:szCs w:val="24"/>
        </w:rPr>
        <w:t xml:space="preserve"> </w:t>
      </w:r>
      <w:r w:rsidR="006112E9" w:rsidRPr="00913C9A">
        <w:rPr>
          <w:rFonts w:cs="Times New Roman"/>
          <w:color w:val="000000" w:themeColor="text1"/>
          <w:sz w:val="24"/>
          <w:szCs w:val="24"/>
        </w:rPr>
        <w:t>acts</w:t>
      </w:r>
      <w:r w:rsidR="003D598E" w:rsidRPr="00913C9A">
        <w:rPr>
          <w:rFonts w:cs="Times New Roman"/>
          <w:color w:val="000000" w:themeColor="text1"/>
          <w:sz w:val="24"/>
          <w:szCs w:val="24"/>
        </w:rPr>
        <w:t xml:space="preserve"> as </w:t>
      </w:r>
      <w:r w:rsidR="005A0506" w:rsidRPr="00913C9A">
        <w:rPr>
          <w:rFonts w:cs="Times New Roman"/>
          <w:color w:val="000000" w:themeColor="text1"/>
          <w:sz w:val="24"/>
          <w:szCs w:val="24"/>
        </w:rPr>
        <w:t xml:space="preserve">the </w:t>
      </w:r>
      <w:r w:rsidR="0021238C" w:rsidRPr="00913C9A">
        <w:rPr>
          <w:rFonts w:cs="Times New Roman"/>
          <w:color w:val="000000" w:themeColor="text1"/>
          <w:sz w:val="24"/>
          <w:szCs w:val="24"/>
        </w:rPr>
        <w:t>nucle</w:t>
      </w:r>
      <w:r w:rsidR="005A0506" w:rsidRPr="00913C9A">
        <w:rPr>
          <w:rFonts w:cs="Times New Roman"/>
          <w:color w:val="000000" w:themeColor="text1"/>
          <w:sz w:val="24"/>
          <w:szCs w:val="24"/>
        </w:rPr>
        <w:t>i</w:t>
      </w:r>
      <w:r w:rsidR="0021238C" w:rsidRPr="00913C9A">
        <w:rPr>
          <w:rFonts w:cs="Times New Roman"/>
          <w:color w:val="000000" w:themeColor="text1"/>
          <w:sz w:val="24"/>
          <w:szCs w:val="24"/>
        </w:rPr>
        <w:t xml:space="preserve"> </w:t>
      </w:r>
      <w:r w:rsidR="001F1DF2" w:rsidRPr="00913C9A">
        <w:rPr>
          <w:rFonts w:cs="Times New Roman"/>
          <w:color w:val="000000" w:themeColor="text1"/>
          <w:sz w:val="24"/>
          <w:szCs w:val="24"/>
        </w:rPr>
        <w:t>of</w:t>
      </w:r>
      <w:r w:rsidR="00B07BE8" w:rsidRPr="00913C9A">
        <w:rPr>
          <w:rFonts w:cs="Times New Roman"/>
          <w:color w:val="000000" w:themeColor="text1"/>
          <w:sz w:val="24"/>
          <w:szCs w:val="24"/>
        </w:rPr>
        <w:t xml:space="preserve"> </w:t>
      </w:r>
      <w:r w:rsidR="0021238C" w:rsidRPr="00913C9A">
        <w:rPr>
          <w:rFonts w:cs="Times New Roman"/>
          <w:color w:val="000000" w:themeColor="text1"/>
          <w:sz w:val="24"/>
          <w:szCs w:val="24"/>
        </w:rPr>
        <w:t>ferromagnetic-paramagnetic (FM-PM) phase transition</w:t>
      </w:r>
      <w:r w:rsidR="006112E9" w:rsidRPr="00913C9A">
        <w:rPr>
          <w:rFonts w:cs="Times New Roman"/>
          <w:color w:val="000000" w:themeColor="text1"/>
          <w:sz w:val="24"/>
          <w:szCs w:val="24"/>
        </w:rPr>
        <w:t>. This</w:t>
      </w:r>
      <w:r w:rsidR="0021238C" w:rsidRPr="00913C9A">
        <w:rPr>
          <w:rFonts w:cs="Times New Roman"/>
          <w:color w:val="000000" w:themeColor="text1"/>
          <w:sz w:val="24"/>
          <w:szCs w:val="24"/>
        </w:rPr>
        <w:t xml:space="preserve"> </w:t>
      </w:r>
      <w:r w:rsidR="001F1DF2" w:rsidRPr="00913C9A">
        <w:rPr>
          <w:rFonts w:cs="Times New Roman"/>
          <w:color w:val="000000" w:themeColor="text1"/>
          <w:sz w:val="24"/>
          <w:szCs w:val="24"/>
        </w:rPr>
        <w:t>reduc</w:t>
      </w:r>
      <w:r w:rsidR="006112E9" w:rsidRPr="00913C9A">
        <w:rPr>
          <w:rFonts w:cs="Times New Roman"/>
          <w:color w:val="000000" w:themeColor="text1"/>
          <w:sz w:val="24"/>
          <w:szCs w:val="24"/>
        </w:rPr>
        <w:t>es</w:t>
      </w:r>
      <w:r w:rsidR="0021238C" w:rsidRPr="00913C9A">
        <w:rPr>
          <w:rFonts w:cs="Times New Roman"/>
          <w:color w:val="000000" w:themeColor="text1"/>
          <w:sz w:val="24"/>
          <w:szCs w:val="24"/>
        </w:rPr>
        <w:t xml:space="preserve"> the energy barrier required for FOMT</w:t>
      </w:r>
      <w:r w:rsidR="006112E9" w:rsidRPr="00913C9A">
        <w:rPr>
          <w:rFonts w:cs="Times New Roman"/>
          <w:color w:val="000000" w:themeColor="text1"/>
          <w:sz w:val="24"/>
          <w:szCs w:val="24"/>
        </w:rPr>
        <w:t>,</w:t>
      </w:r>
      <w:r w:rsidR="0021238C" w:rsidRPr="00913C9A">
        <w:rPr>
          <w:rFonts w:cs="Times New Roman"/>
          <w:color w:val="000000" w:themeColor="text1"/>
          <w:sz w:val="24"/>
          <w:szCs w:val="24"/>
        </w:rPr>
        <w:t xml:space="preserve"> </w:t>
      </w:r>
      <w:r w:rsidR="00C6741A" w:rsidRPr="00913C9A">
        <w:rPr>
          <w:rFonts w:cs="Times New Roman"/>
          <w:color w:val="000000" w:themeColor="text1"/>
          <w:sz w:val="24"/>
          <w:szCs w:val="24"/>
        </w:rPr>
        <w:t>reducing a</w:t>
      </w:r>
      <w:r w:rsidR="0021238C" w:rsidRPr="00913C9A">
        <w:rPr>
          <w:rFonts w:cs="Times New Roman"/>
          <w:color w:val="000000" w:themeColor="text1"/>
          <w:sz w:val="24"/>
          <w:szCs w:val="24"/>
        </w:rPr>
        <w:t xml:space="preserve"> thermal hysteresis</w:t>
      </w:r>
      <w:r w:rsidR="00C6741A" w:rsidRPr="00913C9A">
        <w:rPr>
          <w:rFonts w:cs="Times New Roman"/>
          <w:color w:val="000000" w:themeColor="text1"/>
          <w:sz w:val="24"/>
          <w:szCs w:val="24"/>
        </w:rPr>
        <w:t xml:space="preserve"> extrinsically</w:t>
      </w:r>
      <w:r w:rsidR="0021238C" w:rsidRPr="00913C9A">
        <w:rPr>
          <w:rFonts w:cs="Times New Roman"/>
          <w:color w:val="000000" w:themeColor="text1"/>
          <w:sz w:val="24"/>
          <w:szCs w:val="24"/>
        </w:rPr>
        <w:t>.</w:t>
      </w:r>
      <w:r w:rsidR="001F1DF2" w:rsidRPr="00913C9A">
        <w:rPr>
          <w:rFonts w:cs="Times New Roman"/>
          <w:color w:val="000000" w:themeColor="text1"/>
          <w:sz w:val="24"/>
          <w:szCs w:val="24"/>
        </w:rPr>
        <w:t xml:space="preserve"> </w:t>
      </w:r>
      <w:r w:rsidR="006112E9" w:rsidRPr="00913C9A">
        <w:rPr>
          <w:rFonts w:cs="Times New Roman"/>
          <w:color w:val="000000" w:themeColor="text1"/>
          <w:sz w:val="24"/>
          <w:szCs w:val="24"/>
        </w:rPr>
        <w:t>Furthermore, i</w:t>
      </w:r>
      <w:r w:rsidR="001F1DF2" w:rsidRPr="00913C9A">
        <w:rPr>
          <w:rFonts w:cs="Times New Roman"/>
          <w:color w:val="000000" w:themeColor="text1"/>
          <w:sz w:val="24"/>
          <w:szCs w:val="24"/>
        </w:rPr>
        <w:t>ntegrating</w:t>
      </w:r>
      <w:r w:rsidR="007600E4" w:rsidRPr="00913C9A">
        <w:rPr>
          <w:rFonts w:cs="Times New Roman"/>
          <w:color w:val="000000" w:themeColor="text1"/>
          <w:sz w:val="24"/>
          <w:szCs w:val="24"/>
        </w:rPr>
        <w:t xml:space="preserve"> experimental magnetization measurement</w:t>
      </w:r>
      <w:r w:rsidR="001F1DF2" w:rsidRPr="00913C9A">
        <w:rPr>
          <w:rFonts w:cs="Times New Roman"/>
          <w:color w:val="000000" w:themeColor="text1"/>
          <w:sz w:val="24"/>
          <w:szCs w:val="24"/>
        </w:rPr>
        <w:t>s</w:t>
      </w:r>
      <w:r w:rsidR="007600E4" w:rsidRPr="00913C9A">
        <w:rPr>
          <w:rFonts w:cs="Times New Roman"/>
          <w:color w:val="000000" w:themeColor="text1"/>
          <w:sz w:val="24"/>
          <w:szCs w:val="24"/>
        </w:rPr>
        <w:t xml:space="preserve">, the </w:t>
      </w:r>
      <w:r w:rsidR="007600E4" w:rsidRPr="00913C9A">
        <w:rPr>
          <w:rFonts w:cs="Times New Roman"/>
          <w:i/>
          <w:color w:val="000000" w:themeColor="text1"/>
          <w:sz w:val="24"/>
          <w:szCs w:val="24"/>
        </w:rPr>
        <w:t>H-T</w:t>
      </w:r>
      <w:r w:rsidR="007600E4" w:rsidRPr="00913C9A">
        <w:rPr>
          <w:rFonts w:cs="Times New Roman"/>
          <w:color w:val="000000" w:themeColor="text1"/>
          <w:sz w:val="24"/>
          <w:szCs w:val="24"/>
        </w:rPr>
        <w:t xml:space="preserve"> phase diagrams w</w:t>
      </w:r>
      <w:r w:rsidR="005A0506" w:rsidRPr="00913C9A">
        <w:rPr>
          <w:rFonts w:cs="Times New Roman"/>
          <w:color w:val="000000" w:themeColor="text1"/>
          <w:sz w:val="24"/>
          <w:szCs w:val="24"/>
        </w:rPr>
        <w:t>ere</w:t>
      </w:r>
      <w:r w:rsidR="007600E4" w:rsidRPr="00913C9A">
        <w:rPr>
          <w:rFonts w:cs="Times New Roman"/>
          <w:color w:val="000000" w:themeColor="text1"/>
          <w:sz w:val="24"/>
          <w:szCs w:val="24"/>
        </w:rPr>
        <w:t xml:space="preserve"> explored </w:t>
      </w:r>
      <w:r w:rsidR="00C6741A" w:rsidRPr="00913C9A">
        <w:rPr>
          <w:rFonts w:cs="Times New Roman"/>
          <w:color w:val="000000" w:themeColor="text1"/>
          <w:sz w:val="24"/>
          <w:szCs w:val="24"/>
        </w:rPr>
        <w:t xml:space="preserve">within the </w:t>
      </w:r>
      <w:r w:rsidR="007600E4" w:rsidRPr="00913C9A">
        <w:rPr>
          <w:rFonts w:cs="Times New Roman"/>
          <w:color w:val="000000" w:themeColor="text1"/>
          <w:sz w:val="24"/>
          <w:szCs w:val="24"/>
        </w:rPr>
        <w:t xml:space="preserve">Landau theory, which reveal </w:t>
      </w:r>
      <w:r w:rsidR="005A0506" w:rsidRPr="00913C9A">
        <w:rPr>
          <w:rFonts w:cs="Times New Roman"/>
          <w:color w:val="000000" w:themeColor="text1"/>
          <w:sz w:val="24"/>
          <w:szCs w:val="24"/>
        </w:rPr>
        <w:t>the</w:t>
      </w:r>
      <w:r w:rsidR="007600E4" w:rsidRPr="00913C9A">
        <w:rPr>
          <w:rFonts w:cs="Times New Roman"/>
          <w:color w:val="000000" w:themeColor="text1"/>
          <w:sz w:val="24"/>
          <w:szCs w:val="24"/>
        </w:rPr>
        <w:t xml:space="preserve"> </w:t>
      </w:r>
      <w:r w:rsidR="005A0506" w:rsidRPr="00913C9A">
        <w:rPr>
          <w:rFonts w:cs="Times New Roman"/>
          <w:color w:val="000000" w:themeColor="text1"/>
          <w:sz w:val="24"/>
          <w:szCs w:val="24"/>
        </w:rPr>
        <w:t>critical</w:t>
      </w:r>
      <w:r w:rsidR="007600E4" w:rsidRPr="00913C9A">
        <w:rPr>
          <w:rFonts w:cs="Times New Roman"/>
          <w:color w:val="000000" w:themeColor="text1"/>
          <w:sz w:val="24"/>
          <w:szCs w:val="24"/>
        </w:rPr>
        <w:t xml:space="preserve"> role of </w:t>
      </w:r>
      <w:r w:rsidR="005A0506" w:rsidRPr="00913C9A">
        <w:rPr>
          <w:rFonts w:cs="Times New Roman"/>
          <w:color w:val="000000" w:themeColor="text1"/>
          <w:sz w:val="24"/>
          <w:szCs w:val="24"/>
        </w:rPr>
        <w:t xml:space="preserve">the </w:t>
      </w:r>
      <w:r w:rsidR="007600E4" w:rsidRPr="00913C9A">
        <w:rPr>
          <w:rFonts w:cs="Times New Roman"/>
          <w:color w:val="000000" w:themeColor="text1"/>
          <w:sz w:val="24"/>
          <w:szCs w:val="24"/>
        </w:rPr>
        <w:t xml:space="preserve">magnetoelastic </w:t>
      </w:r>
      <w:r w:rsidR="009C4AB2" w:rsidRPr="00913C9A">
        <w:rPr>
          <w:rFonts w:cs="Times New Roman"/>
          <w:color w:val="000000" w:themeColor="text1"/>
          <w:sz w:val="24"/>
          <w:szCs w:val="24"/>
        </w:rPr>
        <w:t>coupling in</w:t>
      </w:r>
      <w:r w:rsidR="007600E4" w:rsidRPr="00913C9A">
        <w:rPr>
          <w:rFonts w:cs="Times New Roman"/>
          <w:color w:val="000000" w:themeColor="text1"/>
          <w:sz w:val="24"/>
          <w:szCs w:val="24"/>
        </w:rPr>
        <w:t xml:space="preserve"> controlling the thermal hysteresis.</w:t>
      </w:r>
    </w:p>
    <w:p w14:paraId="7A14626C" w14:textId="70C1A5C3" w:rsidR="00DF680D" w:rsidRPr="00913C9A" w:rsidRDefault="00B33D17" w:rsidP="006D409A">
      <w:pPr>
        <w:spacing w:after="0" w:line="360" w:lineRule="auto"/>
        <w:jc w:val="center"/>
        <w:rPr>
          <w:rFonts w:cs="Times New Roman"/>
          <w:color w:val="000000" w:themeColor="text1"/>
          <w:sz w:val="24"/>
          <w:szCs w:val="24"/>
        </w:rPr>
      </w:pPr>
      <w:bookmarkStart w:id="15" w:name="OLE_LINK12"/>
      <w:r w:rsidRPr="00913C9A">
        <w:rPr>
          <w:noProof/>
          <w:lang w:val="uk-UA" w:eastAsia="uk-UA"/>
        </w:rPr>
        <w:drawing>
          <wp:inline distT="0" distB="0" distL="0" distR="0" wp14:anchorId="00946622" wp14:editId="35EAD49C">
            <wp:extent cx="6687839" cy="2447925"/>
            <wp:effectExtent l="0" t="0" r="0" b="0"/>
            <wp:docPr id="830157918"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57918" name="图片 1" descr="图表, 散点图&#10;&#10;描述已自动生成"/>
                    <pic:cNvPicPr/>
                  </pic:nvPicPr>
                  <pic:blipFill rotWithShape="1">
                    <a:blip r:embed="rId11"/>
                    <a:srcRect t="3046"/>
                    <a:stretch/>
                  </pic:blipFill>
                  <pic:spPr bwMode="auto">
                    <a:xfrm>
                      <a:off x="0" y="0"/>
                      <a:ext cx="6691148" cy="2449136"/>
                    </a:xfrm>
                    <a:prstGeom prst="rect">
                      <a:avLst/>
                    </a:prstGeom>
                    <a:ln>
                      <a:noFill/>
                    </a:ln>
                    <a:extLst>
                      <a:ext uri="{53640926-AAD7-44D8-BBD7-CCE9431645EC}">
                        <a14:shadowObscured xmlns:a14="http://schemas.microsoft.com/office/drawing/2010/main"/>
                      </a:ext>
                    </a:extLst>
                  </pic:spPr>
                </pic:pic>
              </a:graphicData>
            </a:graphic>
          </wp:inline>
        </w:drawing>
      </w:r>
    </w:p>
    <w:p w14:paraId="4FC0E87D" w14:textId="62D1A314" w:rsidR="00D249AE" w:rsidRPr="00913C9A" w:rsidRDefault="00DF680D" w:rsidP="00D232F3">
      <w:pPr>
        <w:spacing w:after="240" w:line="360" w:lineRule="auto"/>
        <w:jc w:val="both"/>
        <w:rPr>
          <w:rFonts w:cs="Times New Roman"/>
          <w:color w:val="000000" w:themeColor="text1"/>
          <w:sz w:val="24"/>
          <w:szCs w:val="24"/>
        </w:rPr>
      </w:pPr>
      <w:r w:rsidRPr="00913C9A">
        <w:rPr>
          <w:rFonts w:eastAsia="DengXian" w:cs="Times New Roman"/>
          <w:color w:val="000000" w:themeColor="text1"/>
          <w:sz w:val="24"/>
          <w:szCs w:val="24"/>
        </w:rPr>
        <w:t>Fig. 1. (a) Summarized</w:t>
      </w:r>
      <w:r w:rsidR="001244EF" w:rsidRPr="00913C9A">
        <w:rPr>
          <w:rFonts w:eastAsia="DengXian" w:cs="Times New Roman"/>
          <w:color w:val="000000" w:themeColor="text1"/>
          <w:sz w:val="24"/>
          <w:szCs w:val="24"/>
        </w:rPr>
        <w:t xml:space="preserve"> entropy change</w:t>
      </w:r>
      <w:r w:rsidRPr="00913C9A">
        <w:rPr>
          <w:rFonts w:eastAsia="DengXian" w:cs="Times New Roman"/>
          <w:color w:val="000000" w:themeColor="text1"/>
          <w:sz w:val="24"/>
          <w:szCs w:val="24"/>
        </w:rPr>
        <w:t xml:space="preserve"> </w:t>
      </w:r>
      <w:bookmarkStart w:id="16" w:name="_Hlk149145412"/>
      <w:r w:rsidRPr="00913C9A">
        <w:rPr>
          <w:rFonts w:eastAsia="DengXian" w:cs="Times New Roman"/>
          <w:color w:val="000000" w:themeColor="text1"/>
          <w:sz w:val="24"/>
          <w:szCs w:val="24"/>
        </w:rPr>
        <w:t>-</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S</w:t>
      </w:r>
      <w:r w:rsidRPr="00913C9A">
        <w:rPr>
          <w:rFonts w:cs="Times New Roman"/>
          <w:color w:val="000000" w:themeColor="text1"/>
          <w:sz w:val="24"/>
          <w:szCs w:val="24"/>
          <w:vertAlign w:val="subscript"/>
        </w:rPr>
        <w:t>m</w:t>
      </w:r>
      <w:proofErr w:type="spellEnd"/>
      <w:r w:rsidRPr="00913C9A">
        <w:rPr>
          <w:rFonts w:eastAsia="DengXian" w:cs="Times New Roman"/>
          <w:color w:val="000000" w:themeColor="text1"/>
          <w:sz w:val="24"/>
          <w:szCs w:val="24"/>
        </w:rPr>
        <w:t xml:space="preserve"> </w:t>
      </w:r>
      <w:r w:rsidR="001244EF" w:rsidRPr="00913C9A">
        <w:rPr>
          <w:rFonts w:eastAsia="DengXian" w:cs="Times New Roman"/>
          <w:color w:val="000000" w:themeColor="text1"/>
          <w:sz w:val="24"/>
          <w:szCs w:val="24"/>
        </w:rPr>
        <w:t xml:space="preserve">vs. thermal hysteresis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T</w:t>
      </w:r>
      <w:r w:rsidRPr="00913C9A">
        <w:rPr>
          <w:rFonts w:cs="Times New Roman"/>
          <w:color w:val="000000" w:themeColor="text1"/>
          <w:sz w:val="24"/>
          <w:szCs w:val="24"/>
          <w:vertAlign w:val="subscript"/>
        </w:rPr>
        <w:t>hys</w:t>
      </w:r>
      <w:proofErr w:type="spellEnd"/>
      <w:r w:rsidRPr="00913C9A">
        <w:rPr>
          <w:rFonts w:cs="Times New Roman"/>
          <w:color w:val="000000" w:themeColor="text1"/>
          <w:sz w:val="24"/>
          <w:szCs w:val="24"/>
        </w:rPr>
        <w:t xml:space="preserve"> </w:t>
      </w:r>
      <w:bookmarkEnd w:id="16"/>
      <w:r w:rsidRPr="00913C9A">
        <w:rPr>
          <w:rFonts w:cs="Times New Roman"/>
          <w:color w:val="000000" w:themeColor="text1"/>
          <w:sz w:val="24"/>
          <w:szCs w:val="24"/>
        </w:rPr>
        <w:t xml:space="preserve">of </w:t>
      </w:r>
      <w:r w:rsidR="001244EF" w:rsidRPr="00913C9A">
        <w:rPr>
          <w:rFonts w:cs="Times New Roman"/>
          <w:color w:val="000000" w:themeColor="text1"/>
          <w:sz w:val="24"/>
          <w:szCs w:val="24"/>
        </w:rPr>
        <w:t>Fe</w:t>
      </w:r>
      <w:r w:rsidR="001244EF" w:rsidRPr="00913C9A">
        <w:rPr>
          <w:rFonts w:cs="Times New Roman"/>
          <w:color w:val="000000" w:themeColor="text1"/>
          <w:sz w:val="24"/>
          <w:szCs w:val="24"/>
          <w:vertAlign w:val="subscript"/>
        </w:rPr>
        <w:t>2</w:t>
      </w:r>
      <w:r w:rsidR="001244EF" w:rsidRPr="00913C9A">
        <w:rPr>
          <w:rFonts w:cs="Times New Roman"/>
          <w:color w:val="000000" w:themeColor="text1"/>
          <w:sz w:val="24"/>
          <w:szCs w:val="24"/>
        </w:rPr>
        <w:t>P-</w:t>
      </w:r>
      <w:r w:rsidRPr="00913C9A">
        <w:rPr>
          <w:rFonts w:cs="Times New Roman"/>
          <w:color w:val="000000" w:themeColor="text1"/>
          <w:sz w:val="24"/>
          <w:szCs w:val="24"/>
        </w:rPr>
        <w:t>type magnetocaloric compounds with</w:t>
      </w:r>
      <w:r w:rsidR="001244EF" w:rsidRPr="00913C9A">
        <w:rPr>
          <w:rFonts w:cs="Times New Roman"/>
          <w:color w:val="000000" w:themeColor="text1"/>
          <w:sz w:val="24"/>
          <w:szCs w:val="24"/>
        </w:rPr>
        <w:t xml:space="preserve"> transition temperature</w:t>
      </w:r>
      <w:r w:rsidRPr="00913C9A">
        <w:rPr>
          <w:rFonts w:cs="Times New Roman"/>
          <w:color w:val="000000" w:themeColor="text1"/>
          <w:sz w:val="24"/>
          <w:szCs w:val="24"/>
        </w:rPr>
        <w:t xml:space="preserve"> </w:t>
      </w:r>
      <w:proofErr w:type="spellStart"/>
      <w:r w:rsidRPr="00913C9A">
        <w:rPr>
          <w:rFonts w:cs="Times New Roman"/>
          <w:i/>
          <w:iCs/>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from 24</w:t>
      </w:r>
      <w:r w:rsidR="00FC7DBB" w:rsidRPr="00913C9A">
        <w:rPr>
          <w:rFonts w:cs="Times New Roman"/>
          <w:color w:val="000000" w:themeColor="text1"/>
          <w:sz w:val="24"/>
          <w:szCs w:val="24"/>
        </w:rPr>
        <w:t>1</w:t>
      </w:r>
      <w:r w:rsidRPr="00913C9A">
        <w:rPr>
          <w:rFonts w:cs="Times New Roman"/>
          <w:color w:val="000000" w:themeColor="text1"/>
          <w:sz w:val="24"/>
          <w:szCs w:val="24"/>
        </w:rPr>
        <w:t xml:space="preserve"> to 320 K, including the data with (square) </w:t>
      </w:r>
      <w:r w:rsidR="001244EF" w:rsidRPr="00913C9A">
        <w:rPr>
          <w:rFonts w:cs="Times New Roman"/>
          <w:color w:val="000000" w:themeColor="text1"/>
          <w:sz w:val="24"/>
          <w:szCs w:val="24"/>
        </w:rPr>
        <w:t>B-</w:t>
      </w:r>
      <w:r w:rsidR="00C1653A" w:rsidRPr="00913C9A">
        <w:rPr>
          <w:rFonts w:cs="Times New Roman"/>
          <w:color w:val="000000" w:themeColor="text1"/>
          <w:sz w:val="24"/>
          <w:szCs w:val="24"/>
        </w:rPr>
        <w:t xml:space="preserve">doped </w:t>
      </w:r>
      <w:r w:rsidRPr="00913C9A">
        <w:rPr>
          <w:rFonts w:cs="Times New Roman"/>
          <w:color w:val="000000" w:themeColor="text1"/>
          <w:sz w:val="24"/>
          <w:szCs w:val="24"/>
        </w:rPr>
        <w:fldChar w:fldCharType="begin">
          <w:fldData xml:space="preserve">PEVuZE5vdGU+PENpdGU+PEF1dGhvcj5aaGVuZzwvQXV0aG9yPjxZZWFyPjIwMTk8L1llYXI+PFJl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bT48L3JlY29yZD48L0NpdGU+PENpdGU+PEF1dGhvcj5aaGVuZzwvQXV0aG9yPjxZZWFyPjIwMTY8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PEVuZE5vdGU+PENpdGU+PEF1dGhvcj5aaGVuZzwvQXV0aG9yPjxZZWFyPjIwMTk8L1llYXI+PFJl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bT48L3JlY29yZD48L0NpdGU+PENpdGU+PEF1dGhvcj5aaGVuZzwvQXV0aG9yPjxZZWFyPjIwMTY8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Pr="00913C9A">
        <w:rPr>
          <w:rFonts w:cs="Times New Roman"/>
          <w:color w:val="000000" w:themeColor="text1"/>
          <w:sz w:val="24"/>
          <w:szCs w:val="24"/>
        </w:rPr>
      </w:r>
      <w:r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[13, 14, 24-34]</w:t>
      </w:r>
      <w:r w:rsidRPr="00913C9A">
        <w:rPr>
          <w:rFonts w:cs="Times New Roman"/>
          <w:color w:val="000000" w:themeColor="text1"/>
          <w:sz w:val="24"/>
          <w:szCs w:val="24"/>
        </w:rPr>
        <w:fldChar w:fldCharType="end"/>
      </w:r>
      <w:r w:rsidRPr="00913C9A">
        <w:rPr>
          <w:rFonts w:cs="Times New Roman"/>
          <w:color w:val="000000" w:themeColor="text1"/>
          <w:sz w:val="24"/>
          <w:szCs w:val="24"/>
        </w:rPr>
        <w:t xml:space="preserve"> and (circle) B</w:t>
      </w:r>
      <w:r w:rsidR="001244EF" w:rsidRPr="00913C9A">
        <w:rPr>
          <w:rFonts w:cs="Times New Roman"/>
          <w:color w:val="000000" w:themeColor="text1"/>
          <w:sz w:val="24"/>
          <w:szCs w:val="24"/>
        </w:rPr>
        <w:t>-free</w:t>
      </w:r>
      <w:r w:rsidR="00C1653A" w:rsidRPr="00913C9A">
        <w:rPr>
          <w:rFonts w:cs="Times New Roman"/>
          <w:color w:val="000000" w:themeColor="text1"/>
          <w:sz w:val="24"/>
          <w:szCs w:val="24"/>
        </w:rPr>
        <w:t xml:space="preserve"> alloys</w:t>
      </w:r>
      <w:r w:rsidR="004C4D9B" w:rsidRPr="00913C9A">
        <w:rPr>
          <w:rFonts w:cs="Times New Roman"/>
          <w:color w:val="000000" w:themeColor="text1"/>
          <w:sz w:val="24"/>
          <w:szCs w:val="24"/>
        </w:rPr>
        <w:t xml:space="preserve"> </w:t>
      </w:r>
      <w:r w:rsidRPr="00913C9A">
        <w:rPr>
          <w:rFonts w:cs="Times New Roman"/>
          <w:color w:val="000000" w:themeColor="text1"/>
          <w:sz w:val="24"/>
          <w:szCs w:val="24"/>
        </w:rPr>
        <w:fldChar w:fldCharType="begin">
          <w:fldData xml:space="preserve">IGFwcD0iRU4iIGRiLWlkPSJzd3dlNWVzcndlYWRweWVwMjVoeDVkdDZmcnJ2cjl0MnQ5ZnQiIHRp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=
</w:fldData>
        </w:fldChar>
      </w:r>
      <w:r w:rsidR="00052828" w:rsidRPr="00913C9A">
        <w:rPr>
          <w:rFonts w:cs="Times New Roman"/>
          <w:color w:val="000000" w:themeColor="text1"/>
          <w:sz w:val="24"/>
          <w:szCs w:val="24"/>
        </w:rPr>
        <w:instrText xml:space="preserve"> ADDIN EN.CITE </w:instrText>
      </w:r>
      <w:r w:rsidR="00052828" w:rsidRPr="00913C9A">
        <w:rPr>
          <w:rFonts w:cs="Times New Roman"/>
          <w:color w:val="000000" w:themeColor="text1"/>
          <w:sz w:val="24"/>
          <w:szCs w:val="24"/>
        </w:rPr>
        <w:fldChar w:fldCharType="begin">
          <w:fldData xml:space="preserve">PEVuZE5vdGU+PENpdGU+PEF1dGhvcj5MaTwvQXV0aG9yPjxZZWFyPjIwMjA8L1llYXI+PFJlY051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==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00052828" w:rsidRPr="00913C9A">
        <w:rPr>
          <w:rFonts w:cs="Times New Roman"/>
          <w:color w:val="000000" w:themeColor="text1"/>
          <w:sz w:val="24"/>
          <w:szCs w:val="24"/>
        </w:rPr>
        <w:fldChar w:fldCharType="begin">
          <w:fldData xml:space="preserve">IGFwcD0iRU4iIGRiLWlkPSJzd3dlNWVzcndlYWRweWVwMjVoeDVkdDZmcnJ2cjl0MnQ5ZnQiIHRp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=
</w:fldData>
        </w:fldChar>
      </w:r>
      <w:r w:rsidR="00052828" w:rsidRPr="00913C9A">
        <w:rPr>
          <w:rFonts w:cs="Times New Roman"/>
          <w:color w:val="000000" w:themeColor="text1"/>
          <w:sz w:val="24"/>
          <w:szCs w:val="24"/>
        </w:rPr>
        <w:instrText xml:space="preserve"> ADDIN EN.CITE.DATA </w:instrText>
      </w:r>
      <w:r w:rsidR="00052828" w:rsidRPr="00913C9A">
        <w:rPr>
          <w:rFonts w:cs="Times New Roman"/>
          <w:color w:val="000000" w:themeColor="text1"/>
          <w:sz w:val="24"/>
          <w:szCs w:val="24"/>
        </w:rPr>
      </w:r>
      <w:r w:rsidR="00052828" w:rsidRPr="00913C9A">
        <w:rPr>
          <w:rFonts w:cs="Times New Roman"/>
          <w:color w:val="000000" w:themeColor="text1"/>
          <w:sz w:val="24"/>
          <w:szCs w:val="24"/>
        </w:rPr>
        <w:fldChar w:fldCharType="end"/>
      </w:r>
      <w:r w:rsidRPr="00913C9A">
        <w:rPr>
          <w:rFonts w:cs="Times New Roman"/>
          <w:color w:val="000000" w:themeColor="text1"/>
          <w:sz w:val="24"/>
          <w:szCs w:val="24"/>
        </w:rPr>
      </w:r>
      <w:r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[9, 13, 16, 17, 23, 26, 35-65]</w:t>
      </w:r>
      <w:r w:rsidRPr="00913C9A">
        <w:rPr>
          <w:rFonts w:cs="Times New Roman"/>
          <w:color w:val="000000" w:themeColor="text1"/>
          <w:sz w:val="24"/>
          <w:szCs w:val="24"/>
        </w:rPr>
        <w:fldChar w:fldCharType="end"/>
      </w:r>
      <w:r w:rsidRPr="00913C9A">
        <w:rPr>
          <w:rFonts w:cs="Times New Roman"/>
          <w:color w:val="000000" w:themeColor="text1"/>
          <w:sz w:val="24"/>
          <w:szCs w:val="24"/>
        </w:rPr>
        <w:t xml:space="preserve">. The results reported in this work are shown with the black-edged red circles. (b) </w:t>
      </w:r>
      <w:r w:rsidR="00861680" w:rsidRPr="00913C9A">
        <w:rPr>
          <w:rFonts w:cs="Times New Roman"/>
          <w:color w:val="000000" w:themeColor="text1"/>
          <w:sz w:val="24"/>
          <w:szCs w:val="24"/>
        </w:rPr>
        <w:t>B</w:t>
      </w:r>
      <w:r w:rsidRPr="00913C9A">
        <w:rPr>
          <w:rFonts w:cs="Times New Roman"/>
          <w:color w:val="000000" w:themeColor="text1"/>
          <w:sz w:val="24"/>
          <w:szCs w:val="24"/>
        </w:rPr>
        <w:t>enchmark</w:t>
      </w:r>
      <w:r w:rsidRPr="00913C9A">
        <w:rPr>
          <w:rFonts w:eastAsia="DengXian" w:cs="Times New Roman"/>
          <w:color w:val="000000" w:themeColor="text1"/>
          <w:sz w:val="24"/>
          <w:szCs w:val="24"/>
        </w:rPr>
        <w:t xml:space="preserve"> of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S</w:t>
      </w:r>
      <w:r w:rsidRPr="00913C9A">
        <w:rPr>
          <w:rFonts w:cs="Times New Roman"/>
          <w:color w:val="000000" w:themeColor="text1"/>
          <w:sz w:val="24"/>
          <w:szCs w:val="24"/>
          <w:vertAlign w:val="subscript"/>
        </w:rPr>
        <w:t>m</w:t>
      </w:r>
      <w:proofErr w:type="spellEnd"/>
      <w:r w:rsidRPr="00913C9A">
        <w:rPr>
          <w:rFonts w:eastAsia="DengXian" w:cs="Times New Roman"/>
          <w:color w:val="000000" w:themeColor="text1"/>
          <w:sz w:val="24"/>
          <w:szCs w:val="24"/>
        </w:rPr>
        <w:t xml:space="preserve"> </w:t>
      </w:r>
      <w:r w:rsidR="001244EF" w:rsidRPr="00913C9A">
        <w:rPr>
          <w:rFonts w:eastAsia="DengXian" w:cs="Times New Roman"/>
          <w:color w:val="000000" w:themeColor="text1"/>
          <w:sz w:val="24"/>
          <w:szCs w:val="24"/>
        </w:rPr>
        <w:t xml:space="preserve">vs.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T</w:t>
      </w:r>
      <w:r w:rsidRPr="00913C9A">
        <w:rPr>
          <w:rFonts w:cs="Times New Roman"/>
          <w:color w:val="000000" w:themeColor="text1"/>
          <w:sz w:val="24"/>
          <w:szCs w:val="24"/>
          <w:vertAlign w:val="subscript"/>
        </w:rPr>
        <w:t>hys</w:t>
      </w:r>
      <w:proofErr w:type="spellEnd"/>
      <w:r w:rsidRPr="00913C9A">
        <w:rPr>
          <w:rFonts w:cs="Times New Roman"/>
          <w:color w:val="000000" w:themeColor="text1"/>
          <w:sz w:val="24"/>
          <w:szCs w:val="24"/>
        </w:rPr>
        <w:t xml:space="preserve"> </w:t>
      </w:r>
      <w:r w:rsidRPr="00913C9A">
        <w:rPr>
          <w:rFonts w:eastAsia="DengXian" w:cs="Times New Roman"/>
          <w:color w:val="000000" w:themeColor="text1"/>
          <w:sz w:val="24"/>
          <w:szCs w:val="24"/>
        </w:rPr>
        <w:t xml:space="preserve">within a narrower temperature interval </w:t>
      </w:r>
      <w:proofErr w:type="spellStart"/>
      <w:r w:rsidRPr="00913C9A">
        <w:rPr>
          <w:rFonts w:cs="Times New Roman"/>
          <w:i/>
          <w:iCs/>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of 300 ±10 K</w:t>
      </w:r>
      <w:r w:rsidR="004D7999" w:rsidRPr="00913C9A">
        <w:rPr>
          <w:rFonts w:cs="Times New Roman"/>
          <w:color w:val="000000" w:themeColor="text1"/>
          <w:sz w:val="24"/>
          <w:szCs w:val="24"/>
        </w:rPr>
        <w:t>.</w:t>
      </w:r>
      <w:bookmarkEnd w:id="5"/>
      <w:bookmarkEnd w:id="6"/>
      <w:bookmarkEnd w:id="9"/>
      <w:bookmarkEnd w:id="10"/>
      <w:bookmarkEnd w:id="11"/>
      <w:bookmarkEnd w:id="12"/>
      <w:bookmarkEnd w:id="15"/>
    </w:p>
    <w:p w14:paraId="32C1A877" w14:textId="7FF961B5" w:rsidR="00BD2C01" w:rsidRPr="00913C9A" w:rsidRDefault="00460243" w:rsidP="00BE2C21">
      <w:pPr>
        <w:spacing w:after="0" w:line="360" w:lineRule="auto"/>
        <w:rPr>
          <w:rFonts w:cs="Times New Roman"/>
          <w:b/>
          <w:bCs/>
          <w:color w:val="000000" w:themeColor="text1"/>
          <w:sz w:val="24"/>
          <w:szCs w:val="24"/>
        </w:rPr>
      </w:pPr>
      <w:r w:rsidRPr="00913C9A">
        <w:rPr>
          <w:rFonts w:cs="Times New Roman"/>
          <w:b/>
          <w:bCs/>
          <w:color w:val="000000" w:themeColor="text1"/>
          <w:sz w:val="24"/>
          <w:szCs w:val="24"/>
        </w:rPr>
        <w:t xml:space="preserve">2. </w:t>
      </w:r>
      <w:r w:rsidR="00CD75C0" w:rsidRPr="00913C9A">
        <w:rPr>
          <w:rFonts w:cs="Times New Roman"/>
          <w:b/>
          <w:bCs/>
          <w:color w:val="000000" w:themeColor="text1"/>
          <w:sz w:val="24"/>
          <w:szCs w:val="24"/>
        </w:rPr>
        <w:t>Experimental details</w:t>
      </w:r>
    </w:p>
    <w:p w14:paraId="791A5D28" w14:textId="10B6552C" w:rsidR="00801209" w:rsidRPr="00913C9A" w:rsidRDefault="00FB0E78" w:rsidP="00314618">
      <w:pPr>
        <w:spacing w:after="0" w:line="360" w:lineRule="auto"/>
        <w:ind w:firstLine="567"/>
        <w:jc w:val="both"/>
        <w:rPr>
          <w:rFonts w:cs="Times New Roman"/>
          <w:color w:val="000000" w:themeColor="text1"/>
          <w:sz w:val="24"/>
          <w:szCs w:val="24"/>
        </w:rPr>
      </w:pPr>
      <w:r w:rsidRPr="00913C9A">
        <w:rPr>
          <w:rFonts w:cs="Times New Roman"/>
          <w:color w:val="000000" w:themeColor="text1"/>
          <w:sz w:val="24"/>
          <w:szCs w:val="24"/>
        </w:rPr>
        <w:t xml:space="preserve">Polycrystalline </w:t>
      </w:r>
      <w:bookmarkStart w:id="17" w:name="_Hlk145945932"/>
      <w:r w:rsidR="00F56FD3" w:rsidRPr="00913C9A">
        <w:rPr>
          <w:rFonts w:cs="Times New Roman"/>
          <w:color w:val="000000" w:themeColor="text1"/>
          <w:sz w:val="24"/>
          <w:szCs w:val="24"/>
        </w:rPr>
        <w:t>Mn</w:t>
      </w:r>
      <w:r w:rsidR="00F56FD3" w:rsidRPr="00913C9A">
        <w:rPr>
          <w:rFonts w:cs="Times New Roman"/>
          <w:i/>
          <w:iCs/>
          <w:color w:val="000000" w:themeColor="text1"/>
          <w:sz w:val="24"/>
          <w:szCs w:val="24"/>
          <w:vertAlign w:val="subscript"/>
        </w:rPr>
        <w:t>x</w:t>
      </w:r>
      <w:r w:rsidR="00F56FD3" w:rsidRPr="00913C9A">
        <w:rPr>
          <w:rFonts w:cs="Times New Roman"/>
          <w:color w:val="000000" w:themeColor="text1"/>
          <w:sz w:val="24"/>
          <w:szCs w:val="24"/>
        </w:rPr>
        <w:t>Fe</w:t>
      </w:r>
      <w:r w:rsidR="00F56FD3" w:rsidRPr="00913C9A">
        <w:rPr>
          <w:rFonts w:cs="Times New Roman"/>
          <w:color w:val="000000" w:themeColor="text1"/>
          <w:sz w:val="24"/>
          <w:szCs w:val="24"/>
          <w:vertAlign w:val="subscript"/>
        </w:rPr>
        <w:t>2-</w:t>
      </w:r>
      <w:r w:rsidR="00F56FD3" w:rsidRPr="00913C9A">
        <w:rPr>
          <w:rFonts w:cs="Times New Roman"/>
          <w:i/>
          <w:iCs/>
          <w:color w:val="000000" w:themeColor="text1"/>
          <w:sz w:val="24"/>
          <w:szCs w:val="24"/>
          <w:vertAlign w:val="subscript"/>
        </w:rPr>
        <w:t>x</w:t>
      </w:r>
      <w:r w:rsidR="00F56FD3" w:rsidRPr="00913C9A">
        <w:rPr>
          <w:rFonts w:cs="Times New Roman"/>
          <w:color w:val="000000" w:themeColor="text1"/>
          <w:sz w:val="24"/>
          <w:szCs w:val="24"/>
        </w:rPr>
        <w:t>(P</w:t>
      </w:r>
      <w:r w:rsidR="00F56FD3" w:rsidRPr="00913C9A">
        <w:rPr>
          <w:rFonts w:cs="Times New Roman"/>
          <w:color w:val="000000" w:themeColor="text1"/>
          <w:sz w:val="24"/>
          <w:szCs w:val="24"/>
          <w:vertAlign w:val="subscript"/>
        </w:rPr>
        <w:t>0.48</w:t>
      </w:r>
      <w:r w:rsidR="00F56FD3" w:rsidRPr="00913C9A">
        <w:rPr>
          <w:rFonts w:cs="Times New Roman"/>
          <w:color w:val="000000" w:themeColor="text1"/>
          <w:sz w:val="24"/>
          <w:szCs w:val="24"/>
        </w:rPr>
        <w:t>Si</w:t>
      </w:r>
      <w:r w:rsidR="00F56FD3" w:rsidRPr="00913C9A">
        <w:rPr>
          <w:rFonts w:cs="Times New Roman"/>
          <w:color w:val="000000" w:themeColor="text1"/>
          <w:sz w:val="24"/>
          <w:szCs w:val="24"/>
          <w:vertAlign w:val="subscript"/>
        </w:rPr>
        <w:t>0.52</w:t>
      </w:r>
      <w:r w:rsidR="00F56FD3" w:rsidRPr="00913C9A">
        <w:rPr>
          <w:rFonts w:cs="Times New Roman"/>
          <w:color w:val="000000" w:themeColor="text1"/>
          <w:sz w:val="24"/>
          <w:szCs w:val="24"/>
        </w:rPr>
        <w:t>)</w:t>
      </w:r>
      <w:r w:rsidR="00F56FD3" w:rsidRPr="00913C9A">
        <w:rPr>
          <w:rFonts w:cs="Times New Roman"/>
          <w:color w:val="000000" w:themeColor="text1"/>
          <w:sz w:val="24"/>
          <w:szCs w:val="24"/>
          <w:vertAlign w:val="subscript"/>
        </w:rPr>
        <w:t>1.03</w:t>
      </w:r>
      <w:r w:rsidR="00F56FD3" w:rsidRPr="00913C9A">
        <w:rPr>
          <w:rFonts w:cs="Times New Roman"/>
          <w:color w:val="000000" w:themeColor="text1"/>
          <w:sz w:val="24"/>
          <w:szCs w:val="24"/>
        </w:rPr>
        <w:t xml:space="preserve"> </w:t>
      </w:r>
      <w:bookmarkEnd w:id="17"/>
      <w:r w:rsidRPr="00913C9A">
        <w:rPr>
          <w:rFonts w:eastAsia="DengXian" w:cs="Times New Roman"/>
          <w:color w:val="000000" w:themeColor="text1"/>
          <w:sz w:val="24"/>
          <w:szCs w:val="24"/>
        </w:rPr>
        <w:t xml:space="preserve">as-cast </w:t>
      </w:r>
      <w:r w:rsidRPr="00913C9A">
        <w:rPr>
          <w:rFonts w:cs="Times New Roman"/>
          <w:color w:val="000000" w:themeColor="text1"/>
          <w:sz w:val="24"/>
          <w:szCs w:val="24"/>
        </w:rPr>
        <w:t xml:space="preserve">ingots </w:t>
      </w:r>
      <w:r w:rsidR="004E2543" w:rsidRPr="00913C9A">
        <w:rPr>
          <w:rFonts w:cs="Times New Roman"/>
          <w:color w:val="000000" w:themeColor="text1"/>
          <w:sz w:val="24"/>
          <w:szCs w:val="24"/>
        </w:rPr>
        <w:t xml:space="preserve">with </w:t>
      </w:r>
      <w:r w:rsidR="004E2543" w:rsidRPr="00913C9A">
        <w:rPr>
          <w:rFonts w:eastAsia="DengXian" w:cs="Times New Roman"/>
          <w:color w:val="000000" w:themeColor="text1"/>
          <w:sz w:val="24"/>
          <w:szCs w:val="24"/>
        </w:rPr>
        <w:t xml:space="preserve">the nominal </w:t>
      </w:r>
      <w:r w:rsidR="004E2543" w:rsidRPr="00913C9A">
        <w:rPr>
          <w:rFonts w:eastAsia="DengXian" w:cs="Times New Roman"/>
          <w:i/>
          <w:iCs/>
          <w:color w:val="000000" w:themeColor="text1"/>
          <w:sz w:val="24"/>
          <w:szCs w:val="24"/>
        </w:rPr>
        <w:t>x</w:t>
      </w:r>
      <w:r w:rsidR="004E2543" w:rsidRPr="00913C9A">
        <w:rPr>
          <w:rFonts w:eastAsia="DengXian" w:cs="Times New Roman"/>
          <w:color w:val="000000" w:themeColor="text1"/>
          <w:sz w:val="24"/>
          <w:szCs w:val="24"/>
        </w:rPr>
        <w:t xml:space="preserve"> of 0.98 1.18, 1.22, and 1.26</w:t>
      </w:r>
      <w:r w:rsidR="004E2543" w:rsidRPr="00913C9A">
        <w:rPr>
          <w:rFonts w:cs="Times New Roman"/>
          <w:color w:val="000000" w:themeColor="text1"/>
          <w:sz w:val="24"/>
          <w:szCs w:val="24"/>
        </w:rPr>
        <w:t xml:space="preserve"> </w:t>
      </w:r>
      <w:r w:rsidRPr="00913C9A">
        <w:rPr>
          <w:rFonts w:cs="Times New Roman"/>
          <w:color w:val="000000" w:themeColor="text1"/>
          <w:sz w:val="24"/>
          <w:szCs w:val="24"/>
        </w:rPr>
        <w:t xml:space="preserve">were prepared by induction melting using </w:t>
      </w:r>
      <w:r w:rsidR="007B480C" w:rsidRPr="00913C9A">
        <w:rPr>
          <w:rFonts w:cs="Times New Roman"/>
          <w:color w:val="000000" w:themeColor="text1"/>
          <w:sz w:val="24"/>
          <w:szCs w:val="24"/>
        </w:rPr>
        <w:t>high-</w:t>
      </w:r>
      <w:r w:rsidRPr="00913C9A">
        <w:rPr>
          <w:rFonts w:cs="Times New Roman"/>
          <w:color w:val="000000" w:themeColor="text1"/>
          <w:sz w:val="24"/>
          <w:szCs w:val="24"/>
        </w:rPr>
        <w:t>purity</w:t>
      </w:r>
      <w:r w:rsidR="007B480C" w:rsidRPr="00913C9A">
        <w:rPr>
          <w:rFonts w:cs="Times New Roman"/>
          <w:color w:val="000000" w:themeColor="text1"/>
          <w:sz w:val="24"/>
          <w:szCs w:val="24"/>
        </w:rPr>
        <w:t xml:space="preserve"> </w:t>
      </w:r>
      <w:r w:rsidR="005A0506" w:rsidRPr="00913C9A">
        <w:rPr>
          <w:rFonts w:cs="Times New Roman"/>
          <w:color w:val="000000" w:themeColor="text1"/>
          <w:sz w:val="24"/>
          <w:szCs w:val="24"/>
        </w:rPr>
        <w:t>Mn, Fe, Mn</w:t>
      </w:r>
      <w:r w:rsidR="005A0506" w:rsidRPr="00913C9A">
        <w:rPr>
          <w:rFonts w:cs="Times New Roman"/>
          <w:color w:val="000000" w:themeColor="text1"/>
          <w:sz w:val="24"/>
          <w:szCs w:val="24"/>
          <w:vertAlign w:val="subscript"/>
        </w:rPr>
        <w:t>2</w:t>
      </w:r>
      <w:r w:rsidR="005A0506" w:rsidRPr="00913C9A">
        <w:rPr>
          <w:rFonts w:cs="Times New Roman"/>
          <w:color w:val="000000" w:themeColor="text1"/>
          <w:sz w:val="24"/>
          <w:szCs w:val="24"/>
        </w:rPr>
        <w:t>P, and Si</w:t>
      </w:r>
      <w:r w:rsidR="007B480C" w:rsidRPr="00913C9A">
        <w:rPr>
          <w:rFonts w:cs="Times New Roman"/>
          <w:color w:val="000000" w:themeColor="text1"/>
          <w:sz w:val="24"/>
          <w:szCs w:val="24"/>
        </w:rPr>
        <w:t xml:space="preserve"> as starting materials</w:t>
      </w:r>
      <w:r w:rsidRPr="00913C9A">
        <w:rPr>
          <w:rFonts w:cs="Times New Roman"/>
          <w:color w:val="000000" w:themeColor="text1"/>
          <w:sz w:val="24"/>
          <w:szCs w:val="24"/>
        </w:rPr>
        <w:t xml:space="preserve">. </w:t>
      </w:r>
      <w:r w:rsidR="00193B29" w:rsidRPr="00913C9A">
        <w:rPr>
          <w:rFonts w:cs="Times New Roman"/>
          <w:color w:val="000000" w:themeColor="text1"/>
          <w:sz w:val="24"/>
          <w:szCs w:val="24"/>
        </w:rPr>
        <w:lastRenderedPageBreak/>
        <w:t>Hereinafter, the four samples with different Mn:</w:t>
      </w:r>
      <w:r w:rsidR="00523E80" w:rsidRPr="00913C9A">
        <w:rPr>
          <w:rFonts w:cs="Times New Roman"/>
          <w:color w:val="000000" w:themeColor="text1"/>
          <w:sz w:val="24"/>
          <w:szCs w:val="24"/>
        </w:rPr>
        <w:t xml:space="preserve"> </w:t>
      </w:r>
      <w:r w:rsidR="00193B29" w:rsidRPr="00913C9A">
        <w:rPr>
          <w:rFonts w:cs="Times New Roman"/>
          <w:color w:val="000000" w:themeColor="text1"/>
          <w:sz w:val="24"/>
          <w:szCs w:val="24"/>
        </w:rPr>
        <w:t>Fe ratios</w:t>
      </w:r>
      <w:r w:rsidR="00193B29" w:rsidRPr="00913C9A">
        <w:rPr>
          <w:rFonts w:cs="Times New Roman"/>
          <w:color w:val="000000" w:themeColor="text1"/>
          <w:sz w:val="24"/>
          <w:szCs w:val="24"/>
          <w:vertAlign w:val="subscript"/>
        </w:rPr>
        <w:t xml:space="preserve"> </w:t>
      </w:r>
      <w:r w:rsidR="008D11AC" w:rsidRPr="00913C9A">
        <w:rPr>
          <w:rFonts w:cs="Times New Roman"/>
          <w:color w:val="000000" w:themeColor="text1"/>
          <w:sz w:val="24"/>
          <w:szCs w:val="24"/>
        </w:rPr>
        <w:t xml:space="preserve">are </w:t>
      </w:r>
      <w:r w:rsidR="00193B29" w:rsidRPr="00913C9A">
        <w:rPr>
          <w:rFonts w:cs="Times New Roman"/>
          <w:color w:val="000000" w:themeColor="text1"/>
          <w:sz w:val="24"/>
          <w:szCs w:val="24"/>
        </w:rPr>
        <w:t xml:space="preserve">denoted as </w:t>
      </w:r>
      <w:r w:rsidR="00523E80" w:rsidRPr="00913C9A">
        <w:rPr>
          <w:rFonts w:cs="Times New Roman"/>
          <w:color w:val="000000" w:themeColor="text1"/>
          <w:sz w:val="24"/>
          <w:szCs w:val="24"/>
        </w:rPr>
        <w:t xml:space="preserve">samples </w:t>
      </w:r>
      <w:r w:rsidR="00193B29" w:rsidRPr="00913C9A">
        <w:rPr>
          <w:rFonts w:cs="Times New Roman"/>
          <w:color w:val="000000" w:themeColor="text1"/>
          <w:sz w:val="24"/>
          <w:szCs w:val="24"/>
        </w:rPr>
        <w:t>Mn</w:t>
      </w:r>
      <w:r w:rsidR="00193B29" w:rsidRPr="00913C9A">
        <w:rPr>
          <w:rFonts w:cs="Times New Roman"/>
          <w:color w:val="000000" w:themeColor="text1"/>
          <w:sz w:val="24"/>
          <w:szCs w:val="24"/>
          <w:vertAlign w:val="subscript"/>
        </w:rPr>
        <w:t>0.98</w:t>
      </w:r>
      <w:r w:rsidR="00193B29" w:rsidRPr="00913C9A">
        <w:rPr>
          <w:rFonts w:cs="Times New Roman"/>
          <w:color w:val="000000" w:themeColor="text1"/>
          <w:sz w:val="24"/>
          <w:szCs w:val="24"/>
        </w:rPr>
        <w:t>, Mn</w:t>
      </w:r>
      <w:r w:rsidR="00193B29" w:rsidRPr="00913C9A">
        <w:rPr>
          <w:rFonts w:cs="Times New Roman"/>
          <w:color w:val="000000" w:themeColor="text1"/>
          <w:sz w:val="24"/>
          <w:szCs w:val="24"/>
          <w:vertAlign w:val="subscript"/>
        </w:rPr>
        <w:t>1.18</w:t>
      </w:r>
      <w:r w:rsidR="00193B29" w:rsidRPr="00913C9A">
        <w:rPr>
          <w:rFonts w:cs="Times New Roman"/>
          <w:color w:val="000000" w:themeColor="text1"/>
          <w:sz w:val="24"/>
          <w:szCs w:val="24"/>
        </w:rPr>
        <w:t>, Mn</w:t>
      </w:r>
      <w:r w:rsidR="00193B29" w:rsidRPr="00913C9A">
        <w:rPr>
          <w:rFonts w:cs="Times New Roman"/>
          <w:color w:val="000000" w:themeColor="text1"/>
          <w:sz w:val="24"/>
          <w:szCs w:val="24"/>
          <w:vertAlign w:val="subscript"/>
        </w:rPr>
        <w:t>1.22</w:t>
      </w:r>
      <w:r w:rsidR="00193B29" w:rsidRPr="00913C9A">
        <w:rPr>
          <w:rFonts w:cs="Times New Roman"/>
          <w:color w:val="000000" w:themeColor="text1"/>
          <w:sz w:val="24"/>
          <w:szCs w:val="24"/>
        </w:rPr>
        <w:t>, and Mn</w:t>
      </w:r>
      <w:r w:rsidR="00193B29" w:rsidRPr="00913C9A">
        <w:rPr>
          <w:rFonts w:cs="Times New Roman"/>
          <w:color w:val="000000" w:themeColor="text1"/>
          <w:sz w:val="24"/>
          <w:szCs w:val="24"/>
          <w:vertAlign w:val="subscript"/>
        </w:rPr>
        <w:t>1.26</w:t>
      </w:r>
      <w:r w:rsidR="00193B29" w:rsidRPr="00913C9A">
        <w:rPr>
          <w:rFonts w:cs="Times New Roman"/>
          <w:color w:val="000000" w:themeColor="text1"/>
          <w:sz w:val="24"/>
          <w:szCs w:val="24"/>
        </w:rPr>
        <w:t xml:space="preserve">, respectively. </w:t>
      </w:r>
      <w:r w:rsidR="00F60278" w:rsidRPr="00913C9A">
        <w:rPr>
          <w:rStyle w:val="cf01"/>
          <w:rFonts w:ascii="Times New Roman" w:hAnsi="Times New Roman" w:cs="Times New Roman" w:hint="default"/>
          <w:sz w:val="24"/>
          <w:szCs w:val="24"/>
        </w:rPr>
        <w:t>A slight off-stoichiometry in the metal/non-metal ratio of 2: 1.03 was selected to maximize</w:t>
      </w:r>
      <w:r w:rsidR="00F60278" w:rsidRPr="00913C9A" w:rsidDel="00F60278">
        <w:rPr>
          <w:rFonts w:cs="Times New Roman"/>
          <w:color w:val="000000" w:themeColor="text1"/>
          <w:sz w:val="24"/>
          <w:szCs w:val="24"/>
        </w:rPr>
        <w:t xml:space="preserve"> </w:t>
      </w:r>
      <w:r w:rsidR="004E2543" w:rsidRPr="00913C9A">
        <w:rPr>
          <w:rFonts w:cs="Times New Roman"/>
          <w:color w:val="000000" w:themeColor="text1"/>
          <w:sz w:val="24"/>
          <w:szCs w:val="24"/>
        </w:rPr>
        <w:t>the volume fraction of the Fe</w:t>
      </w:r>
      <w:r w:rsidR="004E2543" w:rsidRPr="00913C9A">
        <w:rPr>
          <w:rFonts w:cs="Times New Roman"/>
          <w:color w:val="000000" w:themeColor="text1"/>
          <w:sz w:val="24"/>
          <w:szCs w:val="24"/>
          <w:vertAlign w:val="subscript"/>
        </w:rPr>
        <w:t>2</w:t>
      </w:r>
      <w:r w:rsidR="004E2543" w:rsidRPr="00913C9A">
        <w:rPr>
          <w:rFonts w:cs="Times New Roman"/>
          <w:color w:val="000000" w:themeColor="text1"/>
          <w:sz w:val="24"/>
          <w:szCs w:val="24"/>
        </w:rPr>
        <w:t>P</w:t>
      </w:r>
      <w:r w:rsidR="008D11AC" w:rsidRPr="00913C9A">
        <w:rPr>
          <w:rFonts w:cs="Times New Roman"/>
          <w:color w:val="000000" w:themeColor="text1"/>
          <w:sz w:val="24"/>
          <w:szCs w:val="24"/>
        </w:rPr>
        <w:t>-</w:t>
      </w:r>
      <w:r w:rsidR="004E2543" w:rsidRPr="00913C9A">
        <w:rPr>
          <w:rFonts w:cs="Times New Roman"/>
          <w:color w:val="000000" w:themeColor="text1"/>
          <w:sz w:val="24"/>
          <w:szCs w:val="24"/>
        </w:rPr>
        <w:t>type matrix</w:t>
      </w:r>
      <w:r w:rsidR="008D11AC" w:rsidRPr="00913C9A">
        <w:rPr>
          <w:rFonts w:cs="Times New Roman"/>
          <w:color w:val="000000" w:themeColor="text1"/>
          <w:sz w:val="24"/>
          <w:szCs w:val="24"/>
        </w:rPr>
        <w:t xml:space="preserve"> phase</w:t>
      </w:r>
      <w:r w:rsidR="004E2543" w:rsidRPr="00913C9A">
        <w:rPr>
          <w:rFonts w:cs="Times New Roman"/>
          <w:color w:val="000000" w:themeColor="text1"/>
          <w:sz w:val="24"/>
          <w:szCs w:val="24"/>
        </w:rPr>
        <w:t xml:space="preserve"> following our previous work </w:t>
      </w:r>
      <w:r w:rsidR="004E2543" w:rsidRPr="00913C9A">
        <w:rPr>
          <w:rFonts w:cs="Times New Roman"/>
          <w:color w:val="000000" w:themeColor="text1"/>
          <w:sz w:val="24"/>
          <w:szCs w:val="24"/>
        </w:rPr>
        <w:fldChar w:fldCharType="begin"/>
      </w:r>
      <w:r w:rsidR="00052828" w:rsidRPr="00913C9A">
        <w:rPr>
          <w:rFonts w:cs="Times New Roman"/>
          <w:color w:val="000000" w:themeColor="text1"/>
          <w:sz w:val="24"/>
          <w:szCs w:val="24"/>
        </w:rPr>
        <w:instrText xml:space="preserve"> ADDIN EN.CITE &lt;EndNote&gt;&lt;Cite&gt;&lt;Author&gt;Lai&lt;/Author&gt;&lt;Year&gt;2020&lt;/Year&gt;&lt;RecNum&gt;1281&lt;/RecNum&gt;&lt;DisplayText&gt;[66]&lt;/DisplayText&gt;&lt;record&gt;&lt;rec-number&gt;1281&lt;/rec-number&gt;&lt;foreign-keys&gt;&lt;key app="EN" db-id="swwe5esrweadpyep25hx5dt6frrvr9t2t9ft" timestamp="1673091265"&gt;1281&lt;/key&gt;&lt;/foreign-keys&gt;&lt;ref-type name="Journal Article"&gt;17&lt;/ref-type&gt;&lt;contributors&gt;&lt;authors&gt;&lt;author&gt;Lai, Jiawei&lt;/author&gt;&lt;author&gt;Tang, Xin&lt;/author&gt;&lt;author&gt;Sepehri-Amin, H.&lt;/author&gt;&lt;author&gt;Hono, K.&lt;/author&gt;&lt;/authors&gt;&lt;/contributors&gt;&lt;titles&gt;&lt;title&gt;&lt;style face="normal" font="default" size="100%"&gt;Tuning transition temperature of magnetocaloric Mn&lt;/style&gt;&lt;style face="subscript" font="default" size="100%"&gt;1.8&lt;/style&gt;&lt;style face="normal" font="default" size="100%"&gt;Fe&lt;/style&gt;&lt;style face="subscript" font="default" size="100%"&gt;0.2&lt;/style&gt;&lt;style face="normal" font="default" size="100%"&gt;(P&lt;/style&gt;&lt;style face="subscript" font="default" size="100%"&gt;0.59&lt;/style&gt;&lt;style face="normal" font="default" size="100%"&gt;Si&lt;/style&gt;&lt;style face="subscript" font="default" size="100%"&gt;0.41&lt;/style&gt;&lt;style face="normal" font="default" size="100%"&gt;)&lt;/style&gt;&lt;style face="subscript" font="default" size="100%"&gt;x &lt;/style&gt;&lt;style face="normal" font="default" size="100%"&gt;alloys for cryogenic magnetic refrigeration&lt;/style&gt;&lt;/title&gt;&lt;secondary-title&gt;Scripta Materialia&lt;/secondary-title&gt;&lt;/titles&gt;&lt;periodical&gt;&lt;full-title&gt;Scripta Materialia&lt;/full-title&gt;&lt;/periodical&gt;&lt;pages&gt;127-132&lt;/pages&gt;&lt;volume&gt;183&lt;/volume&gt;&lt;keywords&gt;&lt;keyword&gt;Magnetocaloric effect&lt;/keyword&gt;&lt;keyword&gt;Mn-Fe-P-Si alloys&lt;/keyword&gt;&lt;keyword&gt;Cryogenic temperatures&lt;/keyword&gt;&lt;keyword&gt;Microstructure&lt;/keyword&gt;&lt;/keywords&gt;&lt;dates&gt;&lt;year&gt;2020&lt;/year&gt;&lt;pub-dates&gt;&lt;date&gt;2020/07/01/&lt;/date&gt;&lt;/pub-dates&gt;&lt;/dates&gt;&lt;isbn&gt;1359-6462&lt;/isbn&gt;&lt;urls&gt;&lt;related-urls&gt;&lt;url&gt;https://www.sciencedirect.com/science/article/pii/S1359646220301561&lt;/url&gt;&lt;/related-urls&gt;&lt;/urls&gt;&lt;electronic-resource-num&gt;https://doi.org/10.1016/j.scriptamat.2020.03.024&lt;/electronic-resource-num&gt;&lt;/record&gt;&lt;/Cite&gt;&lt;/EndNote&gt;</w:instrText>
      </w:r>
      <w:r w:rsidR="004E2543"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[66]</w:t>
      </w:r>
      <w:r w:rsidR="004E2543" w:rsidRPr="00913C9A">
        <w:rPr>
          <w:rFonts w:cs="Times New Roman"/>
          <w:color w:val="000000" w:themeColor="text1"/>
          <w:sz w:val="24"/>
          <w:szCs w:val="24"/>
        </w:rPr>
        <w:fldChar w:fldCharType="end"/>
      </w:r>
      <w:r w:rsidR="004E2543" w:rsidRPr="00913C9A">
        <w:rPr>
          <w:rFonts w:cs="Times New Roman"/>
          <w:color w:val="000000" w:themeColor="text1"/>
          <w:sz w:val="24"/>
          <w:szCs w:val="24"/>
        </w:rPr>
        <w:t xml:space="preserve">. </w:t>
      </w:r>
      <w:r w:rsidR="000515D6" w:rsidRPr="00913C9A">
        <w:rPr>
          <w:rFonts w:cs="Times New Roman"/>
          <w:color w:val="000000" w:themeColor="text1"/>
          <w:sz w:val="24"/>
          <w:szCs w:val="24"/>
        </w:rPr>
        <w:t xml:space="preserve">An extra </w:t>
      </w:r>
      <w:r w:rsidR="00E71253" w:rsidRPr="00913C9A">
        <w:rPr>
          <w:rFonts w:cs="Times New Roman"/>
          <w:color w:val="000000" w:themeColor="text1"/>
          <w:sz w:val="24"/>
          <w:szCs w:val="24"/>
        </w:rPr>
        <w:t xml:space="preserve">10 wt.% of Mn was added to compensate the evaporation loss of </w:t>
      </w:r>
      <w:r w:rsidR="008D11AC" w:rsidRPr="00913C9A">
        <w:rPr>
          <w:rFonts w:cs="Times New Roman"/>
          <w:color w:val="000000" w:themeColor="text1"/>
          <w:sz w:val="24"/>
          <w:szCs w:val="24"/>
        </w:rPr>
        <w:t xml:space="preserve">this </w:t>
      </w:r>
      <w:r w:rsidR="000515D6" w:rsidRPr="00913C9A">
        <w:rPr>
          <w:rFonts w:cs="Times New Roman"/>
          <w:color w:val="000000" w:themeColor="text1"/>
          <w:sz w:val="24"/>
          <w:szCs w:val="24"/>
        </w:rPr>
        <w:t xml:space="preserve">metal </w:t>
      </w:r>
      <w:r w:rsidR="00E71253" w:rsidRPr="00913C9A">
        <w:rPr>
          <w:rFonts w:cs="Times New Roman"/>
          <w:color w:val="000000" w:themeColor="text1"/>
          <w:sz w:val="24"/>
          <w:szCs w:val="24"/>
        </w:rPr>
        <w:t xml:space="preserve">during the induction melting. </w:t>
      </w:r>
      <w:r w:rsidR="00E637F7" w:rsidRPr="00913C9A">
        <w:rPr>
          <w:rFonts w:cs="Times New Roman"/>
          <w:color w:val="000000" w:themeColor="text1"/>
          <w:sz w:val="24"/>
          <w:szCs w:val="24"/>
        </w:rPr>
        <w:t>All the</w:t>
      </w:r>
      <w:r w:rsidR="00E71253" w:rsidRPr="00913C9A">
        <w:rPr>
          <w:rFonts w:cs="Times New Roman"/>
          <w:color w:val="000000" w:themeColor="text1"/>
          <w:sz w:val="24"/>
          <w:szCs w:val="24"/>
        </w:rPr>
        <w:t xml:space="preserve"> ingot</w:t>
      </w:r>
      <w:r w:rsidR="00E637F7" w:rsidRPr="00913C9A">
        <w:rPr>
          <w:rFonts w:cs="Times New Roman"/>
          <w:color w:val="000000" w:themeColor="text1"/>
          <w:sz w:val="24"/>
          <w:szCs w:val="24"/>
        </w:rPr>
        <w:t xml:space="preserve"> slices </w:t>
      </w:r>
      <w:r w:rsidR="00E71253" w:rsidRPr="00913C9A">
        <w:rPr>
          <w:rFonts w:cs="Times New Roman"/>
          <w:color w:val="000000" w:themeColor="text1"/>
          <w:sz w:val="24"/>
          <w:szCs w:val="24"/>
        </w:rPr>
        <w:t xml:space="preserve">were </w:t>
      </w:r>
      <w:r w:rsidR="006A124D" w:rsidRPr="00913C9A">
        <w:rPr>
          <w:rFonts w:cs="Times New Roman"/>
          <w:color w:val="000000" w:themeColor="text1"/>
          <w:sz w:val="24"/>
          <w:szCs w:val="24"/>
        </w:rPr>
        <w:t xml:space="preserve">wrapped in Molybdenum foil and </w:t>
      </w:r>
      <w:r w:rsidR="00E71253" w:rsidRPr="00913C9A">
        <w:rPr>
          <w:rFonts w:cs="Times New Roman"/>
          <w:color w:val="000000" w:themeColor="text1"/>
          <w:sz w:val="24"/>
          <w:szCs w:val="24"/>
        </w:rPr>
        <w:t>sealed in quartz ampoules under 80 kPa of Ar.</w:t>
      </w:r>
      <w:r w:rsidR="009727FF" w:rsidRPr="00913C9A">
        <w:rPr>
          <w:rFonts w:cs="Times New Roman"/>
          <w:color w:val="000000" w:themeColor="text1"/>
          <w:sz w:val="24"/>
          <w:szCs w:val="24"/>
        </w:rPr>
        <w:t xml:space="preserve"> </w:t>
      </w:r>
      <w:r w:rsidR="00861680" w:rsidRPr="00913C9A">
        <w:rPr>
          <w:rFonts w:cs="Times New Roman"/>
          <w:color w:val="000000" w:themeColor="text1"/>
          <w:sz w:val="24"/>
          <w:szCs w:val="24"/>
        </w:rPr>
        <w:t>Thereafter, t</w:t>
      </w:r>
      <w:r w:rsidR="009727FF" w:rsidRPr="00913C9A">
        <w:rPr>
          <w:rFonts w:cs="Times New Roman"/>
          <w:color w:val="000000" w:themeColor="text1"/>
          <w:sz w:val="24"/>
          <w:szCs w:val="24"/>
        </w:rPr>
        <w:t xml:space="preserve">he </w:t>
      </w:r>
      <w:r w:rsidR="00563165" w:rsidRPr="00913C9A">
        <w:rPr>
          <w:rFonts w:cs="Times New Roman"/>
          <w:color w:val="000000" w:themeColor="text1"/>
          <w:sz w:val="24"/>
          <w:szCs w:val="24"/>
        </w:rPr>
        <w:t>as-</w:t>
      </w:r>
      <w:r w:rsidR="00861680" w:rsidRPr="00913C9A">
        <w:rPr>
          <w:rFonts w:cs="Times New Roman"/>
          <w:color w:val="000000" w:themeColor="text1"/>
          <w:sz w:val="24"/>
          <w:szCs w:val="24"/>
        </w:rPr>
        <w:t xml:space="preserve">cast </w:t>
      </w:r>
      <w:r w:rsidR="00563165" w:rsidRPr="00913C9A">
        <w:rPr>
          <w:rFonts w:cs="Times New Roman"/>
          <w:color w:val="000000" w:themeColor="text1"/>
          <w:sz w:val="24"/>
          <w:szCs w:val="24"/>
        </w:rPr>
        <w:t>ingot</w:t>
      </w:r>
      <w:r w:rsidR="00861680" w:rsidRPr="00913C9A">
        <w:rPr>
          <w:rFonts w:cs="Times New Roman"/>
          <w:color w:val="000000" w:themeColor="text1"/>
          <w:sz w:val="24"/>
          <w:szCs w:val="24"/>
        </w:rPr>
        <w:t>s</w:t>
      </w:r>
      <w:r w:rsidR="00563165" w:rsidRPr="00913C9A">
        <w:rPr>
          <w:rFonts w:cs="Times New Roman"/>
          <w:color w:val="000000" w:themeColor="text1"/>
          <w:sz w:val="24"/>
          <w:szCs w:val="24"/>
        </w:rPr>
        <w:t xml:space="preserve"> </w:t>
      </w:r>
      <w:r w:rsidR="009727FF" w:rsidRPr="00913C9A">
        <w:rPr>
          <w:rFonts w:cs="Times New Roman"/>
          <w:color w:val="000000" w:themeColor="text1"/>
          <w:sz w:val="24"/>
          <w:szCs w:val="24"/>
        </w:rPr>
        <w:t xml:space="preserve">were annealed at various temperatures </w:t>
      </w:r>
      <w:r w:rsidR="00563165" w:rsidRPr="00913C9A">
        <w:rPr>
          <w:rFonts w:cs="Times New Roman"/>
          <w:color w:val="000000" w:themeColor="text1"/>
          <w:sz w:val="24"/>
          <w:szCs w:val="24"/>
        </w:rPr>
        <w:t xml:space="preserve">from </w:t>
      </w:r>
      <w:r w:rsidR="009727FF" w:rsidRPr="00913C9A">
        <w:rPr>
          <w:rFonts w:cs="Times New Roman"/>
          <w:color w:val="000000" w:themeColor="text1"/>
          <w:sz w:val="24"/>
          <w:szCs w:val="24"/>
        </w:rPr>
        <w:t>1</w:t>
      </w:r>
      <w:r w:rsidR="00E637F7" w:rsidRPr="00913C9A">
        <w:rPr>
          <w:rFonts w:cs="Times New Roman"/>
          <w:color w:val="000000" w:themeColor="text1"/>
          <w:sz w:val="24"/>
          <w:szCs w:val="24"/>
        </w:rPr>
        <w:t>1</w:t>
      </w:r>
      <w:r w:rsidR="009727FF" w:rsidRPr="00913C9A">
        <w:rPr>
          <w:rFonts w:cs="Times New Roman"/>
          <w:color w:val="000000" w:themeColor="text1"/>
          <w:sz w:val="24"/>
          <w:szCs w:val="24"/>
        </w:rPr>
        <w:t>00</w:t>
      </w:r>
      <w:r w:rsidR="00563165" w:rsidRPr="00913C9A">
        <w:rPr>
          <w:rFonts w:cs="Times New Roman"/>
          <w:color w:val="000000" w:themeColor="text1"/>
          <w:sz w:val="24"/>
          <w:szCs w:val="24"/>
        </w:rPr>
        <w:t xml:space="preserve"> to</w:t>
      </w:r>
      <w:r w:rsidR="009727FF" w:rsidRPr="00913C9A">
        <w:rPr>
          <w:rFonts w:cs="Times New Roman"/>
          <w:color w:val="000000" w:themeColor="text1"/>
          <w:sz w:val="24"/>
          <w:szCs w:val="24"/>
        </w:rPr>
        <w:t xml:space="preserve"> 1200 </w:t>
      </w:r>
      <w:proofErr w:type="spellStart"/>
      <w:r w:rsidR="009727FF" w:rsidRPr="00913C9A">
        <w:rPr>
          <w:rFonts w:cs="Times New Roman"/>
          <w:color w:val="000000" w:themeColor="text1"/>
          <w:sz w:val="24"/>
          <w:szCs w:val="24"/>
          <w:vertAlign w:val="superscript"/>
        </w:rPr>
        <w:t>o</w:t>
      </w:r>
      <w:r w:rsidR="009727FF" w:rsidRPr="00913C9A">
        <w:rPr>
          <w:rFonts w:cs="Times New Roman"/>
          <w:color w:val="000000" w:themeColor="text1"/>
          <w:sz w:val="24"/>
          <w:szCs w:val="24"/>
        </w:rPr>
        <w:t>C</w:t>
      </w:r>
      <w:proofErr w:type="spellEnd"/>
      <w:r w:rsidR="009727FF" w:rsidRPr="00913C9A">
        <w:rPr>
          <w:rFonts w:cs="Times New Roman"/>
          <w:color w:val="000000" w:themeColor="text1"/>
          <w:sz w:val="24"/>
          <w:szCs w:val="24"/>
        </w:rPr>
        <w:t xml:space="preserve"> for 5</w:t>
      </w:r>
      <w:r w:rsidR="00583B70" w:rsidRPr="00913C9A">
        <w:rPr>
          <w:rFonts w:cs="Times New Roman"/>
          <w:color w:val="000000" w:themeColor="text1"/>
          <w:sz w:val="24"/>
          <w:szCs w:val="24"/>
        </w:rPr>
        <w:t xml:space="preserve"> </w:t>
      </w:r>
      <w:r w:rsidR="009727FF" w:rsidRPr="00913C9A">
        <w:rPr>
          <w:rFonts w:cs="Times New Roman"/>
          <w:color w:val="000000" w:themeColor="text1"/>
          <w:sz w:val="24"/>
          <w:szCs w:val="24"/>
        </w:rPr>
        <w:t>h</w:t>
      </w:r>
      <w:r w:rsidR="00583B70" w:rsidRPr="00913C9A">
        <w:rPr>
          <w:rFonts w:cs="Times New Roman"/>
          <w:color w:val="000000" w:themeColor="text1"/>
          <w:sz w:val="24"/>
          <w:szCs w:val="24"/>
        </w:rPr>
        <w:t>ours</w:t>
      </w:r>
      <w:r w:rsidR="00E76525" w:rsidRPr="00913C9A">
        <w:rPr>
          <w:rFonts w:cs="Times New Roman"/>
          <w:color w:val="000000" w:themeColor="text1"/>
          <w:sz w:val="24"/>
          <w:szCs w:val="24"/>
        </w:rPr>
        <w:t>,</w:t>
      </w:r>
      <w:r w:rsidR="009727FF" w:rsidRPr="00913C9A">
        <w:rPr>
          <w:rFonts w:cs="Times New Roman"/>
          <w:color w:val="000000" w:themeColor="text1"/>
          <w:sz w:val="24"/>
          <w:szCs w:val="24"/>
        </w:rPr>
        <w:t xml:space="preserve"> </w:t>
      </w:r>
      <w:r w:rsidR="008A789F" w:rsidRPr="00913C9A">
        <w:rPr>
          <w:rFonts w:cs="Times New Roman"/>
          <w:color w:val="000000" w:themeColor="text1"/>
          <w:sz w:val="24"/>
          <w:szCs w:val="24"/>
        </w:rPr>
        <w:t>followed by</w:t>
      </w:r>
      <w:r w:rsidR="009727FF" w:rsidRPr="00913C9A">
        <w:rPr>
          <w:rFonts w:cs="Times New Roman"/>
          <w:color w:val="000000" w:themeColor="text1"/>
          <w:sz w:val="24"/>
          <w:szCs w:val="24"/>
        </w:rPr>
        <w:t xml:space="preserve"> water </w:t>
      </w:r>
      <w:r w:rsidR="000B207E" w:rsidRPr="00913C9A">
        <w:rPr>
          <w:rFonts w:cs="Times New Roman"/>
          <w:color w:val="000000" w:themeColor="text1"/>
          <w:sz w:val="24"/>
          <w:szCs w:val="24"/>
        </w:rPr>
        <w:t>quenching</w:t>
      </w:r>
      <w:r w:rsidR="001A52DE" w:rsidRPr="00913C9A">
        <w:rPr>
          <w:rFonts w:cs="Times New Roman"/>
          <w:color w:val="000000" w:themeColor="text1"/>
          <w:sz w:val="24"/>
          <w:szCs w:val="24"/>
        </w:rPr>
        <w:t xml:space="preserve">, to obtain the largest MCE in </w:t>
      </w:r>
      <w:r w:rsidR="00F60278" w:rsidRPr="00913C9A">
        <w:rPr>
          <w:rStyle w:val="cf01"/>
          <w:rFonts w:ascii="Times New Roman" w:hAnsi="Times New Roman" w:cs="Times New Roman" w:hint="default"/>
          <w:sz w:val="24"/>
          <w:szCs w:val="24"/>
        </w:rPr>
        <w:t xml:space="preserve">terms of </w:t>
      </w:r>
      <w:proofErr w:type="spellStart"/>
      <w:r w:rsidR="00F60278" w:rsidRPr="00913C9A">
        <w:rPr>
          <w:rStyle w:val="cf11"/>
          <w:rFonts w:ascii="Times New Roman" w:hAnsi="Times New Roman" w:cs="Times New Roman" w:hint="default"/>
          <w:sz w:val="24"/>
          <w:szCs w:val="24"/>
        </w:rPr>
        <w:t>Δ</w:t>
      </w:r>
      <w:r w:rsidR="00F60278" w:rsidRPr="00913C9A">
        <w:rPr>
          <w:rStyle w:val="cf21"/>
          <w:rFonts w:ascii="Times New Roman" w:hAnsi="Times New Roman" w:cs="Times New Roman" w:hint="default"/>
          <w:sz w:val="24"/>
          <w:szCs w:val="24"/>
        </w:rPr>
        <w:t>S</w:t>
      </w:r>
      <w:r w:rsidR="00F60278" w:rsidRPr="00913C9A">
        <w:rPr>
          <w:rStyle w:val="cf31"/>
          <w:rFonts w:ascii="Times New Roman" w:hAnsi="Times New Roman" w:cs="Times New Roman" w:hint="default"/>
          <w:sz w:val="24"/>
          <w:szCs w:val="24"/>
        </w:rPr>
        <w:t>m</w:t>
      </w:r>
      <w:proofErr w:type="spellEnd"/>
      <w:r w:rsidR="009727FF" w:rsidRPr="00913C9A">
        <w:rPr>
          <w:rFonts w:cs="Times New Roman"/>
          <w:color w:val="000000" w:themeColor="text1"/>
          <w:sz w:val="24"/>
          <w:szCs w:val="24"/>
        </w:rPr>
        <w:t xml:space="preserve">. </w:t>
      </w:r>
      <w:bookmarkStart w:id="18" w:name="_Hlk164850229"/>
      <w:r w:rsidR="0042572D" w:rsidRPr="00913C9A">
        <w:rPr>
          <w:rFonts w:cs="Times New Roman"/>
          <w:color w:val="000000" w:themeColor="text1"/>
          <w:sz w:val="24"/>
          <w:szCs w:val="24"/>
        </w:rPr>
        <w:t>More detailed information on annealing conditions was described in the Figure S1</w:t>
      </w:r>
      <w:r w:rsidR="00107F33" w:rsidRPr="00913C9A">
        <w:rPr>
          <w:rFonts w:eastAsia="DengXian" w:cs="Times New Roman" w:hint="eastAsia"/>
          <w:color w:val="000000" w:themeColor="text1"/>
          <w:sz w:val="24"/>
          <w:szCs w:val="24"/>
        </w:rPr>
        <w:t xml:space="preserve"> (</w:t>
      </w:r>
      <w:r w:rsidR="0042572D" w:rsidRPr="00913C9A">
        <w:rPr>
          <w:rFonts w:cs="Times New Roman"/>
          <w:color w:val="000000" w:themeColor="text1"/>
          <w:sz w:val="24"/>
          <w:szCs w:val="24"/>
        </w:rPr>
        <w:t>supplementary file</w:t>
      </w:r>
      <w:r w:rsidR="00107F33" w:rsidRPr="00913C9A">
        <w:rPr>
          <w:rFonts w:eastAsia="DengXian" w:cs="Times New Roman" w:hint="eastAsia"/>
          <w:color w:val="000000" w:themeColor="text1"/>
          <w:sz w:val="24"/>
          <w:szCs w:val="24"/>
        </w:rPr>
        <w:t>)</w:t>
      </w:r>
      <w:r w:rsidR="0042572D" w:rsidRPr="00913C9A">
        <w:rPr>
          <w:rFonts w:cs="Times New Roman"/>
          <w:color w:val="000000" w:themeColor="text1"/>
          <w:sz w:val="24"/>
          <w:szCs w:val="24"/>
        </w:rPr>
        <w:t xml:space="preserve">. The weight losses of </w:t>
      </w:r>
      <w:r w:rsidR="00BF2014" w:rsidRPr="00913C9A">
        <w:rPr>
          <w:rFonts w:cs="Times New Roman"/>
          <w:color w:val="000000" w:themeColor="text1"/>
          <w:sz w:val="24"/>
          <w:szCs w:val="24"/>
        </w:rPr>
        <w:t>Mn</w:t>
      </w:r>
      <w:r w:rsidR="00BF2014" w:rsidRPr="00913C9A">
        <w:rPr>
          <w:rFonts w:cs="Times New Roman"/>
          <w:i/>
          <w:iCs/>
          <w:color w:val="000000" w:themeColor="text1"/>
          <w:sz w:val="24"/>
          <w:szCs w:val="24"/>
          <w:vertAlign w:val="subscript"/>
        </w:rPr>
        <w:t>x</w:t>
      </w:r>
      <w:r w:rsidR="00BF2014" w:rsidRPr="00913C9A">
        <w:rPr>
          <w:rFonts w:cs="Times New Roman"/>
          <w:color w:val="000000" w:themeColor="text1"/>
          <w:sz w:val="24"/>
          <w:szCs w:val="24"/>
        </w:rPr>
        <w:t>Fe</w:t>
      </w:r>
      <w:r w:rsidR="00BF2014" w:rsidRPr="00913C9A">
        <w:rPr>
          <w:rFonts w:cs="Times New Roman"/>
          <w:color w:val="000000" w:themeColor="text1"/>
          <w:sz w:val="24"/>
          <w:szCs w:val="24"/>
          <w:vertAlign w:val="subscript"/>
        </w:rPr>
        <w:t>2-</w:t>
      </w:r>
      <w:r w:rsidR="00BF2014" w:rsidRPr="00913C9A">
        <w:rPr>
          <w:rFonts w:cs="Times New Roman"/>
          <w:i/>
          <w:iCs/>
          <w:color w:val="000000" w:themeColor="text1"/>
          <w:sz w:val="24"/>
          <w:szCs w:val="24"/>
          <w:vertAlign w:val="subscript"/>
        </w:rPr>
        <w:t>x</w:t>
      </w:r>
      <w:r w:rsidR="00BF2014" w:rsidRPr="00913C9A">
        <w:rPr>
          <w:rFonts w:cs="Times New Roman"/>
          <w:color w:val="000000" w:themeColor="text1"/>
          <w:sz w:val="24"/>
          <w:szCs w:val="24"/>
        </w:rPr>
        <w:t>P</w:t>
      </w:r>
      <w:r w:rsidR="00BF2014" w:rsidRPr="00913C9A">
        <w:rPr>
          <w:rFonts w:cs="Times New Roman"/>
          <w:color w:val="000000" w:themeColor="text1"/>
          <w:sz w:val="24"/>
          <w:szCs w:val="24"/>
          <w:vertAlign w:val="subscript"/>
        </w:rPr>
        <w:t>0.48</w:t>
      </w:r>
      <w:r w:rsidR="00BF2014" w:rsidRPr="00913C9A">
        <w:rPr>
          <w:rFonts w:cs="Times New Roman"/>
          <w:color w:val="000000" w:themeColor="text1"/>
          <w:sz w:val="24"/>
          <w:szCs w:val="24"/>
        </w:rPr>
        <w:t>Si</w:t>
      </w:r>
      <w:r w:rsidR="00BF2014" w:rsidRPr="00913C9A">
        <w:rPr>
          <w:rFonts w:cs="Times New Roman"/>
          <w:color w:val="000000" w:themeColor="text1"/>
          <w:sz w:val="24"/>
          <w:szCs w:val="24"/>
          <w:vertAlign w:val="subscript"/>
        </w:rPr>
        <w:t>0.52</w:t>
      </w:r>
      <w:r w:rsidR="00BF2014" w:rsidRPr="00913C9A">
        <w:rPr>
          <w:rFonts w:cs="Times New Roman"/>
          <w:color w:val="000000" w:themeColor="text1"/>
          <w:sz w:val="24"/>
          <w:szCs w:val="24"/>
        </w:rPr>
        <w:t xml:space="preserve"> </w:t>
      </w:r>
      <w:r w:rsidR="0042572D" w:rsidRPr="00913C9A">
        <w:rPr>
          <w:rFonts w:cs="Times New Roman"/>
          <w:color w:val="000000" w:themeColor="text1"/>
          <w:sz w:val="24"/>
          <w:szCs w:val="24"/>
        </w:rPr>
        <w:t>samples during the annealing process range from 2 to 5 wt.%.</w:t>
      </w:r>
      <w:r w:rsidR="00D932FF" w:rsidRPr="00913C9A">
        <w:rPr>
          <w:rFonts w:cs="Times New Roman"/>
          <w:color w:val="000000" w:themeColor="text1"/>
          <w:sz w:val="24"/>
          <w:szCs w:val="24"/>
        </w:rPr>
        <w:t xml:space="preserve"> </w:t>
      </w:r>
      <w:bookmarkEnd w:id="18"/>
      <w:r w:rsidR="00CA455B" w:rsidRPr="00913C9A">
        <w:rPr>
          <w:rFonts w:cs="Times New Roman"/>
          <w:color w:val="000000" w:themeColor="text1"/>
          <w:sz w:val="24"/>
          <w:szCs w:val="24"/>
        </w:rPr>
        <w:t>T</w:t>
      </w:r>
      <w:r w:rsidRPr="00913C9A">
        <w:rPr>
          <w:rFonts w:cs="Times New Roman"/>
          <w:color w:val="000000" w:themeColor="text1"/>
          <w:sz w:val="24"/>
          <w:szCs w:val="24"/>
        </w:rPr>
        <w:t xml:space="preserve">he </w:t>
      </w:r>
      <w:r w:rsidR="009727FF" w:rsidRPr="00913C9A">
        <w:rPr>
          <w:rFonts w:cs="Times New Roman"/>
          <w:color w:val="000000" w:themeColor="text1"/>
          <w:sz w:val="24"/>
          <w:szCs w:val="24"/>
        </w:rPr>
        <w:t xml:space="preserve">outermost </w:t>
      </w:r>
      <w:r w:rsidRPr="00913C9A">
        <w:rPr>
          <w:rFonts w:cs="Times New Roman"/>
          <w:color w:val="000000" w:themeColor="text1"/>
          <w:sz w:val="24"/>
          <w:szCs w:val="24"/>
        </w:rPr>
        <w:t>surface layers of sample</w:t>
      </w:r>
      <w:r w:rsidR="009727FF" w:rsidRPr="00913C9A">
        <w:rPr>
          <w:rFonts w:cs="Times New Roman"/>
          <w:color w:val="000000" w:themeColor="text1"/>
          <w:sz w:val="24"/>
          <w:szCs w:val="24"/>
        </w:rPr>
        <w:t>s</w:t>
      </w:r>
      <w:r w:rsidRPr="00913C9A">
        <w:rPr>
          <w:rFonts w:cs="Times New Roman"/>
          <w:color w:val="000000" w:themeColor="text1"/>
          <w:sz w:val="24"/>
          <w:szCs w:val="24"/>
        </w:rPr>
        <w:t xml:space="preserve"> were </w:t>
      </w:r>
      <w:r w:rsidR="009727FF" w:rsidRPr="00913C9A">
        <w:rPr>
          <w:rFonts w:cs="Times New Roman"/>
          <w:color w:val="000000" w:themeColor="text1"/>
          <w:sz w:val="24"/>
          <w:szCs w:val="24"/>
        </w:rPr>
        <w:t>polished</w:t>
      </w:r>
      <w:r w:rsidRPr="00913C9A">
        <w:rPr>
          <w:rFonts w:cs="Times New Roman"/>
          <w:color w:val="000000" w:themeColor="text1"/>
          <w:sz w:val="24"/>
          <w:szCs w:val="24"/>
        </w:rPr>
        <w:t xml:space="preserve"> to remove </w:t>
      </w:r>
      <w:r w:rsidR="00E8526E" w:rsidRPr="00913C9A">
        <w:rPr>
          <w:rFonts w:cs="Times New Roman"/>
          <w:color w:val="000000" w:themeColor="text1"/>
          <w:sz w:val="24"/>
          <w:szCs w:val="24"/>
        </w:rPr>
        <w:t>oxides</w:t>
      </w:r>
      <w:r w:rsidRPr="00913C9A">
        <w:rPr>
          <w:rFonts w:cs="Times New Roman"/>
          <w:color w:val="000000" w:themeColor="text1"/>
          <w:sz w:val="24"/>
          <w:szCs w:val="24"/>
        </w:rPr>
        <w:t xml:space="preserve"> </w:t>
      </w:r>
      <w:r w:rsidR="00E76525" w:rsidRPr="00913C9A">
        <w:rPr>
          <w:rFonts w:eastAsia="SimSun" w:cs="Times New Roman"/>
          <w:color w:val="000000" w:themeColor="text1"/>
          <w:sz w:val="24"/>
          <w:szCs w:val="24"/>
        </w:rPr>
        <w:t>before</w:t>
      </w:r>
      <w:r w:rsidR="00CA455B" w:rsidRPr="00913C9A">
        <w:rPr>
          <w:rFonts w:eastAsia="SimSun" w:cs="Times New Roman"/>
          <w:color w:val="000000" w:themeColor="text1"/>
          <w:sz w:val="24"/>
          <w:szCs w:val="24"/>
        </w:rPr>
        <w:t xml:space="preserve"> all measurements.</w:t>
      </w:r>
      <w:r w:rsidR="007800D4" w:rsidRPr="00913C9A">
        <w:rPr>
          <w:rFonts w:cs="Times New Roman"/>
          <w:color w:val="000000" w:themeColor="text1"/>
          <w:sz w:val="24"/>
          <w:szCs w:val="24"/>
        </w:rPr>
        <w:t xml:space="preserve"> </w:t>
      </w:r>
    </w:p>
    <w:p w14:paraId="3F137BEA" w14:textId="22C77E53" w:rsidR="007800D4" w:rsidRPr="00913C9A" w:rsidRDefault="007800D4" w:rsidP="00C4212F">
      <w:pPr>
        <w:spacing w:after="0" w:line="360" w:lineRule="auto"/>
        <w:ind w:firstLine="567"/>
        <w:jc w:val="both"/>
        <w:rPr>
          <w:rFonts w:cs="Times New Roman"/>
          <w:color w:val="000000" w:themeColor="text1"/>
          <w:sz w:val="24"/>
          <w:szCs w:val="24"/>
        </w:rPr>
      </w:pPr>
      <w:r w:rsidRPr="00913C9A">
        <w:rPr>
          <w:rFonts w:cs="Times New Roman"/>
          <w:color w:val="000000" w:themeColor="text1"/>
          <w:sz w:val="24"/>
          <w:szCs w:val="24"/>
        </w:rPr>
        <w:t xml:space="preserve">The </w:t>
      </w:r>
      <w:r w:rsidR="00EB33B7" w:rsidRPr="00913C9A">
        <w:rPr>
          <w:rFonts w:cs="Times New Roman"/>
          <w:color w:val="000000" w:themeColor="text1"/>
          <w:sz w:val="24"/>
          <w:szCs w:val="24"/>
        </w:rPr>
        <w:t xml:space="preserve">thermomagnetic </w:t>
      </w:r>
      <w:r w:rsidR="00F60278" w:rsidRPr="00913C9A">
        <w:rPr>
          <w:rFonts w:cs="Times New Roman"/>
          <w:color w:val="000000" w:themeColor="text1"/>
          <w:sz w:val="24"/>
          <w:szCs w:val="24"/>
        </w:rPr>
        <w:t xml:space="preserve">properties </w:t>
      </w:r>
      <w:r w:rsidR="00EB33B7" w:rsidRPr="00913C9A">
        <w:rPr>
          <w:rFonts w:cs="Times New Roman"/>
          <w:color w:val="000000" w:themeColor="text1"/>
          <w:sz w:val="24"/>
          <w:szCs w:val="24"/>
        </w:rPr>
        <w:t>of prepared samples</w:t>
      </w:r>
      <w:r w:rsidRPr="00913C9A">
        <w:rPr>
          <w:rFonts w:cs="Times New Roman"/>
          <w:color w:val="000000" w:themeColor="text1"/>
          <w:sz w:val="24"/>
          <w:szCs w:val="24"/>
        </w:rPr>
        <w:t xml:space="preserve"> </w:t>
      </w:r>
      <w:r w:rsidR="00E76525" w:rsidRPr="00913C9A">
        <w:rPr>
          <w:rFonts w:cs="Times New Roman"/>
          <w:color w:val="000000" w:themeColor="text1"/>
          <w:sz w:val="24"/>
          <w:szCs w:val="24"/>
        </w:rPr>
        <w:t xml:space="preserve">were </w:t>
      </w:r>
      <w:r w:rsidR="00EB33B7" w:rsidRPr="00913C9A">
        <w:rPr>
          <w:rFonts w:cs="Times New Roman"/>
          <w:color w:val="000000" w:themeColor="text1"/>
          <w:sz w:val="24"/>
          <w:szCs w:val="24"/>
        </w:rPr>
        <w:t xml:space="preserve">examined </w:t>
      </w:r>
      <w:r w:rsidRPr="00913C9A">
        <w:rPr>
          <w:rFonts w:cs="Times New Roman"/>
          <w:color w:val="000000" w:themeColor="text1"/>
          <w:sz w:val="24"/>
          <w:szCs w:val="24"/>
        </w:rPr>
        <w:t xml:space="preserve">by a superconducting quantum interference device vibrating sample magnetometer, SQUID-VSM (Quantum Design MPMS SQUID VSM). </w:t>
      </w:r>
      <w:r w:rsidR="000D39CB" w:rsidRPr="00913C9A">
        <w:rPr>
          <w:rFonts w:cs="Times New Roman"/>
          <w:color w:val="000000" w:themeColor="text1"/>
          <w:sz w:val="24"/>
          <w:szCs w:val="24"/>
        </w:rPr>
        <w:t>At least three ingots for each composition were prepared and processed with their optimal annealing conditions to confirm the reproducibility of thermomagnetic curves (Figure S2, supplementary file).</w:t>
      </w:r>
      <w:r w:rsidR="000D39CB" w:rsidRPr="00913C9A">
        <w:rPr>
          <w:rFonts w:eastAsia="DengXian" w:cs="Times New Roman" w:hint="eastAsia"/>
          <w:color w:val="000000" w:themeColor="text1"/>
          <w:sz w:val="24"/>
          <w:szCs w:val="24"/>
        </w:rPr>
        <w:t xml:space="preserve"> </w:t>
      </w:r>
      <w:r w:rsidRPr="00913C9A">
        <w:rPr>
          <w:rFonts w:cs="Times New Roman"/>
          <w:color w:val="000000" w:themeColor="text1"/>
          <w:sz w:val="24"/>
          <w:szCs w:val="24"/>
        </w:rPr>
        <w:t xml:space="preserve">The </w:t>
      </w:r>
      <w:r w:rsidRPr="00913C9A">
        <w:rPr>
          <w:rFonts w:eastAsia="SimSun" w:cs="Times New Roman"/>
          <w:color w:val="000000" w:themeColor="text1"/>
          <w:sz w:val="24"/>
          <w:szCs w:val="24"/>
        </w:rPr>
        <w:t xml:space="preserve">scanning electron microscopy (SEM) </w:t>
      </w:r>
      <w:r w:rsidR="00732130" w:rsidRPr="00913C9A">
        <w:rPr>
          <w:rFonts w:eastAsia="SimSun" w:cs="Times New Roman"/>
          <w:color w:val="000000" w:themeColor="text1"/>
          <w:sz w:val="24"/>
          <w:szCs w:val="24"/>
        </w:rPr>
        <w:t>was</w:t>
      </w:r>
      <w:r w:rsidRPr="00913C9A">
        <w:rPr>
          <w:rFonts w:eastAsia="SimSun" w:cs="Times New Roman"/>
          <w:color w:val="000000" w:themeColor="text1"/>
          <w:sz w:val="24"/>
          <w:szCs w:val="24"/>
        </w:rPr>
        <w:t xml:space="preserve"> performed using a Carl Zeiss </w:t>
      </w:r>
      <w:proofErr w:type="spellStart"/>
      <w:r w:rsidRPr="00913C9A">
        <w:rPr>
          <w:rFonts w:eastAsia="SimSun" w:cs="Times New Roman"/>
          <w:color w:val="000000" w:themeColor="text1"/>
          <w:sz w:val="24"/>
          <w:szCs w:val="24"/>
        </w:rPr>
        <w:t>CrossBeam</w:t>
      </w:r>
      <w:proofErr w:type="spellEnd"/>
      <w:r w:rsidRPr="00913C9A">
        <w:rPr>
          <w:rFonts w:eastAsia="SimSun" w:cs="Times New Roman"/>
          <w:color w:val="000000" w:themeColor="text1"/>
          <w:sz w:val="24"/>
          <w:szCs w:val="24"/>
        </w:rPr>
        <w:t xml:space="preserve"> 1540EsB microscope equipped with an energy-dispersive spectroscopy (EDS) detector, Bruker </w:t>
      </w:r>
      <w:proofErr w:type="spellStart"/>
      <w:r w:rsidRPr="00913C9A">
        <w:rPr>
          <w:rFonts w:eastAsia="SimSun" w:cs="Times New Roman"/>
          <w:color w:val="000000" w:themeColor="text1"/>
          <w:sz w:val="24"/>
          <w:szCs w:val="24"/>
        </w:rPr>
        <w:t>XFlash</w:t>
      </w:r>
      <w:proofErr w:type="spellEnd"/>
      <w:r w:rsidRPr="00913C9A">
        <w:rPr>
          <w:rFonts w:eastAsia="SimSun" w:cs="Times New Roman"/>
          <w:color w:val="000000" w:themeColor="text1"/>
          <w:sz w:val="24"/>
          <w:szCs w:val="24"/>
        </w:rPr>
        <w:t xml:space="preserve"> 6 series.</w:t>
      </w:r>
      <w:r w:rsidR="00C4212F" w:rsidRPr="00913C9A">
        <w:rPr>
          <w:rFonts w:eastAsia="SimSun" w:cs="Times New Roman"/>
          <w:color w:val="000000" w:themeColor="text1"/>
          <w:sz w:val="24"/>
          <w:szCs w:val="24"/>
        </w:rPr>
        <w:t xml:space="preserve"> </w:t>
      </w:r>
      <w:r w:rsidR="00EB2679" w:rsidRPr="00913C9A">
        <w:rPr>
          <w:rFonts w:cs="Times New Roman"/>
          <w:color w:val="000000" w:themeColor="text1"/>
          <w:sz w:val="24"/>
          <w:szCs w:val="24"/>
        </w:rPr>
        <w:t>The overall alloy compositions, obtained from low-magnification SEM-EDS maps, were listed in Table S1 (supplementary file). The tendency of measured alloy composition is generally consistent with nominal compositions</w:t>
      </w:r>
      <w:r w:rsidR="00EB2679" w:rsidRPr="00913C9A">
        <w:rPr>
          <w:rFonts w:eastAsia="DengXian" w:cs="Times New Roman"/>
          <w:color w:val="000000" w:themeColor="text1"/>
          <w:sz w:val="24"/>
          <w:szCs w:val="24"/>
        </w:rPr>
        <w:t>.</w:t>
      </w:r>
      <w:r w:rsidR="00EB2679" w:rsidRPr="00913C9A">
        <w:rPr>
          <w:rFonts w:eastAsia="DengXian" w:cs="Times New Roman" w:hint="eastAsia"/>
          <w:color w:val="000000" w:themeColor="text1"/>
          <w:sz w:val="24"/>
          <w:szCs w:val="24"/>
        </w:rPr>
        <w:t xml:space="preserve"> </w:t>
      </w:r>
      <w:r w:rsidR="00050269" w:rsidRPr="00913C9A">
        <w:rPr>
          <w:rFonts w:cs="Times New Roman"/>
          <w:i/>
          <w:iCs/>
          <w:color w:val="000000" w:themeColor="text1"/>
          <w:sz w:val="24"/>
          <w:szCs w:val="24"/>
        </w:rPr>
        <w:t>I</w:t>
      </w:r>
      <w:r w:rsidR="00E0658F" w:rsidRPr="00913C9A">
        <w:rPr>
          <w:rFonts w:cs="Times New Roman"/>
          <w:i/>
          <w:iCs/>
          <w:color w:val="000000" w:themeColor="text1"/>
          <w:sz w:val="24"/>
          <w:szCs w:val="24"/>
        </w:rPr>
        <w:t>n</w:t>
      </w:r>
      <w:r w:rsidR="0064607D" w:rsidRPr="00913C9A">
        <w:rPr>
          <w:rFonts w:cs="Times New Roman"/>
          <w:i/>
          <w:iCs/>
          <w:color w:val="000000" w:themeColor="text1"/>
          <w:sz w:val="24"/>
          <w:szCs w:val="24"/>
        </w:rPr>
        <w:t xml:space="preserve"> </w:t>
      </w:r>
      <w:r w:rsidRPr="00913C9A">
        <w:rPr>
          <w:rFonts w:cs="Times New Roman"/>
          <w:i/>
          <w:iCs/>
          <w:color w:val="000000" w:themeColor="text1"/>
          <w:sz w:val="24"/>
          <w:szCs w:val="24"/>
        </w:rPr>
        <w:t>situ</w:t>
      </w:r>
      <w:r w:rsidRPr="00913C9A">
        <w:rPr>
          <w:rFonts w:cs="Times New Roman"/>
          <w:color w:val="000000" w:themeColor="text1"/>
          <w:sz w:val="24"/>
          <w:szCs w:val="24"/>
        </w:rPr>
        <w:t xml:space="preserve"> XRD </w:t>
      </w:r>
      <w:r w:rsidR="00D217FF" w:rsidRPr="00913C9A">
        <w:rPr>
          <w:rFonts w:cs="Times New Roman"/>
          <w:color w:val="000000" w:themeColor="text1"/>
          <w:sz w:val="24"/>
          <w:szCs w:val="24"/>
        </w:rPr>
        <w:t>experiments</w:t>
      </w:r>
      <w:r w:rsidRPr="00913C9A">
        <w:rPr>
          <w:rFonts w:cs="Times New Roman"/>
          <w:color w:val="000000" w:themeColor="text1"/>
          <w:sz w:val="24"/>
          <w:szCs w:val="24"/>
        </w:rPr>
        <w:t xml:space="preserve"> during </w:t>
      </w:r>
      <w:r w:rsidR="00861680" w:rsidRPr="00913C9A">
        <w:rPr>
          <w:rFonts w:cs="Times New Roman"/>
          <w:color w:val="000000" w:themeColor="text1"/>
          <w:sz w:val="24"/>
          <w:szCs w:val="24"/>
        </w:rPr>
        <w:t xml:space="preserve">a </w:t>
      </w:r>
      <w:r w:rsidRPr="00913C9A">
        <w:rPr>
          <w:rFonts w:cs="Times New Roman"/>
          <w:color w:val="000000" w:themeColor="text1"/>
          <w:sz w:val="24"/>
          <w:szCs w:val="24"/>
        </w:rPr>
        <w:t xml:space="preserve">cooling and heating </w:t>
      </w:r>
      <w:r w:rsidR="00E76525" w:rsidRPr="00913C9A">
        <w:rPr>
          <w:rFonts w:cs="Times New Roman"/>
          <w:color w:val="000000" w:themeColor="text1"/>
          <w:sz w:val="24"/>
          <w:szCs w:val="24"/>
        </w:rPr>
        <w:t>cycle</w:t>
      </w:r>
      <w:r w:rsidR="00D217FF" w:rsidRPr="00913C9A">
        <w:rPr>
          <w:rFonts w:cs="Times New Roman"/>
          <w:color w:val="000000" w:themeColor="text1"/>
          <w:sz w:val="24"/>
          <w:szCs w:val="24"/>
        </w:rPr>
        <w:t>, under a purged nitrogen atmosphere of 1 atm,</w:t>
      </w:r>
      <w:r w:rsidR="00E76525" w:rsidRPr="00913C9A">
        <w:rPr>
          <w:rFonts w:cs="Times New Roman"/>
          <w:color w:val="000000" w:themeColor="text1"/>
          <w:sz w:val="24"/>
          <w:szCs w:val="24"/>
        </w:rPr>
        <w:t xml:space="preserve"> </w:t>
      </w:r>
      <w:r w:rsidR="00060425" w:rsidRPr="00913C9A">
        <w:rPr>
          <w:rFonts w:cs="Times New Roman"/>
          <w:color w:val="000000" w:themeColor="text1"/>
          <w:sz w:val="24"/>
          <w:szCs w:val="24"/>
        </w:rPr>
        <w:t>was</w:t>
      </w:r>
      <w:r w:rsidRPr="00913C9A">
        <w:rPr>
          <w:rFonts w:cs="Times New Roman"/>
          <w:color w:val="000000" w:themeColor="text1"/>
          <w:sz w:val="24"/>
          <w:szCs w:val="24"/>
        </w:rPr>
        <w:t xml:space="preserve"> performed on </w:t>
      </w:r>
      <w:proofErr w:type="gramStart"/>
      <w:r w:rsidRPr="00913C9A">
        <w:rPr>
          <w:rFonts w:cs="Times New Roman"/>
          <w:color w:val="000000" w:themeColor="text1"/>
          <w:sz w:val="24"/>
          <w:szCs w:val="24"/>
        </w:rPr>
        <w:t>a</w:t>
      </w:r>
      <w:proofErr w:type="gramEnd"/>
      <w:r w:rsidRPr="00913C9A">
        <w:rPr>
          <w:rFonts w:cs="Times New Roman"/>
          <w:color w:val="000000" w:themeColor="text1"/>
          <w:sz w:val="24"/>
          <w:szCs w:val="24"/>
        </w:rPr>
        <w:t xml:space="preserve"> </w:t>
      </w:r>
      <w:r w:rsidR="002B05D6" w:rsidRPr="00913C9A">
        <w:rPr>
          <w:rFonts w:cs="Times New Roman"/>
          <w:color w:val="000000" w:themeColor="text1"/>
          <w:sz w:val="24"/>
          <w:szCs w:val="24"/>
        </w:rPr>
        <w:t>X</w:t>
      </w:r>
      <w:r w:rsidRPr="00913C9A">
        <w:rPr>
          <w:rFonts w:cs="Times New Roman"/>
          <w:color w:val="000000" w:themeColor="text1"/>
          <w:sz w:val="24"/>
          <w:szCs w:val="24"/>
        </w:rPr>
        <w:t>-ray diffractometer (</w:t>
      </w:r>
      <w:proofErr w:type="spellStart"/>
      <w:r w:rsidRPr="00913C9A">
        <w:rPr>
          <w:rFonts w:cs="Times New Roman"/>
          <w:color w:val="000000" w:themeColor="text1"/>
          <w:sz w:val="24"/>
          <w:szCs w:val="24"/>
        </w:rPr>
        <w:t>SmartLa</w:t>
      </w:r>
      <w:r w:rsidR="00D217FF" w:rsidRPr="00913C9A">
        <w:rPr>
          <w:rFonts w:cs="Times New Roman"/>
          <w:color w:val="000000" w:themeColor="text1"/>
          <w:sz w:val="24"/>
          <w:szCs w:val="24"/>
        </w:rPr>
        <w:t>b</w:t>
      </w:r>
      <w:proofErr w:type="spellEnd"/>
      <w:r w:rsidR="00D217FF" w:rsidRPr="00913C9A">
        <w:rPr>
          <w:rFonts w:cs="Times New Roman"/>
          <w:color w:val="000000" w:themeColor="text1"/>
          <w:sz w:val="24"/>
          <w:szCs w:val="24"/>
        </w:rPr>
        <w:t xml:space="preserve"> with TTK-600 chamber, Rigaku</w:t>
      </w:r>
      <w:r w:rsidRPr="00913C9A">
        <w:rPr>
          <w:rFonts w:cs="Times New Roman"/>
          <w:color w:val="000000" w:themeColor="text1"/>
          <w:sz w:val="24"/>
          <w:szCs w:val="24"/>
        </w:rPr>
        <w:t>)</w:t>
      </w:r>
      <w:r w:rsidR="00D217FF" w:rsidRPr="00913C9A">
        <w:rPr>
          <w:rFonts w:cs="Times New Roman"/>
          <w:color w:val="000000" w:themeColor="text1"/>
          <w:sz w:val="24"/>
          <w:szCs w:val="24"/>
        </w:rPr>
        <w:t xml:space="preserve"> using a Cu </w:t>
      </w:r>
      <w:r w:rsidR="00D217FF" w:rsidRPr="00913C9A">
        <w:rPr>
          <w:rFonts w:cs="Times New Roman"/>
          <w:i/>
          <w:iCs/>
          <w:color w:val="000000" w:themeColor="text1"/>
          <w:sz w:val="24"/>
          <w:szCs w:val="24"/>
        </w:rPr>
        <w:t>K</w:t>
      </w:r>
      <w:r w:rsidR="00D217FF" w:rsidRPr="00913C9A">
        <w:rPr>
          <w:rFonts w:cs="Times New Roman" w:hint="eastAsia"/>
          <w:i/>
          <w:iCs/>
          <w:color w:val="000000" w:themeColor="text1"/>
          <w:sz w:val="24"/>
          <w:szCs w:val="24"/>
          <w:lang w:eastAsia="ja-JP"/>
        </w:rPr>
        <w:t>α</w:t>
      </w:r>
      <w:r w:rsidR="00D217FF" w:rsidRPr="00913C9A">
        <w:rPr>
          <w:rFonts w:cs="Times New Roman"/>
          <w:color w:val="000000" w:themeColor="text1"/>
          <w:sz w:val="24"/>
          <w:szCs w:val="24"/>
        </w:rPr>
        <w:t xml:space="preserve"> source at 45 kV and 200 mV. </w:t>
      </w:r>
      <w:r w:rsidRPr="00913C9A">
        <w:rPr>
          <w:rFonts w:cs="Times New Roman"/>
          <w:color w:val="000000" w:themeColor="text1"/>
          <w:sz w:val="24"/>
          <w:szCs w:val="24"/>
        </w:rPr>
        <w:t xml:space="preserve">Before heating, </w:t>
      </w:r>
      <w:r w:rsidR="00EB33B7" w:rsidRPr="00913C9A">
        <w:rPr>
          <w:rFonts w:cs="Times New Roman"/>
          <w:color w:val="000000" w:themeColor="text1"/>
          <w:sz w:val="24"/>
          <w:szCs w:val="24"/>
        </w:rPr>
        <w:t>the samples</w:t>
      </w:r>
      <w:r w:rsidRPr="00913C9A">
        <w:rPr>
          <w:rFonts w:cs="Times New Roman"/>
          <w:color w:val="000000" w:themeColor="text1"/>
          <w:sz w:val="24"/>
          <w:szCs w:val="24"/>
        </w:rPr>
        <w:t xml:space="preserve"> were pre-cooled down to </w:t>
      </w:r>
      <w:r w:rsidR="00EB33B7" w:rsidRPr="00913C9A">
        <w:rPr>
          <w:rFonts w:cs="Times New Roman"/>
          <w:color w:val="000000" w:themeColor="text1"/>
          <w:sz w:val="24"/>
          <w:szCs w:val="24"/>
        </w:rPr>
        <w:t>240 K, well below the transition temperature</w:t>
      </w:r>
      <w:r w:rsidR="00D217FF" w:rsidRPr="00913C9A">
        <w:rPr>
          <w:rFonts w:cs="Times New Roman"/>
          <w:color w:val="000000" w:themeColor="text1"/>
          <w:sz w:val="24"/>
          <w:szCs w:val="24"/>
        </w:rPr>
        <w:t>.</w:t>
      </w:r>
      <w:r w:rsidRPr="00913C9A">
        <w:rPr>
          <w:rFonts w:cs="Times New Roman"/>
          <w:color w:val="000000" w:themeColor="text1"/>
          <w:sz w:val="24"/>
          <w:szCs w:val="24"/>
        </w:rPr>
        <w:t xml:space="preserve"> </w:t>
      </w:r>
      <w:r w:rsidR="00780A0F" w:rsidRPr="00913C9A">
        <w:rPr>
          <w:rFonts w:cs="Times New Roman"/>
          <w:color w:val="000000" w:themeColor="text1"/>
          <w:sz w:val="24"/>
          <w:szCs w:val="24"/>
        </w:rPr>
        <w:t xml:space="preserve">The heating </w:t>
      </w:r>
      <w:r w:rsidR="00801209" w:rsidRPr="00913C9A">
        <w:rPr>
          <w:rFonts w:cs="Times New Roman"/>
          <w:color w:val="000000" w:themeColor="text1"/>
          <w:sz w:val="24"/>
          <w:szCs w:val="24"/>
        </w:rPr>
        <w:t>and</w:t>
      </w:r>
      <w:r w:rsidR="00780A0F" w:rsidRPr="00913C9A">
        <w:rPr>
          <w:rFonts w:cs="Times New Roman"/>
          <w:color w:val="000000" w:themeColor="text1"/>
          <w:sz w:val="24"/>
          <w:szCs w:val="24"/>
        </w:rPr>
        <w:t xml:space="preserve"> cooling rate</w:t>
      </w:r>
      <w:r w:rsidR="00801209" w:rsidRPr="00913C9A">
        <w:rPr>
          <w:rFonts w:cs="Times New Roman"/>
          <w:color w:val="000000" w:themeColor="text1"/>
          <w:sz w:val="24"/>
          <w:szCs w:val="24"/>
        </w:rPr>
        <w:t>s</w:t>
      </w:r>
      <w:r w:rsidR="00780A0F" w:rsidRPr="00913C9A">
        <w:rPr>
          <w:rFonts w:cs="Times New Roman"/>
          <w:color w:val="000000" w:themeColor="text1"/>
          <w:sz w:val="24"/>
          <w:szCs w:val="24"/>
        </w:rPr>
        <w:t xml:space="preserve"> </w:t>
      </w:r>
      <w:r w:rsidR="0035407A" w:rsidRPr="00913C9A">
        <w:rPr>
          <w:rFonts w:cs="Times New Roman"/>
          <w:color w:val="000000" w:themeColor="text1"/>
          <w:sz w:val="24"/>
          <w:szCs w:val="24"/>
        </w:rPr>
        <w:t xml:space="preserve">of </w:t>
      </w:r>
      <w:r w:rsidRPr="00913C9A">
        <w:rPr>
          <w:rFonts w:cs="Times New Roman"/>
          <w:color w:val="000000" w:themeColor="text1"/>
          <w:sz w:val="24"/>
          <w:szCs w:val="24"/>
        </w:rPr>
        <w:t>2</w:t>
      </w:r>
      <w:r w:rsidR="00780A0F" w:rsidRPr="00913C9A">
        <w:rPr>
          <w:rFonts w:cs="Times New Roman"/>
          <w:color w:val="000000" w:themeColor="text1"/>
          <w:sz w:val="24"/>
          <w:szCs w:val="24"/>
        </w:rPr>
        <w:t xml:space="preserve"> </w:t>
      </w:r>
      <w:r w:rsidRPr="00913C9A">
        <w:rPr>
          <w:rFonts w:cs="Times New Roman"/>
          <w:color w:val="000000" w:themeColor="text1"/>
          <w:sz w:val="24"/>
          <w:szCs w:val="24"/>
        </w:rPr>
        <w:t xml:space="preserve">K/min </w:t>
      </w:r>
      <w:r w:rsidR="00780A0F" w:rsidRPr="00913C9A">
        <w:rPr>
          <w:rFonts w:cs="Times New Roman"/>
          <w:color w:val="000000" w:themeColor="text1"/>
          <w:sz w:val="24"/>
          <w:szCs w:val="24"/>
        </w:rPr>
        <w:t xml:space="preserve">rate </w:t>
      </w:r>
      <w:r w:rsidRPr="00913C9A">
        <w:rPr>
          <w:rFonts w:cs="Times New Roman"/>
          <w:color w:val="000000" w:themeColor="text1"/>
          <w:sz w:val="24"/>
          <w:szCs w:val="24"/>
        </w:rPr>
        <w:t xml:space="preserve">was employed to detect </w:t>
      </w:r>
      <w:r w:rsidR="00E8526E" w:rsidRPr="00913C9A">
        <w:rPr>
          <w:rFonts w:cs="Times New Roman"/>
          <w:color w:val="000000" w:themeColor="text1"/>
          <w:sz w:val="24"/>
          <w:szCs w:val="24"/>
        </w:rPr>
        <w:t xml:space="preserve">phase transition </w:t>
      </w:r>
      <w:r w:rsidRPr="00913C9A">
        <w:rPr>
          <w:rFonts w:cs="Times New Roman"/>
          <w:color w:val="000000" w:themeColor="text1"/>
          <w:sz w:val="24"/>
          <w:szCs w:val="24"/>
        </w:rPr>
        <w:t>around the</w:t>
      </w:r>
      <w:r w:rsidR="00801209" w:rsidRPr="00913C9A">
        <w:rPr>
          <w:rFonts w:cs="Times New Roman"/>
          <w:color w:val="000000" w:themeColor="text1"/>
          <w:sz w:val="24"/>
          <w:szCs w:val="24"/>
        </w:rPr>
        <w:t>ir respective</w:t>
      </w:r>
      <w:r w:rsidR="00C6069A" w:rsidRPr="00913C9A">
        <w:rPr>
          <w:rFonts w:cs="Times New Roman"/>
          <w:color w:val="000000" w:themeColor="text1"/>
          <w:sz w:val="24"/>
          <w:szCs w:val="24"/>
        </w:rPr>
        <w:t xml:space="preserve"> transition temperature</w:t>
      </w:r>
      <w:r w:rsidRPr="00913C9A">
        <w:rPr>
          <w:rFonts w:cs="Times New Roman"/>
          <w:color w:val="000000" w:themeColor="text1"/>
          <w:sz w:val="24"/>
          <w:szCs w:val="24"/>
        </w:rPr>
        <w:t>.</w:t>
      </w:r>
      <w:r w:rsidR="00D217FF" w:rsidRPr="00913C9A">
        <w:rPr>
          <w:rFonts w:cs="Times New Roman"/>
          <w:color w:val="000000" w:themeColor="text1"/>
          <w:sz w:val="24"/>
          <w:szCs w:val="24"/>
        </w:rPr>
        <w:t xml:space="preserve"> To ensure the temperature homogeneity, </w:t>
      </w:r>
      <w:r w:rsidR="00B45633" w:rsidRPr="00913C9A">
        <w:rPr>
          <w:rFonts w:cs="Times New Roman"/>
          <w:color w:val="000000" w:themeColor="text1"/>
          <w:sz w:val="24"/>
          <w:szCs w:val="24"/>
        </w:rPr>
        <w:t>we dwelled 5 min before each temperature measurements.</w:t>
      </w:r>
      <w:r w:rsidRPr="00913C9A">
        <w:rPr>
          <w:rFonts w:cs="Times New Roman"/>
          <w:color w:val="000000" w:themeColor="text1"/>
          <w:sz w:val="24"/>
          <w:szCs w:val="24"/>
        </w:rPr>
        <w:t xml:space="preserve"> </w:t>
      </w:r>
      <w:r w:rsidR="000C7F0C" w:rsidRPr="00913C9A">
        <w:rPr>
          <w:rFonts w:cs="Times New Roman"/>
          <w:color w:val="000000" w:themeColor="text1"/>
          <w:sz w:val="24"/>
          <w:szCs w:val="24"/>
        </w:rPr>
        <w:t xml:space="preserve">The magneto-optical Kerr effect (MOKE) microscopy was performed using an </w:t>
      </w:r>
      <w:proofErr w:type="spellStart"/>
      <w:r w:rsidR="000C7F0C" w:rsidRPr="00913C9A">
        <w:rPr>
          <w:rFonts w:cs="Times New Roman"/>
          <w:color w:val="000000" w:themeColor="text1"/>
          <w:sz w:val="24"/>
          <w:szCs w:val="24"/>
        </w:rPr>
        <w:t>Evico</w:t>
      </w:r>
      <w:proofErr w:type="spellEnd"/>
      <w:r w:rsidR="000C7F0C" w:rsidRPr="00913C9A">
        <w:rPr>
          <w:rFonts w:cs="Times New Roman"/>
          <w:color w:val="000000" w:themeColor="text1"/>
          <w:sz w:val="24"/>
          <w:szCs w:val="24"/>
        </w:rPr>
        <w:t xml:space="preserve"> Magnetics microscope equipped with a heating system for </w:t>
      </w:r>
      <w:r w:rsidR="000C7F0C" w:rsidRPr="00913C9A">
        <w:rPr>
          <w:rFonts w:cs="Times New Roman"/>
          <w:i/>
          <w:color w:val="000000" w:themeColor="text1"/>
          <w:sz w:val="24"/>
          <w:szCs w:val="24"/>
        </w:rPr>
        <w:t>in</w:t>
      </w:r>
      <w:r w:rsidR="0064607D" w:rsidRPr="00913C9A">
        <w:rPr>
          <w:rFonts w:cs="Times New Roman"/>
          <w:i/>
          <w:color w:val="000000" w:themeColor="text1"/>
          <w:sz w:val="24"/>
          <w:szCs w:val="24"/>
        </w:rPr>
        <w:t xml:space="preserve"> </w:t>
      </w:r>
      <w:r w:rsidR="000C7F0C" w:rsidRPr="00913C9A">
        <w:rPr>
          <w:rFonts w:cs="Times New Roman"/>
          <w:i/>
          <w:color w:val="000000" w:themeColor="text1"/>
          <w:sz w:val="24"/>
          <w:szCs w:val="24"/>
        </w:rPr>
        <w:t>situ</w:t>
      </w:r>
      <w:r w:rsidR="000C7F0C" w:rsidRPr="00913C9A">
        <w:rPr>
          <w:rFonts w:cs="Times New Roman"/>
          <w:color w:val="000000" w:themeColor="text1"/>
          <w:sz w:val="24"/>
          <w:szCs w:val="24"/>
        </w:rPr>
        <w:t xml:space="preserve"> observation of the magnetostructural phase transition upon heating.</w:t>
      </w:r>
    </w:p>
    <w:p w14:paraId="22CEAA1A" w14:textId="77777777" w:rsidR="00947FA9" w:rsidRPr="00913C9A" w:rsidRDefault="00947FA9" w:rsidP="00BE2C21">
      <w:pPr>
        <w:spacing w:after="0" w:line="360" w:lineRule="auto"/>
        <w:rPr>
          <w:rFonts w:cs="Times New Roman"/>
          <w:color w:val="000000" w:themeColor="text1"/>
          <w:sz w:val="24"/>
          <w:szCs w:val="24"/>
        </w:rPr>
      </w:pPr>
    </w:p>
    <w:p w14:paraId="6DE92D1C" w14:textId="1AD820EB" w:rsidR="00E460FE" w:rsidRPr="00913C9A" w:rsidRDefault="00A21F87" w:rsidP="00BE2C21">
      <w:pPr>
        <w:spacing w:after="0" w:line="360" w:lineRule="auto"/>
        <w:rPr>
          <w:rFonts w:cs="Times New Roman"/>
          <w:b/>
          <w:bCs/>
          <w:color w:val="000000" w:themeColor="text1"/>
          <w:sz w:val="24"/>
          <w:szCs w:val="24"/>
        </w:rPr>
      </w:pPr>
      <w:r w:rsidRPr="00913C9A">
        <w:rPr>
          <w:rFonts w:cs="Times New Roman"/>
          <w:b/>
          <w:bCs/>
          <w:color w:val="000000" w:themeColor="text1"/>
          <w:sz w:val="24"/>
          <w:szCs w:val="24"/>
        </w:rPr>
        <w:t>3. Results and discussions</w:t>
      </w:r>
    </w:p>
    <w:p w14:paraId="1FE9949B" w14:textId="4243FB7C" w:rsidR="00AD5DAA" w:rsidRPr="00913C9A" w:rsidRDefault="00AD5DAA" w:rsidP="00BE2C21">
      <w:pPr>
        <w:spacing w:after="0" w:line="360" w:lineRule="auto"/>
        <w:rPr>
          <w:rFonts w:cs="Times New Roman"/>
          <w:color w:val="000000" w:themeColor="text1"/>
          <w:sz w:val="24"/>
          <w:szCs w:val="24"/>
        </w:rPr>
      </w:pPr>
      <w:r w:rsidRPr="00913C9A">
        <w:rPr>
          <w:rFonts w:cs="Times New Roman"/>
          <w:color w:val="000000" w:themeColor="text1"/>
          <w:sz w:val="24"/>
          <w:szCs w:val="24"/>
        </w:rPr>
        <w:t>3.1. Experimental results</w:t>
      </w:r>
    </w:p>
    <w:p w14:paraId="7E82E5EE" w14:textId="7D1FC46E" w:rsidR="000B6E69" w:rsidRPr="00913C9A" w:rsidRDefault="00EA66A3" w:rsidP="00BE2C21">
      <w:pPr>
        <w:spacing w:after="0" w:line="360" w:lineRule="auto"/>
        <w:jc w:val="center"/>
        <w:rPr>
          <w:rFonts w:cs="Times New Roman"/>
          <w:color w:val="000000" w:themeColor="text1"/>
          <w:sz w:val="24"/>
          <w:szCs w:val="24"/>
        </w:rPr>
      </w:pPr>
      <w:r w:rsidRPr="00913C9A">
        <w:rPr>
          <w:rFonts w:cs="Times New Roman"/>
          <w:noProof/>
          <w:color w:val="000000" w:themeColor="text1"/>
          <w:sz w:val="24"/>
          <w:szCs w:val="24"/>
          <w:lang w:val="uk-UA" w:eastAsia="uk-UA"/>
        </w:rPr>
        <w:lastRenderedPageBreak/>
        <w:drawing>
          <wp:inline distT="0" distB="0" distL="0" distR="0" wp14:anchorId="7680C91D" wp14:editId="148D2A4D">
            <wp:extent cx="6412228" cy="3981600"/>
            <wp:effectExtent l="0" t="0" r="8255" b="0"/>
            <wp:docPr id="1409145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2228" cy="3981600"/>
                    </a:xfrm>
                    <a:prstGeom prst="rect">
                      <a:avLst/>
                    </a:prstGeom>
                    <a:noFill/>
                    <a:ln>
                      <a:noFill/>
                    </a:ln>
                  </pic:spPr>
                </pic:pic>
              </a:graphicData>
            </a:graphic>
          </wp:inline>
        </w:drawing>
      </w:r>
    </w:p>
    <w:p w14:paraId="78FB981E" w14:textId="133B5343" w:rsidR="009510BB" w:rsidRPr="00913C9A" w:rsidRDefault="00824B4D" w:rsidP="00FE599E">
      <w:pPr>
        <w:spacing w:after="200" w:line="360" w:lineRule="auto"/>
        <w:jc w:val="both"/>
        <w:rPr>
          <w:rFonts w:cs="Times New Roman"/>
          <w:color w:val="000000" w:themeColor="text1"/>
          <w:sz w:val="24"/>
          <w:szCs w:val="24"/>
        </w:rPr>
      </w:pPr>
      <w:r w:rsidRPr="00913C9A">
        <w:rPr>
          <w:rFonts w:cs="Times New Roman"/>
          <w:color w:val="000000" w:themeColor="text1"/>
          <w:sz w:val="24"/>
          <w:szCs w:val="24"/>
        </w:rPr>
        <w:t xml:space="preserve">Fig. </w:t>
      </w:r>
      <w:r w:rsidR="000E6910" w:rsidRPr="00913C9A">
        <w:rPr>
          <w:rFonts w:cs="Times New Roman"/>
          <w:color w:val="000000" w:themeColor="text1"/>
          <w:sz w:val="24"/>
          <w:szCs w:val="24"/>
        </w:rPr>
        <w:t>2</w:t>
      </w:r>
      <w:r w:rsidRPr="00913C9A">
        <w:rPr>
          <w:rFonts w:cs="Times New Roman"/>
          <w:color w:val="000000" w:themeColor="text1"/>
          <w:sz w:val="24"/>
          <w:szCs w:val="24"/>
        </w:rPr>
        <w:t xml:space="preserve">. </w:t>
      </w:r>
      <w:bookmarkStart w:id="19" w:name="_Hlk161917148"/>
      <w:r w:rsidRPr="00913C9A">
        <w:rPr>
          <w:rFonts w:cs="Times New Roman"/>
          <w:color w:val="000000" w:themeColor="text1"/>
          <w:sz w:val="24"/>
          <w:szCs w:val="24"/>
        </w:rPr>
        <w:t xml:space="preserve">(a) </w:t>
      </w:r>
      <w:r w:rsidR="009510BB" w:rsidRPr="00913C9A">
        <w:rPr>
          <w:rFonts w:cs="Times New Roman"/>
          <w:color w:val="000000" w:themeColor="text1"/>
          <w:sz w:val="24"/>
          <w:szCs w:val="24"/>
        </w:rPr>
        <w:t xml:space="preserve">Temperature dependencies of magnetization under </w:t>
      </w:r>
      <w:r w:rsidR="00566C1E" w:rsidRPr="00913C9A">
        <w:rPr>
          <w:rFonts w:cs="Times New Roman"/>
          <w:color w:val="000000" w:themeColor="text1"/>
          <w:sz w:val="24"/>
          <w:szCs w:val="24"/>
        </w:rPr>
        <w:t xml:space="preserve">an applied magnetic field of </w:t>
      </w:r>
      <w:r w:rsidR="009510BB" w:rsidRPr="00913C9A">
        <w:rPr>
          <w:rFonts w:cs="Times New Roman"/>
          <w:color w:val="000000" w:themeColor="text1"/>
          <w:sz w:val="24"/>
          <w:szCs w:val="24"/>
        </w:rPr>
        <w:t>1</w:t>
      </w:r>
      <w:r w:rsidR="00A83F88" w:rsidRPr="00913C9A">
        <w:rPr>
          <w:rFonts w:cs="Times New Roman"/>
          <w:color w:val="000000" w:themeColor="text1"/>
          <w:sz w:val="24"/>
          <w:szCs w:val="24"/>
        </w:rPr>
        <w:t xml:space="preserve"> </w:t>
      </w:r>
      <w:r w:rsidR="009510BB" w:rsidRPr="00913C9A">
        <w:rPr>
          <w:rFonts w:cs="Times New Roman"/>
          <w:color w:val="000000" w:themeColor="text1"/>
          <w:sz w:val="24"/>
          <w:szCs w:val="24"/>
        </w:rPr>
        <w:t xml:space="preserve">T during heating and cooling </w:t>
      </w:r>
      <w:r w:rsidR="006F6578" w:rsidRPr="00913C9A">
        <w:rPr>
          <w:rFonts w:cs="Times New Roman"/>
          <w:color w:val="000000" w:themeColor="text1"/>
          <w:sz w:val="24"/>
          <w:szCs w:val="24"/>
        </w:rPr>
        <w:t xml:space="preserve">process </w:t>
      </w:r>
      <w:r w:rsidR="009510BB" w:rsidRPr="00913C9A">
        <w:rPr>
          <w:rFonts w:cs="Times New Roman"/>
          <w:color w:val="000000" w:themeColor="text1"/>
          <w:sz w:val="24"/>
          <w:szCs w:val="24"/>
        </w:rPr>
        <w:t>of Mn</w:t>
      </w:r>
      <w:r w:rsidR="009510BB" w:rsidRPr="00913C9A">
        <w:rPr>
          <w:rFonts w:eastAsia="DengXian" w:cs="Times New Roman"/>
          <w:i/>
          <w:iCs/>
          <w:color w:val="000000" w:themeColor="text1"/>
          <w:sz w:val="24"/>
          <w:szCs w:val="24"/>
          <w:vertAlign w:val="subscript"/>
        </w:rPr>
        <w:t>x</w:t>
      </w:r>
      <w:r w:rsidR="009510BB" w:rsidRPr="00913C9A">
        <w:rPr>
          <w:rFonts w:cs="Times New Roman"/>
          <w:color w:val="000000" w:themeColor="text1"/>
          <w:sz w:val="24"/>
          <w:szCs w:val="24"/>
        </w:rPr>
        <w:t>Fe</w:t>
      </w:r>
      <w:r w:rsidR="009510BB" w:rsidRPr="00913C9A">
        <w:rPr>
          <w:rFonts w:cs="Times New Roman"/>
          <w:color w:val="000000" w:themeColor="text1"/>
          <w:sz w:val="24"/>
          <w:szCs w:val="24"/>
          <w:vertAlign w:val="subscript"/>
        </w:rPr>
        <w:t>2</w:t>
      </w:r>
      <w:r w:rsidR="009510BB" w:rsidRPr="00913C9A">
        <w:rPr>
          <w:rFonts w:eastAsia="DengXian" w:cs="Times New Roman"/>
          <w:color w:val="000000" w:themeColor="text1"/>
          <w:sz w:val="24"/>
          <w:szCs w:val="24"/>
          <w:vertAlign w:val="subscript"/>
        </w:rPr>
        <w:t>-</w:t>
      </w:r>
      <w:r w:rsidR="009510BB" w:rsidRPr="00913C9A">
        <w:rPr>
          <w:rFonts w:eastAsia="DengXian" w:cs="Times New Roman"/>
          <w:i/>
          <w:iCs/>
          <w:color w:val="000000" w:themeColor="text1"/>
          <w:sz w:val="24"/>
          <w:szCs w:val="24"/>
          <w:vertAlign w:val="subscript"/>
        </w:rPr>
        <w:t>x</w:t>
      </w:r>
      <w:r w:rsidR="009510BB" w:rsidRPr="00913C9A">
        <w:rPr>
          <w:rFonts w:cs="Times New Roman"/>
          <w:color w:val="000000" w:themeColor="text1"/>
          <w:sz w:val="24"/>
          <w:szCs w:val="24"/>
        </w:rPr>
        <w:t>(P</w:t>
      </w:r>
      <w:r w:rsidR="009510BB" w:rsidRPr="00913C9A">
        <w:rPr>
          <w:rFonts w:cs="Times New Roman"/>
          <w:color w:val="000000" w:themeColor="text1"/>
          <w:sz w:val="24"/>
          <w:szCs w:val="24"/>
          <w:vertAlign w:val="subscript"/>
        </w:rPr>
        <w:t>0.48</w:t>
      </w:r>
      <w:r w:rsidR="009510BB" w:rsidRPr="00913C9A">
        <w:rPr>
          <w:rFonts w:cs="Times New Roman"/>
          <w:color w:val="000000" w:themeColor="text1"/>
          <w:sz w:val="24"/>
          <w:szCs w:val="24"/>
        </w:rPr>
        <w:t>Si</w:t>
      </w:r>
      <w:r w:rsidR="009510BB" w:rsidRPr="00913C9A">
        <w:rPr>
          <w:rFonts w:cs="Times New Roman"/>
          <w:color w:val="000000" w:themeColor="text1"/>
          <w:sz w:val="24"/>
          <w:szCs w:val="24"/>
          <w:vertAlign w:val="subscript"/>
        </w:rPr>
        <w:t>0.52</w:t>
      </w:r>
      <w:r w:rsidR="009510BB" w:rsidRPr="00913C9A">
        <w:rPr>
          <w:rFonts w:cs="Times New Roman"/>
          <w:color w:val="000000" w:themeColor="text1"/>
          <w:sz w:val="24"/>
          <w:szCs w:val="24"/>
        </w:rPr>
        <w:t>)</w:t>
      </w:r>
      <w:r w:rsidR="009510BB" w:rsidRPr="00913C9A">
        <w:rPr>
          <w:rFonts w:cs="Times New Roman"/>
          <w:color w:val="000000" w:themeColor="text1"/>
          <w:sz w:val="24"/>
          <w:szCs w:val="24"/>
          <w:vertAlign w:val="subscript"/>
        </w:rPr>
        <w:t>1.03</w:t>
      </w:r>
      <w:r w:rsidR="009510BB" w:rsidRPr="00913C9A">
        <w:rPr>
          <w:rFonts w:cs="Times New Roman"/>
          <w:color w:val="000000" w:themeColor="text1"/>
          <w:sz w:val="24"/>
          <w:szCs w:val="24"/>
        </w:rPr>
        <w:t xml:space="preserve"> </w:t>
      </w:r>
      <w:r w:rsidR="004677D1" w:rsidRPr="00913C9A">
        <w:rPr>
          <w:rFonts w:cs="Times New Roman"/>
          <w:color w:val="000000" w:themeColor="text1"/>
          <w:sz w:val="24"/>
          <w:szCs w:val="24"/>
        </w:rPr>
        <w:t xml:space="preserve">powdery </w:t>
      </w:r>
      <w:r w:rsidR="009510BB" w:rsidRPr="00913C9A">
        <w:rPr>
          <w:rFonts w:cs="Times New Roman"/>
          <w:color w:val="000000" w:themeColor="text1"/>
          <w:sz w:val="24"/>
          <w:szCs w:val="24"/>
        </w:rPr>
        <w:t xml:space="preserve">compounds with a nominal </w:t>
      </w:r>
      <w:r w:rsidR="009510BB" w:rsidRPr="00913C9A">
        <w:rPr>
          <w:rFonts w:eastAsia="DengXian" w:cs="Times New Roman"/>
          <w:i/>
          <w:color w:val="000000" w:themeColor="text1"/>
          <w:sz w:val="24"/>
          <w:szCs w:val="24"/>
        </w:rPr>
        <w:t>x</w:t>
      </w:r>
      <w:r w:rsidR="009510BB" w:rsidRPr="00913C9A">
        <w:rPr>
          <w:rFonts w:eastAsia="DengXian" w:cs="Times New Roman"/>
          <w:color w:val="000000" w:themeColor="text1"/>
          <w:sz w:val="24"/>
          <w:szCs w:val="24"/>
        </w:rPr>
        <w:t xml:space="preserve"> = 0.98, 1.18, 1.22, and 1.26</w:t>
      </w:r>
      <w:r w:rsidR="009510BB" w:rsidRPr="00913C9A">
        <w:rPr>
          <w:rFonts w:cs="Times New Roman"/>
          <w:color w:val="000000" w:themeColor="text1"/>
          <w:sz w:val="24"/>
          <w:szCs w:val="24"/>
        </w:rPr>
        <w:t xml:space="preserve">. </w:t>
      </w:r>
      <w:bookmarkEnd w:id="19"/>
      <w:r w:rsidRPr="00913C9A">
        <w:rPr>
          <w:rFonts w:cs="Times New Roman"/>
          <w:color w:val="000000" w:themeColor="text1"/>
          <w:sz w:val="24"/>
          <w:szCs w:val="24"/>
        </w:rPr>
        <w:t xml:space="preserve">(b) </w:t>
      </w:r>
      <w:r w:rsidR="009510BB" w:rsidRPr="00913C9A">
        <w:rPr>
          <w:rFonts w:cs="Times New Roman"/>
          <w:color w:val="000000" w:themeColor="text1"/>
          <w:sz w:val="24"/>
          <w:szCs w:val="24"/>
        </w:rPr>
        <w:t>Corresponding -</w:t>
      </w:r>
      <w:proofErr w:type="spellStart"/>
      <w:r w:rsidR="009510BB" w:rsidRPr="00913C9A">
        <w:rPr>
          <w:rFonts w:cs="Times New Roman"/>
          <w:color w:val="000000" w:themeColor="text1"/>
          <w:sz w:val="24"/>
          <w:szCs w:val="24"/>
        </w:rPr>
        <w:t>Δ</w:t>
      </w:r>
      <w:r w:rsidR="009510BB" w:rsidRPr="00913C9A">
        <w:rPr>
          <w:rFonts w:cs="Times New Roman"/>
          <w:i/>
          <w:iCs/>
          <w:color w:val="000000" w:themeColor="text1"/>
          <w:sz w:val="24"/>
          <w:szCs w:val="24"/>
        </w:rPr>
        <w:t>S</w:t>
      </w:r>
      <w:r w:rsidR="009510BB" w:rsidRPr="00913C9A">
        <w:rPr>
          <w:rFonts w:cs="Times New Roman"/>
          <w:color w:val="000000" w:themeColor="text1"/>
          <w:sz w:val="24"/>
          <w:szCs w:val="24"/>
          <w:vertAlign w:val="subscript"/>
        </w:rPr>
        <w:t>m</w:t>
      </w:r>
      <w:proofErr w:type="spellEnd"/>
      <w:r w:rsidR="009510BB" w:rsidRPr="00913C9A">
        <w:rPr>
          <w:rFonts w:cs="Times New Roman"/>
          <w:color w:val="000000" w:themeColor="text1"/>
          <w:sz w:val="24"/>
          <w:szCs w:val="24"/>
        </w:rPr>
        <w:t xml:space="preserve"> </w:t>
      </w:r>
      <w:r w:rsidR="002308E9" w:rsidRPr="00913C9A">
        <w:rPr>
          <w:rFonts w:cs="Times New Roman"/>
          <w:color w:val="000000" w:themeColor="text1"/>
          <w:sz w:val="24"/>
          <w:szCs w:val="24"/>
        </w:rPr>
        <w:t xml:space="preserve">during heating and cooling cycle </w:t>
      </w:r>
      <w:r w:rsidR="009510BB" w:rsidRPr="00913C9A">
        <w:rPr>
          <w:rFonts w:cs="Times New Roman"/>
          <w:color w:val="000000" w:themeColor="text1"/>
          <w:sz w:val="24"/>
          <w:szCs w:val="24"/>
        </w:rPr>
        <w:t xml:space="preserve">as a function of temperature under </w:t>
      </w:r>
      <w:r w:rsidR="00D74700" w:rsidRPr="00913C9A">
        <w:rPr>
          <w:rFonts w:cs="Times New Roman"/>
          <w:color w:val="000000" w:themeColor="text1"/>
          <w:sz w:val="24"/>
          <w:szCs w:val="24"/>
        </w:rPr>
        <w:t>a field change</w:t>
      </w:r>
      <w:r w:rsidR="009510BB" w:rsidRPr="00913C9A">
        <w:rPr>
          <w:rFonts w:cs="Times New Roman"/>
          <w:color w:val="000000" w:themeColor="text1"/>
          <w:sz w:val="24"/>
          <w:szCs w:val="24"/>
        </w:rPr>
        <w:t xml:space="preserve"> of </w:t>
      </w:r>
      <w:r w:rsidR="00C72553" w:rsidRPr="00913C9A">
        <w:rPr>
          <w:rFonts w:cs="Times New Roman"/>
          <w:color w:val="000000" w:themeColor="text1"/>
          <w:sz w:val="24"/>
          <w:szCs w:val="24"/>
        </w:rPr>
        <w:t>1 and 2 T</w:t>
      </w:r>
      <w:r w:rsidR="009510BB" w:rsidRPr="00913C9A">
        <w:rPr>
          <w:rFonts w:cs="Times New Roman"/>
          <w:color w:val="000000" w:themeColor="text1"/>
          <w:sz w:val="24"/>
          <w:szCs w:val="24"/>
        </w:rPr>
        <w:t>.</w:t>
      </w:r>
      <w:r w:rsidR="00FE599E" w:rsidRPr="00913C9A">
        <w:rPr>
          <w:rFonts w:cs="Times New Roman"/>
          <w:color w:val="000000" w:themeColor="text1"/>
          <w:sz w:val="24"/>
          <w:szCs w:val="24"/>
        </w:rPr>
        <w:t xml:space="preserve"> The overlapped area represents the reversible -</w:t>
      </w:r>
      <w:proofErr w:type="spellStart"/>
      <w:r w:rsidR="00A42F73" w:rsidRPr="00913C9A">
        <w:rPr>
          <w:rFonts w:cs="Times New Roman"/>
          <w:color w:val="000000" w:themeColor="text1"/>
          <w:sz w:val="24"/>
          <w:szCs w:val="24"/>
        </w:rPr>
        <w:t>Δ</w:t>
      </w:r>
      <w:r w:rsidR="00A42F73" w:rsidRPr="00913C9A">
        <w:rPr>
          <w:rFonts w:cs="Times New Roman"/>
          <w:i/>
          <w:iCs/>
          <w:color w:val="000000" w:themeColor="text1"/>
          <w:sz w:val="24"/>
          <w:szCs w:val="24"/>
        </w:rPr>
        <w:t>S</w:t>
      </w:r>
      <w:r w:rsidR="00A42F73" w:rsidRPr="00913C9A">
        <w:rPr>
          <w:rFonts w:cs="Times New Roman"/>
          <w:color w:val="000000" w:themeColor="text1"/>
          <w:sz w:val="24"/>
          <w:szCs w:val="24"/>
          <w:vertAlign w:val="subscript"/>
        </w:rPr>
        <w:t>m</w:t>
      </w:r>
      <w:proofErr w:type="spellEnd"/>
      <w:r w:rsidR="00A42F73" w:rsidRPr="00913C9A">
        <w:rPr>
          <w:rFonts w:cs="Times New Roman"/>
          <w:color w:val="000000" w:themeColor="text1"/>
          <w:sz w:val="24"/>
          <w:szCs w:val="24"/>
        </w:rPr>
        <w:t xml:space="preserve"> </w:t>
      </w:r>
      <w:r w:rsidR="00FE599E" w:rsidRPr="00913C9A">
        <w:rPr>
          <w:rFonts w:cs="Times New Roman"/>
          <w:color w:val="000000" w:themeColor="text1"/>
          <w:sz w:val="24"/>
          <w:szCs w:val="24"/>
        </w:rPr>
        <w:t xml:space="preserve">for a field </w:t>
      </w:r>
      <w:r w:rsidR="00D74700" w:rsidRPr="00913C9A">
        <w:rPr>
          <w:rFonts w:cs="Times New Roman"/>
          <w:color w:val="000000" w:themeColor="text1"/>
          <w:sz w:val="24"/>
          <w:szCs w:val="24"/>
        </w:rPr>
        <w:t xml:space="preserve">change of </w:t>
      </w:r>
      <w:r w:rsidR="00FE599E" w:rsidRPr="00913C9A">
        <w:rPr>
          <w:rFonts w:cs="Times New Roman"/>
          <w:color w:val="000000" w:themeColor="text1"/>
          <w:sz w:val="24"/>
          <w:szCs w:val="24"/>
        </w:rPr>
        <w:t>2 T.</w:t>
      </w:r>
    </w:p>
    <w:p w14:paraId="46C701A9" w14:textId="4FE669A8" w:rsidR="002F2012" w:rsidRPr="00913C9A" w:rsidRDefault="002F2012" w:rsidP="00AD59FE">
      <w:pPr>
        <w:spacing w:after="0" w:line="360" w:lineRule="auto"/>
        <w:ind w:firstLine="360"/>
        <w:jc w:val="both"/>
        <w:rPr>
          <w:rFonts w:cs="Times New Roman"/>
          <w:color w:val="000000" w:themeColor="text1"/>
          <w:sz w:val="24"/>
          <w:szCs w:val="24"/>
        </w:rPr>
      </w:pPr>
      <w:r w:rsidRPr="00913C9A">
        <w:rPr>
          <w:rFonts w:cs="Times New Roman"/>
          <w:color w:val="000000" w:themeColor="text1"/>
          <w:sz w:val="24"/>
          <w:szCs w:val="24"/>
        </w:rPr>
        <w:t xml:space="preserve">Figure 2(a) shows the </w:t>
      </w:r>
      <w:r w:rsidRPr="00913C9A">
        <w:rPr>
          <w:rFonts w:cs="Times New Roman"/>
          <w:i/>
          <w:iCs/>
          <w:color w:val="000000" w:themeColor="text1"/>
          <w:sz w:val="24"/>
          <w:szCs w:val="24"/>
        </w:rPr>
        <w:t>M</w:t>
      </w:r>
      <w:r w:rsidR="00B32257" w:rsidRPr="00913C9A">
        <w:rPr>
          <w:rFonts w:cs="Times New Roman"/>
          <w:i/>
          <w:iCs/>
          <w:color w:val="000000" w:themeColor="text1"/>
          <w:sz w:val="24"/>
          <w:szCs w:val="24"/>
        </w:rPr>
        <w:t>–</w:t>
      </w:r>
      <w:r w:rsidRPr="00913C9A">
        <w:rPr>
          <w:rFonts w:cs="Times New Roman"/>
          <w:i/>
          <w:iCs/>
          <w:color w:val="000000" w:themeColor="text1"/>
          <w:sz w:val="24"/>
          <w:szCs w:val="24"/>
        </w:rPr>
        <w:t>T</w:t>
      </w:r>
      <w:r w:rsidRPr="00913C9A">
        <w:rPr>
          <w:rFonts w:cs="Times New Roman"/>
          <w:color w:val="000000" w:themeColor="text1"/>
          <w:sz w:val="24"/>
          <w:szCs w:val="24"/>
        </w:rPr>
        <w:t xml:space="preserve"> curves </w:t>
      </w:r>
      <w:r w:rsidR="001A52DE" w:rsidRPr="00913C9A">
        <w:rPr>
          <w:rFonts w:cs="Times New Roman"/>
          <w:color w:val="000000" w:themeColor="text1"/>
          <w:sz w:val="24"/>
          <w:szCs w:val="24"/>
        </w:rPr>
        <w:t xml:space="preserve">measured under a constant magnetic field of 1 T </w:t>
      </w:r>
      <w:r w:rsidR="001F1DF2" w:rsidRPr="00913C9A">
        <w:rPr>
          <w:rFonts w:cs="Times New Roman"/>
          <w:color w:val="000000" w:themeColor="text1"/>
          <w:sz w:val="24"/>
          <w:szCs w:val="24"/>
        </w:rPr>
        <w:t>for</w:t>
      </w:r>
      <w:r w:rsidRPr="00913C9A">
        <w:rPr>
          <w:rFonts w:cs="Times New Roman"/>
          <w:color w:val="000000" w:themeColor="text1"/>
          <w:sz w:val="24"/>
          <w:szCs w:val="24"/>
        </w:rPr>
        <w:t xml:space="preserve"> </w:t>
      </w:r>
      <w:r w:rsidR="00664E32" w:rsidRPr="00913C9A">
        <w:rPr>
          <w:rFonts w:cs="Times New Roman"/>
          <w:color w:val="000000" w:themeColor="text1"/>
          <w:sz w:val="24"/>
          <w:szCs w:val="24"/>
        </w:rPr>
        <w:t xml:space="preserve">the optimally annealed </w:t>
      </w:r>
      <w:r w:rsidRPr="00913C9A">
        <w:rPr>
          <w:rFonts w:cs="Times New Roman"/>
          <w:color w:val="000000" w:themeColor="text1"/>
          <w:sz w:val="24"/>
          <w:szCs w:val="24"/>
        </w:rPr>
        <w:t>Mn</w:t>
      </w:r>
      <w:r w:rsidRPr="00913C9A">
        <w:rPr>
          <w:rFonts w:cs="Times New Roman"/>
          <w:i/>
          <w:iCs/>
          <w:color w:val="000000" w:themeColor="text1"/>
          <w:sz w:val="24"/>
          <w:szCs w:val="24"/>
          <w:vertAlign w:val="subscript"/>
        </w:rPr>
        <w:t>x</w:t>
      </w:r>
      <w:r w:rsidRPr="00913C9A">
        <w:rPr>
          <w:rFonts w:cs="Times New Roman"/>
          <w:color w:val="000000" w:themeColor="text1"/>
          <w:sz w:val="24"/>
          <w:szCs w:val="24"/>
        </w:rPr>
        <w:t>Fe</w:t>
      </w:r>
      <w:r w:rsidRPr="00913C9A">
        <w:rPr>
          <w:rFonts w:cs="Times New Roman"/>
          <w:color w:val="000000" w:themeColor="text1"/>
          <w:sz w:val="24"/>
          <w:szCs w:val="24"/>
          <w:vertAlign w:val="subscript"/>
        </w:rPr>
        <w:t>2-</w:t>
      </w:r>
      <w:r w:rsidRPr="00913C9A">
        <w:rPr>
          <w:rFonts w:cs="Times New Roman"/>
          <w:i/>
          <w:iCs/>
          <w:color w:val="000000" w:themeColor="text1"/>
          <w:sz w:val="24"/>
          <w:szCs w:val="24"/>
          <w:vertAlign w:val="subscript"/>
        </w:rPr>
        <w:t>x</w:t>
      </w:r>
      <w:r w:rsidRPr="00913C9A">
        <w:rPr>
          <w:rFonts w:cs="Times New Roman"/>
          <w:color w:val="000000" w:themeColor="text1"/>
          <w:sz w:val="24"/>
          <w:szCs w:val="24"/>
        </w:rPr>
        <w:t>(P</w:t>
      </w:r>
      <w:r w:rsidRPr="00913C9A">
        <w:rPr>
          <w:rFonts w:cs="Times New Roman"/>
          <w:color w:val="000000" w:themeColor="text1"/>
          <w:sz w:val="24"/>
          <w:szCs w:val="24"/>
          <w:vertAlign w:val="subscript"/>
        </w:rPr>
        <w:t>0.48</w:t>
      </w:r>
      <w:r w:rsidRPr="00913C9A">
        <w:rPr>
          <w:rFonts w:cs="Times New Roman"/>
          <w:color w:val="000000" w:themeColor="text1"/>
          <w:sz w:val="24"/>
          <w:szCs w:val="24"/>
        </w:rPr>
        <w:t>Si</w:t>
      </w:r>
      <w:r w:rsidRPr="00913C9A">
        <w:rPr>
          <w:rFonts w:cs="Times New Roman"/>
          <w:color w:val="000000" w:themeColor="text1"/>
          <w:sz w:val="24"/>
          <w:szCs w:val="24"/>
          <w:vertAlign w:val="subscript"/>
        </w:rPr>
        <w:t>0.52</w:t>
      </w:r>
      <w:r w:rsidRPr="00913C9A">
        <w:rPr>
          <w:rFonts w:cs="Times New Roman"/>
          <w:color w:val="000000" w:themeColor="text1"/>
          <w:sz w:val="24"/>
          <w:szCs w:val="24"/>
        </w:rPr>
        <w:t>)</w:t>
      </w:r>
      <w:r w:rsidRPr="00913C9A">
        <w:rPr>
          <w:rFonts w:cs="Times New Roman"/>
          <w:color w:val="000000" w:themeColor="text1"/>
          <w:sz w:val="24"/>
          <w:szCs w:val="24"/>
          <w:vertAlign w:val="subscript"/>
        </w:rPr>
        <w:t>1.03</w:t>
      </w:r>
      <w:r w:rsidRPr="00913C9A">
        <w:rPr>
          <w:rFonts w:cs="Times New Roman"/>
          <w:color w:val="000000" w:themeColor="text1"/>
          <w:sz w:val="24"/>
          <w:szCs w:val="24"/>
        </w:rPr>
        <w:t xml:space="preserve"> </w:t>
      </w:r>
      <w:r w:rsidR="001A52DE" w:rsidRPr="00913C9A">
        <w:rPr>
          <w:rFonts w:cs="Times New Roman"/>
          <w:color w:val="000000" w:themeColor="text1"/>
          <w:sz w:val="24"/>
          <w:szCs w:val="24"/>
        </w:rPr>
        <w:t>alloys</w:t>
      </w:r>
      <w:r w:rsidRPr="00913C9A">
        <w:rPr>
          <w:rFonts w:cs="Times New Roman"/>
          <w:color w:val="000000" w:themeColor="text1"/>
          <w:sz w:val="24"/>
          <w:szCs w:val="24"/>
        </w:rPr>
        <w:t xml:space="preserve">. During the heating process, </w:t>
      </w:r>
      <w:r w:rsidR="001F1DF2" w:rsidRPr="00913C9A">
        <w:rPr>
          <w:rFonts w:cs="Times New Roman"/>
          <w:color w:val="000000" w:themeColor="text1"/>
          <w:sz w:val="24"/>
          <w:szCs w:val="24"/>
        </w:rPr>
        <w:t xml:space="preserve">typical FM-PM magnetoelastic </w:t>
      </w:r>
      <w:r w:rsidR="001602A8" w:rsidRPr="00913C9A">
        <w:rPr>
          <w:rFonts w:cs="Times New Roman"/>
          <w:color w:val="000000" w:themeColor="text1"/>
          <w:sz w:val="24"/>
          <w:szCs w:val="24"/>
        </w:rPr>
        <w:t xml:space="preserve">phase </w:t>
      </w:r>
      <w:r w:rsidR="001F1DF2" w:rsidRPr="00913C9A">
        <w:rPr>
          <w:rFonts w:cs="Times New Roman"/>
          <w:color w:val="000000" w:themeColor="text1"/>
          <w:sz w:val="24"/>
          <w:szCs w:val="24"/>
        </w:rPr>
        <w:t>transitions were observed for all samples</w:t>
      </w:r>
      <w:r w:rsidRPr="00913C9A">
        <w:rPr>
          <w:rFonts w:cs="Times New Roman"/>
          <w:color w:val="000000" w:themeColor="text1"/>
          <w:sz w:val="24"/>
          <w:szCs w:val="24"/>
        </w:rPr>
        <w:t xml:space="preserve">. </w:t>
      </w:r>
      <w:r w:rsidR="00BF6AF2" w:rsidRPr="00913C9A">
        <w:rPr>
          <w:rStyle w:val="cf01"/>
          <w:rFonts w:ascii="Times New Roman" w:hAnsi="Times New Roman" w:cs="Times New Roman" w:hint="default"/>
          <w:sz w:val="24"/>
          <w:szCs w:val="24"/>
        </w:rPr>
        <w:t xml:space="preserve">The transition temperature for each </w:t>
      </w:r>
      <w:r w:rsidR="00BF6AF2" w:rsidRPr="00913C9A">
        <w:rPr>
          <w:rFonts w:cs="Times New Roman"/>
          <w:i/>
          <w:iCs/>
          <w:color w:val="000000" w:themeColor="text1"/>
          <w:sz w:val="24"/>
          <w:szCs w:val="24"/>
        </w:rPr>
        <w:t>M–T</w:t>
      </w:r>
      <w:r w:rsidR="00BF6AF2" w:rsidRPr="00913C9A">
        <w:rPr>
          <w:rFonts w:cs="Times New Roman"/>
          <w:color w:val="000000" w:themeColor="text1"/>
          <w:sz w:val="24"/>
          <w:szCs w:val="24"/>
        </w:rPr>
        <w:t xml:space="preserve"> </w:t>
      </w:r>
      <w:r w:rsidR="00BF6AF2" w:rsidRPr="00913C9A">
        <w:rPr>
          <w:rStyle w:val="cf01"/>
          <w:rFonts w:ascii="Times New Roman" w:hAnsi="Times New Roman" w:cs="Times New Roman" w:hint="default"/>
          <w:sz w:val="24"/>
          <w:szCs w:val="24"/>
        </w:rPr>
        <w:t xml:space="preserve">curve was determined as the temperature at which the derivative </w:t>
      </w:r>
      <w:r w:rsidR="00BF6AF2" w:rsidRPr="00913C9A">
        <w:rPr>
          <w:rStyle w:val="cf11"/>
          <w:rFonts w:ascii="Times New Roman" w:hAnsi="Times New Roman" w:cs="Times New Roman" w:hint="default"/>
          <w:sz w:val="24"/>
          <w:szCs w:val="24"/>
        </w:rPr>
        <w:t>(</w:t>
      </w:r>
      <w:proofErr w:type="spellStart"/>
      <w:r w:rsidR="00BF6AF2" w:rsidRPr="00913C9A">
        <w:rPr>
          <w:rStyle w:val="cf11"/>
          <w:rFonts w:ascii="Times New Roman" w:hAnsi="Times New Roman" w:cs="Times New Roman" w:hint="default"/>
          <w:sz w:val="24"/>
          <w:szCs w:val="24"/>
        </w:rPr>
        <w:t>d</w:t>
      </w:r>
      <w:r w:rsidR="00BF6AF2" w:rsidRPr="00913C9A">
        <w:rPr>
          <w:rStyle w:val="cf21"/>
          <w:rFonts w:ascii="Times New Roman" w:hAnsi="Times New Roman" w:cs="Times New Roman" w:hint="default"/>
          <w:sz w:val="24"/>
          <w:szCs w:val="24"/>
        </w:rPr>
        <w:t>M</w:t>
      </w:r>
      <w:proofErr w:type="spellEnd"/>
      <w:r w:rsidR="00BF6AF2" w:rsidRPr="00913C9A">
        <w:rPr>
          <w:rStyle w:val="cf11"/>
          <w:rFonts w:ascii="Times New Roman" w:hAnsi="Times New Roman" w:cs="Times New Roman" w:hint="default"/>
          <w:sz w:val="24"/>
          <w:szCs w:val="24"/>
        </w:rPr>
        <w:t>/d</w:t>
      </w:r>
      <w:r w:rsidR="00BF6AF2" w:rsidRPr="00913C9A">
        <w:rPr>
          <w:rStyle w:val="cf21"/>
          <w:rFonts w:ascii="Times New Roman" w:hAnsi="Times New Roman" w:cs="Times New Roman" w:hint="default"/>
          <w:sz w:val="24"/>
          <w:szCs w:val="24"/>
        </w:rPr>
        <w:t>T</w:t>
      </w:r>
      <w:r w:rsidR="00BF6AF2" w:rsidRPr="00913C9A">
        <w:rPr>
          <w:rStyle w:val="cf11"/>
          <w:rFonts w:ascii="Times New Roman" w:hAnsi="Times New Roman" w:cs="Times New Roman" w:hint="default"/>
          <w:sz w:val="24"/>
          <w:szCs w:val="24"/>
        </w:rPr>
        <w:t>)</w:t>
      </w:r>
      <w:r w:rsidR="00BF6AF2" w:rsidRPr="00913C9A">
        <w:rPr>
          <w:rStyle w:val="cf01"/>
          <w:rFonts w:ascii="Times New Roman" w:hAnsi="Times New Roman" w:cs="Times New Roman" w:hint="default"/>
          <w:sz w:val="24"/>
          <w:szCs w:val="24"/>
        </w:rPr>
        <w:t xml:space="preserve"> was maximum.</w:t>
      </w:r>
      <w:r w:rsidR="00BF6AF2" w:rsidRPr="00913C9A" w:rsidDel="00BF6AF2">
        <w:rPr>
          <w:rFonts w:cs="Times New Roman"/>
          <w:color w:val="000000" w:themeColor="text1"/>
          <w:sz w:val="24"/>
          <w:szCs w:val="24"/>
        </w:rPr>
        <w:t xml:space="preserve"> </w:t>
      </w:r>
      <w:r w:rsidRPr="00913C9A">
        <w:rPr>
          <w:rFonts w:cs="Times New Roman"/>
          <w:color w:val="000000" w:themeColor="text1"/>
          <w:sz w:val="24"/>
          <w:szCs w:val="24"/>
        </w:rPr>
        <w:t>The thermal hysteresis</w:t>
      </w:r>
      <w:r w:rsidR="00334789" w:rsidRPr="00913C9A">
        <w:rPr>
          <w:rFonts w:cs="Times New Roman"/>
          <w:color w:val="000000" w:themeColor="text1"/>
          <w:sz w:val="24"/>
          <w:szCs w:val="24"/>
        </w:rPr>
        <w:t>,</w:t>
      </w:r>
      <w:r w:rsidRPr="00913C9A">
        <w:rPr>
          <w:rFonts w:cs="Times New Roman"/>
          <w:color w:val="000000" w:themeColor="text1"/>
          <w:sz w:val="24"/>
          <w:szCs w:val="24"/>
        </w:rPr>
        <w:t xml:space="preserve"> </w:t>
      </w:r>
      <w:r w:rsidR="00334789" w:rsidRPr="00913C9A">
        <w:rPr>
          <w:rFonts w:cs="Times New Roman"/>
          <w:color w:val="000000" w:themeColor="text1"/>
          <w:sz w:val="24"/>
          <w:szCs w:val="24"/>
        </w:rPr>
        <w:t>defined</w:t>
      </w:r>
      <w:r w:rsidRPr="00913C9A">
        <w:rPr>
          <w:rFonts w:cs="Times New Roman"/>
          <w:color w:val="000000" w:themeColor="text1"/>
          <w:sz w:val="24"/>
          <w:szCs w:val="24"/>
        </w:rPr>
        <w:t xml:space="preserve"> as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T</w:t>
      </w:r>
      <w:r w:rsidRPr="00913C9A">
        <w:rPr>
          <w:rFonts w:cs="Times New Roman"/>
          <w:color w:val="000000" w:themeColor="text1"/>
          <w:sz w:val="24"/>
          <w:szCs w:val="24"/>
          <w:vertAlign w:val="subscript"/>
        </w:rPr>
        <w:t>hys</w:t>
      </w:r>
      <w:proofErr w:type="spellEnd"/>
      <w:r w:rsidR="00334789" w:rsidRPr="00913C9A">
        <w:rPr>
          <w:rFonts w:cs="Times New Roman"/>
          <w:color w:val="000000" w:themeColor="text1"/>
          <w:sz w:val="24"/>
          <w:szCs w:val="24"/>
          <w:vertAlign w:val="subscript"/>
        </w:rPr>
        <w:t xml:space="preserve">, </w:t>
      </w:r>
      <w:r w:rsidRPr="00913C9A">
        <w:rPr>
          <w:rFonts w:cs="Times New Roman"/>
          <w:color w:val="000000" w:themeColor="text1"/>
          <w:sz w:val="24"/>
          <w:szCs w:val="24"/>
        </w:rPr>
        <w:t xml:space="preserve">represents the </w:t>
      </w:r>
      <w:proofErr w:type="spellStart"/>
      <w:r w:rsidR="00F60278" w:rsidRPr="00913C9A">
        <w:rPr>
          <w:rFonts w:cs="Times New Roman"/>
          <w:i/>
          <w:iCs/>
          <w:color w:val="000000" w:themeColor="text1"/>
          <w:sz w:val="24"/>
          <w:szCs w:val="24"/>
        </w:rPr>
        <w:t>T</w:t>
      </w:r>
      <w:r w:rsidR="00F60278" w:rsidRPr="00913C9A">
        <w:rPr>
          <w:rFonts w:cs="Times New Roman"/>
          <w:color w:val="000000" w:themeColor="text1"/>
          <w:sz w:val="24"/>
          <w:szCs w:val="24"/>
          <w:vertAlign w:val="subscript"/>
        </w:rPr>
        <w:t>tr</w:t>
      </w:r>
      <w:proofErr w:type="spellEnd"/>
      <w:r w:rsidR="00F60278" w:rsidRPr="00913C9A">
        <w:rPr>
          <w:rFonts w:cs="Times New Roman"/>
          <w:color w:val="000000" w:themeColor="text1"/>
          <w:sz w:val="24"/>
          <w:szCs w:val="24"/>
        </w:rPr>
        <w:t xml:space="preserve"> difference upon cooling and heating</w:t>
      </w:r>
      <w:r w:rsidRPr="00913C9A">
        <w:rPr>
          <w:rFonts w:cs="Times New Roman"/>
          <w:color w:val="000000" w:themeColor="text1"/>
          <w:sz w:val="24"/>
          <w:szCs w:val="24"/>
        </w:rPr>
        <w:t xml:space="preserve">. </w:t>
      </w:r>
      <w:r w:rsidR="00626791" w:rsidRPr="00913C9A">
        <w:rPr>
          <w:rFonts w:cs="Times New Roman"/>
          <w:color w:val="000000" w:themeColor="text1"/>
          <w:sz w:val="24"/>
          <w:szCs w:val="24"/>
        </w:rPr>
        <w:t xml:space="preserve">Table 1 summarizes the magnetocaloric properties and structural parameters of the prepared alloys in more detail. With tailoring </w:t>
      </w:r>
      <w:r w:rsidR="00626791" w:rsidRPr="00913C9A">
        <w:rPr>
          <w:rFonts w:cs="Times New Roman"/>
          <w:i/>
          <w:iCs/>
          <w:color w:val="000000" w:themeColor="text1"/>
          <w:sz w:val="24"/>
          <w:szCs w:val="24"/>
        </w:rPr>
        <w:t>x</w:t>
      </w:r>
      <w:r w:rsidR="00626791" w:rsidRPr="00913C9A">
        <w:rPr>
          <w:rFonts w:cs="Times New Roman"/>
          <w:color w:val="000000" w:themeColor="text1"/>
          <w:sz w:val="24"/>
          <w:szCs w:val="24"/>
        </w:rPr>
        <w:t xml:space="preserve"> from 0.98 to 1.</w:t>
      </w:r>
      <w:r w:rsidR="00906D78" w:rsidRPr="00913C9A">
        <w:rPr>
          <w:rFonts w:eastAsia="DengXian" w:cs="Times New Roman" w:hint="eastAsia"/>
          <w:color w:val="000000" w:themeColor="text1"/>
          <w:sz w:val="24"/>
          <w:szCs w:val="24"/>
        </w:rPr>
        <w:t>18</w:t>
      </w:r>
      <w:r w:rsidR="00626791" w:rsidRPr="00913C9A">
        <w:rPr>
          <w:rFonts w:cs="Times New Roman"/>
          <w:color w:val="000000" w:themeColor="text1"/>
          <w:sz w:val="24"/>
          <w:szCs w:val="24"/>
        </w:rPr>
        <w:t xml:space="preserve">, </w:t>
      </w:r>
      <w:proofErr w:type="spellStart"/>
      <w:r w:rsidR="00626791" w:rsidRPr="00913C9A">
        <w:rPr>
          <w:rFonts w:cs="Times New Roman"/>
          <w:i/>
          <w:iCs/>
          <w:color w:val="000000" w:themeColor="text1"/>
          <w:sz w:val="24"/>
          <w:szCs w:val="24"/>
        </w:rPr>
        <w:t>T</w:t>
      </w:r>
      <w:r w:rsidR="00626791" w:rsidRPr="00913C9A">
        <w:rPr>
          <w:rFonts w:cs="Times New Roman"/>
          <w:color w:val="000000" w:themeColor="text1"/>
          <w:sz w:val="24"/>
          <w:szCs w:val="24"/>
          <w:vertAlign w:val="subscript"/>
        </w:rPr>
        <w:t>tr</w:t>
      </w:r>
      <w:proofErr w:type="spellEnd"/>
      <w:r w:rsidR="00626791" w:rsidRPr="00913C9A">
        <w:rPr>
          <w:rFonts w:cs="Times New Roman"/>
          <w:color w:val="000000" w:themeColor="text1"/>
          <w:sz w:val="24"/>
          <w:szCs w:val="24"/>
        </w:rPr>
        <w:t xml:space="preserve"> (heating) was found to decrease from 353.7 to </w:t>
      </w:r>
      <w:r w:rsidR="00836849" w:rsidRPr="00913C9A">
        <w:rPr>
          <w:rFonts w:eastAsia="DengXian" w:cs="Times New Roman" w:hint="eastAsia"/>
          <w:color w:val="000000" w:themeColor="text1"/>
          <w:sz w:val="24"/>
          <w:szCs w:val="24"/>
        </w:rPr>
        <w:t>302.3</w:t>
      </w:r>
      <w:r w:rsidR="00940B44" w:rsidRPr="00913C9A">
        <w:rPr>
          <w:rFonts w:cs="Times New Roman"/>
          <w:color w:val="000000" w:themeColor="text1"/>
          <w:sz w:val="24"/>
          <w:szCs w:val="24"/>
        </w:rPr>
        <w:t xml:space="preserve"> </w:t>
      </w:r>
      <w:r w:rsidR="00626791" w:rsidRPr="00913C9A">
        <w:rPr>
          <w:rFonts w:cs="Times New Roman"/>
          <w:color w:val="000000" w:themeColor="text1"/>
          <w:sz w:val="24"/>
          <w:szCs w:val="24"/>
        </w:rPr>
        <w:t xml:space="preserve">K. However, with increase of </w:t>
      </w:r>
      <w:r w:rsidR="00626791" w:rsidRPr="00913C9A">
        <w:rPr>
          <w:rFonts w:cs="Times New Roman"/>
          <w:i/>
          <w:iCs/>
          <w:color w:val="000000" w:themeColor="text1"/>
          <w:sz w:val="24"/>
          <w:szCs w:val="24"/>
        </w:rPr>
        <w:t>x</w:t>
      </w:r>
      <w:r w:rsidR="00626791" w:rsidRPr="00913C9A">
        <w:rPr>
          <w:rFonts w:cs="Times New Roman"/>
          <w:color w:val="000000" w:themeColor="text1"/>
          <w:sz w:val="24"/>
          <w:szCs w:val="24"/>
        </w:rPr>
        <w:t xml:space="preserve"> from 1.18 to 1.26, the transition temperature does not change too much as the transition temperature is sensitive to matrix </w:t>
      </w:r>
      <w:r w:rsidR="00B72D3E" w:rsidRPr="00913C9A">
        <w:rPr>
          <w:rFonts w:cs="Times New Roman"/>
          <w:color w:val="000000" w:themeColor="text1"/>
          <w:sz w:val="24"/>
          <w:szCs w:val="24"/>
        </w:rPr>
        <w:t>phase composition</w:t>
      </w:r>
      <w:r w:rsidR="00A14E38" w:rsidRPr="00913C9A">
        <w:rPr>
          <w:rFonts w:cs="Times New Roman"/>
          <w:color w:val="000000" w:themeColor="text1"/>
          <w:sz w:val="24"/>
          <w:szCs w:val="24"/>
        </w:rPr>
        <w:t>s</w:t>
      </w:r>
      <w:r w:rsidR="00626791" w:rsidRPr="00913C9A">
        <w:rPr>
          <w:rFonts w:cs="Times New Roman"/>
          <w:color w:val="000000" w:themeColor="text1"/>
          <w:sz w:val="24"/>
          <w:szCs w:val="24"/>
        </w:rPr>
        <w:t xml:space="preserve"> </w:t>
      </w:r>
      <w:r w:rsidR="009B117A" w:rsidRPr="00913C9A">
        <w:rPr>
          <w:rFonts w:cs="Times New Roman"/>
          <w:color w:val="000000" w:themeColor="text1"/>
          <w:sz w:val="24"/>
          <w:szCs w:val="24"/>
        </w:rPr>
        <w:t xml:space="preserve">(the matrix phase composition is listed in the next section) </w:t>
      </w:r>
      <w:r w:rsidR="00626791" w:rsidRPr="00913C9A">
        <w:rPr>
          <w:rFonts w:cs="Times New Roman"/>
          <w:color w:val="000000" w:themeColor="text1"/>
          <w:sz w:val="24"/>
          <w:szCs w:val="24"/>
        </w:rPr>
        <w:t>that can be influenced by annealing condition. This can be evidenced in the literature</w:t>
      </w:r>
      <w:r w:rsidR="00AD59FE" w:rsidRPr="00913C9A">
        <w:rPr>
          <w:rFonts w:cs="Times New Roman"/>
          <w:color w:val="000000" w:themeColor="text1"/>
          <w:sz w:val="24"/>
          <w:szCs w:val="24"/>
        </w:rPr>
        <w:t xml:space="preserve"> </w:t>
      </w:r>
      <w:r w:rsidR="00AD59FE" w:rsidRPr="00913C9A">
        <w:rPr>
          <w:rFonts w:cs="Times New Roman"/>
          <w:color w:val="000000" w:themeColor="text1"/>
          <w:sz w:val="24"/>
          <w:szCs w:val="24"/>
        </w:rPr>
        <w:fldChar w:fldCharType="begin"/>
      </w:r>
      <w:r w:rsidR="00AD59FE" w:rsidRPr="00913C9A">
        <w:rPr>
          <w:rFonts w:cs="Times New Roman"/>
          <w:color w:val="000000" w:themeColor="text1"/>
          <w:sz w:val="24"/>
          <w:szCs w:val="24"/>
        </w:rPr>
        <w:instrText xml:space="preserve"> ADDIN EN.CITE &lt;EndNote&gt;&lt;Cite&gt;&lt;Author&gt;Lai&lt;/Author&gt;&lt;Year&gt;2018&lt;/Year&gt;&lt;RecNum&gt;1354&lt;/RecNum&gt;&lt;DisplayText&gt;[26]&lt;/DisplayText&gt;&lt;record&gt;&lt;rec-number&gt;1354&lt;/rec-number&gt;&lt;foreign-keys&gt;&lt;key app="EN" db-id="swwe5esrweadpyep25hx5dt6frrvr9t2t9ft" timestamp="1677585433"&gt;1354&lt;/key&gt;&lt;/foreign-keys&gt;&lt;ref-type name="Journal Article"&gt;17&lt;/ref-type&gt;&lt;contributors&gt;&lt;authors&gt;&lt;author&gt;Lai, J. W.&lt;/author&gt;&lt;author&gt;Zheng, Z. G.&lt;/author&gt;&lt;author&gt;Huang, B. W.&lt;/author&gt;&lt;author&gt;Yu, H. Y.&lt;/author&gt;&lt;author&gt;Qiu, Z. G.&lt;/author&gt;&lt;author&gt;Mao, Y. L.&lt;/author&gt;&lt;author&gt;Zhang, S.&lt;/author&gt;&lt;author&gt;Xiao, F. M.&lt;/author&gt;&lt;author&gt;Zeng, D. C.&lt;/author&gt;&lt;author&gt;Goubitz, K.&lt;/author&gt;&lt;author&gt;Brück, E.&lt;/author&gt;&lt;/authors&gt;&lt;/contributors&gt;&lt;titles&gt;&lt;title&gt;&lt;style face="normal" font="default" size="100%"&gt;Microstructure formation and magnetocaloric effect of the Fe&lt;/style&gt;&lt;style face="subscript" font="default" size="100%"&gt;2&lt;/style&gt;&lt;style face="normal" font="default" size="100%"&gt;P-type phase in (Mn,Fe)&lt;/style&gt;&lt;style face="subscript" font="default" size="100%"&gt;2&lt;/style&gt;&lt;style face="normal" font="default" size="100%"&gt;(P, Si, B) alloys&lt;/style&gt;&lt;/title&gt;&lt;secondary-title&gt;Journal of Alloys and Compounds&lt;/secondary-title&gt;&lt;/titles&gt;&lt;periodical&gt;&lt;full-title&gt;Journal of Alloys and Compounds&lt;/full-title&gt;&lt;/periodical&gt;&lt;pages&gt;2567-2573&lt;/pages&gt;&lt;volume&gt;735&lt;/volume&gt;&lt;keywords&gt;&lt;keyword&gt;(Mn,Fe)(P, Si, B)&lt;/keyword&gt;&lt;keyword&gt;Magnetocaloric&lt;/keyword&gt;&lt;keyword&gt;Microstructure formation&lt;/keyword&gt;&lt;keyword&gt;Magnetic properties&lt;/keyword&gt;&lt;keyword&gt;Entropy&lt;/keyword&gt;&lt;/keywords&gt;&lt;dates&gt;&lt;year&gt;2018&lt;/year&gt;&lt;pub-dates&gt;&lt;date&gt;2018/02/25/&lt;/date&gt;&lt;/pub-dates&gt;&lt;/dates&gt;&lt;isbn&gt;0925-8388&lt;/isbn&gt;&lt;urls&gt;&lt;related-urls&gt;&lt;url&gt;https://www.sciencedirect.com/science/article/pii/S0925838817340690&lt;/url&gt;&lt;/related-urls&gt;&lt;/urls&gt;&lt;electronic-resource-num&gt;https://doi.org/10.1016/j.jallcom.2017.11.287&lt;/electronic-resource-num&gt;&lt;/record&gt;&lt;/Cite&gt;&lt;/EndNote&gt;</w:instrText>
      </w:r>
      <w:r w:rsidR="00AD59FE" w:rsidRPr="00913C9A">
        <w:rPr>
          <w:rFonts w:cs="Times New Roman"/>
          <w:color w:val="000000" w:themeColor="text1"/>
          <w:sz w:val="24"/>
          <w:szCs w:val="24"/>
        </w:rPr>
        <w:fldChar w:fldCharType="separate"/>
      </w:r>
      <w:r w:rsidR="00AD59FE" w:rsidRPr="00913C9A">
        <w:rPr>
          <w:rFonts w:cs="Times New Roman"/>
          <w:noProof/>
          <w:color w:val="000000" w:themeColor="text1"/>
          <w:sz w:val="24"/>
          <w:szCs w:val="24"/>
        </w:rPr>
        <w:t>[26]</w:t>
      </w:r>
      <w:r w:rsidR="00AD59FE" w:rsidRPr="00913C9A">
        <w:rPr>
          <w:rFonts w:cs="Times New Roman"/>
          <w:color w:val="000000" w:themeColor="text1"/>
          <w:sz w:val="24"/>
          <w:szCs w:val="24"/>
        </w:rPr>
        <w:fldChar w:fldCharType="end"/>
      </w:r>
      <w:r w:rsidR="00626791" w:rsidRPr="00913C9A">
        <w:rPr>
          <w:rFonts w:cs="Times New Roman"/>
          <w:color w:val="000000" w:themeColor="text1"/>
          <w:sz w:val="24"/>
          <w:szCs w:val="24"/>
        </w:rPr>
        <w:t xml:space="preserve">. More details </w:t>
      </w:r>
      <w:r w:rsidR="00B72D3E" w:rsidRPr="00913C9A">
        <w:rPr>
          <w:rFonts w:cs="Times New Roman"/>
          <w:color w:val="000000" w:themeColor="text1"/>
          <w:sz w:val="24"/>
          <w:szCs w:val="24"/>
        </w:rPr>
        <w:t>are</w:t>
      </w:r>
      <w:r w:rsidR="00626791" w:rsidRPr="00913C9A">
        <w:rPr>
          <w:rFonts w:cs="Times New Roman"/>
          <w:color w:val="000000" w:themeColor="text1"/>
          <w:sz w:val="24"/>
          <w:szCs w:val="24"/>
        </w:rPr>
        <w:t xml:space="preserve"> provided in supplementary note 1.</w:t>
      </w:r>
      <w:r w:rsidR="00AD59FE" w:rsidRPr="00913C9A">
        <w:rPr>
          <w:rFonts w:cs="Times New Roman"/>
          <w:color w:val="000000" w:themeColor="text1"/>
          <w:sz w:val="24"/>
          <w:szCs w:val="24"/>
        </w:rPr>
        <w:t xml:space="preserve"> </w:t>
      </w:r>
      <w:r w:rsidRPr="00913C9A">
        <w:rPr>
          <w:rFonts w:cs="Times New Roman"/>
          <w:color w:val="000000" w:themeColor="text1"/>
          <w:sz w:val="24"/>
          <w:szCs w:val="24"/>
        </w:rPr>
        <w:t xml:space="preserve">The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T</w:t>
      </w:r>
      <w:r w:rsidRPr="00913C9A">
        <w:rPr>
          <w:rFonts w:cs="Times New Roman"/>
          <w:color w:val="000000" w:themeColor="text1"/>
          <w:sz w:val="24"/>
          <w:szCs w:val="24"/>
          <w:vertAlign w:val="subscript"/>
        </w:rPr>
        <w:t>hys</w:t>
      </w:r>
      <w:proofErr w:type="spellEnd"/>
      <w:r w:rsidRPr="00913C9A">
        <w:rPr>
          <w:rFonts w:cs="Times New Roman"/>
          <w:color w:val="000000" w:themeColor="text1"/>
          <w:sz w:val="24"/>
          <w:szCs w:val="24"/>
        </w:rPr>
        <w:t xml:space="preserve"> values demonstrate</w:t>
      </w:r>
      <w:r w:rsidR="00C67B47" w:rsidRPr="00913C9A">
        <w:rPr>
          <w:rFonts w:cs="Times New Roman"/>
          <w:color w:val="000000" w:themeColor="text1"/>
          <w:sz w:val="24"/>
          <w:szCs w:val="24"/>
        </w:rPr>
        <w:t>d</w:t>
      </w:r>
      <w:r w:rsidRPr="00913C9A">
        <w:rPr>
          <w:rFonts w:cs="Times New Roman"/>
          <w:color w:val="000000" w:themeColor="text1"/>
          <w:sz w:val="24"/>
          <w:szCs w:val="24"/>
        </w:rPr>
        <w:t xml:space="preserve"> a monotonous reduction from 35.7</w:t>
      </w:r>
      <w:r w:rsidR="00C67B47" w:rsidRPr="00913C9A">
        <w:rPr>
          <w:rFonts w:cs="Times New Roman"/>
          <w:color w:val="000000" w:themeColor="text1"/>
          <w:sz w:val="24"/>
          <w:szCs w:val="24"/>
        </w:rPr>
        <w:t xml:space="preserve"> </w:t>
      </w:r>
      <w:r w:rsidRPr="00913C9A">
        <w:rPr>
          <w:rFonts w:cs="Times New Roman"/>
          <w:color w:val="000000" w:themeColor="text1"/>
          <w:sz w:val="24"/>
          <w:szCs w:val="24"/>
        </w:rPr>
        <w:t>to a minimum of 3</w:t>
      </w:r>
      <w:r w:rsidR="00940B44" w:rsidRPr="00913C9A">
        <w:rPr>
          <w:rFonts w:cs="Times New Roman"/>
          <w:color w:val="000000" w:themeColor="text1"/>
          <w:sz w:val="24"/>
          <w:szCs w:val="24"/>
        </w:rPr>
        <w:t>.0</w:t>
      </w:r>
      <w:r w:rsidRPr="00913C9A">
        <w:rPr>
          <w:rFonts w:cs="Times New Roman"/>
          <w:color w:val="000000" w:themeColor="text1"/>
          <w:sz w:val="24"/>
          <w:szCs w:val="24"/>
        </w:rPr>
        <w:t xml:space="preserve"> K</w:t>
      </w:r>
      <w:r w:rsidR="00E8526E" w:rsidRPr="00913C9A">
        <w:rPr>
          <w:rFonts w:cs="Times New Roman"/>
          <w:color w:val="000000" w:themeColor="text1"/>
          <w:sz w:val="24"/>
          <w:szCs w:val="24"/>
        </w:rPr>
        <w:t xml:space="preserve"> with increase of </w:t>
      </w:r>
      <w:r w:rsidR="00E8526E" w:rsidRPr="00913C9A">
        <w:rPr>
          <w:rFonts w:cs="Times New Roman"/>
          <w:i/>
          <w:color w:val="000000" w:themeColor="text1"/>
          <w:sz w:val="24"/>
          <w:szCs w:val="24"/>
        </w:rPr>
        <w:t>x</w:t>
      </w:r>
      <w:r w:rsidRPr="00913C9A">
        <w:rPr>
          <w:rFonts w:cs="Times New Roman"/>
          <w:color w:val="000000" w:themeColor="text1"/>
          <w:sz w:val="24"/>
          <w:szCs w:val="24"/>
        </w:rPr>
        <w:t xml:space="preserve">. </w:t>
      </w:r>
      <w:r w:rsidR="00334789" w:rsidRPr="00913C9A">
        <w:rPr>
          <w:rFonts w:cs="Times New Roman"/>
          <w:color w:val="000000" w:themeColor="text1"/>
          <w:sz w:val="24"/>
          <w:szCs w:val="24"/>
        </w:rPr>
        <w:t>Such a</w:t>
      </w:r>
      <w:r w:rsidRPr="00913C9A">
        <w:rPr>
          <w:rFonts w:cs="Times New Roman"/>
          <w:color w:val="000000" w:themeColor="text1"/>
          <w:sz w:val="24"/>
          <w:szCs w:val="24"/>
        </w:rPr>
        <w:t xml:space="preserve"> </w:t>
      </w:r>
      <w:r w:rsidR="00C67B47" w:rsidRPr="00913C9A">
        <w:rPr>
          <w:rFonts w:cs="Times New Roman"/>
          <w:color w:val="000000" w:themeColor="text1"/>
          <w:sz w:val="24"/>
          <w:szCs w:val="24"/>
        </w:rPr>
        <w:t xml:space="preserve">strong </w:t>
      </w:r>
      <w:r w:rsidRPr="00913C9A">
        <w:rPr>
          <w:rFonts w:cs="Times New Roman"/>
          <w:color w:val="000000" w:themeColor="text1"/>
          <w:sz w:val="24"/>
          <w:szCs w:val="24"/>
        </w:rPr>
        <w:t>correlation between</w:t>
      </w:r>
      <w:r w:rsidR="0094434A" w:rsidRPr="00913C9A">
        <w:rPr>
          <w:rFonts w:cs="Times New Roman"/>
          <w:color w:val="000000" w:themeColor="text1"/>
          <w:sz w:val="24"/>
          <w:szCs w:val="24"/>
        </w:rPr>
        <w:t xml:space="preserve"> the</w:t>
      </w:r>
      <w:r w:rsidRPr="00913C9A">
        <w:rPr>
          <w:rFonts w:cs="Times New Roman"/>
          <w:color w:val="000000" w:themeColor="text1"/>
          <w:sz w:val="24"/>
          <w:szCs w:val="24"/>
        </w:rPr>
        <w:t xml:space="preserve"> </w:t>
      </w:r>
      <w:proofErr w:type="spellStart"/>
      <w:r w:rsidR="00EB5333" w:rsidRPr="00913C9A">
        <w:rPr>
          <w:rFonts w:cs="Times New Roman"/>
          <w:color w:val="000000" w:themeColor="text1"/>
          <w:sz w:val="24"/>
          <w:szCs w:val="24"/>
        </w:rPr>
        <w:t>Δ</w:t>
      </w:r>
      <w:r w:rsidR="00EB5333" w:rsidRPr="00913C9A">
        <w:rPr>
          <w:rFonts w:cs="Times New Roman"/>
          <w:i/>
          <w:iCs/>
          <w:color w:val="000000" w:themeColor="text1"/>
          <w:sz w:val="24"/>
          <w:szCs w:val="24"/>
        </w:rPr>
        <w:t>T</w:t>
      </w:r>
      <w:r w:rsidR="00EB5333" w:rsidRPr="00913C9A">
        <w:rPr>
          <w:rFonts w:cs="Times New Roman"/>
          <w:color w:val="000000" w:themeColor="text1"/>
          <w:sz w:val="24"/>
          <w:szCs w:val="24"/>
          <w:vertAlign w:val="subscript"/>
        </w:rPr>
        <w:t>hys</w:t>
      </w:r>
      <w:proofErr w:type="spellEnd"/>
      <w:r w:rsidRPr="00913C9A">
        <w:rPr>
          <w:rFonts w:cs="Times New Roman"/>
          <w:color w:val="000000" w:themeColor="text1"/>
          <w:sz w:val="24"/>
          <w:szCs w:val="24"/>
        </w:rPr>
        <w:t xml:space="preserve"> and Mn concentration in the alloys indicates that substituting Fe with Mn can weaken the FOMT </w:t>
      </w:r>
      <w:r w:rsidR="00334789" w:rsidRPr="00913C9A">
        <w:rPr>
          <w:rFonts w:cs="Times New Roman"/>
          <w:color w:val="000000" w:themeColor="text1"/>
          <w:sz w:val="24"/>
          <w:szCs w:val="24"/>
        </w:rPr>
        <w:t>in Mn</w:t>
      </w:r>
      <w:r w:rsidR="00EB5333" w:rsidRPr="00913C9A">
        <w:rPr>
          <w:rFonts w:cs="Times New Roman"/>
          <w:i/>
          <w:iCs/>
          <w:color w:val="000000" w:themeColor="text1"/>
          <w:sz w:val="24"/>
          <w:szCs w:val="24"/>
        </w:rPr>
        <w:t>–</w:t>
      </w:r>
      <w:r w:rsidR="00334789" w:rsidRPr="00913C9A">
        <w:rPr>
          <w:rFonts w:cs="Times New Roman"/>
          <w:color w:val="000000" w:themeColor="text1"/>
          <w:sz w:val="24"/>
          <w:szCs w:val="24"/>
        </w:rPr>
        <w:t>Fe</w:t>
      </w:r>
      <w:r w:rsidR="00EB5333" w:rsidRPr="00913C9A">
        <w:rPr>
          <w:rFonts w:cs="Times New Roman"/>
          <w:i/>
          <w:iCs/>
          <w:color w:val="000000" w:themeColor="text1"/>
          <w:sz w:val="24"/>
          <w:szCs w:val="24"/>
        </w:rPr>
        <w:t>–</w:t>
      </w:r>
      <w:r w:rsidR="00334789" w:rsidRPr="00913C9A">
        <w:rPr>
          <w:rFonts w:cs="Times New Roman"/>
          <w:color w:val="000000" w:themeColor="text1"/>
          <w:sz w:val="24"/>
          <w:szCs w:val="24"/>
        </w:rPr>
        <w:t>P</w:t>
      </w:r>
      <w:r w:rsidR="00EB5333" w:rsidRPr="00913C9A">
        <w:rPr>
          <w:rFonts w:cs="Times New Roman"/>
          <w:i/>
          <w:iCs/>
          <w:color w:val="000000" w:themeColor="text1"/>
          <w:sz w:val="24"/>
          <w:szCs w:val="24"/>
        </w:rPr>
        <w:t>–</w:t>
      </w:r>
      <w:r w:rsidR="00334789" w:rsidRPr="00913C9A">
        <w:rPr>
          <w:rFonts w:cs="Times New Roman"/>
          <w:color w:val="000000" w:themeColor="text1"/>
          <w:sz w:val="24"/>
          <w:szCs w:val="24"/>
        </w:rPr>
        <w:t>Si system</w:t>
      </w:r>
      <w:r w:rsidRPr="00913C9A">
        <w:rPr>
          <w:rFonts w:cs="Times New Roman"/>
          <w:color w:val="000000" w:themeColor="text1"/>
          <w:sz w:val="24"/>
          <w:szCs w:val="24"/>
        </w:rPr>
        <w:t xml:space="preserve">. </w:t>
      </w:r>
    </w:p>
    <w:p w14:paraId="6351986B" w14:textId="46D50037" w:rsidR="00411E49" w:rsidRPr="00913C9A" w:rsidRDefault="00AA2D9A" w:rsidP="004161E3">
      <w:pPr>
        <w:spacing w:after="0" w:line="360" w:lineRule="auto"/>
        <w:ind w:firstLine="360"/>
        <w:jc w:val="both"/>
        <w:rPr>
          <w:rFonts w:cs="Times New Roman"/>
          <w:color w:val="000000" w:themeColor="text1"/>
          <w:sz w:val="24"/>
          <w:szCs w:val="24"/>
        </w:rPr>
      </w:pPr>
      <w:r w:rsidRPr="00913C9A">
        <w:rPr>
          <w:rFonts w:cs="Times New Roman"/>
          <w:color w:val="000000" w:themeColor="text1"/>
          <w:sz w:val="24"/>
          <w:szCs w:val="24"/>
        </w:rPr>
        <w:lastRenderedPageBreak/>
        <w:t>The</w:t>
      </w:r>
      <w:r w:rsidR="004C78AB" w:rsidRPr="00913C9A">
        <w:rPr>
          <w:rFonts w:cs="Times New Roman"/>
          <w:color w:val="000000" w:themeColor="text1"/>
          <w:sz w:val="24"/>
          <w:szCs w:val="24"/>
        </w:rPr>
        <w:t xml:space="preserve"> key figure of merit of MCE, </w:t>
      </w:r>
      <w:bookmarkStart w:id="20" w:name="_Hlk150940102"/>
      <w:r w:rsidR="00F1774A" w:rsidRPr="00913C9A">
        <w:rPr>
          <w:rFonts w:cs="Times New Roman"/>
          <w:color w:val="000000" w:themeColor="text1"/>
          <w:sz w:val="24"/>
          <w:szCs w:val="24"/>
        </w:rPr>
        <w:t>-</w:t>
      </w:r>
      <w:proofErr w:type="spellStart"/>
      <w:r w:rsidR="00F1774A" w:rsidRPr="00913C9A">
        <w:rPr>
          <w:rFonts w:cs="Times New Roman"/>
          <w:color w:val="000000" w:themeColor="text1"/>
          <w:sz w:val="24"/>
          <w:szCs w:val="24"/>
        </w:rPr>
        <w:t>Δ</w:t>
      </w:r>
      <w:r w:rsidR="00F1774A" w:rsidRPr="00913C9A">
        <w:rPr>
          <w:rFonts w:cs="Times New Roman"/>
          <w:i/>
          <w:iCs/>
          <w:color w:val="000000" w:themeColor="text1"/>
          <w:sz w:val="24"/>
          <w:szCs w:val="24"/>
        </w:rPr>
        <w:t>S</w:t>
      </w:r>
      <w:r w:rsidR="00F1774A" w:rsidRPr="00913C9A">
        <w:rPr>
          <w:rFonts w:cs="Times New Roman"/>
          <w:color w:val="000000" w:themeColor="text1"/>
          <w:sz w:val="24"/>
          <w:szCs w:val="24"/>
          <w:vertAlign w:val="subscript"/>
        </w:rPr>
        <w:t>m</w:t>
      </w:r>
      <w:bookmarkEnd w:id="20"/>
      <w:proofErr w:type="spellEnd"/>
      <w:r w:rsidR="00F1774A" w:rsidRPr="00913C9A">
        <w:rPr>
          <w:rFonts w:cs="Times New Roman"/>
          <w:color w:val="000000" w:themeColor="text1"/>
          <w:sz w:val="24"/>
          <w:szCs w:val="24"/>
        </w:rPr>
        <w:t xml:space="preserve">, </w:t>
      </w:r>
      <w:r w:rsidR="00411C3D" w:rsidRPr="00913C9A">
        <w:rPr>
          <w:rFonts w:cs="Times New Roman"/>
          <w:color w:val="000000" w:themeColor="text1"/>
          <w:sz w:val="24"/>
          <w:szCs w:val="24"/>
        </w:rPr>
        <w:t xml:space="preserve">was </w:t>
      </w:r>
      <w:r w:rsidR="00AF568E" w:rsidRPr="00913C9A">
        <w:rPr>
          <w:rFonts w:cs="Times New Roman"/>
          <w:color w:val="000000" w:themeColor="text1"/>
          <w:sz w:val="24"/>
          <w:szCs w:val="24"/>
        </w:rPr>
        <w:t>determined</w:t>
      </w:r>
      <w:r w:rsidRPr="00913C9A">
        <w:rPr>
          <w:rFonts w:cs="Times New Roman"/>
          <w:color w:val="000000" w:themeColor="text1"/>
          <w:sz w:val="24"/>
          <w:szCs w:val="24"/>
        </w:rPr>
        <w:t xml:space="preserve"> </w:t>
      </w:r>
      <w:r w:rsidR="00AF568E" w:rsidRPr="00913C9A">
        <w:rPr>
          <w:rFonts w:cs="Times New Roman"/>
          <w:color w:val="000000" w:themeColor="text1"/>
          <w:sz w:val="24"/>
          <w:szCs w:val="24"/>
        </w:rPr>
        <w:t>using the</w:t>
      </w:r>
      <w:r w:rsidR="00DB069C" w:rsidRPr="00913C9A">
        <w:rPr>
          <w:rFonts w:cs="Times New Roman"/>
          <w:color w:val="000000" w:themeColor="text1"/>
          <w:sz w:val="24"/>
          <w:szCs w:val="24"/>
        </w:rPr>
        <w:t xml:space="preserve"> Maxwell equation via</w:t>
      </w:r>
      <w:r w:rsidR="004D2D41" w:rsidRPr="00913C9A">
        <w:rPr>
          <w:rFonts w:cs="Times New Roman"/>
          <w:color w:val="000000" w:themeColor="text1"/>
          <w:sz w:val="24"/>
          <w:szCs w:val="24"/>
        </w:rPr>
        <w:t xml:space="preserve"> </w:t>
      </w:r>
      <w:r w:rsidR="000314D0" w:rsidRPr="00913C9A">
        <w:rPr>
          <w:rFonts w:cs="Times New Roman"/>
          <w:color w:val="000000" w:themeColor="text1"/>
          <w:sz w:val="24"/>
          <w:szCs w:val="24"/>
        </w:rPr>
        <w:t xml:space="preserve">measuring </w:t>
      </w:r>
      <w:proofErr w:type="spellStart"/>
      <w:r w:rsidR="000314D0" w:rsidRPr="00913C9A">
        <w:rPr>
          <w:rFonts w:cs="Times New Roman"/>
          <w:color w:val="000000" w:themeColor="text1"/>
          <w:sz w:val="24"/>
          <w:szCs w:val="24"/>
        </w:rPr>
        <w:t>isofield</w:t>
      </w:r>
      <w:proofErr w:type="spellEnd"/>
      <w:r w:rsidR="000314D0" w:rsidRPr="00913C9A">
        <w:rPr>
          <w:rFonts w:cs="Times New Roman"/>
          <w:color w:val="000000" w:themeColor="text1"/>
          <w:sz w:val="24"/>
          <w:szCs w:val="24"/>
        </w:rPr>
        <w:t xml:space="preserve"> </w:t>
      </w:r>
      <w:r w:rsidR="000314D0" w:rsidRPr="00913C9A">
        <w:rPr>
          <w:rFonts w:cs="Times New Roman"/>
          <w:i/>
          <w:iCs/>
          <w:color w:val="000000" w:themeColor="text1"/>
          <w:sz w:val="24"/>
          <w:szCs w:val="24"/>
        </w:rPr>
        <w:t>M–T</w:t>
      </w:r>
      <w:r w:rsidR="000314D0" w:rsidRPr="00913C9A">
        <w:rPr>
          <w:rFonts w:cs="Times New Roman"/>
          <w:color w:val="000000" w:themeColor="text1"/>
          <w:sz w:val="24"/>
          <w:szCs w:val="24"/>
        </w:rPr>
        <w:t xml:space="preserve"> curves </w:t>
      </w:r>
      <w:r w:rsidR="00F3031C" w:rsidRPr="00913C9A">
        <w:rPr>
          <w:rFonts w:cs="Times New Roman"/>
          <w:color w:val="000000" w:themeColor="text1"/>
          <w:sz w:val="24"/>
          <w:szCs w:val="24"/>
        </w:rPr>
        <w:t xml:space="preserve">upon </w:t>
      </w:r>
      <w:r w:rsidR="00F1774A" w:rsidRPr="00913C9A">
        <w:rPr>
          <w:rFonts w:cs="Times New Roman"/>
          <w:color w:val="000000" w:themeColor="text1"/>
          <w:sz w:val="24"/>
          <w:szCs w:val="24"/>
        </w:rPr>
        <w:t xml:space="preserve">heating </w:t>
      </w:r>
      <w:r w:rsidR="009A752A" w:rsidRPr="00913C9A">
        <w:rPr>
          <w:rFonts w:cs="Times New Roman"/>
          <w:color w:val="000000" w:themeColor="text1"/>
          <w:sz w:val="24"/>
          <w:szCs w:val="24"/>
        </w:rPr>
        <w:t xml:space="preserve">and cooling </w:t>
      </w:r>
      <w:r w:rsidR="00AF568E" w:rsidRPr="00913C9A">
        <w:rPr>
          <w:rFonts w:cs="Times New Roman"/>
          <w:color w:val="000000" w:themeColor="text1"/>
          <w:sz w:val="24"/>
          <w:szCs w:val="24"/>
        </w:rPr>
        <w:t>near</w:t>
      </w:r>
      <w:r w:rsidR="000314D0" w:rsidRPr="00913C9A">
        <w:rPr>
          <w:rFonts w:cs="Times New Roman"/>
          <w:color w:val="000000" w:themeColor="text1"/>
          <w:sz w:val="24"/>
          <w:szCs w:val="24"/>
        </w:rPr>
        <w:t xml:space="preserve"> </w:t>
      </w:r>
      <w:r w:rsidR="00F3031C" w:rsidRPr="00913C9A">
        <w:rPr>
          <w:rFonts w:cs="Times New Roman"/>
          <w:color w:val="000000" w:themeColor="text1"/>
          <w:sz w:val="24"/>
          <w:szCs w:val="24"/>
        </w:rPr>
        <w:t xml:space="preserve">their </w:t>
      </w:r>
      <w:r w:rsidR="00C207AC" w:rsidRPr="00913C9A">
        <w:rPr>
          <w:rFonts w:cs="Times New Roman"/>
          <w:color w:val="000000" w:themeColor="text1"/>
          <w:sz w:val="24"/>
          <w:szCs w:val="24"/>
        </w:rPr>
        <w:t>transition temperature</w:t>
      </w:r>
      <w:r w:rsidR="00F3031C" w:rsidRPr="00913C9A">
        <w:rPr>
          <w:rFonts w:cs="Times New Roman"/>
          <w:color w:val="000000" w:themeColor="text1"/>
          <w:sz w:val="24"/>
          <w:szCs w:val="24"/>
        </w:rPr>
        <w:t>s</w:t>
      </w:r>
      <w:r w:rsidR="000314D0" w:rsidRPr="00913C9A">
        <w:rPr>
          <w:rFonts w:cs="Times New Roman"/>
          <w:color w:val="000000" w:themeColor="text1"/>
          <w:sz w:val="24"/>
          <w:szCs w:val="24"/>
        </w:rPr>
        <w:t>,</w:t>
      </w:r>
      <w:r w:rsidR="00754C72" w:rsidRPr="00913C9A">
        <w:rPr>
          <w:rFonts w:cs="Times New Roman"/>
          <w:color w:val="000000" w:themeColor="text1"/>
          <w:sz w:val="24"/>
          <w:szCs w:val="24"/>
        </w:rPr>
        <w:t xml:space="preserve"> </w:t>
      </w:r>
      <w:r w:rsidR="00FA096F" w:rsidRPr="00913C9A">
        <w:rPr>
          <w:rFonts w:cs="Times New Roman"/>
          <w:color w:val="000000" w:themeColor="text1"/>
          <w:sz w:val="24"/>
          <w:szCs w:val="24"/>
        </w:rPr>
        <w:t xml:space="preserve">plotted in Fig. </w:t>
      </w:r>
      <w:r w:rsidR="00F1774A" w:rsidRPr="00913C9A">
        <w:rPr>
          <w:rFonts w:cs="Times New Roman"/>
          <w:color w:val="000000" w:themeColor="text1"/>
          <w:sz w:val="24"/>
          <w:szCs w:val="24"/>
        </w:rPr>
        <w:t>2</w:t>
      </w:r>
      <w:r w:rsidR="00FA096F" w:rsidRPr="00913C9A">
        <w:rPr>
          <w:rFonts w:cs="Times New Roman"/>
          <w:color w:val="000000" w:themeColor="text1"/>
          <w:sz w:val="24"/>
          <w:szCs w:val="24"/>
        </w:rPr>
        <w:t>(b)</w:t>
      </w:r>
      <w:r w:rsidR="00DB1B61" w:rsidRPr="00913C9A">
        <w:rPr>
          <w:rFonts w:cs="Times New Roman"/>
          <w:color w:val="000000" w:themeColor="text1"/>
          <w:sz w:val="24"/>
          <w:szCs w:val="24"/>
        </w:rPr>
        <w:t xml:space="preserve">. </w:t>
      </w:r>
      <w:r w:rsidR="00080BED" w:rsidRPr="00913C9A">
        <w:rPr>
          <w:rFonts w:cs="Times New Roman"/>
          <w:color w:val="000000" w:themeColor="text1"/>
          <w:sz w:val="24"/>
          <w:szCs w:val="24"/>
        </w:rPr>
        <w:t>T</w:t>
      </w:r>
      <w:r w:rsidR="00DB1B61" w:rsidRPr="00913C9A">
        <w:rPr>
          <w:rFonts w:cs="Times New Roman"/>
          <w:color w:val="000000" w:themeColor="text1"/>
          <w:sz w:val="24"/>
          <w:szCs w:val="24"/>
        </w:rPr>
        <w:t xml:space="preserve">he </w:t>
      </w:r>
      <w:r w:rsidR="00020C1F"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cs="Times New Roman"/>
                <w:color w:val="000000" w:themeColor="text1"/>
                <w:sz w:val="24"/>
                <w:szCs w:val="24"/>
              </w:rPr>
              <m:t>heating</m:t>
            </m:r>
          </m:sup>
        </m:sSubSup>
        <m:r>
          <w:rPr>
            <w:rFonts w:ascii="Cambria Math" w:hAnsi="Cambria Math" w:cs="Times New Roman"/>
            <w:color w:val="000000" w:themeColor="text1"/>
            <w:sz w:val="24"/>
            <w:szCs w:val="24"/>
          </w:rPr>
          <m:t xml:space="preserve"> </m:t>
        </m:r>
      </m:oMath>
      <w:r w:rsidR="00411E49" w:rsidRPr="00913C9A">
        <w:rPr>
          <w:rFonts w:cs="Times New Roman"/>
          <w:color w:val="000000" w:themeColor="text1"/>
          <w:sz w:val="24"/>
          <w:szCs w:val="24"/>
        </w:rPr>
        <w:t xml:space="preserve"> </w:t>
      </w:r>
      <w:r w:rsidR="00AF568E" w:rsidRPr="00913C9A">
        <w:rPr>
          <w:rFonts w:cs="Times New Roman"/>
          <w:color w:val="000000" w:themeColor="text1"/>
          <w:sz w:val="24"/>
          <w:szCs w:val="24"/>
        </w:rPr>
        <w:t>values for Mn</w:t>
      </w:r>
      <w:r w:rsidR="00AF568E" w:rsidRPr="00913C9A">
        <w:rPr>
          <w:rFonts w:cs="Times New Roman"/>
          <w:color w:val="000000" w:themeColor="text1"/>
          <w:sz w:val="24"/>
          <w:szCs w:val="24"/>
          <w:vertAlign w:val="subscript"/>
        </w:rPr>
        <w:t>0.98</w:t>
      </w:r>
      <w:r w:rsidR="00AF568E" w:rsidRPr="00913C9A">
        <w:rPr>
          <w:rFonts w:cs="Times New Roman"/>
          <w:color w:val="000000" w:themeColor="text1"/>
          <w:sz w:val="24"/>
          <w:szCs w:val="24"/>
        </w:rPr>
        <w:t xml:space="preserve"> </w:t>
      </w:r>
      <w:r w:rsidR="00411C3D" w:rsidRPr="00913C9A">
        <w:rPr>
          <w:rFonts w:cs="Times New Roman"/>
          <w:color w:val="000000" w:themeColor="text1"/>
          <w:sz w:val="24"/>
          <w:szCs w:val="24"/>
        </w:rPr>
        <w:t xml:space="preserve">were </w:t>
      </w:r>
      <w:r w:rsidR="003B2460" w:rsidRPr="00913C9A">
        <w:rPr>
          <w:rFonts w:cs="Times New Roman"/>
          <w:color w:val="000000" w:themeColor="text1"/>
          <w:sz w:val="24"/>
          <w:szCs w:val="24"/>
        </w:rPr>
        <w:t>11.4</w:t>
      </w:r>
      <w:r w:rsidR="00AF613C" w:rsidRPr="00913C9A">
        <w:rPr>
          <w:rFonts w:cs="Times New Roman"/>
          <w:color w:val="000000" w:themeColor="text1"/>
          <w:sz w:val="24"/>
          <w:szCs w:val="24"/>
        </w:rPr>
        <w:t xml:space="preserve"> </w:t>
      </w:r>
      <w:r w:rsidR="00CE7209" w:rsidRPr="00913C9A">
        <w:rPr>
          <w:rFonts w:cs="Times New Roman"/>
          <w:color w:val="000000" w:themeColor="text1"/>
          <w:sz w:val="24"/>
          <w:szCs w:val="24"/>
        </w:rPr>
        <w:t xml:space="preserve">and </w:t>
      </w:r>
      <w:r w:rsidR="00E37F7F" w:rsidRPr="00913C9A">
        <w:rPr>
          <w:rFonts w:cs="Times New Roman"/>
          <w:color w:val="000000" w:themeColor="text1"/>
          <w:sz w:val="24"/>
          <w:szCs w:val="24"/>
        </w:rPr>
        <w:t>21.0</w:t>
      </w:r>
      <w:r w:rsidR="00CE7209" w:rsidRPr="00913C9A">
        <w:rPr>
          <w:rFonts w:cs="Times New Roman"/>
          <w:color w:val="000000" w:themeColor="text1"/>
          <w:sz w:val="24"/>
          <w:szCs w:val="24"/>
        </w:rPr>
        <w:t xml:space="preserve"> </w:t>
      </w:r>
      <w:r w:rsidR="00FE4B4D" w:rsidRPr="00913C9A">
        <w:rPr>
          <w:rFonts w:cs="Times New Roman"/>
          <w:color w:val="000000" w:themeColor="text1"/>
          <w:sz w:val="24"/>
          <w:szCs w:val="24"/>
        </w:rPr>
        <w:t>J/</w:t>
      </w:r>
      <w:proofErr w:type="spellStart"/>
      <w:r w:rsidR="008B2C8A" w:rsidRPr="00913C9A">
        <w:rPr>
          <w:rFonts w:cs="Times New Roman"/>
          <w:color w:val="000000" w:themeColor="text1"/>
          <w:sz w:val="24"/>
          <w:szCs w:val="24"/>
        </w:rPr>
        <w:t>kg</w:t>
      </w:r>
      <w:r w:rsidR="00FE4B4D" w:rsidRPr="00913C9A">
        <w:rPr>
          <w:rFonts w:cs="Times New Roman"/>
          <w:color w:val="000000" w:themeColor="text1"/>
          <w:sz w:val="24"/>
          <w:szCs w:val="24"/>
        </w:rPr>
        <w:t>·K</w:t>
      </w:r>
      <w:proofErr w:type="spellEnd"/>
      <w:r w:rsidR="00FE4B4D" w:rsidRPr="00913C9A">
        <w:rPr>
          <w:rFonts w:cs="Times New Roman"/>
          <w:color w:val="000000" w:themeColor="text1"/>
          <w:sz w:val="24"/>
          <w:szCs w:val="24"/>
        </w:rPr>
        <w:t xml:space="preserve"> </w:t>
      </w:r>
      <w:r w:rsidR="008102F9" w:rsidRPr="00913C9A">
        <w:rPr>
          <w:rFonts w:cs="Times New Roman"/>
          <w:color w:val="000000" w:themeColor="text1"/>
          <w:sz w:val="24"/>
          <w:szCs w:val="24"/>
        </w:rPr>
        <w:t>under</w:t>
      </w:r>
      <w:r w:rsidR="00411C3D" w:rsidRPr="00913C9A">
        <w:rPr>
          <w:rFonts w:cs="Times New Roman"/>
          <w:color w:val="000000" w:themeColor="text1"/>
          <w:sz w:val="24"/>
          <w:szCs w:val="24"/>
        </w:rPr>
        <w:t xml:space="preserve"> </w:t>
      </w:r>
      <w:r w:rsidR="008102F9" w:rsidRPr="00913C9A">
        <w:rPr>
          <w:rFonts w:cs="Times New Roman"/>
          <w:color w:val="000000" w:themeColor="text1"/>
          <w:sz w:val="24"/>
          <w:szCs w:val="24"/>
        </w:rPr>
        <w:t xml:space="preserve">1 and 2 T magnetic field, respectively, while </w:t>
      </w:r>
      <w:r w:rsidR="00020C1F"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cs="Times New Roman"/>
                <w:color w:val="000000" w:themeColor="text1"/>
                <w:sz w:val="24"/>
                <w:szCs w:val="24"/>
              </w:rPr>
              <m:t>heating</m:t>
            </m:r>
          </m:sup>
        </m:sSubSup>
        <m:r>
          <w:rPr>
            <w:rFonts w:ascii="Cambria Math" w:hAnsi="Cambria Math" w:cs="Times New Roman"/>
            <w:color w:val="000000" w:themeColor="text1"/>
            <w:sz w:val="24"/>
            <w:szCs w:val="24"/>
          </w:rPr>
          <m:t xml:space="preserve"> </m:t>
        </m:r>
      </m:oMath>
      <w:r w:rsidR="008102F9" w:rsidRPr="00913C9A">
        <w:rPr>
          <w:rFonts w:cs="Times New Roman"/>
          <w:color w:val="000000" w:themeColor="text1"/>
          <w:sz w:val="24"/>
          <w:szCs w:val="24"/>
        </w:rPr>
        <w:t xml:space="preserve"> </w:t>
      </w:r>
      <w:r w:rsidR="00411C3D" w:rsidRPr="00913C9A">
        <w:rPr>
          <w:rFonts w:cs="Times New Roman"/>
          <w:color w:val="000000" w:themeColor="text1"/>
          <w:sz w:val="24"/>
          <w:szCs w:val="24"/>
        </w:rPr>
        <w:t>for Mn</w:t>
      </w:r>
      <w:r w:rsidR="00411C3D" w:rsidRPr="00913C9A">
        <w:rPr>
          <w:rFonts w:cs="Times New Roman"/>
          <w:color w:val="000000" w:themeColor="text1"/>
          <w:sz w:val="24"/>
          <w:szCs w:val="24"/>
          <w:vertAlign w:val="subscript"/>
        </w:rPr>
        <w:t>1.18</w:t>
      </w:r>
      <w:r w:rsidR="00411C3D" w:rsidRPr="00913C9A">
        <w:rPr>
          <w:rFonts w:cs="Times New Roman"/>
          <w:color w:val="000000" w:themeColor="text1"/>
          <w:sz w:val="24"/>
          <w:szCs w:val="24"/>
        </w:rPr>
        <w:t xml:space="preserve"> were evaluated</w:t>
      </w:r>
      <w:r w:rsidR="00DB069C" w:rsidRPr="00913C9A">
        <w:rPr>
          <w:rFonts w:cs="Times New Roman"/>
          <w:color w:val="000000" w:themeColor="text1"/>
          <w:sz w:val="24"/>
          <w:szCs w:val="24"/>
        </w:rPr>
        <w:t xml:space="preserve"> to be</w:t>
      </w:r>
      <w:r w:rsidR="008102F9" w:rsidRPr="00913C9A">
        <w:rPr>
          <w:rFonts w:cs="Times New Roman"/>
          <w:color w:val="000000" w:themeColor="text1"/>
          <w:sz w:val="24"/>
          <w:szCs w:val="24"/>
        </w:rPr>
        <w:t xml:space="preserve"> </w:t>
      </w:r>
      <w:r w:rsidR="00FE4B4D" w:rsidRPr="00913C9A">
        <w:rPr>
          <w:rFonts w:cs="Times New Roman"/>
          <w:color w:val="000000" w:themeColor="text1"/>
          <w:sz w:val="24"/>
          <w:szCs w:val="24"/>
        </w:rPr>
        <w:t>12.1 and 22.6 J/</w:t>
      </w:r>
      <w:proofErr w:type="spellStart"/>
      <w:r w:rsidR="008B2C8A" w:rsidRPr="00913C9A">
        <w:rPr>
          <w:rFonts w:cs="Times New Roman"/>
          <w:color w:val="000000" w:themeColor="text1"/>
          <w:sz w:val="24"/>
          <w:szCs w:val="24"/>
        </w:rPr>
        <w:t>kg</w:t>
      </w:r>
      <w:r w:rsidR="00FE4B4D" w:rsidRPr="00913C9A">
        <w:rPr>
          <w:rFonts w:cs="Times New Roman"/>
          <w:color w:val="000000" w:themeColor="text1"/>
          <w:sz w:val="24"/>
          <w:szCs w:val="24"/>
        </w:rPr>
        <w:t>·K</w:t>
      </w:r>
      <w:proofErr w:type="spellEnd"/>
      <w:r w:rsidR="00FE4B4D" w:rsidRPr="00913C9A">
        <w:rPr>
          <w:rFonts w:cs="Times New Roman"/>
          <w:color w:val="000000" w:themeColor="text1"/>
          <w:sz w:val="24"/>
          <w:szCs w:val="24"/>
        </w:rPr>
        <w:t xml:space="preserve"> </w:t>
      </w:r>
      <w:r w:rsidR="0036246D" w:rsidRPr="00913C9A">
        <w:rPr>
          <w:rFonts w:cs="Times New Roman"/>
          <w:color w:val="000000" w:themeColor="text1"/>
          <w:sz w:val="24"/>
          <w:szCs w:val="24"/>
        </w:rPr>
        <w:t xml:space="preserve">under 1 and 2 T magnetic field, </w:t>
      </w:r>
      <w:r w:rsidR="00E37F7F" w:rsidRPr="00913C9A">
        <w:rPr>
          <w:rFonts w:cs="Times New Roman"/>
          <w:color w:val="000000" w:themeColor="text1"/>
          <w:sz w:val="24"/>
          <w:szCs w:val="24"/>
        </w:rPr>
        <w:t xml:space="preserve">respectively. </w:t>
      </w:r>
      <w:r w:rsidR="0016142C" w:rsidRPr="00913C9A">
        <w:rPr>
          <w:rFonts w:cs="Times New Roman"/>
          <w:color w:val="000000" w:themeColor="text1"/>
          <w:sz w:val="24"/>
          <w:szCs w:val="24"/>
        </w:rPr>
        <w:t xml:space="preserve">Such </w:t>
      </w:r>
      <w:r w:rsidR="00020C1F"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cs="Times New Roman"/>
                <w:color w:val="000000" w:themeColor="text1"/>
                <w:sz w:val="24"/>
                <w:szCs w:val="24"/>
              </w:rPr>
              <m:t>heating</m:t>
            </m:r>
          </m:sup>
        </m:sSubSup>
        <m:r>
          <w:rPr>
            <w:rFonts w:ascii="Cambria Math" w:hAnsi="Cambria Math" w:cs="Times New Roman"/>
            <w:color w:val="000000" w:themeColor="text1"/>
            <w:sz w:val="24"/>
            <w:szCs w:val="24"/>
          </w:rPr>
          <m:t xml:space="preserve"> </m:t>
        </m:r>
      </m:oMath>
      <w:r w:rsidR="0016142C" w:rsidRPr="00913C9A">
        <w:t xml:space="preserve"> </w:t>
      </w:r>
      <w:r w:rsidR="00E16DBC" w:rsidRPr="00913C9A">
        <w:rPr>
          <w:rFonts w:cs="Times New Roman"/>
          <w:color w:val="000000" w:themeColor="text1"/>
          <w:sz w:val="24"/>
          <w:szCs w:val="24"/>
        </w:rPr>
        <w:t>values</w:t>
      </w:r>
      <w:r w:rsidR="00DB069C" w:rsidRPr="00913C9A">
        <w:rPr>
          <w:rFonts w:cs="Times New Roman"/>
          <w:color w:val="000000" w:themeColor="text1"/>
          <w:sz w:val="24"/>
          <w:szCs w:val="24"/>
        </w:rPr>
        <w:t xml:space="preserve"> are larger than</w:t>
      </w:r>
      <w:r w:rsidR="004D38BF" w:rsidRPr="00913C9A">
        <w:rPr>
          <w:rFonts w:cs="Times New Roman"/>
          <w:color w:val="000000" w:themeColor="text1"/>
          <w:sz w:val="24"/>
          <w:szCs w:val="24"/>
        </w:rPr>
        <w:t xml:space="preserve"> </w:t>
      </w:r>
      <w:r w:rsidR="00DB069C" w:rsidRPr="00913C9A">
        <w:rPr>
          <w:rFonts w:cs="Times New Roman"/>
          <w:color w:val="000000" w:themeColor="text1"/>
          <w:sz w:val="24"/>
          <w:szCs w:val="24"/>
        </w:rPr>
        <w:t xml:space="preserve">those of </w:t>
      </w:r>
      <w:r w:rsidR="00375668" w:rsidRPr="00913C9A">
        <w:rPr>
          <w:rFonts w:cs="Times New Roman"/>
          <w:color w:val="000000" w:themeColor="text1"/>
          <w:sz w:val="24"/>
          <w:szCs w:val="24"/>
        </w:rPr>
        <w:t>most Mn</w:t>
      </w:r>
      <w:r w:rsidR="00375668" w:rsidRPr="00913C9A">
        <w:rPr>
          <w:rFonts w:cs="Times New Roman"/>
          <w:i/>
          <w:iCs/>
          <w:color w:val="000000" w:themeColor="text1"/>
          <w:sz w:val="24"/>
          <w:szCs w:val="24"/>
        </w:rPr>
        <w:t>–</w:t>
      </w:r>
      <w:r w:rsidR="00375668" w:rsidRPr="00913C9A">
        <w:rPr>
          <w:rFonts w:cs="Times New Roman"/>
          <w:color w:val="000000" w:themeColor="text1"/>
          <w:sz w:val="24"/>
          <w:szCs w:val="24"/>
        </w:rPr>
        <w:t>Fe</w:t>
      </w:r>
      <w:r w:rsidR="00375668" w:rsidRPr="00913C9A">
        <w:rPr>
          <w:rFonts w:cs="Times New Roman"/>
          <w:i/>
          <w:iCs/>
          <w:color w:val="000000" w:themeColor="text1"/>
          <w:sz w:val="24"/>
          <w:szCs w:val="24"/>
        </w:rPr>
        <w:t>–</w:t>
      </w:r>
      <w:r w:rsidR="00375668" w:rsidRPr="00913C9A">
        <w:rPr>
          <w:rFonts w:cs="Times New Roman"/>
          <w:color w:val="000000" w:themeColor="text1"/>
          <w:sz w:val="24"/>
          <w:szCs w:val="24"/>
        </w:rPr>
        <w:t>Si</w:t>
      </w:r>
      <w:r w:rsidR="00375668" w:rsidRPr="00913C9A">
        <w:rPr>
          <w:rFonts w:cs="Times New Roman"/>
          <w:i/>
          <w:iCs/>
          <w:color w:val="000000" w:themeColor="text1"/>
          <w:sz w:val="24"/>
          <w:szCs w:val="24"/>
        </w:rPr>
        <w:t>–</w:t>
      </w:r>
      <w:r w:rsidR="00375668" w:rsidRPr="00913C9A">
        <w:rPr>
          <w:rFonts w:cs="Times New Roman"/>
          <w:color w:val="000000" w:themeColor="text1"/>
          <w:sz w:val="24"/>
          <w:szCs w:val="24"/>
        </w:rPr>
        <w:t>P</w:t>
      </w:r>
      <w:r w:rsidR="00467E14" w:rsidRPr="00913C9A">
        <w:rPr>
          <w:rFonts w:cs="Times New Roman"/>
          <w:color w:val="000000" w:themeColor="text1"/>
          <w:sz w:val="24"/>
          <w:szCs w:val="24"/>
        </w:rPr>
        <w:t xml:space="preserve"> </w:t>
      </w:r>
      <w:r w:rsidR="00A9484D" w:rsidRPr="00913C9A">
        <w:rPr>
          <w:rFonts w:cs="Times New Roman"/>
          <w:color w:val="000000" w:themeColor="text1"/>
          <w:sz w:val="24"/>
          <w:szCs w:val="24"/>
        </w:rPr>
        <w:t>alloys</w:t>
      </w:r>
      <w:r w:rsidR="00467E14" w:rsidRPr="00913C9A">
        <w:rPr>
          <w:rFonts w:cs="Times New Roman"/>
          <w:color w:val="000000" w:themeColor="text1"/>
          <w:sz w:val="24"/>
          <w:szCs w:val="24"/>
        </w:rPr>
        <w:t xml:space="preserve"> </w:t>
      </w:r>
      <w:r w:rsidR="00016F1A" w:rsidRPr="00913C9A">
        <w:rPr>
          <w:rFonts w:cs="Times New Roman"/>
          <w:color w:val="000000" w:themeColor="text1"/>
          <w:sz w:val="24"/>
          <w:szCs w:val="24"/>
        </w:rPr>
        <w:t xml:space="preserve">reported </w:t>
      </w:r>
      <w:r w:rsidR="00467E14" w:rsidRPr="00913C9A">
        <w:rPr>
          <w:rFonts w:cs="Times New Roman"/>
          <w:color w:val="000000" w:themeColor="text1"/>
          <w:sz w:val="24"/>
          <w:szCs w:val="24"/>
        </w:rPr>
        <w:t>in</w:t>
      </w:r>
      <w:r w:rsidR="00375668" w:rsidRPr="00913C9A">
        <w:rPr>
          <w:rFonts w:cs="Times New Roman"/>
          <w:color w:val="000000" w:themeColor="text1"/>
          <w:sz w:val="24"/>
          <w:szCs w:val="24"/>
        </w:rPr>
        <w:t xml:space="preserve"> </w:t>
      </w:r>
      <w:r w:rsidR="004D2D41" w:rsidRPr="00913C9A">
        <w:rPr>
          <w:rFonts w:cs="Times New Roman"/>
          <w:color w:val="000000" w:themeColor="text1"/>
          <w:sz w:val="24"/>
          <w:szCs w:val="24"/>
        </w:rPr>
        <w:t xml:space="preserve">the literature </w:t>
      </w:r>
      <w:r w:rsidR="00AD3C72" w:rsidRPr="00913C9A">
        <w:rPr>
          <w:rFonts w:cs="Times New Roman"/>
          <w:color w:val="000000" w:themeColor="text1"/>
          <w:sz w:val="24"/>
          <w:szCs w:val="24"/>
        </w:rPr>
        <w:t>(Fig. 1)</w:t>
      </w:r>
      <w:r w:rsidR="00375668" w:rsidRPr="00913C9A">
        <w:rPr>
          <w:rFonts w:cs="Times New Roman"/>
          <w:color w:val="000000" w:themeColor="text1"/>
          <w:sz w:val="24"/>
          <w:szCs w:val="24"/>
        </w:rPr>
        <w:t>,</w:t>
      </w:r>
      <w:r w:rsidR="004D2D41" w:rsidRPr="00913C9A">
        <w:rPr>
          <w:rFonts w:cs="Times New Roman"/>
          <w:color w:val="000000" w:themeColor="text1"/>
          <w:sz w:val="24"/>
          <w:szCs w:val="24"/>
        </w:rPr>
        <w:t xml:space="preserve"> </w:t>
      </w:r>
      <w:r w:rsidR="00DB069C" w:rsidRPr="00913C9A">
        <w:rPr>
          <w:rFonts w:cs="Times New Roman"/>
          <w:color w:val="000000" w:themeColor="text1"/>
          <w:sz w:val="24"/>
          <w:szCs w:val="24"/>
        </w:rPr>
        <w:t xml:space="preserve">but this </w:t>
      </w:r>
      <w:r w:rsidR="0016142C" w:rsidRPr="00913C9A">
        <w:rPr>
          <w:rFonts w:cs="Times New Roman"/>
          <w:color w:val="000000" w:themeColor="text1"/>
          <w:sz w:val="24"/>
          <w:szCs w:val="24"/>
        </w:rPr>
        <w:t>was accompanied with</w:t>
      </w:r>
      <w:r w:rsidR="0016142C" w:rsidRPr="00913C9A" w:rsidDel="0016142C">
        <w:rPr>
          <w:rFonts w:cs="Times New Roman"/>
          <w:color w:val="000000" w:themeColor="text1"/>
          <w:sz w:val="24"/>
          <w:szCs w:val="24"/>
        </w:rPr>
        <w:t xml:space="preserve"> </w:t>
      </w:r>
      <w:r w:rsidR="00DB069C" w:rsidRPr="00913C9A">
        <w:rPr>
          <w:rFonts w:cs="Times New Roman"/>
          <w:color w:val="000000" w:themeColor="text1"/>
          <w:sz w:val="24"/>
          <w:szCs w:val="24"/>
        </w:rPr>
        <w:t xml:space="preserve">a </w:t>
      </w:r>
      <w:r w:rsidR="00411C3D" w:rsidRPr="00913C9A">
        <w:rPr>
          <w:rFonts w:cs="Times New Roman"/>
          <w:color w:val="000000" w:themeColor="text1"/>
          <w:sz w:val="24"/>
          <w:szCs w:val="24"/>
        </w:rPr>
        <w:t xml:space="preserve">remarkable </w:t>
      </w:r>
      <w:r w:rsidR="00DB069C" w:rsidRPr="00913C9A">
        <w:rPr>
          <w:rFonts w:cs="Times New Roman"/>
          <w:color w:val="000000" w:themeColor="text1"/>
          <w:sz w:val="24"/>
          <w:szCs w:val="24"/>
        </w:rPr>
        <w:t>hysteresis of 35.7 and 17.</w:t>
      </w:r>
      <w:r w:rsidR="00836F8A" w:rsidRPr="00913C9A">
        <w:rPr>
          <w:rFonts w:cs="Times New Roman"/>
          <w:color w:val="000000" w:themeColor="text1"/>
          <w:sz w:val="24"/>
          <w:szCs w:val="24"/>
        </w:rPr>
        <w:t xml:space="preserve">0 </w:t>
      </w:r>
      <w:r w:rsidR="00DB069C" w:rsidRPr="00913C9A">
        <w:rPr>
          <w:rFonts w:cs="Times New Roman"/>
          <w:color w:val="000000" w:themeColor="text1"/>
          <w:sz w:val="24"/>
          <w:szCs w:val="24"/>
        </w:rPr>
        <w:t>K for Mn</w:t>
      </w:r>
      <w:r w:rsidR="00DB069C" w:rsidRPr="00913C9A">
        <w:rPr>
          <w:rFonts w:cs="Times New Roman"/>
          <w:color w:val="000000" w:themeColor="text1"/>
          <w:sz w:val="24"/>
          <w:szCs w:val="24"/>
          <w:vertAlign w:val="subscript"/>
        </w:rPr>
        <w:t>0.98</w:t>
      </w:r>
      <w:r w:rsidR="00DB069C" w:rsidRPr="00913C9A">
        <w:rPr>
          <w:rFonts w:cs="Times New Roman"/>
          <w:color w:val="000000" w:themeColor="text1"/>
          <w:sz w:val="24"/>
          <w:szCs w:val="24"/>
        </w:rPr>
        <w:t xml:space="preserve"> and Mn</w:t>
      </w:r>
      <w:r w:rsidR="008221DC" w:rsidRPr="00913C9A">
        <w:rPr>
          <w:rFonts w:cs="Times New Roman"/>
          <w:color w:val="000000" w:themeColor="text1"/>
          <w:sz w:val="24"/>
          <w:szCs w:val="24"/>
          <w:vertAlign w:val="subscript"/>
        </w:rPr>
        <w:t>1.18</w:t>
      </w:r>
      <w:r w:rsidR="00DB069C" w:rsidRPr="00913C9A">
        <w:rPr>
          <w:rFonts w:cs="Times New Roman"/>
          <w:color w:val="000000" w:themeColor="text1"/>
          <w:sz w:val="24"/>
          <w:szCs w:val="24"/>
        </w:rPr>
        <w:t xml:space="preserve">, respectively. </w:t>
      </w:r>
      <w:r w:rsidR="00AF568E" w:rsidRPr="00913C9A">
        <w:rPr>
          <w:rFonts w:cs="Times New Roman"/>
          <w:color w:val="000000" w:themeColor="text1"/>
          <w:sz w:val="24"/>
          <w:szCs w:val="24"/>
        </w:rPr>
        <w:t>I</w:t>
      </w:r>
      <w:r w:rsidR="008102F9" w:rsidRPr="00913C9A">
        <w:rPr>
          <w:rFonts w:cs="Times New Roman"/>
          <w:color w:val="000000" w:themeColor="text1"/>
          <w:sz w:val="24"/>
          <w:szCs w:val="24"/>
        </w:rPr>
        <w:t xml:space="preserve">ncreasing </w:t>
      </w:r>
      <w:r w:rsidR="00DB069C" w:rsidRPr="00913C9A">
        <w:rPr>
          <w:rFonts w:cs="Times New Roman"/>
          <w:i/>
          <w:iCs/>
          <w:color w:val="000000" w:themeColor="text1"/>
          <w:sz w:val="24"/>
          <w:szCs w:val="24"/>
        </w:rPr>
        <w:t>x</w:t>
      </w:r>
      <w:r w:rsidR="008102F9" w:rsidRPr="00913C9A">
        <w:rPr>
          <w:rFonts w:cs="Times New Roman"/>
          <w:color w:val="000000" w:themeColor="text1"/>
          <w:sz w:val="24"/>
          <w:szCs w:val="24"/>
        </w:rPr>
        <w:t xml:space="preserve"> </w:t>
      </w:r>
      <w:r w:rsidR="00FE4B4D" w:rsidRPr="00913C9A">
        <w:rPr>
          <w:rFonts w:cs="Times New Roman"/>
          <w:color w:val="000000" w:themeColor="text1"/>
          <w:sz w:val="24"/>
          <w:szCs w:val="24"/>
        </w:rPr>
        <w:t>to</w:t>
      </w:r>
      <w:r w:rsidR="00CE7209" w:rsidRPr="00913C9A">
        <w:rPr>
          <w:rFonts w:cs="Times New Roman"/>
          <w:color w:val="000000" w:themeColor="text1"/>
          <w:sz w:val="24"/>
          <w:szCs w:val="24"/>
        </w:rPr>
        <w:t xml:space="preserve"> </w:t>
      </w:r>
      <w:r w:rsidR="00FE4B4D" w:rsidRPr="00913C9A">
        <w:rPr>
          <w:rFonts w:cs="Times New Roman"/>
          <w:color w:val="000000" w:themeColor="text1"/>
          <w:sz w:val="24"/>
          <w:szCs w:val="24"/>
        </w:rPr>
        <w:t>1.22</w:t>
      </w:r>
      <w:r w:rsidR="00CE7209" w:rsidRPr="00913C9A">
        <w:rPr>
          <w:rFonts w:cs="Times New Roman"/>
          <w:color w:val="000000" w:themeColor="text1"/>
          <w:sz w:val="24"/>
          <w:szCs w:val="24"/>
        </w:rPr>
        <w:t xml:space="preserve"> </w:t>
      </w:r>
      <w:r w:rsidR="00FE4B4D" w:rsidRPr="00913C9A">
        <w:rPr>
          <w:rFonts w:cs="Times New Roman"/>
          <w:color w:val="000000" w:themeColor="text1"/>
          <w:sz w:val="24"/>
          <w:szCs w:val="24"/>
        </w:rPr>
        <w:t>and</w:t>
      </w:r>
      <w:r w:rsidR="00CE7209" w:rsidRPr="00913C9A">
        <w:rPr>
          <w:rFonts w:cs="Times New Roman"/>
          <w:color w:val="000000" w:themeColor="text1"/>
          <w:sz w:val="24"/>
          <w:szCs w:val="24"/>
        </w:rPr>
        <w:t xml:space="preserve"> 1.</w:t>
      </w:r>
      <w:r w:rsidR="008102F9" w:rsidRPr="00913C9A">
        <w:rPr>
          <w:rFonts w:cs="Times New Roman"/>
          <w:color w:val="000000" w:themeColor="text1"/>
          <w:sz w:val="24"/>
          <w:szCs w:val="24"/>
        </w:rPr>
        <w:t>26</w:t>
      </w:r>
      <w:r w:rsidR="00AF568E" w:rsidRPr="00913C9A">
        <w:rPr>
          <w:rFonts w:cs="Times New Roman"/>
          <w:color w:val="000000" w:themeColor="text1"/>
          <w:sz w:val="24"/>
          <w:szCs w:val="24"/>
        </w:rPr>
        <w:t xml:space="preserve"> </w:t>
      </w:r>
      <w:r w:rsidR="00411C3D" w:rsidRPr="00913C9A">
        <w:rPr>
          <w:rFonts w:cs="Times New Roman"/>
          <w:color w:val="000000" w:themeColor="text1"/>
          <w:sz w:val="24"/>
          <w:szCs w:val="24"/>
        </w:rPr>
        <w:t xml:space="preserve">resulted </w:t>
      </w:r>
      <w:r w:rsidR="004D2D41" w:rsidRPr="00913C9A">
        <w:rPr>
          <w:rFonts w:cs="Times New Roman"/>
          <w:color w:val="000000" w:themeColor="text1"/>
          <w:sz w:val="24"/>
          <w:szCs w:val="24"/>
        </w:rPr>
        <w:t>in</w:t>
      </w:r>
      <w:r w:rsidR="00AF568E" w:rsidRPr="00913C9A">
        <w:rPr>
          <w:rFonts w:cs="Times New Roman"/>
          <w:color w:val="000000" w:themeColor="text1"/>
          <w:sz w:val="24"/>
          <w:szCs w:val="24"/>
        </w:rPr>
        <w:t xml:space="preserve"> a substantial reduction in </w:t>
      </w:r>
      <w:r w:rsidR="00DB069C" w:rsidRPr="00913C9A">
        <w:rPr>
          <w:rFonts w:cs="Times New Roman"/>
          <w:color w:val="000000" w:themeColor="text1"/>
          <w:sz w:val="24"/>
          <w:szCs w:val="24"/>
        </w:rPr>
        <w:t>the thermal hysteresis</w:t>
      </w:r>
      <w:r w:rsidR="00AF568E" w:rsidRPr="00913C9A">
        <w:rPr>
          <w:rFonts w:cs="Times New Roman"/>
          <w:color w:val="000000" w:themeColor="text1"/>
          <w:sz w:val="24"/>
          <w:szCs w:val="24"/>
        </w:rPr>
        <w:t xml:space="preserve"> down </w:t>
      </w:r>
      <w:r w:rsidR="00DB069C" w:rsidRPr="00913C9A">
        <w:rPr>
          <w:rFonts w:cs="Times New Roman"/>
          <w:color w:val="000000" w:themeColor="text1"/>
          <w:sz w:val="24"/>
          <w:szCs w:val="24"/>
        </w:rPr>
        <w:t>to 8</w:t>
      </w:r>
      <w:r w:rsidR="00884820" w:rsidRPr="00913C9A">
        <w:rPr>
          <w:rFonts w:cs="Times New Roman"/>
          <w:color w:val="000000" w:themeColor="text1"/>
          <w:sz w:val="24"/>
          <w:szCs w:val="24"/>
        </w:rPr>
        <w:t>.0</w:t>
      </w:r>
      <w:r w:rsidR="00DB069C" w:rsidRPr="00913C9A">
        <w:rPr>
          <w:rFonts w:cs="Times New Roman"/>
          <w:color w:val="000000" w:themeColor="text1"/>
          <w:sz w:val="24"/>
          <w:szCs w:val="24"/>
        </w:rPr>
        <w:t xml:space="preserve"> and 3</w:t>
      </w:r>
      <w:r w:rsidR="008221DC" w:rsidRPr="00913C9A">
        <w:rPr>
          <w:rFonts w:cs="Times New Roman"/>
          <w:color w:val="000000" w:themeColor="text1"/>
          <w:sz w:val="24"/>
          <w:szCs w:val="24"/>
        </w:rPr>
        <w:t>.</w:t>
      </w:r>
      <w:r w:rsidR="00C50514" w:rsidRPr="00913C9A">
        <w:rPr>
          <w:rFonts w:cs="Times New Roman"/>
          <w:color w:val="000000" w:themeColor="text1"/>
          <w:sz w:val="24"/>
          <w:szCs w:val="24"/>
        </w:rPr>
        <w:t xml:space="preserve">0 </w:t>
      </w:r>
      <w:r w:rsidR="00DB069C" w:rsidRPr="00913C9A">
        <w:rPr>
          <w:rFonts w:cs="Times New Roman"/>
          <w:color w:val="000000" w:themeColor="text1"/>
          <w:sz w:val="24"/>
          <w:szCs w:val="24"/>
        </w:rPr>
        <w:t xml:space="preserve">K, respectively. </w:t>
      </w:r>
      <w:r w:rsidR="00080BED" w:rsidRPr="00913C9A">
        <w:rPr>
          <w:rFonts w:cs="Times New Roman"/>
          <w:color w:val="000000" w:themeColor="text1"/>
          <w:sz w:val="24"/>
          <w:szCs w:val="24"/>
        </w:rPr>
        <w:t>M</w:t>
      </w:r>
      <w:r w:rsidR="00DB069C" w:rsidRPr="00913C9A">
        <w:rPr>
          <w:rFonts w:cs="Times New Roman"/>
          <w:color w:val="000000" w:themeColor="text1"/>
          <w:sz w:val="24"/>
          <w:szCs w:val="24"/>
        </w:rPr>
        <w:t xml:space="preserve">eanwhile, </w:t>
      </w:r>
      <w:r w:rsidR="002110B8" w:rsidRPr="00913C9A">
        <w:rPr>
          <w:rFonts w:cs="Times New Roman"/>
          <w:color w:val="000000" w:themeColor="text1"/>
          <w:sz w:val="24"/>
          <w:szCs w:val="24"/>
        </w:rPr>
        <w:t xml:space="preserve">we </w:t>
      </w:r>
      <w:r w:rsidR="00411C3D" w:rsidRPr="00913C9A">
        <w:rPr>
          <w:rFonts w:cs="Times New Roman"/>
          <w:color w:val="000000" w:themeColor="text1"/>
          <w:sz w:val="24"/>
          <w:szCs w:val="24"/>
        </w:rPr>
        <w:t>found</w:t>
      </w:r>
      <w:r w:rsidR="00467E14" w:rsidRPr="00913C9A">
        <w:rPr>
          <w:rFonts w:cs="Times New Roman"/>
          <w:color w:val="000000" w:themeColor="text1"/>
          <w:sz w:val="24"/>
          <w:szCs w:val="24"/>
        </w:rPr>
        <w:t xml:space="preserve"> that </w:t>
      </w:r>
      <w:r w:rsidR="00020C1F"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cs="Times New Roman"/>
                <w:color w:val="000000" w:themeColor="text1"/>
                <w:sz w:val="24"/>
                <w:szCs w:val="24"/>
              </w:rPr>
              <m:t>heating</m:t>
            </m:r>
          </m:sup>
        </m:sSubSup>
        <m:r>
          <w:rPr>
            <w:rFonts w:ascii="Cambria Math" w:hAnsi="Cambria Math" w:cs="Times New Roman"/>
            <w:color w:val="000000" w:themeColor="text1"/>
            <w:sz w:val="24"/>
            <w:szCs w:val="24"/>
          </w:rPr>
          <m:t xml:space="preserve"> </m:t>
        </m:r>
      </m:oMath>
      <w:r w:rsidR="00104843" w:rsidRPr="00913C9A">
        <w:rPr>
          <w:rFonts w:cs="Times New Roman"/>
          <w:color w:val="000000" w:themeColor="text1"/>
          <w:sz w:val="24"/>
          <w:szCs w:val="24"/>
        </w:rPr>
        <w:t xml:space="preserve"> </w:t>
      </w:r>
      <w:r w:rsidR="00490D70" w:rsidRPr="00913C9A">
        <w:rPr>
          <w:rFonts w:cs="Times New Roman"/>
          <w:color w:val="000000" w:themeColor="text1"/>
          <w:sz w:val="24"/>
          <w:szCs w:val="24"/>
        </w:rPr>
        <w:t>slightly</w:t>
      </w:r>
      <w:r w:rsidR="00141410" w:rsidRPr="00913C9A">
        <w:rPr>
          <w:rFonts w:cs="Times New Roman"/>
          <w:color w:val="000000" w:themeColor="text1"/>
          <w:sz w:val="24"/>
          <w:szCs w:val="24"/>
        </w:rPr>
        <w:t xml:space="preserve"> </w:t>
      </w:r>
      <w:r w:rsidR="00AD3C72" w:rsidRPr="00913C9A">
        <w:rPr>
          <w:rFonts w:cs="Times New Roman"/>
          <w:color w:val="000000" w:themeColor="text1"/>
          <w:sz w:val="24"/>
          <w:szCs w:val="24"/>
        </w:rPr>
        <w:t>degraded</w:t>
      </w:r>
      <w:r w:rsidR="008102F9" w:rsidRPr="00913C9A">
        <w:rPr>
          <w:rFonts w:cs="Times New Roman"/>
          <w:color w:val="000000" w:themeColor="text1"/>
          <w:sz w:val="24"/>
          <w:szCs w:val="24"/>
        </w:rPr>
        <w:t xml:space="preserve"> </w:t>
      </w:r>
      <w:r w:rsidR="00141410" w:rsidRPr="00913C9A">
        <w:rPr>
          <w:rFonts w:cs="Times New Roman"/>
          <w:color w:val="000000" w:themeColor="text1"/>
          <w:sz w:val="24"/>
          <w:szCs w:val="24"/>
        </w:rPr>
        <w:t>to</w:t>
      </w:r>
      <w:r w:rsidR="00766EFF" w:rsidRPr="00913C9A">
        <w:rPr>
          <w:rFonts w:cs="Times New Roman"/>
          <w:color w:val="000000" w:themeColor="text1"/>
          <w:sz w:val="24"/>
          <w:szCs w:val="24"/>
        </w:rPr>
        <w:t xml:space="preserve"> </w:t>
      </w:r>
      <w:r w:rsidR="00C0463A" w:rsidRPr="00913C9A">
        <w:rPr>
          <w:rFonts w:cs="Times New Roman"/>
          <w:color w:val="000000" w:themeColor="text1"/>
          <w:sz w:val="24"/>
          <w:szCs w:val="24"/>
        </w:rPr>
        <w:t xml:space="preserve">17.9 </w:t>
      </w:r>
      <w:r w:rsidR="00141410" w:rsidRPr="00913C9A">
        <w:rPr>
          <w:rFonts w:cs="Times New Roman"/>
          <w:color w:val="000000" w:themeColor="text1"/>
          <w:sz w:val="24"/>
          <w:szCs w:val="24"/>
        </w:rPr>
        <w:t>and</w:t>
      </w:r>
      <w:r w:rsidR="00C0463A" w:rsidRPr="00913C9A">
        <w:rPr>
          <w:rFonts w:cs="Times New Roman"/>
          <w:color w:val="000000" w:themeColor="text1"/>
          <w:sz w:val="24"/>
          <w:szCs w:val="24"/>
        </w:rPr>
        <w:t xml:space="preserve"> 16.0</w:t>
      </w:r>
      <w:r w:rsidR="00766EFF" w:rsidRPr="00913C9A">
        <w:rPr>
          <w:rFonts w:cs="Times New Roman"/>
          <w:color w:val="000000" w:themeColor="text1"/>
          <w:sz w:val="24"/>
          <w:szCs w:val="24"/>
        </w:rPr>
        <w:t xml:space="preserve"> </w:t>
      </w:r>
      <w:r w:rsidR="008B2C8A" w:rsidRPr="00913C9A">
        <w:rPr>
          <w:rFonts w:cs="Times New Roman"/>
          <w:color w:val="000000" w:themeColor="text1"/>
          <w:sz w:val="24"/>
          <w:szCs w:val="24"/>
        </w:rPr>
        <w:t>J/</w:t>
      </w:r>
      <w:proofErr w:type="spellStart"/>
      <w:r w:rsidR="008B2C8A" w:rsidRPr="00913C9A">
        <w:rPr>
          <w:rFonts w:cs="Times New Roman"/>
          <w:color w:val="000000" w:themeColor="text1"/>
          <w:sz w:val="24"/>
          <w:szCs w:val="24"/>
        </w:rPr>
        <w:t>kg·K</w:t>
      </w:r>
      <w:proofErr w:type="spellEnd"/>
      <w:r w:rsidR="008B2C8A" w:rsidRPr="00913C9A" w:rsidDel="008B2C8A">
        <w:rPr>
          <w:rFonts w:cs="Times New Roman"/>
          <w:color w:val="000000" w:themeColor="text1"/>
          <w:sz w:val="24"/>
          <w:szCs w:val="24"/>
        </w:rPr>
        <w:t xml:space="preserve"> </w:t>
      </w:r>
      <w:r w:rsidR="00C0463A" w:rsidRPr="00913C9A">
        <w:rPr>
          <w:rFonts w:cs="Times New Roman"/>
          <w:color w:val="000000" w:themeColor="text1"/>
          <w:sz w:val="24"/>
          <w:szCs w:val="24"/>
        </w:rPr>
        <w:t>under</w:t>
      </w:r>
      <w:r w:rsidR="002110B8" w:rsidRPr="00913C9A">
        <w:rPr>
          <w:rFonts w:cs="Times New Roman"/>
          <w:color w:val="000000" w:themeColor="text1"/>
          <w:sz w:val="24"/>
          <w:szCs w:val="24"/>
        </w:rPr>
        <w:t xml:space="preserve"> </w:t>
      </w:r>
      <w:r w:rsidR="008102F9" w:rsidRPr="00913C9A">
        <w:rPr>
          <w:rFonts w:cs="Times New Roman"/>
          <w:color w:val="000000" w:themeColor="text1"/>
          <w:sz w:val="24"/>
          <w:szCs w:val="24"/>
        </w:rPr>
        <w:t>2</w:t>
      </w:r>
      <w:r w:rsidR="002110B8" w:rsidRPr="00913C9A">
        <w:rPr>
          <w:rFonts w:cs="Times New Roman"/>
          <w:color w:val="000000" w:themeColor="text1"/>
          <w:sz w:val="24"/>
          <w:szCs w:val="24"/>
        </w:rPr>
        <w:t xml:space="preserve"> T</w:t>
      </w:r>
      <w:r w:rsidR="00A47A4B" w:rsidRPr="00913C9A">
        <w:rPr>
          <w:rFonts w:cs="Times New Roman"/>
          <w:color w:val="000000" w:themeColor="text1"/>
          <w:sz w:val="24"/>
          <w:szCs w:val="24"/>
        </w:rPr>
        <w:t>, respectively</w:t>
      </w:r>
      <w:r w:rsidR="002110B8" w:rsidRPr="00913C9A">
        <w:rPr>
          <w:rFonts w:cs="Times New Roman"/>
          <w:color w:val="000000" w:themeColor="text1"/>
          <w:sz w:val="24"/>
          <w:szCs w:val="24"/>
        </w:rPr>
        <w:t xml:space="preserve">. </w:t>
      </w:r>
      <w:r w:rsidR="00AF568E" w:rsidRPr="00913C9A">
        <w:rPr>
          <w:rFonts w:cs="Times New Roman"/>
          <w:color w:val="000000" w:themeColor="text1"/>
          <w:sz w:val="24"/>
          <w:szCs w:val="24"/>
        </w:rPr>
        <w:t>Thus</w:t>
      </w:r>
      <w:r w:rsidR="00490D70" w:rsidRPr="00913C9A">
        <w:rPr>
          <w:rFonts w:cs="Times New Roman"/>
          <w:color w:val="000000" w:themeColor="text1"/>
          <w:sz w:val="24"/>
          <w:szCs w:val="24"/>
        </w:rPr>
        <w:t xml:space="preserve">, a well-balanced </w:t>
      </w:r>
      <w:r w:rsidR="00784823" w:rsidRPr="00913C9A">
        <w:rPr>
          <w:rFonts w:cs="Times New Roman"/>
          <w:color w:val="000000" w:themeColor="text1"/>
          <w:sz w:val="24"/>
          <w:szCs w:val="24"/>
        </w:rPr>
        <w:t>combination</w:t>
      </w:r>
      <w:r w:rsidR="00490D70" w:rsidRPr="00913C9A">
        <w:rPr>
          <w:rFonts w:cs="Times New Roman"/>
          <w:color w:val="000000" w:themeColor="text1"/>
          <w:sz w:val="24"/>
          <w:szCs w:val="24"/>
        </w:rPr>
        <w:t xml:space="preserve"> of small hysteresis and large</w:t>
      </w:r>
      <w:r w:rsidR="00783040" w:rsidRPr="00913C9A">
        <w:rPr>
          <w:rFonts w:cs="Times New Roman"/>
          <w:color w:val="000000" w:themeColor="text1"/>
          <w:sz w:val="24"/>
          <w:szCs w:val="24"/>
        </w:rPr>
        <w:t xml:space="preserve"> </w:t>
      </w:r>
      <w:r w:rsidR="00AF07D0"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cs="Times New Roman"/>
                <w:color w:val="000000" w:themeColor="text1"/>
                <w:sz w:val="24"/>
                <w:szCs w:val="24"/>
              </w:rPr>
              <m:t>heating</m:t>
            </m:r>
          </m:sup>
        </m:sSubSup>
        <m:r>
          <w:rPr>
            <w:rFonts w:ascii="Cambria Math" w:hAnsi="Cambria Math" w:cs="Times New Roman"/>
            <w:color w:val="000000" w:themeColor="text1"/>
            <w:sz w:val="24"/>
            <w:szCs w:val="24"/>
          </w:rPr>
          <m:t xml:space="preserve"> </m:t>
        </m:r>
      </m:oMath>
      <w:r w:rsidR="004D2D41" w:rsidRPr="00913C9A">
        <w:rPr>
          <w:rFonts w:cs="Times New Roman"/>
          <w:color w:val="000000" w:themeColor="text1"/>
          <w:sz w:val="24"/>
          <w:szCs w:val="24"/>
        </w:rPr>
        <w:t>was</w:t>
      </w:r>
      <w:r w:rsidR="00490D70" w:rsidRPr="00913C9A">
        <w:rPr>
          <w:rFonts w:cs="Times New Roman"/>
          <w:color w:val="000000" w:themeColor="text1"/>
          <w:sz w:val="24"/>
          <w:szCs w:val="24"/>
        </w:rPr>
        <w:t xml:space="preserve"> achieved </w:t>
      </w:r>
      <w:r w:rsidR="00D53379" w:rsidRPr="00913C9A">
        <w:rPr>
          <w:rFonts w:cs="Times New Roman"/>
          <w:color w:val="000000" w:themeColor="text1"/>
          <w:sz w:val="24"/>
          <w:szCs w:val="24"/>
        </w:rPr>
        <w:t>in</w:t>
      </w:r>
      <w:r w:rsidR="00490D70" w:rsidRPr="00913C9A">
        <w:rPr>
          <w:rFonts w:cs="Times New Roman"/>
          <w:color w:val="000000" w:themeColor="text1"/>
          <w:sz w:val="24"/>
          <w:szCs w:val="24"/>
        </w:rPr>
        <w:t xml:space="preserve"> the </w:t>
      </w:r>
      <w:r w:rsidR="008221DC" w:rsidRPr="00913C9A">
        <w:rPr>
          <w:rFonts w:cs="Times New Roman"/>
          <w:color w:val="000000" w:themeColor="text1"/>
          <w:sz w:val="24"/>
          <w:szCs w:val="24"/>
        </w:rPr>
        <w:t>Mn</w:t>
      </w:r>
      <w:r w:rsidR="008221DC" w:rsidRPr="00913C9A">
        <w:rPr>
          <w:rFonts w:cs="Times New Roman"/>
          <w:i/>
          <w:iCs/>
          <w:color w:val="000000" w:themeColor="text1"/>
          <w:sz w:val="24"/>
          <w:szCs w:val="24"/>
        </w:rPr>
        <w:t>–</w:t>
      </w:r>
      <w:r w:rsidR="008221DC" w:rsidRPr="00913C9A">
        <w:rPr>
          <w:rFonts w:cs="Times New Roman"/>
          <w:color w:val="000000" w:themeColor="text1"/>
          <w:sz w:val="24"/>
          <w:szCs w:val="24"/>
        </w:rPr>
        <w:t>Fe</w:t>
      </w:r>
      <w:r w:rsidR="008221DC" w:rsidRPr="00913C9A">
        <w:rPr>
          <w:rFonts w:cs="Times New Roman"/>
          <w:i/>
          <w:iCs/>
          <w:color w:val="000000" w:themeColor="text1"/>
          <w:sz w:val="24"/>
          <w:szCs w:val="24"/>
        </w:rPr>
        <w:t>–</w:t>
      </w:r>
      <w:r w:rsidR="008221DC" w:rsidRPr="00913C9A">
        <w:rPr>
          <w:rFonts w:cs="Times New Roman"/>
          <w:color w:val="000000" w:themeColor="text1"/>
          <w:sz w:val="24"/>
          <w:szCs w:val="24"/>
        </w:rPr>
        <w:t>Si</w:t>
      </w:r>
      <w:r w:rsidR="008221DC" w:rsidRPr="00913C9A">
        <w:rPr>
          <w:rFonts w:cs="Times New Roman"/>
          <w:i/>
          <w:iCs/>
          <w:color w:val="000000" w:themeColor="text1"/>
          <w:sz w:val="24"/>
          <w:szCs w:val="24"/>
        </w:rPr>
        <w:t>–</w:t>
      </w:r>
      <w:r w:rsidR="008221DC" w:rsidRPr="00913C9A">
        <w:rPr>
          <w:rFonts w:cs="Times New Roman"/>
          <w:color w:val="000000" w:themeColor="text1"/>
          <w:sz w:val="24"/>
          <w:szCs w:val="24"/>
        </w:rPr>
        <w:t>P</w:t>
      </w:r>
      <w:r w:rsidR="008221DC" w:rsidRPr="00913C9A" w:rsidDel="008221DC">
        <w:rPr>
          <w:rFonts w:cs="Times New Roman"/>
          <w:color w:val="000000" w:themeColor="text1"/>
          <w:sz w:val="24"/>
          <w:szCs w:val="24"/>
        </w:rPr>
        <w:t xml:space="preserve"> </w:t>
      </w:r>
      <w:r w:rsidR="008221DC" w:rsidRPr="00913C9A">
        <w:rPr>
          <w:rFonts w:cs="Times New Roman"/>
          <w:color w:val="000000" w:themeColor="text1"/>
          <w:sz w:val="24"/>
          <w:szCs w:val="24"/>
        </w:rPr>
        <w:t>quaternary</w:t>
      </w:r>
      <w:r w:rsidR="00490D70" w:rsidRPr="00913C9A">
        <w:rPr>
          <w:rFonts w:cs="Times New Roman"/>
          <w:color w:val="000000" w:themeColor="text1"/>
          <w:sz w:val="24"/>
          <w:szCs w:val="24"/>
        </w:rPr>
        <w:t xml:space="preserve"> system</w:t>
      </w:r>
      <w:r w:rsidR="00080BED" w:rsidRPr="00913C9A">
        <w:rPr>
          <w:rFonts w:cs="Times New Roman"/>
          <w:color w:val="000000" w:themeColor="text1"/>
          <w:sz w:val="24"/>
          <w:szCs w:val="24"/>
        </w:rPr>
        <w:t xml:space="preserve"> without doping any other elements</w:t>
      </w:r>
      <w:r w:rsidR="00784823" w:rsidRPr="00913C9A">
        <w:rPr>
          <w:rFonts w:cs="Times New Roman"/>
          <w:color w:val="000000" w:themeColor="text1"/>
          <w:sz w:val="24"/>
          <w:szCs w:val="24"/>
        </w:rPr>
        <w:t>,</w:t>
      </w:r>
      <w:r w:rsidR="00490D70" w:rsidRPr="00913C9A">
        <w:rPr>
          <w:rFonts w:cs="Times New Roman"/>
          <w:color w:val="000000" w:themeColor="text1"/>
          <w:sz w:val="24"/>
          <w:szCs w:val="24"/>
        </w:rPr>
        <w:t xml:space="preserve"> </w:t>
      </w:r>
      <w:r w:rsidR="00080BED" w:rsidRPr="00913C9A">
        <w:rPr>
          <w:rFonts w:cs="Times New Roman"/>
          <w:color w:val="000000" w:themeColor="text1"/>
          <w:sz w:val="24"/>
          <w:szCs w:val="24"/>
        </w:rPr>
        <w:t xml:space="preserve">as </w:t>
      </w:r>
      <w:r w:rsidR="00490D70" w:rsidRPr="00913C9A">
        <w:rPr>
          <w:rFonts w:cs="Times New Roman"/>
          <w:color w:val="000000" w:themeColor="text1"/>
          <w:sz w:val="24"/>
          <w:szCs w:val="24"/>
        </w:rPr>
        <w:t xml:space="preserve">shown in Fig. 2(b). </w:t>
      </w:r>
      <w:r w:rsidR="001A716D" w:rsidRPr="00913C9A">
        <w:rPr>
          <w:rFonts w:cs="Times New Roman"/>
          <w:color w:val="000000" w:themeColor="text1"/>
          <w:sz w:val="24"/>
          <w:szCs w:val="24"/>
        </w:rPr>
        <w:t xml:space="preserve">Furthermore, </w:t>
      </w:r>
      <w:r w:rsidR="000D3074" w:rsidRPr="00913C9A">
        <w:rPr>
          <w:rFonts w:cs="Times New Roman"/>
          <w:color w:val="000000" w:themeColor="text1"/>
          <w:sz w:val="24"/>
          <w:szCs w:val="24"/>
        </w:rPr>
        <w:t>among all the developed compounds</w:t>
      </w:r>
      <w:r w:rsidR="00DA6F6E" w:rsidRPr="00913C9A">
        <w:rPr>
          <w:rFonts w:cs="Times New Roman"/>
          <w:color w:val="000000" w:themeColor="text1"/>
          <w:sz w:val="24"/>
          <w:szCs w:val="24"/>
        </w:rPr>
        <w:t xml:space="preserve">, </w:t>
      </w:r>
      <w:r w:rsidR="001A716D" w:rsidRPr="00913C9A">
        <w:rPr>
          <w:rFonts w:cs="Times New Roman"/>
          <w:color w:val="000000" w:themeColor="text1"/>
          <w:sz w:val="24"/>
          <w:szCs w:val="24"/>
        </w:rPr>
        <w:t xml:space="preserve">the </w:t>
      </w:r>
      <w:r w:rsidR="00DA6F6E" w:rsidRPr="00913C9A">
        <w:rPr>
          <w:rFonts w:cs="Times New Roman"/>
          <w:color w:val="000000" w:themeColor="text1"/>
          <w:sz w:val="24"/>
          <w:szCs w:val="24"/>
        </w:rPr>
        <w:t xml:space="preserve">maximum </w:t>
      </w:r>
      <w:r w:rsidR="001A716D" w:rsidRPr="00913C9A">
        <w:rPr>
          <w:rFonts w:cs="Times New Roman"/>
          <w:color w:val="000000" w:themeColor="text1"/>
          <w:sz w:val="24"/>
          <w:szCs w:val="24"/>
        </w:rPr>
        <w:t xml:space="preserve">overlapping area of </w:t>
      </w:r>
      <w:r w:rsidR="00271ADC"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cs="Times New Roman"/>
                <w:color w:val="000000" w:themeColor="text1"/>
                <w:sz w:val="24"/>
                <w:szCs w:val="24"/>
              </w:rPr>
              <m:t>heating</m:t>
            </m:r>
          </m:sup>
        </m:sSubSup>
        <m:r>
          <w:rPr>
            <w:rFonts w:ascii="Cambria Math" w:hAnsi="Cambria Math" w:cs="Times New Roman"/>
            <w:color w:val="000000" w:themeColor="text1"/>
            <w:sz w:val="24"/>
            <w:szCs w:val="24"/>
          </w:rPr>
          <m:t xml:space="preserve"> </m:t>
        </m:r>
      </m:oMath>
      <w:r w:rsidR="001A716D" w:rsidRPr="00913C9A">
        <w:rPr>
          <w:rFonts w:cs="Times New Roman"/>
          <w:color w:val="000000" w:themeColor="text1"/>
          <w:sz w:val="24"/>
          <w:szCs w:val="24"/>
        </w:rPr>
        <w:t xml:space="preserve"> and </w:t>
      </w:r>
      <w:r w:rsidR="00020C1F"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ascii="Cambria Math" w:cs="Times New Roman"/>
                <w:color w:val="000000" w:themeColor="text1"/>
                <w:sz w:val="24"/>
                <w:szCs w:val="24"/>
              </w:rPr>
              <m:t>cooling</m:t>
            </m:r>
          </m:sup>
        </m:sSubSup>
        <m:r>
          <w:rPr>
            <w:rFonts w:ascii="Cambria Math" w:hAnsi="Cambria Math" w:cs="Times New Roman"/>
            <w:color w:val="000000" w:themeColor="text1"/>
            <w:sz w:val="24"/>
            <w:szCs w:val="24"/>
          </w:rPr>
          <m:t xml:space="preserve"> </m:t>
        </m:r>
      </m:oMath>
      <w:r w:rsidR="001A716D" w:rsidRPr="00913C9A">
        <w:rPr>
          <w:rFonts w:cs="Times New Roman"/>
          <w:color w:val="000000" w:themeColor="text1"/>
          <w:sz w:val="24"/>
          <w:szCs w:val="24"/>
        </w:rPr>
        <w:t xml:space="preserve">curves </w:t>
      </w:r>
      <w:r w:rsidR="00DA6F6E" w:rsidRPr="00913C9A">
        <w:rPr>
          <w:rFonts w:cs="Times New Roman"/>
          <w:color w:val="000000" w:themeColor="text1"/>
          <w:sz w:val="24"/>
          <w:szCs w:val="24"/>
        </w:rPr>
        <w:t>in Mn</w:t>
      </w:r>
      <w:r w:rsidR="00DA6F6E" w:rsidRPr="00913C9A">
        <w:rPr>
          <w:rFonts w:cs="Times New Roman"/>
          <w:color w:val="000000" w:themeColor="text1"/>
          <w:sz w:val="24"/>
          <w:szCs w:val="24"/>
          <w:vertAlign w:val="subscript"/>
        </w:rPr>
        <w:t>1.26</w:t>
      </w:r>
      <w:r w:rsidR="00DA6F6E" w:rsidRPr="00913C9A">
        <w:rPr>
          <w:rFonts w:cs="Times New Roman"/>
          <w:color w:val="000000" w:themeColor="text1"/>
          <w:sz w:val="24"/>
          <w:szCs w:val="24"/>
        </w:rPr>
        <w:t xml:space="preserve"> </w:t>
      </w:r>
      <w:r w:rsidR="00066565" w:rsidRPr="00913C9A">
        <w:rPr>
          <w:rFonts w:cs="Times New Roman"/>
          <w:color w:val="000000" w:themeColor="text1"/>
          <w:sz w:val="24"/>
          <w:szCs w:val="24"/>
        </w:rPr>
        <w:t xml:space="preserve">sample </w:t>
      </w:r>
      <w:r w:rsidR="000F774A" w:rsidRPr="00913C9A">
        <w:rPr>
          <w:rFonts w:cs="Times New Roman"/>
          <w:color w:val="000000" w:themeColor="text1"/>
          <w:sz w:val="24"/>
          <w:szCs w:val="24"/>
        </w:rPr>
        <w:t>suggest</w:t>
      </w:r>
      <w:r w:rsidR="00DA6F6E" w:rsidRPr="00913C9A">
        <w:rPr>
          <w:rFonts w:cs="Times New Roman"/>
          <w:color w:val="000000" w:themeColor="text1"/>
          <w:sz w:val="24"/>
          <w:szCs w:val="24"/>
        </w:rPr>
        <w:t>s</w:t>
      </w:r>
      <w:r w:rsidR="001A716D" w:rsidRPr="00913C9A">
        <w:rPr>
          <w:rFonts w:cs="Times New Roman"/>
          <w:color w:val="000000" w:themeColor="text1"/>
          <w:sz w:val="24"/>
          <w:szCs w:val="24"/>
        </w:rPr>
        <w:t xml:space="preserve"> </w:t>
      </w:r>
      <w:r w:rsidR="000D3074" w:rsidRPr="00913C9A">
        <w:rPr>
          <w:rFonts w:cs="Times New Roman"/>
          <w:color w:val="000000" w:themeColor="text1"/>
          <w:sz w:val="24"/>
          <w:szCs w:val="24"/>
        </w:rPr>
        <w:t xml:space="preserve">the largest </w:t>
      </w:r>
      <w:r w:rsidR="00DA6F6E" w:rsidRPr="00913C9A">
        <w:rPr>
          <w:rFonts w:cs="Times New Roman"/>
          <w:color w:val="000000" w:themeColor="text1"/>
          <w:sz w:val="24"/>
          <w:szCs w:val="24"/>
        </w:rPr>
        <w:t xml:space="preserve">reversible </w:t>
      </w:r>
      <w:r w:rsidR="000F774A" w:rsidRPr="00913C9A">
        <w:rPr>
          <w:rFonts w:cs="Times New Roman"/>
          <w:color w:val="000000" w:themeColor="text1"/>
          <w:sz w:val="24"/>
          <w:szCs w:val="24"/>
        </w:rPr>
        <w:t>-</w:t>
      </w:r>
      <w:proofErr w:type="spellStart"/>
      <w:r w:rsidR="000F774A" w:rsidRPr="00913C9A">
        <w:rPr>
          <w:rFonts w:cs="Times New Roman"/>
          <w:color w:val="000000" w:themeColor="text1"/>
          <w:sz w:val="24"/>
          <w:szCs w:val="24"/>
        </w:rPr>
        <w:t>Δ</w:t>
      </w:r>
      <w:r w:rsidR="000F774A" w:rsidRPr="00913C9A">
        <w:rPr>
          <w:rFonts w:cs="Times New Roman"/>
          <w:i/>
          <w:iCs/>
          <w:color w:val="000000" w:themeColor="text1"/>
          <w:sz w:val="24"/>
          <w:szCs w:val="24"/>
        </w:rPr>
        <w:t>S</w:t>
      </w:r>
      <w:r w:rsidR="000F774A" w:rsidRPr="00913C9A">
        <w:rPr>
          <w:rFonts w:cs="Times New Roman"/>
          <w:color w:val="000000" w:themeColor="text1"/>
          <w:sz w:val="24"/>
          <w:szCs w:val="24"/>
          <w:vertAlign w:val="subscript"/>
        </w:rPr>
        <w:t>m</w:t>
      </w:r>
      <w:proofErr w:type="spellEnd"/>
      <w:r w:rsidR="000F774A" w:rsidRPr="00913C9A">
        <w:rPr>
          <w:rFonts w:cs="Times New Roman"/>
          <w:color w:val="000000" w:themeColor="text1"/>
          <w:sz w:val="24"/>
          <w:szCs w:val="24"/>
        </w:rPr>
        <w:t xml:space="preserve"> </w:t>
      </w:r>
      <w:r w:rsidR="001A716D" w:rsidRPr="00913C9A">
        <w:rPr>
          <w:rFonts w:cs="Times New Roman"/>
          <w:color w:val="000000" w:themeColor="text1"/>
          <w:sz w:val="24"/>
          <w:szCs w:val="24"/>
        </w:rPr>
        <w:t xml:space="preserve">under cycling conditions </w:t>
      </w:r>
      <w:r w:rsidR="00E21DAE" w:rsidRPr="00913C9A">
        <w:rPr>
          <w:rFonts w:cs="Times New Roman"/>
          <w:color w:val="000000" w:themeColor="text1"/>
          <w:sz w:val="24"/>
          <w:szCs w:val="24"/>
        </w:rPr>
        <w:fldChar w:fldCharType="begin">
          <w:fldData xml:space="preserve">PEVuZE5vdGU+PENpdGU+PEF1dGhvcj5NaWFvPC9BdXRob3I+PFllYXI+MjAyMjwvWWVhcj48UmVj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</w:fldData>
        </w:fldChar>
      </w:r>
      <w:r w:rsidR="00EB5495" w:rsidRPr="00913C9A">
        <w:rPr>
          <w:rFonts w:cs="Times New Roman"/>
          <w:color w:val="000000" w:themeColor="text1"/>
          <w:sz w:val="24"/>
          <w:szCs w:val="24"/>
        </w:rPr>
        <w:instrText xml:space="preserve"> ADDIN EN.CITE </w:instrText>
      </w:r>
      <w:r w:rsidR="00EB5495" w:rsidRPr="00913C9A">
        <w:rPr>
          <w:rFonts w:cs="Times New Roman"/>
          <w:color w:val="000000" w:themeColor="text1"/>
          <w:sz w:val="24"/>
          <w:szCs w:val="24"/>
        </w:rPr>
        <w:fldChar w:fldCharType="begin">
          <w:fldData xml:space="preserve">PEVuZE5vdGU+PENpdGU+PEF1dGhvcj5NaWFvPC9BdXRob3I+PFllYXI+MjAyMjwvWWVhcj48UmVj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</w:fldData>
        </w:fldChar>
      </w:r>
      <w:r w:rsidR="00EB5495" w:rsidRPr="00913C9A">
        <w:rPr>
          <w:rFonts w:cs="Times New Roman"/>
          <w:color w:val="000000" w:themeColor="text1"/>
          <w:sz w:val="24"/>
          <w:szCs w:val="24"/>
        </w:rPr>
        <w:instrText xml:space="preserve"> ADDIN EN.CITE.DATA </w:instrText>
      </w:r>
      <w:r w:rsidR="00EB5495" w:rsidRPr="00913C9A">
        <w:rPr>
          <w:rFonts w:cs="Times New Roman"/>
          <w:color w:val="000000" w:themeColor="text1"/>
          <w:sz w:val="24"/>
          <w:szCs w:val="24"/>
        </w:rPr>
      </w:r>
      <w:r w:rsidR="00EB5495" w:rsidRPr="00913C9A">
        <w:rPr>
          <w:rFonts w:cs="Times New Roman"/>
          <w:color w:val="000000" w:themeColor="text1"/>
          <w:sz w:val="24"/>
          <w:szCs w:val="24"/>
        </w:rPr>
        <w:fldChar w:fldCharType="end"/>
      </w:r>
      <w:r w:rsidR="00E21DAE" w:rsidRPr="00913C9A">
        <w:rPr>
          <w:rFonts w:cs="Times New Roman"/>
          <w:color w:val="000000" w:themeColor="text1"/>
          <w:sz w:val="24"/>
          <w:szCs w:val="24"/>
        </w:rPr>
      </w:r>
      <w:r w:rsidR="00E21DAE"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[19, 46, 67]</w:t>
      </w:r>
      <w:r w:rsidR="00E21DAE" w:rsidRPr="00913C9A">
        <w:rPr>
          <w:rFonts w:cs="Times New Roman"/>
          <w:color w:val="000000" w:themeColor="text1"/>
          <w:sz w:val="24"/>
          <w:szCs w:val="24"/>
        </w:rPr>
        <w:fldChar w:fldCharType="end"/>
      </w:r>
      <w:r w:rsidR="00C03243" w:rsidRPr="00913C9A">
        <w:rPr>
          <w:rFonts w:cs="Times New Roman"/>
          <w:color w:val="000000" w:themeColor="text1"/>
          <w:sz w:val="24"/>
          <w:szCs w:val="24"/>
        </w:rPr>
        <w:t xml:space="preserve"> due to smaller hysteresis in this sample</w:t>
      </w:r>
      <w:r w:rsidR="001A716D" w:rsidRPr="00913C9A">
        <w:rPr>
          <w:rFonts w:cs="Times New Roman"/>
          <w:color w:val="000000" w:themeColor="text1"/>
          <w:sz w:val="24"/>
          <w:szCs w:val="24"/>
        </w:rPr>
        <w:t xml:space="preserve">. </w:t>
      </w:r>
      <w:r w:rsidR="00E86852" w:rsidRPr="00D311C6">
        <w:rPr>
          <w:rFonts w:eastAsia="DengXian"/>
          <w:sz w:val="24"/>
          <w:szCs w:val="24"/>
        </w:rPr>
        <w:t xml:space="preserve">Note that this reversible magnetic entropy change is determined based on a complete phase transition scenario and may differ from the values obtained during actual cyclic operation </w:t>
      </w:r>
      <w:r w:rsidR="00AE1B09" w:rsidRPr="00D311C6">
        <w:rPr>
          <w:rFonts w:eastAsia="DengXian"/>
          <w:sz w:val="24"/>
          <w:szCs w:val="24"/>
        </w:rPr>
        <w:fldChar w:fldCharType="begin"/>
      </w:r>
      <w:r w:rsidR="00AE1B09" w:rsidRPr="00D311C6">
        <w:rPr>
          <w:rFonts w:eastAsia="DengXian"/>
          <w:sz w:val="24"/>
          <w:szCs w:val="24"/>
        </w:rPr>
        <w:instrText xml:space="preserve"> ADDIN EN.CITE &lt;EndNote&gt;&lt;Cite&gt;&lt;Author&gt;Gottschall&lt;/Author&gt;&lt;Year&gt;2017&lt;/Year&gt;&lt;RecNum&gt;1638&lt;/RecNum&gt;&lt;DisplayText&gt;[68]&lt;/DisplayText&gt;&lt;record&gt;&lt;rec-number&gt;1638&lt;/rec-number&gt;&lt;foreign-keys&gt;&lt;key app="EN" db-id="swwe5esrweadpyep25hx5dt6frrvr9t2t9ft" timestamp="1702888235"&gt;1638&lt;/key&gt;&lt;/foreign-keys&gt;&lt;ref-type name="Journal Article"&gt;17&lt;/ref-type&gt;&lt;contributors&gt;&lt;authors&gt;&lt;author&gt;Gottschall, Tino&lt;/author&gt;&lt;author&gt;Stern-Taulats, Enric&lt;/author&gt;&lt;author&gt;Mañosa, Lluís&lt;/author&gt;&lt;author&gt;Planes, Antoni&lt;/author&gt;&lt;author&gt;Skokov, Konstantin P.&lt;/author&gt;&lt;author&gt;Gutfleisch, Oliver&lt;/author&gt;&lt;/authors&gt;&lt;/contributors&gt;&lt;titles&gt;&lt;title&gt;Reversibility of minor hysteresis loops in magnetocaloric Heusler alloys&lt;/title&gt;&lt;secondary-title&gt;Applied Physics Letters&lt;/secondary-title&gt;&lt;/titles&gt;&lt;periodical&gt;&lt;full-title&gt;Applied Physics Letters&lt;/full-title&gt;&lt;/periodical&gt;&lt;pages&gt;223904&lt;/pages&gt;&lt;volume&gt;110&lt;/volume&gt;&lt;number&gt;22&lt;/number&gt;&lt;dates&gt;&lt;year&gt;2017&lt;/year&gt;&lt;/dates&gt;&lt;isbn&gt;0003-6951&lt;/isbn&gt;&lt;urls&gt;&lt;related-urls&gt;&lt;url&gt;https://doi.org/10.1063/1.4984797&lt;/url&gt;&lt;/related-urls&gt;&lt;/urls&gt;&lt;electronic-resource-num&gt;10.1063/1.4984797&lt;/electronic-resource-num&gt;&lt;access-date&gt;12/18/2023&lt;/access-date&gt;&lt;/record&gt;&lt;/Cite&gt;&lt;/EndNote&gt;</w:instrText>
      </w:r>
      <w:r w:rsidR="00AE1B09" w:rsidRPr="00D311C6">
        <w:rPr>
          <w:rFonts w:eastAsia="DengXian"/>
          <w:sz w:val="24"/>
          <w:szCs w:val="24"/>
        </w:rPr>
        <w:fldChar w:fldCharType="separate"/>
      </w:r>
      <w:r w:rsidR="00AE1B09" w:rsidRPr="00D311C6">
        <w:rPr>
          <w:rFonts w:eastAsia="DengXian"/>
          <w:noProof/>
          <w:sz w:val="24"/>
          <w:szCs w:val="24"/>
        </w:rPr>
        <w:t>[68]</w:t>
      </w:r>
      <w:r w:rsidR="00AE1B09" w:rsidRPr="00D311C6">
        <w:rPr>
          <w:rFonts w:eastAsia="DengXian"/>
          <w:sz w:val="24"/>
          <w:szCs w:val="24"/>
        </w:rPr>
        <w:fldChar w:fldCharType="end"/>
      </w:r>
      <w:r w:rsidR="00C173B4" w:rsidRPr="00D311C6">
        <w:rPr>
          <w:rFonts w:eastAsia="DengXian"/>
          <w:sz w:val="24"/>
          <w:szCs w:val="24"/>
        </w:rPr>
        <w:t>.</w:t>
      </w:r>
      <w:r w:rsidR="00C173B4" w:rsidRPr="00913C9A">
        <w:rPr>
          <w:rFonts w:cs="Times New Roman"/>
          <w:color w:val="000000" w:themeColor="text1"/>
          <w:sz w:val="24"/>
          <w:szCs w:val="24"/>
        </w:rPr>
        <w:t xml:space="preserve"> </w:t>
      </w:r>
      <w:r w:rsidR="00083AEB" w:rsidRPr="00913C9A">
        <w:rPr>
          <w:rFonts w:cs="Times New Roman"/>
          <w:color w:val="000000" w:themeColor="text1"/>
          <w:sz w:val="24"/>
          <w:szCs w:val="24"/>
        </w:rPr>
        <w:t>Hereafter, Mn</w:t>
      </w:r>
      <w:r w:rsidR="00083AEB" w:rsidRPr="00913C9A">
        <w:rPr>
          <w:rFonts w:cs="Times New Roman"/>
          <w:color w:val="000000" w:themeColor="text1"/>
          <w:sz w:val="24"/>
          <w:szCs w:val="24"/>
          <w:vertAlign w:val="subscript"/>
        </w:rPr>
        <w:t>1.18</w:t>
      </w:r>
      <w:r w:rsidR="00F2086C" w:rsidRPr="00913C9A">
        <w:rPr>
          <w:rFonts w:cs="Times New Roman"/>
          <w:color w:val="000000" w:themeColor="text1"/>
          <w:sz w:val="24"/>
          <w:szCs w:val="24"/>
        </w:rPr>
        <w:t>, Mn</w:t>
      </w:r>
      <w:r w:rsidR="00F2086C" w:rsidRPr="00913C9A">
        <w:rPr>
          <w:rFonts w:cs="Times New Roman"/>
          <w:color w:val="000000" w:themeColor="text1"/>
          <w:sz w:val="24"/>
          <w:szCs w:val="24"/>
          <w:vertAlign w:val="subscript"/>
        </w:rPr>
        <w:t>1.22</w:t>
      </w:r>
      <w:r w:rsidR="00F2086C" w:rsidRPr="00913C9A">
        <w:rPr>
          <w:rFonts w:cs="Times New Roman"/>
          <w:color w:val="000000" w:themeColor="text1"/>
          <w:sz w:val="24"/>
          <w:szCs w:val="24"/>
        </w:rPr>
        <w:t>, and Mn</w:t>
      </w:r>
      <w:r w:rsidR="00F2086C" w:rsidRPr="00913C9A">
        <w:rPr>
          <w:rFonts w:cs="Times New Roman"/>
          <w:color w:val="000000" w:themeColor="text1"/>
          <w:sz w:val="24"/>
          <w:szCs w:val="24"/>
          <w:vertAlign w:val="subscript"/>
        </w:rPr>
        <w:t>1.26</w:t>
      </w:r>
      <w:r w:rsidR="00F2086C" w:rsidRPr="00913C9A">
        <w:rPr>
          <w:rFonts w:cs="Times New Roman"/>
          <w:color w:val="000000" w:themeColor="text1"/>
          <w:sz w:val="24"/>
          <w:szCs w:val="24"/>
        </w:rPr>
        <w:t xml:space="preserve"> were selected for further investigation, as they have comparable transition temperatures</w:t>
      </w:r>
      <w:r w:rsidR="00490D70" w:rsidRPr="00913C9A">
        <w:rPr>
          <w:rFonts w:cs="Times New Roman"/>
          <w:color w:val="000000" w:themeColor="text1"/>
          <w:sz w:val="24"/>
          <w:szCs w:val="24"/>
        </w:rPr>
        <w:t xml:space="preserve"> </w:t>
      </w:r>
      <w:r w:rsidR="00D30B13" w:rsidRPr="00913C9A">
        <w:rPr>
          <w:rFonts w:cs="Times New Roman"/>
          <w:color w:val="000000" w:themeColor="text1"/>
          <w:sz w:val="24"/>
          <w:szCs w:val="24"/>
        </w:rPr>
        <w:t xml:space="preserve">close to the </w:t>
      </w:r>
      <w:r w:rsidR="00490D70" w:rsidRPr="00913C9A">
        <w:rPr>
          <w:rFonts w:cs="Times New Roman"/>
          <w:color w:val="000000" w:themeColor="text1"/>
          <w:sz w:val="24"/>
          <w:szCs w:val="24"/>
        </w:rPr>
        <w:t>room temperature</w:t>
      </w:r>
      <w:r w:rsidR="00083AEB" w:rsidRPr="00913C9A">
        <w:rPr>
          <w:rFonts w:cs="Times New Roman"/>
          <w:color w:val="000000" w:themeColor="text1"/>
          <w:sz w:val="24"/>
          <w:szCs w:val="24"/>
        </w:rPr>
        <w:t>.</w:t>
      </w:r>
      <w:r w:rsidR="0041631D" w:rsidRPr="00913C9A">
        <w:rPr>
          <w:rFonts w:cs="Times New Roman"/>
          <w:color w:val="000000" w:themeColor="text1"/>
          <w:sz w:val="24"/>
          <w:szCs w:val="24"/>
        </w:rPr>
        <w:t xml:space="preserve"> And</w:t>
      </w:r>
      <w:r w:rsidR="00083AEB" w:rsidRPr="00913C9A">
        <w:rPr>
          <w:rFonts w:cs="Times New Roman"/>
          <w:color w:val="000000" w:themeColor="text1"/>
          <w:sz w:val="24"/>
          <w:szCs w:val="24"/>
        </w:rPr>
        <w:t xml:space="preserve"> </w:t>
      </w:r>
      <w:r w:rsidR="004161E3" w:rsidRPr="00913C9A">
        <w:rPr>
          <w:rFonts w:cs="Times New Roman"/>
          <w:color w:val="000000" w:themeColor="text1"/>
          <w:sz w:val="24"/>
          <w:szCs w:val="24"/>
        </w:rPr>
        <w:t>-</w:t>
      </w:r>
      <w:proofErr w:type="spellStart"/>
      <w:r w:rsidR="004161E3" w:rsidRPr="00913C9A">
        <w:rPr>
          <w:rFonts w:cs="Times New Roman"/>
          <w:color w:val="000000" w:themeColor="text1"/>
          <w:sz w:val="24"/>
          <w:szCs w:val="24"/>
        </w:rPr>
        <w:t>Δ</w:t>
      </w:r>
      <w:r w:rsidR="004161E3" w:rsidRPr="00913C9A">
        <w:rPr>
          <w:rFonts w:cs="Times New Roman"/>
          <w:i/>
          <w:iCs/>
          <w:color w:val="000000" w:themeColor="text1"/>
          <w:sz w:val="24"/>
          <w:szCs w:val="24"/>
        </w:rPr>
        <w:t>S</w:t>
      </w:r>
      <w:r w:rsidR="004161E3" w:rsidRPr="00913C9A">
        <w:rPr>
          <w:rFonts w:cs="Times New Roman"/>
          <w:color w:val="000000" w:themeColor="text1"/>
          <w:sz w:val="24"/>
          <w:szCs w:val="24"/>
          <w:vertAlign w:val="subscript"/>
        </w:rPr>
        <w:t>m</w:t>
      </w:r>
      <w:proofErr w:type="spellEnd"/>
      <w:r w:rsidR="004161E3" w:rsidRPr="00913C9A">
        <w:rPr>
          <w:rFonts w:cs="Times New Roman"/>
          <w:color w:val="000000" w:themeColor="text1"/>
          <w:sz w:val="24"/>
          <w:szCs w:val="24"/>
        </w:rPr>
        <w:t xml:space="preserve"> </w:t>
      </w:r>
      <w:r w:rsidR="006207D2" w:rsidRPr="00913C9A">
        <w:rPr>
          <w:rFonts w:cs="Times New Roman"/>
          <w:color w:val="000000" w:themeColor="text1"/>
          <w:sz w:val="24"/>
          <w:szCs w:val="24"/>
        </w:rPr>
        <w:t xml:space="preserve">upon heating </w:t>
      </w:r>
      <w:r w:rsidR="004161E3" w:rsidRPr="00913C9A">
        <w:rPr>
          <w:rFonts w:cs="Times New Roman"/>
          <w:color w:val="000000" w:themeColor="text1"/>
          <w:sz w:val="24"/>
          <w:szCs w:val="24"/>
        </w:rPr>
        <w:t xml:space="preserve">is used as the default </w:t>
      </w:r>
      <w:r w:rsidR="00C03243" w:rsidRPr="00913C9A">
        <w:rPr>
          <w:rFonts w:cs="Times New Roman"/>
          <w:color w:val="000000" w:themeColor="text1"/>
          <w:sz w:val="24"/>
          <w:szCs w:val="24"/>
        </w:rPr>
        <w:t xml:space="preserve">magnetic </w:t>
      </w:r>
      <w:r w:rsidR="004161E3" w:rsidRPr="00913C9A">
        <w:rPr>
          <w:rFonts w:cs="Times New Roman"/>
          <w:color w:val="000000" w:themeColor="text1"/>
          <w:sz w:val="24"/>
          <w:szCs w:val="24"/>
        </w:rPr>
        <w:t>entropy change unless otherwise specified.</w:t>
      </w:r>
    </w:p>
    <w:p w14:paraId="53E1DB3E" w14:textId="481FC97D" w:rsidR="00986E44" w:rsidRPr="00913C9A" w:rsidRDefault="00986E44" w:rsidP="00F17522">
      <w:pPr>
        <w:spacing w:before="200"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Table 1. </w:t>
      </w:r>
      <w:r w:rsidR="00A7451E" w:rsidRPr="00913C9A">
        <w:rPr>
          <w:rFonts w:cs="Times New Roman"/>
          <w:color w:val="000000" w:themeColor="text1"/>
          <w:sz w:val="24"/>
          <w:szCs w:val="24"/>
        </w:rPr>
        <w:t xml:space="preserve">The </w:t>
      </w:r>
      <w:r w:rsidR="003A1BDB" w:rsidRPr="00913C9A">
        <w:rPr>
          <w:rFonts w:cs="Times New Roman"/>
          <w:color w:val="000000" w:themeColor="text1"/>
          <w:sz w:val="24"/>
          <w:szCs w:val="24"/>
        </w:rPr>
        <w:t xml:space="preserve">summarized properties </w:t>
      </w:r>
      <w:r w:rsidR="00F17522" w:rsidRPr="00913C9A">
        <w:rPr>
          <w:rFonts w:cs="Times New Roman"/>
          <w:color w:val="000000" w:themeColor="text1"/>
          <w:sz w:val="24"/>
          <w:szCs w:val="24"/>
        </w:rPr>
        <w:t xml:space="preserve">and structural parameters </w:t>
      </w:r>
      <w:r w:rsidR="003A1BDB" w:rsidRPr="00913C9A">
        <w:rPr>
          <w:rFonts w:cs="Times New Roman"/>
          <w:color w:val="000000" w:themeColor="text1"/>
          <w:sz w:val="24"/>
          <w:szCs w:val="24"/>
        </w:rPr>
        <w:t xml:space="preserve">of </w:t>
      </w:r>
      <w:bookmarkStart w:id="21" w:name="OLE_LINK22"/>
      <w:r w:rsidR="003A1BDB" w:rsidRPr="00913C9A">
        <w:rPr>
          <w:rFonts w:cs="Times New Roman"/>
          <w:color w:val="000000" w:themeColor="text1"/>
          <w:sz w:val="24"/>
          <w:szCs w:val="24"/>
        </w:rPr>
        <w:t>Mn</w:t>
      </w:r>
      <w:r w:rsidR="003A1BDB" w:rsidRPr="00913C9A">
        <w:rPr>
          <w:rFonts w:eastAsia="DengXian" w:cs="Times New Roman"/>
          <w:i/>
          <w:iCs/>
          <w:color w:val="000000" w:themeColor="text1"/>
          <w:sz w:val="24"/>
          <w:szCs w:val="24"/>
          <w:vertAlign w:val="subscript"/>
        </w:rPr>
        <w:t>x</w:t>
      </w:r>
      <w:r w:rsidR="003A1BDB" w:rsidRPr="00913C9A">
        <w:rPr>
          <w:rFonts w:cs="Times New Roman"/>
          <w:color w:val="000000" w:themeColor="text1"/>
          <w:sz w:val="24"/>
          <w:szCs w:val="24"/>
        </w:rPr>
        <w:t>Fe</w:t>
      </w:r>
      <w:r w:rsidR="003A1BDB" w:rsidRPr="00913C9A">
        <w:rPr>
          <w:rFonts w:cs="Times New Roman"/>
          <w:color w:val="000000" w:themeColor="text1"/>
          <w:sz w:val="24"/>
          <w:szCs w:val="24"/>
          <w:vertAlign w:val="subscript"/>
        </w:rPr>
        <w:t>2</w:t>
      </w:r>
      <w:r w:rsidR="003A1BDB" w:rsidRPr="00913C9A">
        <w:rPr>
          <w:rFonts w:eastAsia="DengXian" w:cs="Times New Roman"/>
          <w:color w:val="000000" w:themeColor="text1"/>
          <w:sz w:val="24"/>
          <w:szCs w:val="24"/>
          <w:vertAlign w:val="subscript"/>
        </w:rPr>
        <w:t>-</w:t>
      </w:r>
      <w:r w:rsidR="003A1BDB" w:rsidRPr="00913C9A">
        <w:rPr>
          <w:rFonts w:eastAsia="DengXian" w:cs="Times New Roman"/>
          <w:i/>
          <w:iCs/>
          <w:color w:val="000000" w:themeColor="text1"/>
          <w:sz w:val="24"/>
          <w:szCs w:val="24"/>
          <w:vertAlign w:val="subscript"/>
        </w:rPr>
        <w:t>x</w:t>
      </w:r>
      <w:r w:rsidR="003A1BDB" w:rsidRPr="00913C9A">
        <w:rPr>
          <w:rFonts w:cs="Times New Roman"/>
          <w:color w:val="000000" w:themeColor="text1"/>
          <w:sz w:val="24"/>
          <w:szCs w:val="24"/>
        </w:rPr>
        <w:t>(P</w:t>
      </w:r>
      <w:r w:rsidR="003A1BDB" w:rsidRPr="00913C9A">
        <w:rPr>
          <w:rFonts w:cs="Times New Roman"/>
          <w:color w:val="000000" w:themeColor="text1"/>
          <w:sz w:val="24"/>
          <w:szCs w:val="24"/>
          <w:vertAlign w:val="subscript"/>
        </w:rPr>
        <w:t>0.48</w:t>
      </w:r>
      <w:r w:rsidR="003A1BDB" w:rsidRPr="00913C9A">
        <w:rPr>
          <w:rFonts w:cs="Times New Roman"/>
          <w:color w:val="000000" w:themeColor="text1"/>
          <w:sz w:val="24"/>
          <w:szCs w:val="24"/>
        </w:rPr>
        <w:t>Si</w:t>
      </w:r>
      <w:r w:rsidR="003A1BDB" w:rsidRPr="00913C9A">
        <w:rPr>
          <w:rFonts w:cs="Times New Roman"/>
          <w:color w:val="000000" w:themeColor="text1"/>
          <w:sz w:val="24"/>
          <w:szCs w:val="24"/>
          <w:vertAlign w:val="subscript"/>
        </w:rPr>
        <w:t>0.52</w:t>
      </w:r>
      <w:r w:rsidR="003A1BDB" w:rsidRPr="00913C9A">
        <w:rPr>
          <w:rFonts w:cs="Times New Roman"/>
          <w:color w:val="000000" w:themeColor="text1"/>
          <w:sz w:val="24"/>
          <w:szCs w:val="24"/>
        </w:rPr>
        <w:t>)</w:t>
      </w:r>
      <w:r w:rsidR="003A1BDB" w:rsidRPr="00913C9A">
        <w:rPr>
          <w:rFonts w:cs="Times New Roman"/>
          <w:color w:val="000000" w:themeColor="text1"/>
          <w:sz w:val="24"/>
          <w:szCs w:val="24"/>
          <w:vertAlign w:val="subscript"/>
        </w:rPr>
        <w:t>1.03</w:t>
      </w:r>
      <w:r w:rsidR="003A1BDB" w:rsidRPr="00913C9A">
        <w:rPr>
          <w:rFonts w:cs="Times New Roman"/>
          <w:color w:val="000000" w:themeColor="text1"/>
          <w:sz w:val="24"/>
          <w:szCs w:val="24"/>
        </w:rPr>
        <w:t xml:space="preserve"> </w:t>
      </w:r>
      <w:r w:rsidR="00080BED" w:rsidRPr="00913C9A">
        <w:rPr>
          <w:rFonts w:cs="Times New Roman"/>
          <w:color w:val="000000" w:themeColor="text1"/>
          <w:sz w:val="24"/>
          <w:szCs w:val="24"/>
        </w:rPr>
        <w:t>alloys</w:t>
      </w:r>
      <w:r w:rsidR="00F10566" w:rsidRPr="00913C9A">
        <w:rPr>
          <w:rFonts w:cs="Times New Roman"/>
          <w:color w:val="000000" w:themeColor="text1"/>
          <w:sz w:val="24"/>
          <w:szCs w:val="24"/>
        </w:rPr>
        <w:t xml:space="preserve"> with </w:t>
      </w:r>
      <w:r w:rsidR="003A1BDB" w:rsidRPr="00913C9A">
        <w:rPr>
          <w:rFonts w:eastAsia="DengXian" w:cs="Times New Roman"/>
          <w:i/>
          <w:iCs/>
          <w:color w:val="000000" w:themeColor="text1"/>
          <w:sz w:val="24"/>
          <w:szCs w:val="24"/>
        </w:rPr>
        <w:t>x</w:t>
      </w:r>
      <w:r w:rsidR="003A1BDB" w:rsidRPr="00913C9A">
        <w:rPr>
          <w:rFonts w:eastAsia="DengXian" w:cs="Times New Roman"/>
          <w:color w:val="000000" w:themeColor="text1"/>
          <w:sz w:val="24"/>
          <w:szCs w:val="24"/>
        </w:rPr>
        <w:t xml:space="preserve"> = 0.98, 1.18, 1.22, and 1.26</w:t>
      </w:r>
      <w:bookmarkEnd w:id="21"/>
      <w:r w:rsidR="00F10566" w:rsidRPr="00913C9A">
        <w:rPr>
          <w:rFonts w:cs="Times New Roman"/>
          <w:color w:val="000000" w:themeColor="text1"/>
          <w:sz w:val="24"/>
          <w:szCs w:val="24"/>
        </w:rPr>
        <w:t xml:space="preserve">: </w:t>
      </w:r>
      <w:r w:rsidR="00B62209" w:rsidRPr="00913C9A">
        <w:rPr>
          <w:rFonts w:cs="Times New Roman"/>
          <w:color w:val="000000" w:themeColor="text1"/>
          <w:sz w:val="24"/>
          <w:szCs w:val="24"/>
        </w:rPr>
        <w:t xml:space="preserve">Transition </w:t>
      </w:r>
      <w:r w:rsidR="00F10566" w:rsidRPr="00913C9A">
        <w:rPr>
          <w:rFonts w:cs="Times New Roman"/>
          <w:color w:val="000000" w:themeColor="text1"/>
          <w:sz w:val="24"/>
          <w:szCs w:val="24"/>
        </w:rPr>
        <w:t xml:space="preserve">temperature </w:t>
      </w:r>
      <w:r w:rsidR="00B62209" w:rsidRPr="00913C9A">
        <w:rPr>
          <w:rFonts w:cs="Times New Roman"/>
          <w:color w:val="000000" w:themeColor="text1"/>
          <w:sz w:val="24"/>
          <w:szCs w:val="24"/>
        </w:rPr>
        <w:t>(</w:t>
      </w:r>
      <w:proofErr w:type="spellStart"/>
      <w:r w:rsidR="003A1BDB" w:rsidRPr="00913C9A">
        <w:rPr>
          <w:rFonts w:eastAsia="OBIFD C+ Gulliver" w:cs="Times New Roman"/>
          <w:i/>
          <w:iCs/>
          <w:color w:val="000000" w:themeColor="text1"/>
          <w:sz w:val="24"/>
          <w:szCs w:val="24"/>
        </w:rPr>
        <w:t>T</w:t>
      </w:r>
      <w:r w:rsidR="003A1BDB" w:rsidRPr="00913C9A">
        <w:rPr>
          <w:rFonts w:cs="Times New Roman"/>
          <w:color w:val="000000" w:themeColor="text1"/>
          <w:sz w:val="24"/>
          <w:szCs w:val="24"/>
          <w:vertAlign w:val="subscript"/>
        </w:rPr>
        <w:t>tr</w:t>
      </w:r>
      <w:proofErr w:type="spellEnd"/>
      <w:r w:rsidR="00B62209" w:rsidRPr="00913C9A">
        <w:rPr>
          <w:rFonts w:cs="Times New Roman"/>
          <w:color w:val="000000" w:themeColor="text1"/>
          <w:sz w:val="24"/>
          <w:szCs w:val="24"/>
        </w:rPr>
        <w:t xml:space="preserve">) </w:t>
      </w:r>
      <w:r w:rsidR="00BB0444" w:rsidRPr="00913C9A">
        <w:rPr>
          <w:rFonts w:cs="Times New Roman"/>
          <w:color w:val="000000" w:themeColor="text1"/>
          <w:sz w:val="24"/>
          <w:szCs w:val="24"/>
        </w:rPr>
        <w:t>on</w:t>
      </w:r>
      <w:r w:rsidR="003A1BDB" w:rsidRPr="00913C9A">
        <w:rPr>
          <w:rFonts w:cs="Times New Roman"/>
          <w:color w:val="000000" w:themeColor="text1"/>
          <w:sz w:val="24"/>
          <w:szCs w:val="24"/>
        </w:rPr>
        <w:t xml:space="preserve"> heating and cooling</w:t>
      </w:r>
      <w:r w:rsidR="005064B9" w:rsidRPr="00913C9A">
        <w:rPr>
          <w:rFonts w:cs="Times New Roman"/>
          <w:color w:val="000000" w:themeColor="text1"/>
          <w:sz w:val="24"/>
          <w:szCs w:val="24"/>
        </w:rPr>
        <w:t xml:space="preserve"> and</w:t>
      </w:r>
      <w:r w:rsidR="00C671ED" w:rsidRPr="00913C9A">
        <w:rPr>
          <w:rFonts w:cs="Times New Roman"/>
          <w:color w:val="000000" w:themeColor="text1"/>
          <w:sz w:val="24"/>
          <w:szCs w:val="24"/>
        </w:rPr>
        <w:t xml:space="preserve"> </w:t>
      </w:r>
      <w:r w:rsidR="00F10566" w:rsidRPr="00913C9A">
        <w:rPr>
          <w:rFonts w:cs="Times New Roman"/>
          <w:color w:val="000000" w:themeColor="text1"/>
          <w:sz w:val="24"/>
          <w:szCs w:val="24"/>
        </w:rPr>
        <w:t>thermal hysteresis</w:t>
      </w:r>
      <w:r w:rsidR="003A1BDB" w:rsidRPr="00913C9A">
        <w:rPr>
          <w:rFonts w:cs="Times New Roman"/>
          <w:color w:val="000000" w:themeColor="text1"/>
          <w:sz w:val="24"/>
          <w:szCs w:val="24"/>
        </w:rPr>
        <w:t xml:space="preserve"> </w:t>
      </w:r>
      <w:r w:rsidR="00B62209" w:rsidRPr="00913C9A">
        <w:rPr>
          <w:rFonts w:cs="Times New Roman"/>
          <w:color w:val="000000" w:themeColor="text1"/>
          <w:sz w:val="24"/>
          <w:szCs w:val="24"/>
        </w:rPr>
        <w:t>(</w:t>
      </w:r>
      <w:proofErr w:type="spellStart"/>
      <w:r w:rsidR="003A1BDB" w:rsidRPr="00913C9A">
        <w:rPr>
          <w:rFonts w:cs="Times New Roman"/>
          <w:color w:val="000000" w:themeColor="text1"/>
          <w:sz w:val="24"/>
          <w:szCs w:val="24"/>
        </w:rPr>
        <w:t>Δ</w:t>
      </w:r>
      <w:r w:rsidR="003A1BDB" w:rsidRPr="00913C9A">
        <w:rPr>
          <w:rFonts w:cs="Times New Roman"/>
          <w:i/>
          <w:iCs/>
          <w:color w:val="000000" w:themeColor="text1"/>
          <w:sz w:val="24"/>
          <w:szCs w:val="24"/>
        </w:rPr>
        <w:t>T</w:t>
      </w:r>
      <w:r w:rsidR="003A1BDB" w:rsidRPr="00913C9A">
        <w:rPr>
          <w:rFonts w:cs="Times New Roman"/>
          <w:color w:val="000000" w:themeColor="text1"/>
          <w:sz w:val="24"/>
          <w:szCs w:val="24"/>
          <w:vertAlign w:val="subscript"/>
        </w:rPr>
        <w:t>hys</w:t>
      </w:r>
      <w:proofErr w:type="spellEnd"/>
      <w:r w:rsidR="00B62209" w:rsidRPr="00913C9A">
        <w:rPr>
          <w:rFonts w:cs="Times New Roman"/>
          <w:color w:val="000000" w:themeColor="text1"/>
          <w:sz w:val="24"/>
          <w:szCs w:val="24"/>
        </w:rPr>
        <w:t>)</w:t>
      </w:r>
      <w:r w:rsidR="005064B9" w:rsidRPr="00913C9A">
        <w:rPr>
          <w:rFonts w:cs="Times New Roman"/>
          <w:color w:val="000000" w:themeColor="text1"/>
          <w:sz w:val="24"/>
          <w:szCs w:val="24"/>
        </w:rPr>
        <w:t xml:space="preserve"> under a 1T field</w:t>
      </w:r>
      <w:r w:rsidR="003A1BDB" w:rsidRPr="00913C9A">
        <w:rPr>
          <w:rFonts w:cs="Times New Roman"/>
          <w:color w:val="000000" w:themeColor="text1"/>
          <w:sz w:val="24"/>
          <w:szCs w:val="24"/>
        </w:rPr>
        <w:t xml:space="preserve"> and</w:t>
      </w:r>
      <w:r w:rsidR="00F10566" w:rsidRPr="00913C9A">
        <w:rPr>
          <w:rFonts w:cs="Times New Roman"/>
          <w:color w:val="000000" w:themeColor="text1"/>
          <w:sz w:val="24"/>
          <w:szCs w:val="24"/>
        </w:rPr>
        <w:t xml:space="preserve"> </w:t>
      </w:r>
      <w:r w:rsidR="005064B9" w:rsidRPr="00913C9A">
        <w:rPr>
          <w:rFonts w:cs="Times New Roman"/>
          <w:color w:val="000000" w:themeColor="text1"/>
          <w:sz w:val="24"/>
          <w:szCs w:val="24"/>
        </w:rPr>
        <w:t xml:space="preserve">magnetic </w:t>
      </w:r>
      <w:r w:rsidR="00F10566" w:rsidRPr="00913C9A">
        <w:rPr>
          <w:rFonts w:cs="Times New Roman"/>
          <w:color w:val="000000" w:themeColor="text1"/>
          <w:sz w:val="24"/>
          <w:szCs w:val="24"/>
        </w:rPr>
        <w:t>entropy change</w:t>
      </w:r>
      <w:r w:rsidR="00BD32BB" w:rsidRPr="00913C9A">
        <w:rPr>
          <w:rFonts w:cs="Times New Roman"/>
          <w:color w:val="000000" w:themeColor="text1"/>
          <w:sz w:val="24"/>
          <w:szCs w:val="24"/>
        </w:rPr>
        <w:t xml:space="preserve"> </w:t>
      </w:r>
      <w:r w:rsidR="00B62209" w:rsidRPr="00913C9A">
        <w:rPr>
          <w:rFonts w:cs="Times New Roman"/>
          <w:color w:val="000000" w:themeColor="text1"/>
          <w:sz w:val="24"/>
          <w:szCs w:val="24"/>
        </w:rPr>
        <w:t>(</w:t>
      </w:r>
      <w:r w:rsidR="00F33FF5" w:rsidRPr="00913C9A">
        <w:rPr>
          <w:rFonts w:cs="Times New Roman"/>
          <w:color w:val="000000" w:themeColor="text1"/>
          <w:sz w:val="24"/>
          <w:szCs w:val="24"/>
        </w:rPr>
        <w:t>-Δ</w:t>
      </w:r>
      <m:oMath>
        <m:sSubSup>
          <m:sSubSupPr>
            <m:ctrlPr>
              <w:rPr>
                <w:rFonts w:ascii="Cambria Math" w:hAnsi="Cambria Math" w:cs="Times New Roman"/>
                <w:i/>
                <w:iCs/>
                <w:color w:val="000000" w:themeColor="text1"/>
                <w:sz w:val="24"/>
                <w:szCs w:val="24"/>
              </w:rPr>
            </m:ctrlPr>
          </m:sSubSupPr>
          <m:e>
            <m:r>
              <m:rPr>
                <m:nor/>
              </m:rPr>
              <w:rPr>
                <w:rFonts w:cs="Times New Roman"/>
                <w:i/>
                <w:iCs/>
                <w:color w:val="000000" w:themeColor="text1"/>
                <w:sz w:val="24"/>
                <w:szCs w:val="24"/>
              </w:rPr>
              <m:t>S</m:t>
            </m:r>
          </m:e>
          <m:sub>
            <m:r>
              <m:rPr>
                <m:nor/>
              </m:rPr>
              <w:rPr>
                <w:rFonts w:cs="Times New Roman"/>
                <w:color w:val="000000" w:themeColor="text1"/>
                <w:sz w:val="24"/>
                <w:szCs w:val="24"/>
              </w:rPr>
              <m:t>m</m:t>
            </m:r>
          </m:sub>
          <m:sup>
            <m:r>
              <m:rPr>
                <m:nor/>
              </m:rPr>
              <w:rPr>
                <w:rFonts w:cs="Times New Roman"/>
                <w:color w:val="000000" w:themeColor="text1"/>
                <w:sz w:val="24"/>
                <w:szCs w:val="24"/>
              </w:rPr>
              <m:t>heating</m:t>
            </m:r>
          </m:sup>
        </m:sSubSup>
      </m:oMath>
      <w:r w:rsidR="00B62209" w:rsidRPr="00913C9A">
        <w:rPr>
          <w:rFonts w:cs="Times New Roman"/>
          <w:color w:val="000000" w:themeColor="text1"/>
          <w:sz w:val="24"/>
          <w:szCs w:val="24"/>
        </w:rPr>
        <w:t xml:space="preserve">) </w:t>
      </w:r>
      <w:r w:rsidR="003A1BDB" w:rsidRPr="00913C9A">
        <w:rPr>
          <w:rFonts w:cs="Times New Roman"/>
          <w:color w:val="000000" w:themeColor="text1"/>
          <w:sz w:val="24"/>
          <w:szCs w:val="24"/>
        </w:rPr>
        <w:t xml:space="preserve">measured under </w:t>
      </w:r>
      <w:r w:rsidR="00BB0444" w:rsidRPr="00913C9A">
        <w:rPr>
          <w:rFonts w:cs="Times New Roman"/>
          <w:color w:val="000000" w:themeColor="text1"/>
          <w:sz w:val="24"/>
          <w:szCs w:val="24"/>
        </w:rPr>
        <w:t xml:space="preserve">a </w:t>
      </w:r>
      <w:r w:rsidR="003A1BDB" w:rsidRPr="00913C9A">
        <w:rPr>
          <w:rFonts w:cs="Times New Roman"/>
          <w:color w:val="000000" w:themeColor="text1"/>
          <w:sz w:val="24"/>
          <w:szCs w:val="24"/>
        </w:rPr>
        <w:t>magnetic field</w:t>
      </w:r>
      <w:r w:rsidR="00BB0444" w:rsidRPr="00913C9A">
        <w:rPr>
          <w:rFonts w:cs="Times New Roman"/>
          <w:color w:val="000000" w:themeColor="text1"/>
          <w:sz w:val="24"/>
          <w:szCs w:val="24"/>
        </w:rPr>
        <w:t xml:space="preserve"> </w:t>
      </w:r>
      <w:r w:rsidR="00D74700" w:rsidRPr="00913C9A">
        <w:rPr>
          <w:rFonts w:cs="Times New Roman"/>
          <w:color w:val="000000" w:themeColor="text1"/>
          <w:sz w:val="24"/>
          <w:szCs w:val="24"/>
        </w:rPr>
        <w:t xml:space="preserve">change </w:t>
      </w:r>
      <w:r w:rsidR="003A1BDB" w:rsidRPr="00913C9A">
        <w:rPr>
          <w:rFonts w:cs="Times New Roman"/>
          <w:color w:val="000000" w:themeColor="text1"/>
          <w:sz w:val="24"/>
          <w:szCs w:val="24"/>
        </w:rPr>
        <w:t xml:space="preserve">of 1 </w:t>
      </w:r>
      <w:r w:rsidR="007F366E" w:rsidRPr="00913C9A">
        <w:rPr>
          <w:rFonts w:cs="Times New Roman"/>
          <w:color w:val="000000" w:themeColor="text1"/>
          <w:sz w:val="24"/>
          <w:szCs w:val="24"/>
        </w:rPr>
        <w:t xml:space="preserve">and </w:t>
      </w:r>
      <w:r w:rsidR="003A1BDB" w:rsidRPr="00913C9A">
        <w:rPr>
          <w:rFonts w:cs="Times New Roman"/>
          <w:color w:val="000000" w:themeColor="text1"/>
          <w:sz w:val="24"/>
          <w:szCs w:val="24"/>
        </w:rPr>
        <w:t>2</w:t>
      </w:r>
      <w:r w:rsidR="007F366E" w:rsidRPr="00913C9A">
        <w:rPr>
          <w:rFonts w:cs="Times New Roman"/>
          <w:color w:val="000000" w:themeColor="text1"/>
          <w:sz w:val="24"/>
          <w:szCs w:val="24"/>
        </w:rPr>
        <w:t xml:space="preserve"> T</w:t>
      </w:r>
      <w:r w:rsidR="00F17522" w:rsidRPr="00913C9A">
        <w:rPr>
          <w:rFonts w:cs="Times New Roman"/>
          <w:color w:val="000000" w:themeColor="text1"/>
          <w:sz w:val="24"/>
          <w:szCs w:val="24"/>
        </w:rPr>
        <w:t>,</w:t>
      </w:r>
      <w:r w:rsidR="00F17522" w:rsidRPr="00913C9A">
        <w:t xml:space="preserve"> </w:t>
      </w:r>
      <w:r w:rsidR="00F17522" w:rsidRPr="00913C9A">
        <w:rPr>
          <w:rFonts w:cs="Times New Roman"/>
          <w:color w:val="000000" w:themeColor="text1"/>
          <w:sz w:val="24"/>
          <w:szCs w:val="24"/>
        </w:rPr>
        <w:t xml:space="preserve">the lattice parameters </w:t>
      </w:r>
      <w:r w:rsidR="00F17522" w:rsidRPr="00913C9A">
        <w:rPr>
          <w:rFonts w:cs="Times New Roman"/>
          <w:i/>
          <w:iCs/>
          <w:color w:val="000000" w:themeColor="text1"/>
          <w:sz w:val="24"/>
          <w:szCs w:val="24"/>
        </w:rPr>
        <w:t>a</w:t>
      </w:r>
      <w:r w:rsidR="00F17522" w:rsidRPr="00913C9A">
        <w:rPr>
          <w:rFonts w:cs="Times New Roman"/>
          <w:color w:val="000000" w:themeColor="text1"/>
          <w:sz w:val="24"/>
          <w:szCs w:val="24"/>
        </w:rPr>
        <w:t xml:space="preserve"> and </w:t>
      </w:r>
      <w:r w:rsidR="00F17522" w:rsidRPr="00913C9A">
        <w:rPr>
          <w:rFonts w:cs="Times New Roman"/>
          <w:i/>
          <w:iCs/>
          <w:color w:val="000000" w:themeColor="text1"/>
          <w:sz w:val="24"/>
          <w:szCs w:val="24"/>
        </w:rPr>
        <w:t>c</w:t>
      </w:r>
      <w:r w:rsidR="00F17522" w:rsidRPr="00913C9A">
        <w:rPr>
          <w:rFonts w:cs="Times New Roman"/>
          <w:color w:val="000000" w:themeColor="text1"/>
          <w:sz w:val="24"/>
          <w:szCs w:val="24"/>
        </w:rPr>
        <w:t xml:space="preserve">, the </w:t>
      </w:r>
      <w:r w:rsidR="00F17522" w:rsidRPr="00913C9A">
        <w:rPr>
          <w:rFonts w:cs="Times New Roman"/>
          <w:i/>
          <w:iCs/>
          <w:color w:val="000000" w:themeColor="text1"/>
          <w:sz w:val="24"/>
          <w:szCs w:val="24"/>
        </w:rPr>
        <w:t>c/a</w:t>
      </w:r>
      <w:r w:rsidR="00F17522" w:rsidRPr="00913C9A">
        <w:rPr>
          <w:rFonts w:cs="Times New Roman"/>
          <w:color w:val="000000" w:themeColor="text1"/>
          <w:sz w:val="24"/>
          <w:szCs w:val="24"/>
        </w:rPr>
        <w:t xml:space="preserve"> ratio, the unit-cell volume </w:t>
      </w:r>
      <w:r w:rsidR="00F17522" w:rsidRPr="00913C9A">
        <w:rPr>
          <w:rFonts w:cs="Times New Roman"/>
          <w:i/>
          <w:iCs/>
          <w:color w:val="000000" w:themeColor="text1"/>
          <w:sz w:val="24"/>
          <w:szCs w:val="24"/>
        </w:rPr>
        <w:t>V</w:t>
      </w:r>
      <w:r w:rsidR="00F17522" w:rsidRPr="00913C9A">
        <w:rPr>
          <w:rFonts w:cs="Times New Roman"/>
          <w:color w:val="000000" w:themeColor="text1"/>
          <w:sz w:val="24"/>
          <w:szCs w:val="24"/>
        </w:rPr>
        <w:t xml:space="preserve"> and the mass fraction</w:t>
      </w:r>
      <w:r w:rsidR="00372A10" w:rsidRPr="00913C9A">
        <w:rPr>
          <w:rFonts w:cs="Times New Roman"/>
          <w:color w:val="000000" w:themeColor="text1"/>
          <w:sz w:val="24"/>
          <w:szCs w:val="24"/>
        </w:rPr>
        <w:t>s</w:t>
      </w:r>
      <w:r w:rsidR="00F17522" w:rsidRPr="00913C9A">
        <w:rPr>
          <w:rFonts w:cs="Times New Roman"/>
          <w:color w:val="000000" w:themeColor="text1"/>
          <w:sz w:val="24"/>
          <w:szCs w:val="24"/>
        </w:rPr>
        <w:t xml:space="preserve"> </w:t>
      </w:r>
      <w:r w:rsidR="00372A10" w:rsidRPr="00913C9A">
        <w:rPr>
          <w:rFonts w:cs="Times New Roman"/>
          <w:color w:val="000000" w:themeColor="text1"/>
          <w:sz w:val="24"/>
          <w:szCs w:val="24"/>
        </w:rPr>
        <w:t>of</w:t>
      </w:r>
      <w:r w:rsidR="00F17522" w:rsidRPr="00913C9A">
        <w:rPr>
          <w:rFonts w:cs="Times New Roman"/>
          <w:color w:val="000000" w:themeColor="text1"/>
          <w:sz w:val="24"/>
          <w:szCs w:val="24"/>
        </w:rPr>
        <w:t xml:space="preserve"> the matrix phase </w:t>
      </w:r>
      <w:r w:rsidR="007F05A7" w:rsidRPr="00913C9A">
        <w:rPr>
          <w:rFonts w:cs="Times New Roman"/>
          <w:color w:val="000000" w:themeColor="text1"/>
          <w:sz w:val="24"/>
          <w:szCs w:val="24"/>
        </w:rPr>
        <w:t xml:space="preserve">at paramagnetic state </w:t>
      </w:r>
      <w:r w:rsidR="00F17522" w:rsidRPr="00913C9A">
        <w:rPr>
          <w:rFonts w:cs="Times New Roman"/>
          <w:color w:val="000000" w:themeColor="text1"/>
          <w:sz w:val="24"/>
          <w:szCs w:val="24"/>
        </w:rPr>
        <w:t xml:space="preserve">and </w:t>
      </w:r>
      <w:r w:rsidR="00372A10" w:rsidRPr="00913C9A">
        <w:rPr>
          <w:rFonts w:cs="Times New Roman"/>
          <w:color w:val="000000" w:themeColor="text1"/>
          <w:sz w:val="24"/>
          <w:szCs w:val="24"/>
        </w:rPr>
        <w:t>the</w:t>
      </w:r>
      <w:r w:rsidR="00F17522" w:rsidRPr="00913C9A">
        <w:rPr>
          <w:rFonts w:cs="Times New Roman"/>
          <w:color w:val="000000" w:themeColor="text1"/>
          <w:sz w:val="24"/>
          <w:szCs w:val="24"/>
        </w:rPr>
        <w:t xml:space="preserve"> impurity phase.</w:t>
      </w:r>
    </w:p>
    <w:tbl>
      <w:tblPr>
        <w:tblStyle w:val="TableGrid"/>
        <w:tblW w:w="5590" w:type="pct"/>
        <w:jc w:val="center"/>
        <w:tblLayout w:type="fixed"/>
        <w:tblLook w:val="04A0" w:firstRow="1" w:lastRow="0" w:firstColumn="1" w:lastColumn="0" w:noHBand="0" w:noVBand="1"/>
      </w:tblPr>
      <w:tblGrid>
        <w:gridCol w:w="938"/>
        <w:gridCol w:w="1042"/>
        <w:gridCol w:w="1053"/>
        <w:gridCol w:w="716"/>
        <w:gridCol w:w="579"/>
        <w:gridCol w:w="581"/>
        <w:gridCol w:w="1015"/>
        <w:gridCol w:w="889"/>
        <w:gridCol w:w="1065"/>
        <w:gridCol w:w="889"/>
        <w:gridCol w:w="887"/>
        <w:gridCol w:w="876"/>
        <w:gridCol w:w="871"/>
      </w:tblGrid>
      <w:tr w:rsidR="00AA073E" w:rsidRPr="00913C9A" w14:paraId="134E4F69" w14:textId="44D7DD9C" w:rsidTr="00AA073E">
        <w:trPr>
          <w:trHeight w:val="405"/>
          <w:jc w:val="center"/>
        </w:trPr>
        <w:tc>
          <w:tcPr>
            <w:tcW w:w="411" w:type="pct"/>
            <w:vMerge w:val="restart"/>
            <w:tcBorders>
              <w:left w:val="nil"/>
              <w:right w:val="nil"/>
            </w:tcBorders>
          </w:tcPr>
          <w:p w14:paraId="09A4D532" w14:textId="4C252649" w:rsidR="009A578F" w:rsidRPr="00913C9A" w:rsidRDefault="009A578F" w:rsidP="00BE2C21">
            <w:pPr>
              <w:spacing w:line="360" w:lineRule="auto"/>
              <w:jc w:val="center"/>
              <w:rPr>
                <w:rFonts w:cs="Times New Roman"/>
                <w:color w:val="000000" w:themeColor="text1"/>
                <w:sz w:val="20"/>
                <w:szCs w:val="20"/>
              </w:rPr>
            </w:pPr>
            <w:bookmarkStart w:id="22" w:name="_Hlk164867874"/>
            <w:r w:rsidRPr="00913C9A">
              <w:rPr>
                <w:rFonts w:cs="Times New Roman"/>
                <w:color w:val="000000" w:themeColor="text1"/>
                <w:sz w:val="20"/>
                <w:szCs w:val="20"/>
              </w:rPr>
              <w:t>Samples</w:t>
            </w:r>
          </w:p>
        </w:tc>
        <w:tc>
          <w:tcPr>
            <w:tcW w:w="457" w:type="pct"/>
            <w:vMerge w:val="restart"/>
            <w:tcBorders>
              <w:left w:val="nil"/>
              <w:right w:val="nil"/>
            </w:tcBorders>
          </w:tcPr>
          <w:p w14:paraId="139396FD" w14:textId="5DBEF020" w:rsidR="009A578F" w:rsidRPr="00913C9A" w:rsidRDefault="009A578F" w:rsidP="00BE2C21">
            <w:pPr>
              <w:spacing w:line="360" w:lineRule="auto"/>
              <w:jc w:val="center"/>
              <w:rPr>
                <w:rFonts w:cs="Times New Roman"/>
                <w:color w:val="000000" w:themeColor="text1"/>
                <w:sz w:val="20"/>
                <w:szCs w:val="20"/>
              </w:rPr>
            </w:pPr>
            <w:proofErr w:type="spellStart"/>
            <w:r w:rsidRPr="00913C9A">
              <w:rPr>
                <w:rFonts w:cs="Times New Roman"/>
                <w:i/>
                <w:iCs/>
                <w:color w:val="000000" w:themeColor="text1"/>
                <w:sz w:val="20"/>
                <w:szCs w:val="20"/>
              </w:rPr>
              <w:t>T</w:t>
            </w:r>
            <w:r w:rsidRPr="00913C9A">
              <w:rPr>
                <w:rFonts w:cs="Times New Roman"/>
                <w:color w:val="000000" w:themeColor="text1"/>
                <w:sz w:val="20"/>
                <w:szCs w:val="20"/>
                <w:vertAlign w:val="subscript"/>
              </w:rPr>
              <w:t>tr</w:t>
            </w:r>
            <w:proofErr w:type="spellEnd"/>
            <w:r w:rsidRPr="00913C9A">
              <w:rPr>
                <w:rFonts w:cs="Times New Roman"/>
                <w:color w:val="000000" w:themeColor="text1"/>
                <w:sz w:val="20"/>
                <w:szCs w:val="20"/>
              </w:rPr>
              <w:t xml:space="preserve"> (heating), K</w:t>
            </w:r>
          </w:p>
        </w:tc>
        <w:tc>
          <w:tcPr>
            <w:tcW w:w="462" w:type="pct"/>
            <w:vMerge w:val="restart"/>
            <w:tcBorders>
              <w:left w:val="nil"/>
              <w:right w:val="nil"/>
            </w:tcBorders>
          </w:tcPr>
          <w:p w14:paraId="201427C0" w14:textId="77F7CDEE" w:rsidR="009A578F" w:rsidRPr="00913C9A" w:rsidRDefault="009A578F" w:rsidP="00BE2C21">
            <w:pPr>
              <w:spacing w:line="360" w:lineRule="auto"/>
              <w:jc w:val="center"/>
              <w:rPr>
                <w:rFonts w:cs="Times New Roman"/>
                <w:color w:val="000000" w:themeColor="text1"/>
                <w:sz w:val="20"/>
                <w:szCs w:val="20"/>
              </w:rPr>
            </w:pPr>
            <w:proofErr w:type="spellStart"/>
            <w:r w:rsidRPr="00913C9A">
              <w:rPr>
                <w:rFonts w:cs="Times New Roman"/>
                <w:i/>
                <w:iCs/>
                <w:color w:val="000000" w:themeColor="text1"/>
                <w:sz w:val="20"/>
                <w:szCs w:val="20"/>
              </w:rPr>
              <w:t>T</w:t>
            </w:r>
            <w:r w:rsidRPr="00913C9A">
              <w:rPr>
                <w:rFonts w:cs="Times New Roman"/>
                <w:color w:val="000000" w:themeColor="text1"/>
                <w:sz w:val="20"/>
                <w:szCs w:val="20"/>
                <w:vertAlign w:val="subscript"/>
              </w:rPr>
              <w:t>tr</w:t>
            </w:r>
            <w:proofErr w:type="spellEnd"/>
            <w:r w:rsidRPr="00913C9A">
              <w:rPr>
                <w:rFonts w:cs="Times New Roman"/>
                <w:i/>
                <w:iCs/>
                <w:color w:val="000000" w:themeColor="text1"/>
                <w:sz w:val="20"/>
                <w:szCs w:val="20"/>
              </w:rPr>
              <w:t xml:space="preserve"> </w:t>
            </w:r>
            <w:r w:rsidRPr="00913C9A">
              <w:rPr>
                <w:rFonts w:cs="Times New Roman"/>
                <w:color w:val="000000" w:themeColor="text1"/>
                <w:sz w:val="20"/>
                <w:szCs w:val="20"/>
              </w:rPr>
              <w:t>(cooling), K</w:t>
            </w:r>
          </w:p>
        </w:tc>
        <w:tc>
          <w:tcPr>
            <w:tcW w:w="314" w:type="pct"/>
            <w:vMerge w:val="restart"/>
            <w:tcBorders>
              <w:left w:val="nil"/>
              <w:right w:val="nil"/>
            </w:tcBorders>
          </w:tcPr>
          <w:p w14:paraId="4045C14C" w14:textId="737FBD3F" w:rsidR="009A578F" w:rsidRPr="00913C9A" w:rsidRDefault="009A578F" w:rsidP="00BE2C21">
            <w:pPr>
              <w:spacing w:line="360" w:lineRule="auto"/>
              <w:jc w:val="center"/>
              <w:rPr>
                <w:rFonts w:cs="Times New Roman"/>
                <w:color w:val="000000" w:themeColor="text1"/>
                <w:sz w:val="20"/>
                <w:szCs w:val="20"/>
              </w:rPr>
            </w:pPr>
            <w:bookmarkStart w:id="23" w:name="OLE_LINK24"/>
            <w:proofErr w:type="spellStart"/>
            <w:r w:rsidRPr="00913C9A">
              <w:rPr>
                <w:rFonts w:cs="Times New Roman"/>
                <w:color w:val="000000" w:themeColor="text1"/>
                <w:sz w:val="20"/>
                <w:szCs w:val="20"/>
              </w:rPr>
              <w:t>Δ</w:t>
            </w:r>
            <w:r w:rsidRPr="00913C9A">
              <w:rPr>
                <w:rFonts w:cs="Times New Roman"/>
                <w:i/>
                <w:iCs/>
                <w:color w:val="000000" w:themeColor="text1"/>
                <w:sz w:val="20"/>
                <w:szCs w:val="20"/>
              </w:rPr>
              <w:t>T</w:t>
            </w:r>
            <w:r w:rsidRPr="00913C9A">
              <w:rPr>
                <w:rFonts w:cs="Times New Roman"/>
                <w:color w:val="000000" w:themeColor="text1"/>
                <w:sz w:val="20"/>
                <w:szCs w:val="20"/>
                <w:vertAlign w:val="subscript"/>
              </w:rPr>
              <w:t>hys</w:t>
            </w:r>
            <w:bookmarkEnd w:id="23"/>
            <w:proofErr w:type="spellEnd"/>
            <w:r w:rsidRPr="00913C9A">
              <w:rPr>
                <w:rFonts w:cs="Times New Roman"/>
                <w:color w:val="000000" w:themeColor="text1"/>
                <w:sz w:val="20"/>
                <w:szCs w:val="20"/>
              </w:rPr>
              <w:t>, K</w:t>
            </w:r>
          </w:p>
        </w:tc>
        <w:tc>
          <w:tcPr>
            <w:tcW w:w="509" w:type="pct"/>
            <w:gridSpan w:val="2"/>
            <w:tcBorders>
              <w:left w:val="nil"/>
              <w:bottom w:val="single" w:sz="4" w:space="0" w:color="auto"/>
              <w:right w:val="nil"/>
            </w:tcBorders>
          </w:tcPr>
          <w:p w14:paraId="02BFCDFF" w14:textId="1330DC94" w:rsidR="009A578F" w:rsidRPr="00913C9A" w:rsidRDefault="00F33FF5" w:rsidP="00BE2C21">
            <w:pPr>
              <w:spacing w:line="360" w:lineRule="auto"/>
              <w:jc w:val="center"/>
              <w:rPr>
                <w:rFonts w:cs="Times New Roman"/>
                <w:color w:val="000000" w:themeColor="text1"/>
                <w:sz w:val="20"/>
                <w:szCs w:val="20"/>
              </w:rPr>
            </w:pPr>
            <w:r w:rsidRPr="00913C9A">
              <w:rPr>
                <w:rFonts w:cs="Times New Roman"/>
                <w:color w:val="000000" w:themeColor="text1"/>
                <w:sz w:val="24"/>
                <w:szCs w:val="24"/>
              </w:rPr>
              <w:t>-</w:t>
            </w:r>
            <w:r w:rsidRPr="00913C9A">
              <w:rPr>
                <w:rFonts w:cs="Times New Roman"/>
                <w:color w:val="000000" w:themeColor="text1"/>
              </w:rPr>
              <w:t>Δ</w:t>
            </w:r>
            <m:oMath>
              <m:sSubSup>
                <m:sSubSupPr>
                  <m:ctrlPr>
                    <w:rPr>
                      <w:rFonts w:ascii="Cambria Math" w:hAnsi="Cambria Math" w:cs="Times New Roman"/>
                      <w:i/>
                      <w:iCs/>
                      <w:color w:val="000000" w:themeColor="text1"/>
                    </w:rPr>
                  </m:ctrlPr>
                </m:sSubSupPr>
                <m:e>
                  <m:r>
                    <m:rPr>
                      <m:nor/>
                    </m:rPr>
                    <w:rPr>
                      <w:rFonts w:cs="Times New Roman"/>
                      <w:i/>
                      <w:iCs/>
                      <w:color w:val="000000" w:themeColor="text1"/>
                    </w:rPr>
                    <m:t>S</m:t>
                  </m:r>
                </m:e>
                <m:sub>
                  <m:r>
                    <m:rPr>
                      <m:nor/>
                    </m:rPr>
                    <w:rPr>
                      <w:rFonts w:cs="Times New Roman"/>
                      <w:color w:val="000000" w:themeColor="text1"/>
                    </w:rPr>
                    <m:t>m</m:t>
                  </m:r>
                </m:sub>
                <m:sup>
                  <m:r>
                    <m:rPr>
                      <m:nor/>
                    </m:rPr>
                    <w:rPr>
                      <w:rFonts w:cs="Times New Roman"/>
                      <w:color w:val="000000" w:themeColor="text1"/>
                    </w:rPr>
                    <m:t>heating</m:t>
                  </m:r>
                </m:sup>
              </m:sSubSup>
              <m:r>
                <w:rPr>
                  <w:rFonts w:ascii="Cambria Math" w:hAnsi="Cambria Math" w:cs="Times New Roman" w:hint="eastAsia"/>
                  <w:color w:val="000000" w:themeColor="text1"/>
                </w:rPr>
                <m:t xml:space="preserve"> </m:t>
              </m:r>
            </m:oMath>
            <w:r w:rsidR="009A578F" w:rsidRPr="00913C9A">
              <w:rPr>
                <w:rFonts w:cs="Times New Roman"/>
                <w:color w:val="000000" w:themeColor="text1"/>
                <w:sz w:val="20"/>
                <w:szCs w:val="20"/>
              </w:rPr>
              <w:t>, J/kg</w:t>
            </w:r>
            <w:r w:rsidR="009A578F" w:rsidRPr="00913C9A">
              <w:rPr>
                <w:rFonts w:eastAsia="Yu Mincho" w:cs="Times New Roman"/>
                <w:color w:val="000000" w:themeColor="text1"/>
                <w:sz w:val="20"/>
                <w:szCs w:val="20"/>
              </w:rPr>
              <w:t>·</w:t>
            </w:r>
            <w:r w:rsidR="009A578F" w:rsidRPr="00913C9A">
              <w:rPr>
                <w:rFonts w:cs="Times New Roman"/>
                <w:color w:val="000000" w:themeColor="text1"/>
                <w:sz w:val="20"/>
                <w:szCs w:val="20"/>
              </w:rPr>
              <w:t>K</w:t>
            </w:r>
          </w:p>
        </w:tc>
        <w:tc>
          <w:tcPr>
            <w:tcW w:w="445" w:type="pct"/>
            <w:tcBorders>
              <w:left w:val="nil"/>
              <w:bottom w:val="single" w:sz="4" w:space="0" w:color="auto"/>
              <w:right w:val="nil"/>
            </w:tcBorders>
          </w:tcPr>
          <w:p w14:paraId="3525552D" w14:textId="039E102C" w:rsidR="009A578F" w:rsidRPr="00913C9A" w:rsidRDefault="009A578F" w:rsidP="00744EDE">
            <w:pPr>
              <w:spacing w:line="360" w:lineRule="auto"/>
              <w:jc w:val="center"/>
              <w:rPr>
                <w:rFonts w:eastAsia="DengXian" w:cs="Times New Roman"/>
                <w:color w:val="000000" w:themeColor="text1"/>
                <w:sz w:val="20"/>
                <w:szCs w:val="20"/>
              </w:rPr>
            </w:pPr>
            <w:r w:rsidRPr="00913C9A">
              <w:rPr>
                <w:rFonts w:eastAsia="DengXian" w:cs="Times New Roman"/>
                <w:i/>
                <w:iCs/>
                <w:color w:val="000000" w:themeColor="text1"/>
                <w:sz w:val="20"/>
                <w:szCs w:val="20"/>
              </w:rPr>
              <w:t>a</w:t>
            </w:r>
            <w:r w:rsidRPr="00913C9A">
              <w:rPr>
                <w:rFonts w:eastAsia="DengXian" w:cs="Times New Roman"/>
                <w:color w:val="000000" w:themeColor="text1"/>
                <w:sz w:val="20"/>
                <w:szCs w:val="20"/>
              </w:rPr>
              <w:t xml:space="preserve"> (</w:t>
            </w:r>
            <w:r w:rsidRPr="00913C9A">
              <w:rPr>
                <w:rFonts w:cs="Times New Roman"/>
                <w:color w:val="4D5156"/>
                <w:sz w:val="20"/>
                <w:szCs w:val="20"/>
                <w:shd w:val="clear" w:color="auto" w:fill="FFFFFF"/>
              </w:rPr>
              <w:t>Å</w:t>
            </w:r>
            <w:r w:rsidRPr="00913C9A">
              <w:rPr>
                <w:rFonts w:eastAsia="DengXian" w:cs="Times New Roman"/>
                <w:color w:val="000000" w:themeColor="text1"/>
                <w:sz w:val="20"/>
                <w:szCs w:val="20"/>
              </w:rPr>
              <w:t>)</w:t>
            </w:r>
          </w:p>
        </w:tc>
        <w:tc>
          <w:tcPr>
            <w:tcW w:w="390" w:type="pct"/>
            <w:tcBorders>
              <w:left w:val="nil"/>
              <w:bottom w:val="single" w:sz="4" w:space="0" w:color="auto"/>
              <w:right w:val="nil"/>
            </w:tcBorders>
          </w:tcPr>
          <w:p w14:paraId="0A7D4BC8" w14:textId="731DBAA7" w:rsidR="009A578F" w:rsidRPr="00913C9A" w:rsidRDefault="009A578F" w:rsidP="00BE2C21">
            <w:pPr>
              <w:spacing w:line="360" w:lineRule="auto"/>
              <w:jc w:val="center"/>
              <w:rPr>
                <w:rFonts w:cs="Times New Roman"/>
                <w:color w:val="000000" w:themeColor="text1"/>
                <w:sz w:val="20"/>
                <w:szCs w:val="20"/>
              </w:rPr>
            </w:pPr>
            <w:r w:rsidRPr="00913C9A">
              <w:rPr>
                <w:rFonts w:eastAsia="DengXian" w:cs="Times New Roman"/>
                <w:i/>
                <w:iCs/>
                <w:color w:val="000000" w:themeColor="text1"/>
                <w:sz w:val="20"/>
                <w:szCs w:val="20"/>
              </w:rPr>
              <w:t>c</w:t>
            </w:r>
            <w:r w:rsidRPr="00913C9A">
              <w:rPr>
                <w:rFonts w:eastAsia="DengXian" w:cs="Times New Roman"/>
                <w:color w:val="000000" w:themeColor="text1"/>
                <w:sz w:val="20"/>
                <w:szCs w:val="20"/>
              </w:rPr>
              <w:t xml:space="preserve"> (</w:t>
            </w:r>
            <w:r w:rsidRPr="00913C9A">
              <w:rPr>
                <w:rFonts w:cs="Times New Roman"/>
                <w:color w:val="4D5156"/>
                <w:sz w:val="20"/>
                <w:szCs w:val="20"/>
                <w:shd w:val="clear" w:color="auto" w:fill="FFFFFF"/>
              </w:rPr>
              <w:t>Å</w:t>
            </w:r>
            <w:r w:rsidRPr="00913C9A">
              <w:rPr>
                <w:rFonts w:eastAsia="DengXian" w:cs="Times New Roman"/>
                <w:color w:val="000000" w:themeColor="text1"/>
                <w:sz w:val="20"/>
                <w:szCs w:val="20"/>
              </w:rPr>
              <w:t>)</w:t>
            </w:r>
          </w:p>
        </w:tc>
        <w:tc>
          <w:tcPr>
            <w:tcW w:w="467" w:type="pct"/>
            <w:tcBorders>
              <w:left w:val="nil"/>
              <w:bottom w:val="single" w:sz="4" w:space="0" w:color="auto"/>
              <w:right w:val="nil"/>
            </w:tcBorders>
          </w:tcPr>
          <w:p w14:paraId="1F01B6F5" w14:textId="42D5423B" w:rsidR="009A578F" w:rsidRPr="00913C9A" w:rsidRDefault="009A578F" w:rsidP="00BE2C21">
            <w:pPr>
              <w:spacing w:line="360" w:lineRule="auto"/>
              <w:jc w:val="center"/>
              <w:rPr>
                <w:rFonts w:eastAsia="DengXian" w:cs="Times New Roman"/>
                <w:i/>
                <w:iCs/>
                <w:color w:val="000000" w:themeColor="text1"/>
                <w:sz w:val="20"/>
                <w:szCs w:val="20"/>
              </w:rPr>
            </w:pPr>
            <w:r w:rsidRPr="00913C9A">
              <w:rPr>
                <w:rFonts w:eastAsia="DengXian" w:cs="Times New Roman"/>
                <w:i/>
                <w:iCs/>
                <w:color w:val="000000" w:themeColor="text1"/>
                <w:sz w:val="20"/>
                <w:szCs w:val="20"/>
              </w:rPr>
              <w:t>c/a</w:t>
            </w:r>
          </w:p>
        </w:tc>
        <w:tc>
          <w:tcPr>
            <w:tcW w:w="390" w:type="pct"/>
            <w:tcBorders>
              <w:left w:val="nil"/>
              <w:bottom w:val="single" w:sz="4" w:space="0" w:color="auto"/>
              <w:right w:val="nil"/>
            </w:tcBorders>
          </w:tcPr>
          <w:p w14:paraId="08839B50" w14:textId="48E547D6" w:rsidR="009A578F" w:rsidRPr="00913C9A" w:rsidRDefault="009A578F" w:rsidP="00BE2C21">
            <w:pPr>
              <w:spacing w:line="360" w:lineRule="auto"/>
              <w:jc w:val="center"/>
              <w:rPr>
                <w:rFonts w:cs="Times New Roman"/>
                <w:color w:val="000000" w:themeColor="text1"/>
                <w:sz w:val="20"/>
                <w:szCs w:val="20"/>
              </w:rPr>
            </w:pPr>
            <w:r w:rsidRPr="00913C9A">
              <w:rPr>
                <w:rFonts w:eastAsia="DengXian" w:cs="Times New Roman"/>
                <w:i/>
                <w:iCs/>
                <w:color w:val="000000" w:themeColor="text1"/>
                <w:sz w:val="20"/>
                <w:szCs w:val="20"/>
              </w:rPr>
              <w:t>V</w:t>
            </w:r>
            <w:r w:rsidRPr="00913C9A">
              <w:rPr>
                <w:rFonts w:eastAsia="DengXian" w:cs="Times New Roman"/>
                <w:color w:val="000000" w:themeColor="text1"/>
                <w:sz w:val="20"/>
                <w:szCs w:val="20"/>
              </w:rPr>
              <w:t xml:space="preserve"> (</w:t>
            </w:r>
            <w:r w:rsidRPr="00913C9A">
              <w:rPr>
                <w:rFonts w:cs="Times New Roman"/>
                <w:color w:val="4D5156"/>
                <w:sz w:val="20"/>
                <w:szCs w:val="20"/>
                <w:shd w:val="clear" w:color="auto" w:fill="FFFFFF"/>
              </w:rPr>
              <w:t>Å</w:t>
            </w:r>
            <w:r w:rsidRPr="00913C9A">
              <w:rPr>
                <w:rFonts w:eastAsia="DengXian" w:cs="Times New Roman"/>
                <w:color w:val="000000" w:themeColor="text1"/>
                <w:sz w:val="20"/>
                <w:szCs w:val="20"/>
              </w:rPr>
              <w:t>)</w:t>
            </w:r>
          </w:p>
        </w:tc>
        <w:tc>
          <w:tcPr>
            <w:tcW w:w="389" w:type="pct"/>
            <w:tcBorders>
              <w:left w:val="nil"/>
              <w:bottom w:val="single" w:sz="4" w:space="0" w:color="auto"/>
              <w:right w:val="nil"/>
            </w:tcBorders>
          </w:tcPr>
          <w:p w14:paraId="448E3E45" w14:textId="6B21C5E9" w:rsidR="009A578F" w:rsidRPr="00913C9A" w:rsidRDefault="009A578F" w:rsidP="00BE2C21">
            <w:pPr>
              <w:spacing w:line="360" w:lineRule="auto"/>
              <w:jc w:val="center"/>
              <w:rPr>
                <w:rFonts w:eastAsia="DengXian" w:cs="Times New Roman"/>
                <w:color w:val="000000" w:themeColor="text1"/>
                <w:sz w:val="20"/>
                <w:szCs w:val="20"/>
              </w:rPr>
            </w:pPr>
            <w:r w:rsidRPr="00913C9A">
              <w:rPr>
                <w:rFonts w:eastAsia="DengXian" w:cs="Times New Roman"/>
                <w:color w:val="000000" w:themeColor="text1"/>
                <w:sz w:val="20"/>
                <w:szCs w:val="20"/>
              </w:rPr>
              <w:t>Matrix phase (wt.%)</w:t>
            </w:r>
          </w:p>
        </w:tc>
        <w:tc>
          <w:tcPr>
            <w:tcW w:w="384" w:type="pct"/>
            <w:tcBorders>
              <w:left w:val="nil"/>
              <w:bottom w:val="single" w:sz="4" w:space="0" w:color="auto"/>
              <w:right w:val="nil"/>
            </w:tcBorders>
          </w:tcPr>
          <w:p w14:paraId="6F1D9FC6" w14:textId="2BFF21CC" w:rsidR="009A578F" w:rsidRPr="00913C9A" w:rsidRDefault="006217C3" w:rsidP="00BE2C21">
            <w:pPr>
              <w:spacing w:line="360" w:lineRule="auto"/>
              <w:jc w:val="center"/>
              <w:rPr>
                <w:rFonts w:eastAsia="DengXian" w:cs="Times New Roman"/>
                <w:color w:val="000000" w:themeColor="text1"/>
                <w:sz w:val="20"/>
                <w:szCs w:val="20"/>
              </w:rPr>
            </w:pPr>
            <w:r w:rsidRPr="00913C9A">
              <w:rPr>
                <w:rFonts w:eastAsia="DengXian" w:cs="Times New Roman"/>
                <w:color w:val="000000" w:themeColor="text1"/>
                <w:sz w:val="20"/>
                <w:szCs w:val="20"/>
              </w:rPr>
              <w:t>3:1 type i</w:t>
            </w:r>
            <w:r w:rsidR="009A578F" w:rsidRPr="00913C9A">
              <w:rPr>
                <w:rFonts w:eastAsia="DengXian" w:cs="Times New Roman"/>
                <w:color w:val="000000" w:themeColor="text1"/>
                <w:sz w:val="20"/>
                <w:szCs w:val="20"/>
              </w:rPr>
              <w:t>mpurity phase (wt.%)</w:t>
            </w:r>
          </w:p>
        </w:tc>
        <w:tc>
          <w:tcPr>
            <w:tcW w:w="382" w:type="pct"/>
            <w:tcBorders>
              <w:left w:val="nil"/>
              <w:bottom w:val="single" w:sz="4" w:space="0" w:color="auto"/>
              <w:right w:val="nil"/>
            </w:tcBorders>
          </w:tcPr>
          <w:p w14:paraId="285D9353" w14:textId="0445CF6A" w:rsidR="009A578F" w:rsidRPr="00913C9A" w:rsidRDefault="006217C3" w:rsidP="00BE2C21">
            <w:pPr>
              <w:spacing w:line="360" w:lineRule="auto"/>
              <w:jc w:val="center"/>
              <w:rPr>
                <w:rFonts w:eastAsia="DengXian" w:cs="Times New Roman"/>
                <w:color w:val="000000" w:themeColor="text1"/>
                <w:sz w:val="20"/>
                <w:szCs w:val="20"/>
              </w:rPr>
            </w:pPr>
            <w:r w:rsidRPr="00913C9A">
              <w:rPr>
                <w:rFonts w:eastAsia="DengXian" w:cs="Times New Roman"/>
                <w:color w:val="000000" w:themeColor="text1"/>
                <w:sz w:val="20"/>
                <w:szCs w:val="20"/>
              </w:rPr>
              <w:t>5:3 type i</w:t>
            </w:r>
            <w:r w:rsidR="009A578F" w:rsidRPr="00913C9A">
              <w:rPr>
                <w:rFonts w:eastAsia="DengXian" w:cs="Times New Roman"/>
                <w:color w:val="000000" w:themeColor="text1"/>
                <w:sz w:val="20"/>
                <w:szCs w:val="20"/>
              </w:rPr>
              <w:t>mpurity phase (wt.%)</w:t>
            </w:r>
          </w:p>
        </w:tc>
      </w:tr>
      <w:tr w:rsidR="00AA073E" w:rsidRPr="00913C9A" w14:paraId="08FBD74A" w14:textId="28E98EFA" w:rsidTr="00AA073E">
        <w:trPr>
          <w:trHeight w:val="133"/>
          <w:jc w:val="center"/>
        </w:trPr>
        <w:tc>
          <w:tcPr>
            <w:tcW w:w="411" w:type="pct"/>
            <w:vMerge/>
            <w:tcBorders>
              <w:top w:val="nil"/>
              <w:left w:val="nil"/>
              <w:bottom w:val="single" w:sz="4" w:space="0" w:color="auto"/>
              <w:right w:val="nil"/>
            </w:tcBorders>
          </w:tcPr>
          <w:p w14:paraId="3E492339" w14:textId="35A9BF85" w:rsidR="009A578F" w:rsidRPr="00913C9A" w:rsidRDefault="009A578F" w:rsidP="00BE2C21">
            <w:pPr>
              <w:spacing w:line="360" w:lineRule="auto"/>
              <w:jc w:val="center"/>
              <w:rPr>
                <w:rFonts w:cs="Times New Roman"/>
                <w:color w:val="000000" w:themeColor="text1"/>
                <w:sz w:val="20"/>
                <w:szCs w:val="20"/>
              </w:rPr>
            </w:pPr>
          </w:p>
        </w:tc>
        <w:tc>
          <w:tcPr>
            <w:tcW w:w="457" w:type="pct"/>
            <w:vMerge/>
            <w:tcBorders>
              <w:top w:val="nil"/>
              <w:left w:val="nil"/>
              <w:bottom w:val="single" w:sz="4" w:space="0" w:color="auto"/>
              <w:right w:val="nil"/>
            </w:tcBorders>
          </w:tcPr>
          <w:p w14:paraId="16D91568" w14:textId="5ADFFB77" w:rsidR="009A578F" w:rsidRPr="00913C9A" w:rsidRDefault="009A578F" w:rsidP="00BE2C21">
            <w:pPr>
              <w:spacing w:line="360" w:lineRule="auto"/>
              <w:jc w:val="center"/>
              <w:rPr>
                <w:rFonts w:cs="Times New Roman"/>
                <w:color w:val="000000" w:themeColor="text1"/>
                <w:sz w:val="20"/>
                <w:szCs w:val="20"/>
              </w:rPr>
            </w:pPr>
          </w:p>
        </w:tc>
        <w:tc>
          <w:tcPr>
            <w:tcW w:w="462" w:type="pct"/>
            <w:vMerge/>
            <w:tcBorders>
              <w:top w:val="nil"/>
              <w:left w:val="nil"/>
              <w:bottom w:val="single" w:sz="4" w:space="0" w:color="auto"/>
              <w:right w:val="nil"/>
            </w:tcBorders>
          </w:tcPr>
          <w:p w14:paraId="2116E623" w14:textId="09009F9C" w:rsidR="009A578F" w:rsidRPr="00913C9A" w:rsidRDefault="009A578F" w:rsidP="00BE2C21">
            <w:pPr>
              <w:spacing w:line="360" w:lineRule="auto"/>
              <w:jc w:val="center"/>
              <w:rPr>
                <w:rFonts w:cs="Times New Roman"/>
                <w:color w:val="000000" w:themeColor="text1"/>
                <w:sz w:val="20"/>
                <w:szCs w:val="20"/>
              </w:rPr>
            </w:pPr>
          </w:p>
        </w:tc>
        <w:tc>
          <w:tcPr>
            <w:tcW w:w="314" w:type="pct"/>
            <w:vMerge/>
            <w:tcBorders>
              <w:top w:val="nil"/>
              <w:left w:val="nil"/>
              <w:bottom w:val="single" w:sz="4" w:space="0" w:color="auto"/>
              <w:right w:val="nil"/>
            </w:tcBorders>
          </w:tcPr>
          <w:p w14:paraId="06879EC4" w14:textId="14289242" w:rsidR="009A578F" w:rsidRPr="00913C9A" w:rsidRDefault="009A578F" w:rsidP="00BE2C21">
            <w:pPr>
              <w:spacing w:line="360" w:lineRule="auto"/>
              <w:jc w:val="center"/>
              <w:rPr>
                <w:rFonts w:cs="Times New Roman"/>
                <w:color w:val="000000" w:themeColor="text1"/>
                <w:sz w:val="20"/>
                <w:szCs w:val="20"/>
              </w:rPr>
            </w:pPr>
          </w:p>
        </w:tc>
        <w:tc>
          <w:tcPr>
            <w:tcW w:w="254" w:type="pct"/>
            <w:tcBorders>
              <w:left w:val="nil"/>
              <w:bottom w:val="single" w:sz="4" w:space="0" w:color="auto"/>
              <w:right w:val="nil"/>
            </w:tcBorders>
          </w:tcPr>
          <w:p w14:paraId="1BE274B6" w14:textId="7E6A1C6D"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0</w:t>
            </w:r>
            <w:r w:rsidRPr="00913C9A">
              <w:rPr>
                <w:rFonts w:cs="Times New Roman"/>
                <w:i/>
                <w:iCs/>
                <w:color w:val="000000" w:themeColor="text1"/>
                <w:sz w:val="20"/>
                <w:szCs w:val="20"/>
              </w:rPr>
              <w:t>–</w:t>
            </w:r>
            <w:r w:rsidRPr="00913C9A">
              <w:rPr>
                <w:rFonts w:cs="Times New Roman"/>
                <w:color w:val="000000" w:themeColor="text1"/>
                <w:sz w:val="20"/>
                <w:szCs w:val="20"/>
              </w:rPr>
              <w:t>1 T</w:t>
            </w:r>
          </w:p>
        </w:tc>
        <w:tc>
          <w:tcPr>
            <w:tcW w:w="255" w:type="pct"/>
            <w:tcBorders>
              <w:left w:val="nil"/>
              <w:bottom w:val="single" w:sz="4" w:space="0" w:color="auto"/>
              <w:right w:val="nil"/>
            </w:tcBorders>
          </w:tcPr>
          <w:p w14:paraId="59A423BC" w14:textId="47D1700B"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0</w:t>
            </w:r>
            <w:bookmarkStart w:id="24" w:name="OLE_LINK5"/>
            <w:r w:rsidRPr="00913C9A">
              <w:rPr>
                <w:rFonts w:cs="Times New Roman"/>
                <w:i/>
                <w:iCs/>
                <w:color w:val="000000" w:themeColor="text1"/>
                <w:sz w:val="20"/>
                <w:szCs w:val="20"/>
              </w:rPr>
              <w:t>–</w:t>
            </w:r>
            <w:bookmarkEnd w:id="24"/>
            <w:r w:rsidRPr="00913C9A">
              <w:rPr>
                <w:rFonts w:cs="Times New Roman"/>
                <w:color w:val="000000" w:themeColor="text1"/>
                <w:sz w:val="20"/>
                <w:szCs w:val="20"/>
              </w:rPr>
              <w:t>2T</w:t>
            </w:r>
          </w:p>
        </w:tc>
        <w:tc>
          <w:tcPr>
            <w:tcW w:w="445" w:type="pct"/>
            <w:tcBorders>
              <w:left w:val="nil"/>
              <w:bottom w:val="single" w:sz="4" w:space="0" w:color="auto"/>
              <w:right w:val="nil"/>
            </w:tcBorders>
          </w:tcPr>
          <w:p w14:paraId="0D20EBA4" w14:textId="77777777" w:rsidR="009A578F" w:rsidRPr="00913C9A" w:rsidRDefault="009A578F" w:rsidP="00BE2C21">
            <w:pPr>
              <w:spacing w:line="360" w:lineRule="auto"/>
              <w:jc w:val="center"/>
              <w:rPr>
                <w:rFonts w:cs="Times New Roman"/>
                <w:color w:val="000000" w:themeColor="text1"/>
                <w:sz w:val="20"/>
                <w:szCs w:val="20"/>
              </w:rPr>
            </w:pPr>
          </w:p>
        </w:tc>
        <w:tc>
          <w:tcPr>
            <w:tcW w:w="390" w:type="pct"/>
            <w:tcBorders>
              <w:left w:val="nil"/>
              <w:bottom w:val="single" w:sz="4" w:space="0" w:color="auto"/>
              <w:right w:val="nil"/>
            </w:tcBorders>
          </w:tcPr>
          <w:p w14:paraId="7FC27590" w14:textId="77777777" w:rsidR="009A578F" w:rsidRPr="00913C9A" w:rsidRDefault="009A578F" w:rsidP="00BE2C21">
            <w:pPr>
              <w:spacing w:line="360" w:lineRule="auto"/>
              <w:jc w:val="center"/>
              <w:rPr>
                <w:rFonts w:cs="Times New Roman"/>
                <w:color w:val="000000" w:themeColor="text1"/>
                <w:sz w:val="20"/>
                <w:szCs w:val="20"/>
              </w:rPr>
            </w:pPr>
          </w:p>
        </w:tc>
        <w:tc>
          <w:tcPr>
            <w:tcW w:w="467" w:type="pct"/>
            <w:tcBorders>
              <w:left w:val="nil"/>
              <w:bottom w:val="single" w:sz="4" w:space="0" w:color="auto"/>
              <w:right w:val="nil"/>
            </w:tcBorders>
          </w:tcPr>
          <w:p w14:paraId="3B83FA51" w14:textId="77777777" w:rsidR="009A578F" w:rsidRPr="00913C9A" w:rsidRDefault="009A578F" w:rsidP="00BE2C21">
            <w:pPr>
              <w:spacing w:line="360" w:lineRule="auto"/>
              <w:jc w:val="center"/>
              <w:rPr>
                <w:rFonts w:cs="Times New Roman"/>
                <w:color w:val="000000" w:themeColor="text1"/>
                <w:sz w:val="20"/>
                <w:szCs w:val="20"/>
              </w:rPr>
            </w:pPr>
          </w:p>
        </w:tc>
        <w:tc>
          <w:tcPr>
            <w:tcW w:w="390" w:type="pct"/>
            <w:tcBorders>
              <w:left w:val="nil"/>
              <w:bottom w:val="single" w:sz="4" w:space="0" w:color="auto"/>
              <w:right w:val="nil"/>
            </w:tcBorders>
          </w:tcPr>
          <w:p w14:paraId="1967D50B" w14:textId="1FD4A328" w:rsidR="009A578F" w:rsidRPr="00913C9A" w:rsidRDefault="009A578F" w:rsidP="00BE2C21">
            <w:pPr>
              <w:spacing w:line="360" w:lineRule="auto"/>
              <w:jc w:val="center"/>
              <w:rPr>
                <w:rFonts w:cs="Times New Roman"/>
                <w:color w:val="000000" w:themeColor="text1"/>
                <w:sz w:val="20"/>
                <w:szCs w:val="20"/>
              </w:rPr>
            </w:pPr>
          </w:p>
        </w:tc>
        <w:tc>
          <w:tcPr>
            <w:tcW w:w="389" w:type="pct"/>
            <w:tcBorders>
              <w:left w:val="nil"/>
              <w:bottom w:val="single" w:sz="4" w:space="0" w:color="auto"/>
              <w:right w:val="nil"/>
            </w:tcBorders>
          </w:tcPr>
          <w:p w14:paraId="7BA125ED" w14:textId="77777777" w:rsidR="009A578F" w:rsidRPr="00913C9A" w:rsidRDefault="009A578F" w:rsidP="00BE2C21">
            <w:pPr>
              <w:spacing w:line="360" w:lineRule="auto"/>
              <w:jc w:val="center"/>
              <w:rPr>
                <w:rFonts w:cs="Times New Roman"/>
                <w:color w:val="000000" w:themeColor="text1"/>
                <w:sz w:val="20"/>
                <w:szCs w:val="20"/>
              </w:rPr>
            </w:pPr>
          </w:p>
        </w:tc>
        <w:tc>
          <w:tcPr>
            <w:tcW w:w="384" w:type="pct"/>
            <w:tcBorders>
              <w:left w:val="nil"/>
              <w:bottom w:val="single" w:sz="4" w:space="0" w:color="auto"/>
              <w:right w:val="nil"/>
            </w:tcBorders>
          </w:tcPr>
          <w:p w14:paraId="0B6EEC4F" w14:textId="77777777" w:rsidR="009A578F" w:rsidRPr="00913C9A" w:rsidRDefault="009A578F" w:rsidP="00BE2C21">
            <w:pPr>
              <w:spacing w:line="360" w:lineRule="auto"/>
              <w:jc w:val="center"/>
              <w:rPr>
                <w:rFonts w:cs="Times New Roman"/>
                <w:color w:val="000000" w:themeColor="text1"/>
                <w:sz w:val="20"/>
                <w:szCs w:val="20"/>
              </w:rPr>
            </w:pPr>
          </w:p>
        </w:tc>
        <w:tc>
          <w:tcPr>
            <w:tcW w:w="382" w:type="pct"/>
            <w:tcBorders>
              <w:left w:val="nil"/>
              <w:bottom w:val="single" w:sz="4" w:space="0" w:color="auto"/>
              <w:right w:val="nil"/>
            </w:tcBorders>
          </w:tcPr>
          <w:p w14:paraId="231ECCA9" w14:textId="77777777" w:rsidR="009A578F" w:rsidRPr="00913C9A" w:rsidRDefault="009A578F" w:rsidP="00BE2C21">
            <w:pPr>
              <w:spacing w:line="360" w:lineRule="auto"/>
              <w:jc w:val="center"/>
              <w:rPr>
                <w:rFonts w:cs="Times New Roman"/>
                <w:color w:val="000000" w:themeColor="text1"/>
                <w:sz w:val="20"/>
                <w:szCs w:val="20"/>
              </w:rPr>
            </w:pPr>
          </w:p>
        </w:tc>
      </w:tr>
      <w:tr w:rsidR="00AA073E" w:rsidRPr="00913C9A" w14:paraId="46D33C71" w14:textId="6F9E3FF1" w:rsidTr="00AA073E">
        <w:trPr>
          <w:trHeight w:val="394"/>
          <w:jc w:val="center"/>
        </w:trPr>
        <w:tc>
          <w:tcPr>
            <w:tcW w:w="411" w:type="pct"/>
            <w:tcBorders>
              <w:left w:val="nil"/>
              <w:bottom w:val="nil"/>
              <w:right w:val="nil"/>
            </w:tcBorders>
            <w:vAlign w:val="center"/>
          </w:tcPr>
          <w:p w14:paraId="407EEC41" w14:textId="5786474F" w:rsidR="009A578F" w:rsidRPr="00913C9A" w:rsidRDefault="009A578F" w:rsidP="00BE2C21">
            <w:pPr>
              <w:spacing w:line="360" w:lineRule="auto"/>
              <w:jc w:val="center"/>
              <w:rPr>
                <w:rFonts w:cs="Times New Roman"/>
                <w:color w:val="000000" w:themeColor="text1"/>
                <w:sz w:val="20"/>
                <w:szCs w:val="20"/>
              </w:rPr>
            </w:pPr>
            <w:bookmarkStart w:id="25" w:name="_Hlk164867928"/>
            <w:r w:rsidRPr="00913C9A">
              <w:rPr>
                <w:rFonts w:cs="Times New Roman"/>
                <w:color w:val="000000" w:themeColor="text1"/>
                <w:sz w:val="20"/>
                <w:szCs w:val="20"/>
              </w:rPr>
              <w:t>Mn</w:t>
            </w:r>
            <w:r w:rsidRPr="00913C9A">
              <w:rPr>
                <w:rFonts w:cs="Times New Roman"/>
                <w:color w:val="000000" w:themeColor="text1"/>
                <w:sz w:val="20"/>
                <w:szCs w:val="20"/>
                <w:vertAlign w:val="subscript"/>
              </w:rPr>
              <w:t>0.98</w:t>
            </w:r>
          </w:p>
        </w:tc>
        <w:tc>
          <w:tcPr>
            <w:tcW w:w="457" w:type="pct"/>
            <w:tcBorders>
              <w:left w:val="nil"/>
              <w:bottom w:val="nil"/>
              <w:right w:val="nil"/>
            </w:tcBorders>
            <w:vAlign w:val="center"/>
          </w:tcPr>
          <w:p w14:paraId="603A4032" w14:textId="3C1FA1B9"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353.7</w:t>
            </w:r>
          </w:p>
        </w:tc>
        <w:tc>
          <w:tcPr>
            <w:tcW w:w="462" w:type="pct"/>
            <w:tcBorders>
              <w:left w:val="nil"/>
              <w:bottom w:val="nil"/>
              <w:right w:val="nil"/>
            </w:tcBorders>
            <w:vAlign w:val="center"/>
          </w:tcPr>
          <w:p w14:paraId="35BD9C0D" w14:textId="248C15F8"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318.0</w:t>
            </w:r>
          </w:p>
        </w:tc>
        <w:tc>
          <w:tcPr>
            <w:tcW w:w="314" w:type="pct"/>
            <w:tcBorders>
              <w:left w:val="nil"/>
              <w:bottom w:val="nil"/>
              <w:right w:val="nil"/>
            </w:tcBorders>
          </w:tcPr>
          <w:p w14:paraId="4618690D" w14:textId="2D3383D1"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35.7</w:t>
            </w:r>
          </w:p>
        </w:tc>
        <w:tc>
          <w:tcPr>
            <w:tcW w:w="254" w:type="pct"/>
            <w:tcBorders>
              <w:left w:val="nil"/>
              <w:bottom w:val="nil"/>
              <w:right w:val="nil"/>
            </w:tcBorders>
          </w:tcPr>
          <w:p w14:paraId="3182F8C2" w14:textId="0748AB47"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11.4</w:t>
            </w:r>
          </w:p>
        </w:tc>
        <w:tc>
          <w:tcPr>
            <w:tcW w:w="255" w:type="pct"/>
            <w:tcBorders>
              <w:left w:val="nil"/>
              <w:bottom w:val="nil"/>
              <w:right w:val="nil"/>
            </w:tcBorders>
          </w:tcPr>
          <w:p w14:paraId="088DE693" w14:textId="221A5706"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21.0</w:t>
            </w:r>
          </w:p>
        </w:tc>
        <w:tc>
          <w:tcPr>
            <w:tcW w:w="445" w:type="pct"/>
            <w:tcBorders>
              <w:left w:val="nil"/>
              <w:bottom w:val="nil"/>
              <w:right w:val="nil"/>
            </w:tcBorders>
          </w:tcPr>
          <w:p w14:paraId="72B1AACA" w14:textId="61A7380F"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 xml:space="preserve">6.0575 </w:t>
            </w:r>
          </w:p>
        </w:tc>
        <w:tc>
          <w:tcPr>
            <w:tcW w:w="390" w:type="pct"/>
            <w:tcBorders>
              <w:left w:val="nil"/>
              <w:bottom w:val="nil"/>
              <w:right w:val="nil"/>
            </w:tcBorders>
          </w:tcPr>
          <w:p w14:paraId="4740F5BE" w14:textId="16672716" w:rsidR="009A578F" w:rsidRPr="00913C9A" w:rsidRDefault="009A578F" w:rsidP="00BE2C21">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3.475</w:t>
            </w:r>
            <w:r w:rsidR="00896D14" w:rsidRPr="00913C9A">
              <w:rPr>
                <w:rFonts w:eastAsia="DengXian" w:cs="Times New Roman" w:hint="eastAsia"/>
                <w:color w:val="000000" w:themeColor="text1"/>
                <w:sz w:val="20"/>
                <w:szCs w:val="20"/>
              </w:rPr>
              <w:t>5</w:t>
            </w:r>
          </w:p>
          <w:p w14:paraId="460FFF99" w14:textId="41D7A83A" w:rsidR="009A578F" w:rsidRPr="00913C9A" w:rsidRDefault="009A578F" w:rsidP="00BE2C21">
            <w:pPr>
              <w:spacing w:line="360" w:lineRule="auto"/>
              <w:jc w:val="center"/>
              <w:rPr>
                <w:rFonts w:cs="Times New Roman"/>
                <w:color w:val="000000" w:themeColor="text1"/>
                <w:sz w:val="20"/>
                <w:szCs w:val="20"/>
              </w:rPr>
            </w:pPr>
          </w:p>
        </w:tc>
        <w:tc>
          <w:tcPr>
            <w:tcW w:w="467" w:type="pct"/>
            <w:tcBorders>
              <w:left w:val="nil"/>
              <w:bottom w:val="nil"/>
              <w:right w:val="nil"/>
            </w:tcBorders>
          </w:tcPr>
          <w:p w14:paraId="57748630" w14:textId="37438A7F" w:rsidR="009A578F" w:rsidRPr="00913C9A" w:rsidRDefault="002356DE" w:rsidP="00BE2C21">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0.5737</w:t>
            </w:r>
          </w:p>
        </w:tc>
        <w:tc>
          <w:tcPr>
            <w:tcW w:w="390" w:type="pct"/>
            <w:tcBorders>
              <w:left w:val="nil"/>
              <w:bottom w:val="nil"/>
              <w:right w:val="nil"/>
            </w:tcBorders>
          </w:tcPr>
          <w:p w14:paraId="1718DCB5" w14:textId="60C88A7D"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 xml:space="preserve">110.44 </w:t>
            </w:r>
          </w:p>
        </w:tc>
        <w:tc>
          <w:tcPr>
            <w:tcW w:w="389" w:type="pct"/>
            <w:tcBorders>
              <w:left w:val="nil"/>
              <w:bottom w:val="nil"/>
              <w:right w:val="nil"/>
            </w:tcBorders>
          </w:tcPr>
          <w:p w14:paraId="53B18219" w14:textId="0B01596B"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95.</w:t>
            </w:r>
            <w:r w:rsidR="00274F27" w:rsidRPr="00913C9A">
              <w:rPr>
                <w:rFonts w:cs="Times New Roman"/>
                <w:color w:val="000000" w:themeColor="text1"/>
                <w:sz w:val="20"/>
                <w:szCs w:val="20"/>
              </w:rPr>
              <w:t>7</w:t>
            </w:r>
          </w:p>
        </w:tc>
        <w:tc>
          <w:tcPr>
            <w:tcW w:w="384" w:type="pct"/>
            <w:tcBorders>
              <w:left w:val="nil"/>
              <w:bottom w:val="nil"/>
              <w:right w:val="nil"/>
            </w:tcBorders>
          </w:tcPr>
          <w:p w14:paraId="09572353" w14:textId="43D05FC7" w:rsidR="009A578F" w:rsidRPr="00913C9A" w:rsidRDefault="009A578F"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4.</w:t>
            </w:r>
            <w:r w:rsidR="00736913" w:rsidRPr="00913C9A">
              <w:rPr>
                <w:rFonts w:cs="Times New Roman"/>
                <w:color w:val="000000" w:themeColor="text1"/>
                <w:sz w:val="20"/>
                <w:szCs w:val="20"/>
              </w:rPr>
              <w:t>3</w:t>
            </w:r>
          </w:p>
        </w:tc>
        <w:tc>
          <w:tcPr>
            <w:tcW w:w="382" w:type="pct"/>
            <w:tcBorders>
              <w:left w:val="nil"/>
              <w:bottom w:val="nil"/>
              <w:right w:val="nil"/>
            </w:tcBorders>
          </w:tcPr>
          <w:p w14:paraId="2507E482" w14:textId="5FFA1E6B" w:rsidR="009A578F" w:rsidRPr="00913C9A" w:rsidRDefault="00274F27" w:rsidP="00BE2C21">
            <w:pPr>
              <w:spacing w:line="360" w:lineRule="auto"/>
              <w:jc w:val="center"/>
              <w:rPr>
                <w:rFonts w:cs="Times New Roman"/>
                <w:color w:val="000000" w:themeColor="text1"/>
                <w:sz w:val="20"/>
                <w:szCs w:val="20"/>
              </w:rPr>
            </w:pPr>
            <w:r w:rsidRPr="00913C9A">
              <w:rPr>
                <w:rFonts w:cs="Times New Roman"/>
                <w:color w:val="000000" w:themeColor="text1"/>
                <w:sz w:val="20"/>
                <w:szCs w:val="20"/>
              </w:rPr>
              <w:t>0</w:t>
            </w:r>
          </w:p>
        </w:tc>
      </w:tr>
      <w:tr w:rsidR="00AA073E" w:rsidRPr="00913C9A" w14:paraId="2A1875A1" w14:textId="3AD60EB1" w:rsidTr="00AA073E">
        <w:trPr>
          <w:trHeight w:val="418"/>
          <w:jc w:val="center"/>
        </w:trPr>
        <w:tc>
          <w:tcPr>
            <w:tcW w:w="411" w:type="pct"/>
            <w:tcBorders>
              <w:top w:val="nil"/>
              <w:left w:val="nil"/>
              <w:bottom w:val="nil"/>
              <w:right w:val="nil"/>
            </w:tcBorders>
            <w:vAlign w:val="center"/>
          </w:tcPr>
          <w:p w14:paraId="30C286E1" w14:textId="2C54AFA9"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Mn</w:t>
            </w:r>
            <w:r w:rsidRPr="00913C9A">
              <w:rPr>
                <w:rFonts w:cs="Times New Roman"/>
                <w:color w:val="000000" w:themeColor="text1"/>
                <w:sz w:val="20"/>
                <w:szCs w:val="20"/>
                <w:vertAlign w:val="subscript"/>
              </w:rPr>
              <w:t>1.18</w:t>
            </w:r>
          </w:p>
        </w:tc>
        <w:tc>
          <w:tcPr>
            <w:tcW w:w="457" w:type="pct"/>
            <w:tcBorders>
              <w:top w:val="nil"/>
              <w:left w:val="nil"/>
              <w:bottom w:val="nil"/>
              <w:right w:val="nil"/>
            </w:tcBorders>
            <w:vAlign w:val="center"/>
          </w:tcPr>
          <w:p w14:paraId="31BD38AF" w14:textId="548AE811"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302.</w:t>
            </w:r>
            <w:r w:rsidR="003A61C8" w:rsidRPr="00913C9A">
              <w:rPr>
                <w:rFonts w:cs="Times New Roman"/>
                <w:color w:val="000000" w:themeColor="text1"/>
                <w:sz w:val="20"/>
                <w:szCs w:val="20"/>
              </w:rPr>
              <w:t>3</w:t>
            </w:r>
          </w:p>
        </w:tc>
        <w:tc>
          <w:tcPr>
            <w:tcW w:w="462" w:type="pct"/>
            <w:tcBorders>
              <w:top w:val="nil"/>
              <w:left w:val="nil"/>
              <w:bottom w:val="nil"/>
              <w:right w:val="nil"/>
            </w:tcBorders>
            <w:vAlign w:val="center"/>
          </w:tcPr>
          <w:p w14:paraId="43346E56" w14:textId="6FF5A6E5" w:rsidR="00B707E4" w:rsidRPr="00913C9A" w:rsidRDefault="003A61C8"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285.3</w:t>
            </w:r>
          </w:p>
        </w:tc>
        <w:tc>
          <w:tcPr>
            <w:tcW w:w="314" w:type="pct"/>
            <w:tcBorders>
              <w:top w:val="nil"/>
              <w:left w:val="nil"/>
              <w:bottom w:val="nil"/>
              <w:right w:val="nil"/>
            </w:tcBorders>
          </w:tcPr>
          <w:p w14:paraId="4D79AE23" w14:textId="3E108D69"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17.</w:t>
            </w:r>
            <w:r w:rsidR="003A61C8" w:rsidRPr="00913C9A">
              <w:rPr>
                <w:rFonts w:cs="Times New Roman"/>
                <w:color w:val="000000" w:themeColor="text1"/>
                <w:sz w:val="20"/>
                <w:szCs w:val="20"/>
              </w:rPr>
              <w:t>0</w:t>
            </w:r>
          </w:p>
        </w:tc>
        <w:tc>
          <w:tcPr>
            <w:tcW w:w="254" w:type="pct"/>
            <w:tcBorders>
              <w:top w:val="nil"/>
              <w:left w:val="nil"/>
              <w:bottom w:val="nil"/>
              <w:right w:val="nil"/>
            </w:tcBorders>
          </w:tcPr>
          <w:p w14:paraId="501A46D6" w14:textId="2723EFBE"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12.1</w:t>
            </w:r>
          </w:p>
        </w:tc>
        <w:tc>
          <w:tcPr>
            <w:tcW w:w="255" w:type="pct"/>
            <w:tcBorders>
              <w:top w:val="nil"/>
              <w:left w:val="nil"/>
              <w:bottom w:val="nil"/>
              <w:right w:val="nil"/>
            </w:tcBorders>
          </w:tcPr>
          <w:p w14:paraId="1B1C5C95" w14:textId="4825E9CB"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22.6</w:t>
            </w:r>
          </w:p>
        </w:tc>
        <w:tc>
          <w:tcPr>
            <w:tcW w:w="445" w:type="pct"/>
            <w:tcBorders>
              <w:top w:val="nil"/>
              <w:left w:val="nil"/>
              <w:bottom w:val="nil"/>
              <w:right w:val="nil"/>
            </w:tcBorders>
          </w:tcPr>
          <w:p w14:paraId="70933FD8" w14:textId="408370FD"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6.0829</w:t>
            </w:r>
          </w:p>
        </w:tc>
        <w:tc>
          <w:tcPr>
            <w:tcW w:w="390" w:type="pct"/>
            <w:tcBorders>
              <w:top w:val="nil"/>
              <w:left w:val="nil"/>
              <w:bottom w:val="nil"/>
              <w:right w:val="nil"/>
            </w:tcBorders>
          </w:tcPr>
          <w:p w14:paraId="56CF418E" w14:textId="594CD573"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3.4575</w:t>
            </w:r>
          </w:p>
        </w:tc>
        <w:tc>
          <w:tcPr>
            <w:tcW w:w="467" w:type="pct"/>
            <w:tcBorders>
              <w:top w:val="nil"/>
              <w:left w:val="nil"/>
              <w:bottom w:val="nil"/>
              <w:right w:val="nil"/>
            </w:tcBorders>
          </w:tcPr>
          <w:p w14:paraId="1627AD92" w14:textId="3D3A8F08"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0.568</w:t>
            </w:r>
            <w:r w:rsidR="00896D14" w:rsidRPr="00913C9A">
              <w:rPr>
                <w:rFonts w:eastAsia="DengXian" w:cs="Times New Roman" w:hint="eastAsia"/>
                <w:color w:val="000000" w:themeColor="text1"/>
                <w:sz w:val="20"/>
                <w:szCs w:val="20"/>
              </w:rPr>
              <w:t>4</w:t>
            </w:r>
          </w:p>
        </w:tc>
        <w:tc>
          <w:tcPr>
            <w:tcW w:w="390" w:type="pct"/>
            <w:tcBorders>
              <w:top w:val="nil"/>
              <w:left w:val="nil"/>
              <w:bottom w:val="nil"/>
              <w:right w:val="nil"/>
            </w:tcBorders>
          </w:tcPr>
          <w:p w14:paraId="062005F5" w14:textId="5BB97D6A"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110.80</w:t>
            </w:r>
          </w:p>
        </w:tc>
        <w:tc>
          <w:tcPr>
            <w:tcW w:w="389" w:type="pct"/>
            <w:tcBorders>
              <w:top w:val="nil"/>
              <w:left w:val="nil"/>
              <w:bottom w:val="nil"/>
              <w:right w:val="nil"/>
            </w:tcBorders>
          </w:tcPr>
          <w:p w14:paraId="26BC0972" w14:textId="6D8AC801"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92.7</w:t>
            </w:r>
          </w:p>
        </w:tc>
        <w:tc>
          <w:tcPr>
            <w:tcW w:w="384" w:type="pct"/>
            <w:tcBorders>
              <w:top w:val="nil"/>
              <w:left w:val="nil"/>
              <w:bottom w:val="nil"/>
              <w:right w:val="nil"/>
            </w:tcBorders>
          </w:tcPr>
          <w:p w14:paraId="77FBEA2A" w14:textId="26061C97"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6.</w:t>
            </w:r>
            <w:r w:rsidR="00475AA5" w:rsidRPr="00913C9A">
              <w:rPr>
                <w:rFonts w:cs="Times New Roman"/>
                <w:color w:val="000000" w:themeColor="text1"/>
                <w:sz w:val="20"/>
                <w:szCs w:val="20"/>
              </w:rPr>
              <w:t>1</w:t>
            </w:r>
          </w:p>
        </w:tc>
        <w:tc>
          <w:tcPr>
            <w:tcW w:w="382" w:type="pct"/>
            <w:tcBorders>
              <w:top w:val="nil"/>
              <w:left w:val="nil"/>
              <w:bottom w:val="nil"/>
              <w:right w:val="nil"/>
            </w:tcBorders>
          </w:tcPr>
          <w:p w14:paraId="40FE705F" w14:textId="04F9B132"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w:t>
            </w:r>
            <w:r w:rsidR="00475AA5" w:rsidRPr="00913C9A">
              <w:rPr>
                <w:rFonts w:cs="Times New Roman"/>
                <w:color w:val="000000" w:themeColor="text1"/>
                <w:sz w:val="20"/>
                <w:szCs w:val="20"/>
              </w:rPr>
              <w:t>2</w:t>
            </w:r>
          </w:p>
        </w:tc>
      </w:tr>
      <w:tr w:rsidR="00AA073E" w:rsidRPr="00913C9A" w14:paraId="64C5BB0B" w14:textId="7C29BEB4" w:rsidTr="00AA073E">
        <w:trPr>
          <w:trHeight w:val="405"/>
          <w:jc w:val="center"/>
        </w:trPr>
        <w:tc>
          <w:tcPr>
            <w:tcW w:w="411" w:type="pct"/>
            <w:tcBorders>
              <w:top w:val="nil"/>
              <w:left w:val="nil"/>
              <w:bottom w:val="nil"/>
              <w:right w:val="nil"/>
            </w:tcBorders>
            <w:vAlign w:val="center"/>
          </w:tcPr>
          <w:p w14:paraId="07656F7E" w14:textId="6C2DA59E"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Mn</w:t>
            </w:r>
            <w:r w:rsidRPr="00913C9A">
              <w:rPr>
                <w:rFonts w:cs="Times New Roman"/>
                <w:color w:val="000000" w:themeColor="text1"/>
                <w:sz w:val="20"/>
                <w:szCs w:val="20"/>
                <w:vertAlign w:val="subscript"/>
              </w:rPr>
              <w:t>1.22</w:t>
            </w:r>
          </w:p>
        </w:tc>
        <w:tc>
          <w:tcPr>
            <w:tcW w:w="457" w:type="pct"/>
            <w:tcBorders>
              <w:top w:val="nil"/>
              <w:left w:val="nil"/>
              <w:bottom w:val="nil"/>
              <w:right w:val="nil"/>
            </w:tcBorders>
            <w:vAlign w:val="center"/>
          </w:tcPr>
          <w:p w14:paraId="5972EB9F" w14:textId="2E378F51"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298.1</w:t>
            </w:r>
          </w:p>
        </w:tc>
        <w:tc>
          <w:tcPr>
            <w:tcW w:w="462" w:type="pct"/>
            <w:tcBorders>
              <w:top w:val="nil"/>
              <w:left w:val="nil"/>
              <w:bottom w:val="nil"/>
              <w:right w:val="nil"/>
            </w:tcBorders>
            <w:vAlign w:val="center"/>
          </w:tcPr>
          <w:p w14:paraId="28C60B1B" w14:textId="30EB51B7"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290.1</w:t>
            </w:r>
          </w:p>
        </w:tc>
        <w:tc>
          <w:tcPr>
            <w:tcW w:w="314" w:type="pct"/>
            <w:tcBorders>
              <w:top w:val="nil"/>
              <w:left w:val="nil"/>
              <w:bottom w:val="nil"/>
              <w:right w:val="nil"/>
            </w:tcBorders>
          </w:tcPr>
          <w:p w14:paraId="50A4C434" w14:textId="2499B0CE"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8.0</w:t>
            </w:r>
          </w:p>
        </w:tc>
        <w:tc>
          <w:tcPr>
            <w:tcW w:w="254" w:type="pct"/>
            <w:tcBorders>
              <w:top w:val="nil"/>
              <w:left w:val="nil"/>
              <w:bottom w:val="nil"/>
              <w:right w:val="nil"/>
            </w:tcBorders>
          </w:tcPr>
          <w:p w14:paraId="5C07DDF9" w14:textId="66193AEA"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9.5</w:t>
            </w:r>
          </w:p>
        </w:tc>
        <w:tc>
          <w:tcPr>
            <w:tcW w:w="255" w:type="pct"/>
            <w:tcBorders>
              <w:top w:val="nil"/>
              <w:left w:val="nil"/>
              <w:bottom w:val="nil"/>
              <w:right w:val="nil"/>
            </w:tcBorders>
          </w:tcPr>
          <w:p w14:paraId="34DB868E" w14:textId="64F0CF63"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17.9</w:t>
            </w:r>
          </w:p>
        </w:tc>
        <w:tc>
          <w:tcPr>
            <w:tcW w:w="445" w:type="pct"/>
            <w:tcBorders>
              <w:top w:val="nil"/>
              <w:left w:val="nil"/>
              <w:bottom w:val="nil"/>
              <w:right w:val="nil"/>
            </w:tcBorders>
          </w:tcPr>
          <w:p w14:paraId="50229BC0" w14:textId="5168CFF9"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6.0985</w:t>
            </w:r>
          </w:p>
        </w:tc>
        <w:tc>
          <w:tcPr>
            <w:tcW w:w="390" w:type="pct"/>
            <w:tcBorders>
              <w:top w:val="nil"/>
              <w:left w:val="nil"/>
              <w:bottom w:val="nil"/>
              <w:right w:val="nil"/>
            </w:tcBorders>
          </w:tcPr>
          <w:p w14:paraId="34B54F87" w14:textId="4A85E250"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3.449</w:t>
            </w:r>
            <w:r w:rsidR="00896D14" w:rsidRPr="00913C9A">
              <w:rPr>
                <w:rFonts w:eastAsia="DengXian" w:cs="Times New Roman" w:hint="eastAsia"/>
                <w:color w:val="000000" w:themeColor="text1"/>
                <w:sz w:val="20"/>
                <w:szCs w:val="20"/>
              </w:rPr>
              <w:t>4</w:t>
            </w:r>
          </w:p>
        </w:tc>
        <w:tc>
          <w:tcPr>
            <w:tcW w:w="467" w:type="pct"/>
            <w:tcBorders>
              <w:top w:val="nil"/>
              <w:left w:val="nil"/>
              <w:bottom w:val="nil"/>
              <w:right w:val="nil"/>
            </w:tcBorders>
          </w:tcPr>
          <w:p w14:paraId="5EC9CD1E" w14:textId="163255CF"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0.5656</w:t>
            </w:r>
          </w:p>
        </w:tc>
        <w:tc>
          <w:tcPr>
            <w:tcW w:w="390" w:type="pct"/>
            <w:tcBorders>
              <w:top w:val="nil"/>
              <w:left w:val="nil"/>
              <w:bottom w:val="nil"/>
              <w:right w:val="nil"/>
            </w:tcBorders>
          </w:tcPr>
          <w:p w14:paraId="015B7B93" w14:textId="45F3D298"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111.10</w:t>
            </w:r>
          </w:p>
        </w:tc>
        <w:tc>
          <w:tcPr>
            <w:tcW w:w="389" w:type="pct"/>
            <w:tcBorders>
              <w:top w:val="nil"/>
              <w:left w:val="nil"/>
              <w:bottom w:val="nil"/>
              <w:right w:val="nil"/>
            </w:tcBorders>
          </w:tcPr>
          <w:p w14:paraId="55BEE111" w14:textId="4F891021"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9</w:t>
            </w:r>
            <w:r w:rsidR="00AC0782" w:rsidRPr="00913C9A">
              <w:rPr>
                <w:rFonts w:cs="Times New Roman"/>
                <w:color w:val="000000" w:themeColor="text1"/>
                <w:sz w:val="20"/>
                <w:szCs w:val="20"/>
              </w:rPr>
              <w:t>3</w:t>
            </w:r>
            <w:r w:rsidRPr="00913C9A">
              <w:rPr>
                <w:rFonts w:cs="Times New Roman"/>
                <w:color w:val="000000" w:themeColor="text1"/>
                <w:sz w:val="20"/>
                <w:szCs w:val="20"/>
              </w:rPr>
              <w:t>.0</w:t>
            </w:r>
          </w:p>
        </w:tc>
        <w:tc>
          <w:tcPr>
            <w:tcW w:w="384" w:type="pct"/>
            <w:tcBorders>
              <w:top w:val="nil"/>
              <w:left w:val="nil"/>
              <w:bottom w:val="nil"/>
              <w:right w:val="nil"/>
            </w:tcBorders>
          </w:tcPr>
          <w:p w14:paraId="115A2173" w14:textId="3EFE4301" w:rsidR="00B707E4" w:rsidRPr="00913C9A" w:rsidRDefault="00AC0782"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6</w:t>
            </w:r>
            <w:r w:rsidR="00B707E4" w:rsidRPr="00913C9A">
              <w:rPr>
                <w:rFonts w:cs="Times New Roman"/>
                <w:color w:val="000000" w:themeColor="text1"/>
                <w:sz w:val="20"/>
                <w:szCs w:val="20"/>
              </w:rPr>
              <w:t>.2</w:t>
            </w:r>
          </w:p>
        </w:tc>
        <w:tc>
          <w:tcPr>
            <w:tcW w:w="382" w:type="pct"/>
            <w:tcBorders>
              <w:top w:val="nil"/>
              <w:left w:val="nil"/>
              <w:bottom w:val="nil"/>
              <w:right w:val="nil"/>
            </w:tcBorders>
          </w:tcPr>
          <w:p w14:paraId="6886098E" w14:textId="1B02D610"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0.8</w:t>
            </w:r>
          </w:p>
        </w:tc>
      </w:tr>
      <w:tr w:rsidR="00AA073E" w:rsidRPr="00913C9A" w14:paraId="7A9A0565" w14:textId="79298AB0" w:rsidTr="00AA073E">
        <w:trPr>
          <w:trHeight w:val="465"/>
          <w:jc w:val="center"/>
        </w:trPr>
        <w:tc>
          <w:tcPr>
            <w:tcW w:w="411" w:type="pct"/>
            <w:tcBorders>
              <w:top w:val="nil"/>
              <w:left w:val="nil"/>
              <w:right w:val="nil"/>
            </w:tcBorders>
            <w:vAlign w:val="center"/>
          </w:tcPr>
          <w:p w14:paraId="58C62AAF" w14:textId="01CDE031"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lastRenderedPageBreak/>
              <w:t>Mn</w:t>
            </w:r>
            <w:r w:rsidRPr="00913C9A">
              <w:rPr>
                <w:rFonts w:cs="Times New Roman"/>
                <w:color w:val="000000" w:themeColor="text1"/>
                <w:sz w:val="20"/>
                <w:szCs w:val="20"/>
                <w:vertAlign w:val="subscript"/>
              </w:rPr>
              <w:t>1.26</w:t>
            </w:r>
          </w:p>
        </w:tc>
        <w:tc>
          <w:tcPr>
            <w:tcW w:w="457" w:type="pct"/>
            <w:tcBorders>
              <w:top w:val="nil"/>
              <w:left w:val="nil"/>
              <w:right w:val="nil"/>
            </w:tcBorders>
            <w:vAlign w:val="center"/>
          </w:tcPr>
          <w:p w14:paraId="45606539" w14:textId="1C0DD67B" w:rsidR="00B707E4" w:rsidRPr="00913C9A" w:rsidRDefault="00190E21"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300.0</w:t>
            </w:r>
          </w:p>
        </w:tc>
        <w:tc>
          <w:tcPr>
            <w:tcW w:w="462" w:type="pct"/>
            <w:tcBorders>
              <w:top w:val="nil"/>
              <w:left w:val="nil"/>
              <w:right w:val="nil"/>
            </w:tcBorders>
            <w:vAlign w:val="center"/>
          </w:tcPr>
          <w:p w14:paraId="1E1819E5" w14:textId="59E9DE49" w:rsidR="00B707E4" w:rsidRPr="00913C9A" w:rsidRDefault="00190E21"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297.0</w:t>
            </w:r>
          </w:p>
        </w:tc>
        <w:tc>
          <w:tcPr>
            <w:tcW w:w="314" w:type="pct"/>
            <w:tcBorders>
              <w:top w:val="nil"/>
              <w:left w:val="nil"/>
              <w:right w:val="nil"/>
            </w:tcBorders>
          </w:tcPr>
          <w:p w14:paraId="1DA62608" w14:textId="7C0179CC" w:rsidR="00B707E4" w:rsidRPr="00913C9A" w:rsidRDefault="00190E21"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3.0</w:t>
            </w:r>
          </w:p>
        </w:tc>
        <w:tc>
          <w:tcPr>
            <w:tcW w:w="254" w:type="pct"/>
            <w:tcBorders>
              <w:top w:val="nil"/>
              <w:left w:val="nil"/>
              <w:right w:val="nil"/>
            </w:tcBorders>
          </w:tcPr>
          <w:p w14:paraId="0A0DD175" w14:textId="381677F4"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8.2</w:t>
            </w:r>
          </w:p>
        </w:tc>
        <w:tc>
          <w:tcPr>
            <w:tcW w:w="255" w:type="pct"/>
            <w:tcBorders>
              <w:top w:val="nil"/>
              <w:left w:val="nil"/>
              <w:right w:val="nil"/>
            </w:tcBorders>
          </w:tcPr>
          <w:p w14:paraId="4F293318" w14:textId="3FFEC8B4"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16.0</w:t>
            </w:r>
          </w:p>
        </w:tc>
        <w:tc>
          <w:tcPr>
            <w:tcW w:w="445" w:type="pct"/>
            <w:tcBorders>
              <w:top w:val="nil"/>
              <w:left w:val="nil"/>
              <w:right w:val="nil"/>
            </w:tcBorders>
          </w:tcPr>
          <w:p w14:paraId="4625E99E" w14:textId="1B77FDFF"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6.102</w:t>
            </w:r>
            <w:r w:rsidR="00896D14" w:rsidRPr="00913C9A">
              <w:rPr>
                <w:rFonts w:eastAsia="DengXian" w:cs="Times New Roman" w:hint="eastAsia"/>
                <w:color w:val="000000" w:themeColor="text1"/>
                <w:sz w:val="20"/>
                <w:szCs w:val="20"/>
              </w:rPr>
              <w:t>2</w:t>
            </w:r>
          </w:p>
        </w:tc>
        <w:tc>
          <w:tcPr>
            <w:tcW w:w="390" w:type="pct"/>
            <w:tcBorders>
              <w:top w:val="nil"/>
              <w:left w:val="nil"/>
              <w:right w:val="nil"/>
            </w:tcBorders>
          </w:tcPr>
          <w:p w14:paraId="09B72A5E" w14:textId="3A5CB7CE"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3.4462</w:t>
            </w:r>
          </w:p>
        </w:tc>
        <w:tc>
          <w:tcPr>
            <w:tcW w:w="467" w:type="pct"/>
            <w:tcBorders>
              <w:top w:val="nil"/>
              <w:left w:val="nil"/>
              <w:right w:val="nil"/>
            </w:tcBorders>
          </w:tcPr>
          <w:p w14:paraId="641F59FB" w14:textId="352B08D7" w:rsidR="00B707E4" w:rsidRPr="00913C9A" w:rsidRDefault="00B707E4" w:rsidP="00B707E4">
            <w:pPr>
              <w:spacing w:line="360" w:lineRule="auto"/>
              <w:jc w:val="center"/>
              <w:rPr>
                <w:rFonts w:eastAsia="DengXian" w:cs="Times New Roman"/>
                <w:color w:val="000000" w:themeColor="text1"/>
                <w:sz w:val="20"/>
                <w:szCs w:val="20"/>
              </w:rPr>
            </w:pPr>
            <w:r w:rsidRPr="00913C9A">
              <w:rPr>
                <w:rFonts w:cs="Times New Roman"/>
                <w:color w:val="000000" w:themeColor="text1"/>
                <w:sz w:val="20"/>
                <w:szCs w:val="20"/>
              </w:rPr>
              <w:t>0.564</w:t>
            </w:r>
            <w:r w:rsidR="00896D14" w:rsidRPr="00913C9A">
              <w:rPr>
                <w:rFonts w:eastAsia="DengXian" w:cs="Times New Roman" w:hint="eastAsia"/>
                <w:color w:val="000000" w:themeColor="text1"/>
                <w:sz w:val="20"/>
                <w:szCs w:val="20"/>
              </w:rPr>
              <w:t>8</w:t>
            </w:r>
          </w:p>
        </w:tc>
        <w:tc>
          <w:tcPr>
            <w:tcW w:w="390" w:type="pct"/>
            <w:tcBorders>
              <w:top w:val="nil"/>
              <w:left w:val="nil"/>
              <w:right w:val="nil"/>
            </w:tcBorders>
          </w:tcPr>
          <w:p w14:paraId="7B786C06" w14:textId="582D7C52"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111.13</w:t>
            </w:r>
          </w:p>
        </w:tc>
        <w:tc>
          <w:tcPr>
            <w:tcW w:w="389" w:type="pct"/>
            <w:tcBorders>
              <w:top w:val="nil"/>
              <w:left w:val="nil"/>
              <w:right w:val="nil"/>
            </w:tcBorders>
          </w:tcPr>
          <w:p w14:paraId="56DC2117" w14:textId="43E62420"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94.8</w:t>
            </w:r>
          </w:p>
        </w:tc>
        <w:tc>
          <w:tcPr>
            <w:tcW w:w="384" w:type="pct"/>
            <w:tcBorders>
              <w:top w:val="nil"/>
              <w:left w:val="nil"/>
              <w:right w:val="nil"/>
            </w:tcBorders>
          </w:tcPr>
          <w:p w14:paraId="3109DA58" w14:textId="256283DA"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5.2</w:t>
            </w:r>
          </w:p>
        </w:tc>
        <w:tc>
          <w:tcPr>
            <w:tcW w:w="382" w:type="pct"/>
            <w:tcBorders>
              <w:top w:val="nil"/>
              <w:left w:val="nil"/>
              <w:right w:val="nil"/>
            </w:tcBorders>
          </w:tcPr>
          <w:p w14:paraId="49BA76AD" w14:textId="08B118A5" w:rsidR="00B707E4" w:rsidRPr="00913C9A" w:rsidRDefault="00B707E4" w:rsidP="00B707E4">
            <w:pPr>
              <w:spacing w:line="360" w:lineRule="auto"/>
              <w:jc w:val="center"/>
              <w:rPr>
                <w:rFonts w:cs="Times New Roman"/>
                <w:color w:val="000000" w:themeColor="text1"/>
                <w:sz w:val="20"/>
                <w:szCs w:val="20"/>
              </w:rPr>
            </w:pPr>
            <w:r w:rsidRPr="00913C9A">
              <w:rPr>
                <w:rFonts w:cs="Times New Roman"/>
                <w:color w:val="000000" w:themeColor="text1"/>
                <w:sz w:val="20"/>
                <w:szCs w:val="20"/>
              </w:rPr>
              <w:t>0</w:t>
            </w:r>
          </w:p>
        </w:tc>
      </w:tr>
      <w:bookmarkEnd w:id="22"/>
      <w:bookmarkEnd w:id="25"/>
    </w:tbl>
    <w:p w14:paraId="084B079D" w14:textId="77777777" w:rsidR="001C26E7" w:rsidRPr="00913C9A" w:rsidRDefault="001C26E7" w:rsidP="004F53E6">
      <w:pPr>
        <w:spacing w:after="0" w:line="360" w:lineRule="auto"/>
        <w:jc w:val="center"/>
        <w:rPr>
          <w:noProof/>
        </w:rPr>
      </w:pPr>
    </w:p>
    <w:p w14:paraId="6FEDEB02" w14:textId="792320D8" w:rsidR="003E3054" w:rsidRPr="00913C9A" w:rsidRDefault="001D28A8" w:rsidP="004F53E6">
      <w:pPr>
        <w:spacing w:after="0" w:line="360" w:lineRule="auto"/>
        <w:jc w:val="center"/>
        <w:rPr>
          <w:rFonts w:eastAsia="DengXian" w:cs="Times New Roman"/>
          <w:color w:val="000000" w:themeColor="text1"/>
          <w:sz w:val="24"/>
          <w:szCs w:val="24"/>
        </w:rPr>
      </w:pPr>
      <w:r w:rsidRPr="00913C9A">
        <w:rPr>
          <w:noProof/>
          <w:lang w:val="uk-UA" w:eastAsia="uk-UA"/>
        </w:rPr>
        <w:drawing>
          <wp:inline distT="0" distB="0" distL="0" distR="0" wp14:anchorId="3266B025" wp14:editId="17183612">
            <wp:extent cx="6527127" cy="3837600"/>
            <wp:effectExtent l="0" t="0" r="7620" b="0"/>
            <wp:docPr id="1834831877" name="图片 1"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31877" name="图片 1" descr="地图&#10;&#10;描述已自动生成"/>
                    <pic:cNvPicPr/>
                  </pic:nvPicPr>
                  <pic:blipFill>
                    <a:blip r:embed="rId13"/>
                    <a:stretch>
                      <a:fillRect/>
                    </a:stretch>
                  </pic:blipFill>
                  <pic:spPr>
                    <a:xfrm>
                      <a:off x="0" y="0"/>
                      <a:ext cx="6527127" cy="3837600"/>
                    </a:xfrm>
                    <a:prstGeom prst="rect">
                      <a:avLst/>
                    </a:prstGeom>
                  </pic:spPr>
                </pic:pic>
              </a:graphicData>
            </a:graphic>
          </wp:inline>
        </w:drawing>
      </w:r>
    </w:p>
    <w:p w14:paraId="7C00035B" w14:textId="6FD119AD" w:rsidR="00776140" w:rsidRPr="00913C9A" w:rsidRDefault="00AA754B" w:rsidP="00BE2C21">
      <w:pPr>
        <w:spacing w:after="200" w:line="360" w:lineRule="auto"/>
        <w:jc w:val="both"/>
        <w:rPr>
          <w:rFonts w:cs="Times New Roman"/>
          <w:color w:val="000000" w:themeColor="text1"/>
          <w:sz w:val="24"/>
          <w:szCs w:val="24"/>
        </w:rPr>
      </w:pPr>
      <w:bookmarkStart w:id="26" w:name="_Hlk164850795"/>
      <w:r w:rsidRPr="00913C9A">
        <w:rPr>
          <w:rFonts w:cs="Times New Roman"/>
          <w:color w:val="000000" w:themeColor="text1"/>
          <w:sz w:val="24"/>
          <w:szCs w:val="24"/>
        </w:rPr>
        <w:t xml:space="preserve">Fig. </w:t>
      </w:r>
      <w:r w:rsidR="00C652EE" w:rsidRPr="00913C9A">
        <w:rPr>
          <w:rFonts w:cs="Times New Roman"/>
          <w:color w:val="000000" w:themeColor="text1"/>
          <w:sz w:val="24"/>
          <w:szCs w:val="24"/>
        </w:rPr>
        <w:t>3</w:t>
      </w:r>
      <w:r w:rsidRPr="00913C9A">
        <w:rPr>
          <w:rFonts w:cs="Times New Roman"/>
          <w:color w:val="000000" w:themeColor="text1"/>
          <w:sz w:val="24"/>
          <w:szCs w:val="24"/>
        </w:rPr>
        <w:t xml:space="preserve">. </w:t>
      </w:r>
      <w:r w:rsidR="00080BED" w:rsidRPr="00913C9A">
        <w:rPr>
          <w:rFonts w:cs="Times New Roman"/>
          <w:color w:val="000000" w:themeColor="text1"/>
          <w:sz w:val="24"/>
          <w:szCs w:val="24"/>
        </w:rPr>
        <w:t xml:space="preserve"> </w:t>
      </w:r>
      <w:r w:rsidRPr="00913C9A">
        <w:rPr>
          <w:rFonts w:cs="Times New Roman"/>
          <w:color w:val="000000" w:themeColor="text1"/>
          <w:sz w:val="24"/>
          <w:szCs w:val="24"/>
        </w:rPr>
        <w:t xml:space="preserve">SEM-EDS maps </w:t>
      </w:r>
      <w:r w:rsidR="004650C0" w:rsidRPr="00913C9A">
        <w:rPr>
          <w:rFonts w:cs="Times New Roman"/>
          <w:color w:val="000000" w:themeColor="text1"/>
          <w:sz w:val="24"/>
          <w:szCs w:val="24"/>
        </w:rPr>
        <w:t>of Mn</w:t>
      </w:r>
      <w:r w:rsidR="0075387A" w:rsidRPr="00913C9A">
        <w:rPr>
          <w:rFonts w:cs="Times New Roman"/>
          <w:color w:val="000000" w:themeColor="text1"/>
          <w:sz w:val="24"/>
          <w:szCs w:val="24"/>
        </w:rPr>
        <w:t>,</w:t>
      </w:r>
      <w:r w:rsidR="00E8298A" w:rsidRPr="00913C9A">
        <w:rPr>
          <w:rFonts w:cs="Times New Roman"/>
          <w:color w:val="000000" w:themeColor="text1"/>
          <w:sz w:val="24"/>
          <w:szCs w:val="24"/>
        </w:rPr>
        <w:t xml:space="preserve"> </w:t>
      </w:r>
      <w:r w:rsidR="00F2086C" w:rsidRPr="00913C9A">
        <w:rPr>
          <w:rFonts w:cs="Times New Roman"/>
          <w:color w:val="000000" w:themeColor="text1"/>
          <w:sz w:val="24"/>
          <w:szCs w:val="24"/>
        </w:rPr>
        <w:t xml:space="preserve">and </w:t>
      </w:r>
      <w:r w:rsidR="004650C0" w:rsidRPr="00913C9A">
        <w:rPr>
          <w:rFonts w:cs="Times New Roman"/>
          <w:color w:val="000000" w:themeColor="text1"/>
          <w:sz w:val="24"/>
          <w:szCs w:val="24"/>
        </w:rPr>
        <w:t xml:space="preserve">Fe elements taken from the </w:t>
      </w:r>
      <w:bookmarkStart w:id="27" w:name="_Hlk139569811"/>
      <w:r w:rsidR="00A77093" w:rsidRPr="00913C9A">
        <w:rPr>
          <w:rFonts w:eastAsia="DengXian" w:cs="Times New Roman"/>
          <w:color w:val="000000" w:themeColor="text1"/>
          <w:sz w:val="24"/>
          <w:szCs w:val="24"/>
        </w:rPr>
        <w:t>(</w:t>
      </w:r>
      <w:r w:rsidR="00DC1340" w:rsidRPr="00913C9A">
        <w:rPr>
          <w:rFonts w:eastAsia="DengXian" w:cs="Times New Roman"/>
          <w:color w:val="000000" w:themeColor="text1"/>
          <w:sz w:val="24"/>
          <w:szCs w:val="24"/>
        </w:rPr>
        <w:t>a</w:t>
      </w:r>
      <w:r w:rsidR="00A77093" w:rsidRPr="00913C9A">
        <w:rPr>
          <w:rFonts w:eastAsia="DengXian" w:cs="Times New Roman"/>
          <w:color w:val="000000" w:themeColor="text1"/>
          <w:sz w:val="24"/>
          <w:szCs w:val="24"/>
        </w:rPr>
        <w:t>) Mn</w:t>
      </w:r>
      <w:r w:rsidR="00A77093" w:rsidRPr="00913C9A">
        <w:rPr>
          <w:rFonts w:eastAsia="DengXian" w:cs="Times New Roman"/>
          <w:color w:val="000000" w:themeColor="text1"/>
          <w:sz w:val="24"/>
          <w:szCs w:val="24"/>
          <w:vertAlign w:val="subscript"/>
        </w:rPr>
        <w:t>1.18</w:t>
      </w:r>
      <w:r w:rsidR="00B7576C" w:rsidRPr="00913C9A">
        <w:rPr>
          <w:rFonts w:eastAsia="DengXian" w:cs="Times New Roman"/>
          <w:color w:val="000000" w:themeColor="text1"/>
          <w:sz w:val="24"/>
          <w:szCs w:val="24"/>
        </w:rPr>
        <w:t>,</w:t>
      </w:r>
      <w:r w:rsidR="00A77093" w:rsidRPr="00913C9A">
        <w:rPr>
          <w:rFonts w:eastAsia="DengXian" w:cs="Times New Roman"/>
          <w:color w:val="000000" w:themeColor="text1"/>
          <w:sz w:val="24"/>
          <w:szCs w:val="24"/>
        </w:rPr>
        <w:t xml:space="preserve"> (</w:t>
      </w:r>
      <w:r w:rsidR="00DC1340" w:rsidRPr="00913C9A">
        <w:rPr>
          <w:rFonts w:eastAsia="DengXian" w:cs="Times New Roman"/>
          <w:color w:val="000000" w:themeColor="text1"/>
          <w:sz w:val="24"/>
          <w:szCs w:val="24"/>
        </w:rPr>
        <w:t>b</w:t>
      </w:r>
      <w:r w:rsidR="00A77093" w:rsidRPr="00913C9A">
        <w:rPr>
          <w:rFonts w:eastAsia="DengXian" w:cs="Times New Roman"/>
          <w:color w:val="000000" w:themeColor="text1"/>
          <w:sz w:val="24"/>
          <w:szCs w:val="24"/>
        </w:rPr>
        <w:t>) Mn</w:t>
      </w:r>
      <w:r w:rsidR="00A77093" w:rsidRPr="00913C9A">
        <w:rPr>
          <w:rFonts w:eastAsia="DengXian" w:cs="Times New Roman"/>
          <w:color w:val="000000" w:themeColor="text1"/>
          <w:sz w:val="24"/>
          <w:szCs w:val="24"/>
          <w:vertAlign w:val="subscript"/>
        </w:rPr>
        <w:t>1.2</w:t>
      </w:r>
      <w:r w:rsidR="00B7576C" w:rsidRPr="00913C9A">
        <w:rPr>
          <w:rFonts w:eastAsia="DengXian" w:cs="Times New Roman"/>
          <w:color w:val="000000" w:themeColor="text1"/>
          <w:sz w:val="24"/>
          <w:szCs w:val="24"/>
          <w:vertAlign w:val="subscript"/>
        </w:rPr>
        <w:t>2</w:t>
      </w:r>
      <w:bookmarkEnd w:id="27"/>
      <w:r w:rsidR="00B7576C" w:rsidRPr="00913C9A">
        <w:rPr>
          <w:rFonts w:eastAsia="DengXian" w:cs="Times New Roman"/>
          <w:color w:val="000000" w:themeColor="text1"/>
          <w:sz w:val="24"/>
          <w:szCs w:val="24"/>
        </w:rPr>
        <w:t>,</w:t>
      </w:r>
      <w:r w:rsidR="004650C0" w:rsidRPr="00913C9A">
        <w:rPr>
          <w:rFonts w:cs="Times New Roman"/>
          <w:color w:val="000000" w:themeColor="text1"/>
          <w:sz w:val="24"/>
          <w:szCs w:val="24"/>
        </w:rPr>
        <w:t xml:space="preserve"> </w:t>
      </w:r>
      <w:r w:rsidR="00B7576C" w:rsidRPr="00913C9A">
        <w:rPr>
          <w:rFonts w:eastAsia="DengXian" w:cs="Times New Roman"/>
          <w:color w:val="000000" w:themeColor="text1"/>
          <w:sz w:val="24"/>
          <w:szCs w:val="24"/>
        </w:rPr>
        <w:t>and</w:t>
      </w:r>
      <w:r w:rsidR="00B7576C" w:rsidRPr="00913C9A">
        <w:rPr>
          <w:rFonts w:cs="Times New Roman"/>
          <w:color w:val="000000" w:themeColor="text1"/>
          <w:sz w:val="24"/>
          <w:szCs w:val="24"/>
        </w:rPr>
        <w:t xml:space="preserve"> </w:t>
      </w:r>
      <w:r w:rsidR="004650C0" w:rsidRPr="00913C9A">
        <w:rPr>
          <w:rFonts w:cs="Times New Roman"/>
          <w:color w:val="000000" w:themeColor="text1"/>
          <w:sz w:val="24"/>
          <w:szCs w:val="24"/>
        </w:rPr>
        <w:t>(</w:t>
      </w:r>
      <w:r w:rsidR="00DC1340" w:rsidRPr="00913C9A">
        <w:rPr>
          <w:rFonts w:cs="Times New Roman"/>
          <w:color w:val="000000" w:themeColor="text1"/>
          <w:sz w:val="24"/>
          <w:szCs w:val="24"/>
        </w:rPr>
        <w:t>c</w:t>
      </w:r>
      <w:r w:rsidR="00B7576C" w:rsidRPr="00913C9A">
        <w:rPr>
          <w:rFonts w:eastAsia="DengXian" w:cs="Times New Roman"/>
          <w:color w:val="000000" w:themeColor="text1"/>
          <w:sz w:val="24"/>
          <w:szCs w:val="24"/>
        </w:rPr>
        <w:t>) Mn</w:t>
      </w:r>
      <w:r w:rsidR="00B7576C" w:rsidRPr="00913C9A">
        <w:rPr>
          <w:rFonts w:eastAsia="DengXian" w:cs="Times New Roman"/>
          <w:color w:val="000000" w:themeColor="text1"/>
          <w:sz w:val="24"/>
          <w:szCs w:val="24"/>
          <w:vertAlign w:val="subscript"/>
        </w:rPr>
        <w:t>1.26</w:t>
      </w:r>
      <w:r w:rsidR="00080BED" w:rsidRPr="00913C9A">
        <w:rPr>
          <w:rFonts w:cs="Times New Roman"/>
          <w:color w:val="000000" w:themeColor="text1"/>
          <w:sz w:val="24"/>
          <w:szCs w:val="24"/>
        </w:rPr>
        <w:t xml:space="preserve"> alloys</w:t>
      </w:r>
      <w:r w:rsidR="00B7576C" w:rsidRPr="00913C9A">
        <w:rPr>
          <w:rFonts w:cs="Times New Roman"/>
          <w:color w:val="000000" w:themeColor="text1"/>
          <w:sz w:val="24"/>
          <w:szCs w:val="24"/>
        </w:rPr>
        <w:t xml:space="preserve">. (d) The table </w:t>
      </w:r>
      <w:r w:rsidR="00090825" w:rsidRPr="00913C9A">
        <w:rPr>
          <w:rFonts w:cs="Times New Roman"/>
          <w:color w:val="000000" w:themeColor="text1"/>
          <w:sz w:val="24"/>
          <w:szCs w:val="24"/>
        </w:rPr>
        <w:t>with</w:t>
      </w:r>
      <w:r w:rsidR="00B7576C" w:rsidRPr="00913C9A">
        <w:rPr>
          <w:rFonts w:cs="Times New Roman"/>
          <w:color w:val="000000" w:themeColor="text1"/>
          <w:sz w:val="24"/>
          <w:szCs w:val="24"/>
        </w:rPr>
        <w:t xml:space="preserve"> compositions </w:t>
      </w:r>
      <w:r w:rsidR="00C31CFC" w:rsidRPr="00913C9A">
        <w:rPr>
          <w:rFonts w:cs="Times New Roman"/>
          <w:color w:val="000000" w:themeColor="text1"/>
          <w:sz w:val="24"/>
          <w:szCs w:val="24"/>
        </w:rPr>
        <w:t xml:space="preserve">in the matrix grains </w:t>
      </w:r>
      <w:r w:rsidR="00B7576C" w:rsidRPr="00913C9A">
        <w:rPr>
          <w:rFonts w:cs="Times New Roman"/>
          <w:color w:val="000000" w:themeColor="text1"/>
          <w:sz w:val="24"/>
          <w:szCs w:val="24"/>
        </w:rPr>
        <w:t xml:space="preserve">of </w:t>
      </w:r>
      <w:r w:rsidR="00F2086C" w:rsidRPr="00913C9A">
        <w:rPr>
          <w:rFonts w:cs="Times New Roman"/>
          <w:color w:val="000000" w:themeColor="text1"/>
          <w:sz w:val="24"/>
          <w:szCs w:val="24"/>
        </w:rPr>
        <w:t xml:space="preserve">the </w:t>
      </w:r>
      <w:r w:rsidR="00B7576C" w:rsidRPr="00913C9A">
        <w:rPr>
          <w:rFonts w:cs="Times New Roman"/>
          <w:color w:val="000000" w:themeColor="text1"/>
          <w:sz w:val="24"/>
          <w:szCs w:val="24"/>
        </w:rPr>
        <w:t xml:space="preserve">observed three samples. </w:t>
      </w:r>
    </w:p>
    <w:bookmarkEnd w:id="26"/>
    <w:p w14:paraId="4E23BF97" w14:textId="787E4541" w:rsidR="00E24038" w:rsidRPr="00913C9A" w:rsidRDefault="00FA3DBA" w:rsidP="007414F4">
      <w:pPr>
        <w:spacing w:after="0" w:line="360" w:lineRule="auto"/>
        <w:ind w:firstLine="360"/>
        <w:jc w:val="both"/>
        <w:rPr>
          <w:rFonts w:cs="Times New Roman"/>
          <w:color w:val="000000" w:themeColor="text1"/>
          <w:sz w:val="24"/>
          <w:szCs w:val="24"/>
        </w:rPr>
      </w:pPr>
      <w:r w:rsidRPr="00913C9A">
        <w:rPr>
          <w:rFonts w:cs="Times New Roman"/>
          <w:color w:val="000000" w:themeColor="text1"/>
          <w:sz w:val="24"/>
          <w:szCs w:val="24"/>
        </w:rPr>
        <w:t xml:space="preserve">It is well-known that the transition temperature and strength of FOMT is sensitive to the composition of matrix phase in </w:t>
      </w:r>
      <w:r w:rsidR="004D2ABD" w:rsidRPr="00913C9A">
        <w:rPr>
          <w:rFonts w:cs="Times New Roman"/>
          <w:color w:val="000000" w:themeColor="text1"/>
          <w:sz w:val="24"/>
          <w:szCs w:val="24"/>
        </w:rPr>
        <w:t>Mn</w:t>
      </w:r>
      <w:r w:rsidR="004D2ABD" w:rsidRPr="00913C9A">
        <w:rPr>
          <w:rFonts w:cs="Times New Roman"/>
          <w:i/>
          <w:iCs/>
          <w:color w:val="000000" w:themeColor="text1"/>
          <w:sz w:val="24"/>
          <w:szCs w:val="24"/>
        </w:rPr>
        <w:t>–</w:t>
      </w:r>
      <w:r w:rsidR="004D2ABD" w:rsidRPr="00913C9A">
        <w:rPr>
          <w:rFonts w:cs="Times New Roman"/>
          <w:color w:val="000000" w:themeColor="text1"/>
          <w:sz w:val="24"/>
          <w:szCs w:val="24"/>
        </w:rPr>
        <w:t>Fe</w:t>
      </w:r>
      <w:r w:rsidR="004D2ABD" w:rsidRPr="00913C9A">
        <w:rPr>
          <w:rFonts w:cs="Times New Roman"/>
          <w:i/>
          <w:iCs/>
          <w:color w:val="000000" w:themeColor="text1"/>
          <w:sz w:val="24"/>
          <w:szCs w:val="24"/>
        </w:rPr>
        <w:t>–</w:t>
      </w:r>
      <w:r w:rsidR="004D2ABD" w:rsidRPr="00913C9A">
        <w:rPr>
          <w:rFonts w:cs="Times New Roman"/>
          <w:color w:val="000000" w:themeColor="text1"/>
          <w:sz w:val="24"/>
          <w:szCs w:val="24"/>
        </w:rPr>
        <w:t>Si</w:t>
      </w:r>
      <w:r w:rsidR="004D2ABD" w:rsidRPr="00913C9A">
        <w:rPr>
          <w:rFonts w:cs="Times New Roman"/>
          <w:i/>
          <w:iCs/>
          <w:color w:val="000000" w:themeColor="text1"/>
          <w:sz w:val="24"/>
          <w:szCs w:val="24"/>
        </w:rPr>
        <w:t>–</w:t>
      </w:r>
      <w:r w:rsidR="004D2ABD" w:rsidRPr="00913C9A">
        <w:rPr>
          <w:rFonts w:cs="Times New Roman"/>
          <w:color w:val="000000" w:themeColor="text1"/>
          <w:sz w:val="24"/>
          <w:szCs w:val="24"/>
        </w:rPr>
        <w:t xml:space="preserve">P </w:t>
      </w:r>
      <w:r w:rsidRPr="00913C9A">
        <w:rPr>
          <w:rFonts w:cs="Times New Roman"/>
          <w:color w:val="000000" w:themeColor="text1"/>
          <w:sz w:val="24"/>
          <w:szCs w:val="24"/>
        </w:rPr>
        <w:t xml:space="preserve">system. Herein, we </w:t>
      </w:r>
      <w:r w:rsidR="00080BED" w:rsidRPr="00913C9A">
        <w:rPr>
          <w:rFonts w:cs="Times New Roman"/>
          <w:color w:val="000000" w:themeColor="text1"/>
          <w:sz w:val="24"/>
          <w:szCs w:val="24"/>
        </w:rPr>
        <w:t xml:space="preserve">analyzed </w:t>
      </w:r>
      <w:r w:rsidRPr="00913C9A">
        <w:rPr>
          <w:rFonts w:cs="Times New Roman"/>
          <w:color w:val="000000" w:themeColor="text1"/>
          <w:sz w:val="24"/>
          <w:szCs w:val="24"/>
        </w:rPr>
        <w:t>the composition of matrix phase using SEM-EDS technique. For all samples</w:t>
      </w:r>
      <w:r w:rsidR="00784823" w:rsidRPr="00913C9A">
        <w:rPr>
          <w:rFonts w:cs="Times New Roman"/>
          <w:color w:val="000000" w:themeColor="text1"/>
          <w:sz w:val="24"/>
          <w:szCs w:val="24"/>
        </w:rPr>
        <w:t xml:space="preserve"> in this work</w:t>
      </w:r>
      <w:r w:rsidRPr="00913C9A">
        <w:rPr>
          <w:rFonts w:cs="Times New Roman"/>
          <w:color w:val="000000" w:themeColor="text1"/>
          <w:sz w:val="24"/>
          <w:szCs w:val="24"/>
        </w:rPr>
        <w:t>, no compositional fluctuations can be detected in the matrix regions, indicating a uniform composition within the (Mn,</w:t>
      </w:r>
      <w:r w:rsidR="00C67DB4" w:rsidRPr="00913C9A">
        <w:rPr>
          <w:rFonts w:cs="Times New Roman"/>
          <w:color w:val="000000" w:themeColor="text1"/>
          <w:sz w:val="24"/>
          <w:szCs w:val="24"/>
        </w:rPr>
        <w:t xml:space="preserve"> </w:t>
      </w:r>
      <w:r w:rsidRPr="00913C9A">
        <w:rPr>
          <w:rFonts w:cs="Times New Roman"/>
          <w:color w:val="000000" w:themeColor="text1"/>
          <w:sz w:val="24"/>
          <w:szCs w:val="24"/>
        </w:rPr>
        <w:t>Fe)</w:t>
      </w:r>
      <w:r w:rsidRPr="00913C9A">
        <w:rPr>
          <w:rFonts w:cs="Times New Roman"/>
          <w:color w:val="000000" w:themeColor="text1"/>
          <w:sz w:val="24"/>
          <w:szCs w:val="24"/>
          <w:vertAlign w:val="subscript"/>
        </w:rPr>
        <w:t>2</w:t>
      </w:r>
      <w:r w:rsidRPr="00913C9A">
        <w:rPr>
          <w:rFonts w:cs="Times New Roman"/>
          <w:color w:val="000000" w:themeColor="text1"/>
          <w:sz w:val="24"/>
          <w:szCs w:val="24"/>
        </w:rPr>
        <w:t>(P,</w:t>
      </w:r>
      <w:r w:rsidR="00C67DB4" w:rsidRPr="00913C9A">
        <w:rPr>
          <w:rFonts w:cs="Times New Roman"/>
          <w:color w:val="000000" w:themeColor="text1"/>
          <w:sz w:val="24"/>
          <w:szCs w:val="24"/>
        </w:rPr>
        <w:t xml:space="preserve"> </w:t>
      </w:r>
      <w:r w:rsidRPr="00913C9A">
        <w:rPr>
          <w:rFonts w:cs="Times New Roman"/>
          <w:color w:val="000000" w:themeColor="text1"/>
          <w:sz w:val="24"/>
          <w:szCs w:val="24"/>
        </w:rPr>
        <w:t>Si) matrix phase. In addition, the secondary phases locat</w:t>
      </w:r>
      <w:r w:rsidR="00784823" w:rsidRPr="00913C9A">
        <w:rPr>
          <w:rFonts w:cs="Times New Roman"/>
          <w:color w:val="000000" w:themeColor="text1"/>
          <w:sz w:val="24"/>
          <w:szCs w:val="24"/>
        </w:rPr>
        <w:t xml:space="preserve">ed </w:t>
      </w:r>
      <w:r w:rsidRPr="00913C9A">
        <w:rPr>
          <w:rFonts w:cs="Times New Roman"/>
          <w:color w:val="000000" w:themeColor="text1"/>
          <w:sz w:val="24"/>
          <w:szCs w:val="24"/>
        </w:rPr>
        <w:t xml:space="preserve">at </w:t>
      </w:r>
      <w:r w:rsidR="004D2ABD" w:rsidRPr="00913C9A">
        <w:rPr>
          <w:rFonts w:cs="Times New Roman"/>
          <w:color w:val="000000" w:themeColor="text1"/>
          <w:sz w:val="24"/>
          <w:szCs w:val="24"/>
        </w:rPr>
        <w:t>so-called “</w:t>
      </w:r>
      <w:r w:rsidRPr="00913C9A">
        <w:rPr>
          <w:rFonts w:cs="Times New Roman"/>
          <w:color w:val="000000" w:themeColor="text1"/>
          <w:sz w:val="24"/>
          <w:szCs w:val="24"/>
        </w:rPr>
        <w:t>grain boundary</w:t>
      </w:r>
      <w:r w:rsidR="004D2ABD" w:rsidRPr="00913C9A">
        <w:rPr>
          <w:rFonts w:cs="Times New Roman"/>
          <w:color w:val="000000" w:themeColor="text1"/>
          <w:sz w:val="24"/>
          <w:szCs w:val="24"/>
        </w:rPr>
        <w:t>”</w:t>
      </w:r>
      <w:r w:rsidRPr="00913C9A">
        <w:rPr>
          <w:rFonts w:cs="Times New Roman"/>
          <w:color w:val="000000" w:themeColor="text1"/>
          <w:sz w:val="24"/>
          <w:szCs w:val="24"/>
        </w:rPr>
        <w:t xml:space="preserve"> region are mainly </w:t>
      </w:r>
      <w:bookmarkStart w:id="28" w:name="_Hlk162433032"/>
      <w:r w:rsidRPr="00913C9A">
        <w:rPr>
          <w:rFonts w:cs="Times New Roman"/>
          <w:color w:val="000000" w:themeColor="text1"/>
          <w:sz w:val="24"/>
          <w:szCs w:val="24"/>
        </w:rPr>
        <w:t xml:space="preserve">comprised of </w:t>
      </w:r>
      <w:r w:rsidR="00AC6F05" w:rsidRPr="00913C9A">
        <w:rPr>
          <w:rFonts w:cs="Times New Roman"/>
          <w:color w:val="000000" w:themeColor="text1"/>
          <w:sz w:val="24"/>
          <w:szCs w:val="24"/>
        </w:rPr>
        <w:t xml:space="preserve">major </w:t>
      </w:r>
      <w:r w:rsidRPr="00913C9A">
        <w:rPr>
          <w:rFonts w:cs="Times New Roman"/>
          <w:color w:val="000000" w:themeColor="text1"/>
          <w:sz w:val="24"/>
          <w:szCs w:val="24"/>
        </w:rPr>
        <w:t xml:space="preserve">3:1 phase (region </w:t>
      </w:r>
      <w:proofErr w:type="spellStart"/>
      <w:r w:rsidRPr="00913C9A">
        <w:rPr>
          <w:rFonts w:cs="Times New Roman"/>
          <w:color w:val="000000" w:themeColor="text1"/>
          <w:sz w:val="24"/>
          <w:szCs w:val="24"/>
        </w:rPr>
        <w:t>i</w:t>
      </w:r>
      <w:proofErr w:type="spellEnd"/>
      <w:r w:rsidRPr="00913C9A">
        <w:rPr>
          <w:rFonts w:cs="Times New Roman"/>
          <w:color w:val="000000" w:themeColor="text1"/>
          <w:sz w:val="24"/>
          <w:szCs w:val="24"/>
        </w:rPr>
        <w:t xml:space="preserve">) and </w:t>
      </w:r>
      <w:r w:rsidR="00AC6F05" w:rsidRPr="00913C9A">
        <w:rPr>
          <w:rFonts w:cs="Times New Roman"/>
          <w:color w:val="000000" w:themeColor="text1"/>
          <w:sz w:val="24"/>
          <w:szCs w:val="24"/>
        </w:rPr>
        <w:t xml:space="preserve">minor </w:t>
      </w:r>
      <w:r w:rsidRPr="00913C9A">
        <w:rPr>
          <w:rFonts w:cs="Times New Roman"/>
          <w:color w:val="000000" w:themeColor="text1"/>
          <w:sz w:val="24"/>
          <w:szCs w:val="24"/>
        </w:rPr>
        <w:t xml:space="preserve">5:3 phase (region ii) </w:t>
      </w:r>
      <w:bookmarkEnd w:id="28"/>
      <w:r w:rsidRPr="00913C9A">
        <w:rPr>
          <w:rFonts w:cs="Times New Roman"/>
          <w:color w:val="000000" w:themeColor="text1"/>
          <w:sz w:val="24"/>
          <w:szCs w:val="24"/>
        </w:rPr>
        <w:t xml:space="preserve">based on compositional analysis. The composition of matrix phase is further statistically analyzed and summarized in </w:t>
      </w:r>
      <w:r w:rsidR="001775C8" w:rsidRPr="00913C9A">
        <w:rPr>
          <w:rFonts w:cs="Times New Roman"/>
          <w:color w:val="000000" w:themeColor="text1"/>
          <w:sz w:val="24"/>
          <w:szCs w:val="24"/>
        </w:rPr>
        <w:t xml:space="preserve">the </w:t>
      </w:r>
      <w:r w:rsidRPr="00913C9A">
        <w:rPr>
          <w:rFonts w:cs="Times New Roman"/>
          <w:color w:val="000000" w:themeColor="text1"/>
          <w:sz w:val="24"/>
          <w:szCs w:val="24"/>
        </w:rPr>
        <w:t xml:space="preserve">table </w:t>
      </w:r>
      <w:r w:rsidR="00B703F5" w:rsidRPr="00913C9A">
        <w:rPr>
          <w:rFonts w:cs="Times New Roman"/>
          <w:color w:val="000000" w:themeColor="text1"/>
          <w:sz w:val="24"/>
          <w:szCs w:val="24"/>
        </w:rPr>
        <w:t>in Fig. 3(d)</w:t>
      </w:r>
      <w:r w:rsidRPr="00913C9A">
        <w:rPr>
          <w:rFonts w:cs="Times New Roman"/>
          <w:color w:val="000000" w:themeColor="text1"/>
          <w:sz w:val="24"/>
          <w:szCs w:val="24"/>
        </w:rPr>
        <w:t xml:space="preserve">, wherein only a slight composition change occurs upon </w:t>
      </w:r>
      <w:r w:rsidR="00035FD4" w:rsidRPr="00913C9A">
        <w:rPr>
          <w:rFonts w:cs="Times New Roman"/>
          <w:i/>
          <w:iCs/>
          <w:color w:val="000000" w:themeColor="text1"/>
          <w:sz w:val="24"/>
          <w:szCs w:val="24"/>
        </w:rPr>
        <w:t>x</w:t>
      </w:r>
      <w:r w:rsidRPr="00913C9A">
        <w:rPr>
          <w:rFonts w:cs="Times New Roman"/>
          <w:color w:val="000000" w:themeColor="text1"/>
          <w:sz w:val="24"/>
          <w:szCs w:val="24"/>
        </w:rPr>
        <w:t>, such as metallic Mn</w:t>
      </w:r>
      <w:r w:rsidR="00610188" w:rsidRPr="00913C9A">
        <w:rPr>
          <w:rFonts w:eastAsia="DengXian" w:cs="Times New Roman"/>
          <w:color w:val="000000" w:themeColor="text1"/>
          <w:sz w:val="24"/>
          <w:szCs w:val="24"/>
        </w:rPr>
        <w:t xml:space="preserve">: </w:t>
      </w:r>
      <w:r w:rsidRPr="00913C9A">
        <w:rPr>
          <w:rFonts w:cs="Times New Roman"/>
          <w:color w:val="000000" w:themeColor="text1"/>
          <w:sz w:val="24"/>
          <w:szCs w:val="24"/>
        </w:rPr>
        <w:t>Fe and nonmetallic Si</w:t>
      </w:r>
      <w:r w:rsidR="00610188" w:rsidRPr="00913C9A">
        <w:rPr>
          <w:rFonts w:eastAsia="DengXian" w:cs="Times New Roman"/>
          <w:color w:val="000000" w:themeColor="text1"/>
          <w:sz w:val="24"/>
          <w:szCs w:val="24"/>
        </w:rPr>
        <w:t xml:space="preserve">: </w:t>
      </w:r>
      <w:r w:rsidRPr="00913C9A">
        <w:rPr>
          <w:rFonts w:cs="Times New Roman"/>
          <w:color w:val="000000" w:themeColor="text1"/>
          <w:sz w:val="24"/>
          <w:szCs w:val="24"/>
        </w:rPr>
        <w:t xml:space="preserve">P. </w:t>
      </w:r>
      <w:r w:rsidR="00035FD4" w:rsidRPr="00913C9A">
        <w:rPr>
          <w:rFonts w:cs="Times New Roman"/>
          <w:color w:val="000000" w:themeColor="text1"/>
          <w:sz w:val="24"/>
          <w:szCs w:val="24"/>
        </w:rPr>
        <w:t>The</w:t>
      </w:r>
      <w:r w:rsidRPr="00913C9A">
        <w:rPr>
          <w:rFonts w:cs="Times New Roman"/>
          <w:color w:val="000000" w:themeColor="text1"/>
          <w:sz w:val="24"/>
          <w:szCs w:val="24"/>
        </w:rPr>
        <w:t xml:space="preserve"> </w:t>
      </w:r>
      <w:proofErr w:type="spellStart"/>
      <w:r w:rsidRPr="00913C9A">
        <w:rPr>
          <w:rFonts w:cs="Times New Roman"/>
          <w:i/>
          <w:iCs/>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is usually </w:t>
      </w:r>
      <w:r w:rsidR="00035FD4" w:rsidRPr="00913C9A">
        <w:rPr>
          <w:rFonts w:cs="Times New Roman"/>
          <w:color w:val="000000" w:themeColor="text1"/>
          <w:sz w:val="24"/>
          <w:szCs w:val="24"/>
        </w:rPr>
        <w:t>controlled by</w:t>
      </w:r>
      <w:r w:rsidRPr="00913C9A">
        <w:rPr>
          <w:rFonts w:cs="Times New Roman"/>
          <w:color w:val="000000" w:themeColor="text1"/>
          <w:sz w:val="24"/>
          <w:szCs w:val="24"/>
        </w:rPr>
        <w:t xml:space="preserve"> the Mn</w:t>
      </w:r>
      <w:r w:rsidR="00610188" w:rsidRPr="00913C9A">
        <w:rPr>
          <w:rFonts w:cs="Times New Roman"/>
          <w:color w:val="000000" w:themeColor="text1"/>
          <w:sz w:val="24"/>
          <w:szCs w:val="24"/>
        </w:rPr>
        <w:t xml:space="preserve">: </w:t>
      </w:r>
      <w:r w:rsidRPr="00913C9A">
        <w:rPr>
          <w:rFonts w:cs="Times New Roman"/>
          <w:color w:val="000000" w:themeColor="text1"/>
          <w:sz w:val="24"/>
          <w:szCs w:val="24"/>
        </w:rPr>
        <w:t xml:space="preserve">Fe </w:t>
      </w:r>
      <w:r w:rsidR="00806B61" w:rsidRPr="00913C9A">
        <w:rPr>
          <w:rFonts w:cs="Times New Roman"/>
          <w:color w:val="000000" w:themeColor="text1"/>
          <w:sz w:val="24"/>
          <w:szCs w:val="24"/>
        </w:rPr>
        <w:t xml:space="preserve">and </w:t>
      </w:r>
      <w:r w:rsidRPr="00913C9A">
        <w:rPr>
          <w:rFonts w:cs="Times New Roman"/>
          <w:color w:val="000000" w:themeColor="text1"/>
          <w:sz w:val="24"/>
          <w:szCs w:val="24"/>
        </w:rPr>
        <w:t>P</w:t>
      </w:r>
      <w:r w:rsidR="00610188" w:rsidRPr="00913C9A">
        <w:rPr>
          <w:rFonts w:cs="Times New Roman"/>
          <w:color w:val="000000" w:themeColor="text1"/>
          <w:sz w:val="24"/>
          <w:szCs w:val="24"/>
        </w:rPr>
        <w:t xml:space="preserve">: </w:t>
      </w:r>
      <w:r w:rsidRPr="00913C9A">
        <w:rPr>
          <w:rFonts w:cs="Times New Roman"/>
          <w:color w:val="000000" w:themeColor="text1"/>
          <w:sz w:val="24"/>
          <w:szCs w:val="24"/>
        </w:rPr>
        <w:t xml:space="preserve">Si ratios </w:t>
      </w:r>
      <w:r w:rsidR="00035FD4" w:rsidRPr="00913C9A">
        <w:rPr>
          <w:rFonts w:cs="Times New Roman"/>
          <w:color w:val="000000" w:themeColor="text1"/>
          <w:sz w:val="24"/>
          <w:szCs w:val="24"/>
        </w:rPr>
        <w:t>of the matrix phase</w:t>
      </w:r>
      <w:r w:rsidRPr="00913C9A">
        <w:rPr>
          <w:rFonts w:cs="Times New Roman"/>
          <w:color w:val="000000" w:themeColor="text1"/>
          <w:sz w:val="24"/>
          <w:szCs w:val="24"/>
        </w:rPr>
        <w:t xml:space="preserve">, </w:t>
      </w:r>
      <w:r w:rsidR="00035FD4" w:rsidRPr="00913C9A">
        <w:rPr>
          <w:rFonts w:cs="Times New Roman"/>
          <w:color w:val="000000" w:themeColor="text1"/>
          <w:sz w:val="24"/>
          <w:szCs w:val="24"/>
        </w:rPr>
        <w:t xml:space="preserve">namely, an </w:t>
      </w:r>
      <w:r w:rsidRPr="00913C9A">
        <w:rPr>
          <w:rFonts w:cs="Times New Roman"/>
          <w:color w:val="000000" w:themeColor="text1"/>
          <w:sz w:val="24"/>
          <w:szCs w:val="24"/>
        </w:rPr>
        <w:t>increase</w:t>
      </w:r>
      <w:r w:rsidR="00035FD4" w:rsidRPr="00913C9A">
        <w:rPr>
          <w:rFonts w:cs="Times New Roman"/>
          <w:color w:val="000000" w:themeColor="text1"/>
          <w:sz w:val="24"/>
          <w:szCs w:val="24"/>
        </w:rPr>
        <w:t xml:space="preserve"> in ratios would reduce the transition temperature </w:t>
      </w:r>
      <w:r w:rsidRPr="00913C9A">
        <w:rPr>
          <w:rFonts w:cs="Times New Roman"/>
          <w:color w:val="000000" w:themeColor="text1"/>
          <w:sz w:val="24"/>
          <w:szCs w:val="24"/>
        </w:rPr>
        <w:t xml:space="preserve">[26, 60]. The ratio of Mn: Fe in our case is monotonously increased from </w:t>
      </w:r>
      <w:bookmarkStart w:id="29" w:name="_Hlk162433061"/>
      <w:r w:rsidR="0031220A" w:rsidRPr="00913C9A">
        <w:rPr>
          <w:rFonts w:cs="Times New Roman"/>
          <w:color w:val="000000" w:themeColor="text1"/>
          <w:sz w:val="24"/>
          <w:szCs w:val="24"/>
        </w:rPr>
        <w:t>1.42 ± 0.</w:t>
      </w:r>
      <w:r w:rsidR="007865F0" w:rsidRPr="00913C9A">
        <w:rPr>
          <w:rFonts w:cs="Times New Roman"/>
          <w:color w:val="000000" w:themeColor="text1"/>
          <w:sz w:val="24"/>
          <w:szCs w:val="24"/>
        </w:rPr>
        <w:t>08</w:t>
      </w:r>
      <w:r w:rsidR="0031220A" w:rsidRPr="00913C9A">
        <w:rPr>
          <w:rFonts w:cs="Times New Roman"/>
          <w:color w:val="000000" w:themeColor="text1"/>
          <w:sz w:val="24"/>
          <w:szCs w:val="24"/>
        </w:rPr>
        <w:t xml:space="preserve"> for Mn</w:t>
      </w:r>
      <w:r w:rsidR="0031220A" w:rsidRPr="00913C9A">
        <w:rPr>
          <w:rFonts w:cs="Times New Roman"/>
          <w:color w:val="000000" w:themeColor="text1"/>
          <w:sz w:val="24"/>
          <w:szCs w:val="24"/>
          <w:vertAlign w:val="subscript"/>
        </w:rPr>
        <w:t>1.18</w:t>
      </w:r>
      <w:r w:rsidR="0031220A" w:rsidRPr="00913C9A">
        <w:rPr>
          <w:rFonts w:cs="Times New Roman"/>
          <w:color w:val="000000" w:themeColor="text1"/>
          <w:sz w:val="24"/>
          <w:szCs w:val="24"/>
        </w:rPr>
        <w:t xml:space="preserve"> to 1.66 ± 0.0</w:t>
      </w:r>
      <w:r w:rsidR="007865F0" w:rsidRPr="00913C9A">
        <w:rPr>
          <w:rFonts w:cs="Times New Roman"/>
          <w:color w:val="000000" w:themeColor="text1"/>
          <w:sz w:val="24"/>
          <w:szCs w:val="24"/>
        </w:rPr>
        <w:t>5</w:t>
      </w:r>
      <w:r w:rsidR="0031220A" w:rsidRPr="00913C9A">
        <w:rPr>
          <w:rFonts w:cs="Times New Roman"/>
          <w:color w:val="000000" w:themeColor="text1"/>
          <w:sz w:val="24"/>
          <w:szCs w:val="24"/>
        </w:rPr>
        <w:t xml:space="preserve"> for Mn</w:t>
      </w:r>
      <w:r w:rsidR="0031220A" w:rsidRPr="00913C9A">
        <w:rPr>
          <w:rFonts w:cs="Times New Roman"/>
          <w:color w:val="000000" w:themeColor="text1"/>
          <w:sz w:val="24"/>
          <w:szCs w:val="24"/>
          <w:vertAlign w:val="subscript"/>
        </w:rPr>
        <w:t>1.26</w:t>
      </w:r>
      <w:bookmarkEnd w:id="29"/>
      <w:r w:rsidR="00734709" w:rsidRPr="00913C9A">
        <w:rPr>
          <w:rFonts w:cs="Times New Roman"/>
          <w:color w:val="000000" w:themeColor="text1"/>
          <w:sz w:val="24"/>
          <w:szCs w:val="24"/>
        </w:rPr>
        <w:t xml:space="preserve">. </w:t>
      </w:r>
      <w:r w:rsidRPr="00913C9A">
        <w:rPr>
          <w:rFonts w:cs="Times New Roman"/>
          <w:color w:val="000000" w:themeColor="text1"/>
          <w:sz w:val="24"/>
          <w:szCs w:val="24"/>
        </w:rPr>
        <w:t xml:space="preserve">but its resultant negative contributions to </w:t>
      </w:r>
      <w:proofErr w:type="spellStart"/>
      <w:r w:rsidRPr="00913C9A">
        <w:rPr>
          <w:rFonts w:cs="Times New Roman"/>
          <w:i/>
          <w:iCs/>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is compensated by reduced P</w:t>
      </w:r>
      <w:r w:rsidR="00B10E2D" w:rsidRPr="00913C9A">
        <w:rPr>
          <w:rFonts w:cs="Times New Roman"/>
          <w:color w:val="000000" w:themeColor="text1"/>
          <w:sz w:val="24"/>
          <w:szCs w:val="24"/>
        </w:rPr>
        <w:t xml:space="preserve">: </w:t>
      </w:r>
      <w:r w:rsidRPr="00913C9A">
        <w:rPr>
          <w:rFonts w:cs="Times New Roman"/>
          <w:color w:val="000000" w:themeColor="text1"/>
          <w:sz w:val="24"/>
          <w:szCs w:val="24"/>
        </w:rPr>
        <w:t>Si ratios</w:t>
      </w:r>
      <w:r w:rsidR="00A7458E" w:rsidRPr="00913C9A">
        <w:rPr>
          <w:rFonts w:cs="Times New Roman"/>
          <w:color w:val="000000" w:themeColor="text1"/>
          <w:sz w:val="24"/>
          <w:szCs w:val="24"/>
        </w:rPr>
        <w:t xml:space="preserve"> </w:t>
      </w:r>
      <w:r w:rsidR="00A7458E" w:rsidRPr="00913C9A">
        <w:rPr>
          <w:rFonts w:cs="Times New Roman"/>
          <w:color w:val="000000" w:themeColor="text1"/>
          <w:sz w:val="24"/>
          <w:szCs w:val="24"/>
        </w:rPr>
        <w:fldChar w:fldCharType="begin"/>
      </w:r>
      <w:r w:rsidR="00A7458E" w:rsidRPr="00913C9A">
        <w:rPr>
          <w:rFonts w:cs="Times New Roman"/>
          <w:color w:val="000000" w:themeColor="text1"/>
          <w:sz w:val="24"/>
          <w:szCs w:val="24"/>
        </w:rPr>
        <w:instrText xml:space="preserve"> ADDIN EN.CITE &lt;EndNote&gt;&lt;Cite&gt;&lt;Author&gt;Yibole&lt;/Author&gt;&lt;Year&gt;2014&lt;/Year&gt;&lt;RecNum&gt;1521&lt;/RecNum&gt;&lt;DisplayText&gt;[54]&lt;/DisplayText&gt;&lt;record&gt;&lt;rec-number&gt;1521&lt;/rec-number&gt;&lt;foreign-keys&gt;&lt;key app="EN" db-id="swwe5esrweadpyep25hx5dt6frrvr9t2t9ft" timestamp="1699858042"&gt;1521&lt;/key&gt;&lt;/foreign-keys&gt;&lt;ref-type name="Journal Article"&gt;17&lt;/ref-type&gt;&lt;contributors&gt;&lt;authors&gt;&lt;author&gt;Yibole, H.&lt;/author&gt;&lt;author&gt;Guillou, F.&lt;/author&gt;&lt;author&gt;Zhang, L.&lt;/author&gt;&lt;author&gt;van Dijk, N. H.&lt;/author&gt;&lt;author&gt;Brück, E.&lt;/author&gt;&lt;/authors&gt;&lt;/contributors&gt;&lt;titles&gt;&lt;title&gt;Direct measurement of the magnetocaloric effect in MnFe(P,X)(X = As, Ge, Si) materials&lt;/title&gt;&lt;secondary-title&gt;Journal of Physics D: Applied Physics&lt;/secondary-title&gt;&lt;/titles&gt;&lt;periodical&gt;&lt;full-title&gt;Journal of Physics D: Applied Physics&lt;/full-title&gt;&lt;/periodical&gt;&lt;pages&gt;075002&lt;/pages&gt;&lt;volume&gt;47&lt;/volume&gt;&lt;number&gt;7&lt;/number&gt;&lt;dates&gt;&lt;year&gt;2014&lt;/year&gt;&lt;pub-dates&gt;&lt;date&gt;2014/01/29&lt;/date&gt;&lt;/pub-dates&gt;&lt;/dates&gt;&lt;publisher&gt;IOP Publishing&lt;/publisher&gt;&lt;isbn&gt;0022-3727&lt;/isbn&gt;&lt;urls&gt;&lt;related-urls&gt;&lt;url&gt;https://dx.doi.org/10.1088/0022-3727/47/7/075002&lt;/url&gt;&lt;/related-urls&gt;&lt;/urls&gt;&lt;electronic-resource-num&gt;10.1088/0022-3727/47/7/075002&lt;/electronic-resource-num&gt;&lt;/record&gt;&lt;/Cite&gt;&lt;/EndNote&gt;</w:instrText>
      </w:r>
      <w:r w:rsidR="00A7458E" w:rsidRPr="00913C9A">
        <w:rPr>
          <w:rFonts w:cs="Times New Roman"/>
          <w:color w:val="000000" w:themeColor="text1"/>
          <w:sz w:val="24"/>
          <w:szCs w:val="24"/>
        </w:rPr>
        <w:fldChar w:fldCharType="separate"/>
      </w:r>
      <w:r w:rsidR="00A7458E" w:rsidRPr="00913C9A">
        <w:rPr>
          <w:rFonts w:cs="Times New Roman"/>
          <w:noProof/>
          <w:color w:val="000000" w:themeColor="text1"/>
          <w:sz w:val="24"/>
          <w:szCs w:val="24"/>
        </w:rPr>
        <w:t>[54]</w:t>
      </w:r>
      <w:r w:rsidR="00A7458E" w:rsidRPr="00913C9A">
        <w:rPr>
          <w:rFonts w:cs="Times New Roman"/>
          <w:color w:val="000000" w:themeColor="text1"/>
          <w:sz w:val="24"/>
          <w:szCs w:val="24"/>
        </w:rPr>
        <w:fldChar w:fldCharType="end"/>
      </w:r>
      <w:r w:rsidRPr="00913C9A">
        <w:rPr>
          <w:rFonts w:cs="Times New Roman"/>
          <w:color w:val="000000" w:themeColor="text1"/>
          <w:sz w:val="24"/>
          <w:szCs w:val="24"/>
        </w:rPr>
        <w:t>.</w:t>
      </w:r>
      <w:r w:rsidR="005E3E1C" w:rsidRPr="00913C9A">
        <w:t xml:space="preserve"> </w:t>
      </w:r>
      <w:r w:rsidR="00035FD4" w:rsidRPr="00913C9A">
        <w:rPr>
          <w:rFonts w:cs="Times New Roman"/>
          <w:color w:val="000000" w:themeColor="text1"/>
          <w:sz w:val="24"/>
          <w:szCs w:val="24"/>
        </w:rPr>
        <w:t xml:space="preserve">This </w:t>
      </w:r>
      <w:r w:rsidRPr="00913C9A">
        <w:rPr>
          <w:rFonts w:cs="Times New Roman"/>
          <w:color w:val="000000" w:themeColor="text1"/>
          <w:sz w:val="24"/>
          <w:szCs w:val="24"/>
        </w:rPr>
        <w:t xml:space="preserve">well explains all three samples can maintain a similar </w:t>
      </w:r>
      <w:proofErr w:type="spellStart"/>
      <w:r w:rsidR="004D2ABD" w:rsidRPr="00913C9A">
        <w:rPr>
          <w:rFonts w:cs="Times New Roman"/>
          <w:i/>
          <w:iCs/>
          <w:color w:val="000000" w:themeColor="text1"/>
          <w:sz w:val="24"/>
          <w:szCs w:val="24"/>
        </w:rPr>
        <w:t>T</w:t>
      </w:r>
      <w:r w:rsidR="004D2ABD" w:rsidRPr="00913C9A">
        <w:rPr>
          <w:rFonts w:cs="Times New Roman"/>
          <w:color w:val="000000" w:themeColor="text1"/>
          <w:sz w:val="24"/>
          <w:szCs w:val="24"/>
          <w:vertAlign w:val="subscript"/>
        </w:rPr>
        <w:t>tr</w:t>
      </w:r>
      <w:proofErr w:type="spellEnd"/>
      <w:r w:rsidR="004D2ABD" w:rsidRPr="00913C9A" w:rsidDel="004D2ABD">
        <w:rPr>
          <w:rFonts w:cs="Times New Roman"/>
          <w:color w:val="000000" w:themeColor="text1"/>
          <w:sz w:val="24"/>
          <w:szCs w:val="24"/>
        </w:rPr>
        <w:t xml:space="preserve"> </w:t>
      </w:r>
      <w:r w:rsidRPr="00913C9A">
        <w:rPr>
          <w:rFonts w:cs="Times New Roman"/>
          <w:color w:val="000000" w:themeColor="text1"/>
          <w:sz w:val="24"/>
          <w:szCs w:val="24"/>
        </w:rPr>
        <w:t xml:space="preserve">around room temperature </w:t>
      </w:r>
      <w:r w:rsidR="00784823" w:rsidRPr="00913C9A">
        <w:rPr>
          <w:rFonts w:cs="Times New Roman"/>
          <w:color w:val="000000" w:themeColor="text1"/>
          <w:sz w:val="24"/>
          <w:szCs w:val="24"/>
        </w:rPr>
        <w:t xml:space="preserve">despite </w:t>
      </w:r>
      <w:r w:rsidR="00626D7B" w:rsidRPr="00913C9A">
        <w:rPr>
          <w:rFonts w:cs="Times New Roman"/>
          <w:color w:val="000000" w:themeColor="text1"/>
          <w:sz w:val="24"/>
          <w:szCs w:val="24"/>
        </w:rPr>
        <w:t xml:space="preserve">alloying </w:t>
      </w:r>
      <w:r w:rsidR="00784823" w:rsidRPr="00913C9A">
        <w:rPr>
          <w:rFonts w:cs="Times New Roman"/>
          <w:color w:val="000000" w:themeColor="text1"/>
          <w:sz w:val="24"/>
          <w:szCs w:val="24"/>
        </w:rPr>
        <w:t>different Mn contents</w:t>
      </w:r>
      <w:r w:rsidRPr="00913C9A">
        <w:rPr>
          <w:rFonts w:cs="Times New Roman"/>
          <w:color w:val="000000" w:themeColor="text1"/>
          <w:sz w:val="24"/>
          <w:szCs w:val="24"/>
        </w:rPr>
        <w:t xml:space="preserve">. </w:t>
      </w:r>
    </w:p>
    <w:p w14:paraId="3A45E6CB" w14:textId="7624DD9E" w:rsidR="00182280" w:rsidRPr="00913C9A" w:rsidRDefault="007414F4">
      <w:pPr>
        <w:spacing w:after="0" w:line="360" w:lineRule="auto"/>
        <w:ind w:firstLine="360"/>
        <w:jc w:val="both"/>
        <w:rPr>
          <w:rFonts w:cs="Times New Roman"/>
          <w:color w:val="000000" w:themeColor="text1"/>
          <w:sz w:val="24"/>
          <w:szCs w:val="24"/>
        </w:rPr>
      </w:pPr>
      <w:r w:rsidRPr="00913C9A">
        <w:rPr>
          <w:rFonts w:cs="Times New Roman"/>
          <w:color w:val="000000" w:themeColor="text1"/>
          <w:sz w:val="24"/>
          <w:szCs w:val="24"/>
        </w:rPr>
        <w:lastRenderedPageBreak/>
        <w:t>Fig. 4</w:t>
      </w:r>
      <w:r w:rsidR="00737629" w:rsidRPr="00913C9A">
        <w:rPr>
          <w:rFonts w:cs="Times New Roman"/>
          <w:color w:val="000000" w:themeColor="text1"/>
          <w:sz w:val="24"/>
          <w:szCs w:val="24"/>
        </w:rPr>
        <w:t>(a-c)</w:t>
      </w:r>
      <w:r w:rsidRPr="00913C9A">
        <w:rPr>
          <w:rFonts w:cs="Times New Roman"/>
          <w:color w:val="000000" w:themeColor="text1"/>
          <w:sz w:val="24"/>
          <w:szCs w:val="24"/>
        </w:rPr>
        <w:t xml:space="preserve"> </w:t>
      </w:r>
      <w:r w:rsidR="00E24038" w:rsidRPr="00913C9A">
        <w:rPr>
          <w:rFonts w:cs="Times New Roman"/>
          <w:color w:val="000000" w:themeColor="text1"/>
          <w:sz w:val="24"/>
          <w:szCs w:val="24"/>
        </w:rPr>
        <w:t xml:space="preserve">shows the XRD patterns </w:t>
      </w:r>
      <w:r w:rsidR="00A83A43" w:rsidRPr="00913C9A">
        <w:rPr>
          <w:rFonts w:cs="Times New Roman"/>
          <w:color w:val="000000" w:themeColor="text1"/>
          <w:sz w:val="24"/>
          <w:szCs w:val="24"/>
        </w:rPr>
        <w:t>measured at 240 K</w:t>
      </w:r>
      <w:r w:rsidR="00000127" w:rsidRPr="00913C9A">
        <w:rPr>
          <w:rFonts w:cs="Times New Roman"/>
          <w:color w:val="000000" w:themeColor="text1"/>
          <w:sz w:val="24"/>
          <w:szCs w:val="24"/>
        </w:rPr>
        <w:t>, well below the transition temperature,</w:t>
      </w:r>
      <w:r w:rsidR="00A83A43" w:rsidRPr="00913C9A">
        <w:rPr>
          <w:rFonts w:cs="Times New Roman"/>
          <w:color w:val="000000" w:themeColor="text1"/>
          <w:sz w:val="24"/>
          <w:szCs w:val="24"/>
        </w:rPr>
        <w:t xml:space="preserve"> </w:t>
      </w:r>
      <w:r w:rsidR="00E24038" w:rsidRPr="00913C9A">
        <w:rPr>
          <w:rFonts w:cs="Times New Roman"/>
          <w:color w:val="000000" w:themeColor="text1"/>
          <w:sz w:val="24"/>
          <w:szCs w:val="24"/>
        </w:rPr>
        <w:t xml:space="preserve">for three samples observed above. </w:t>
      </w:r>
      <w:r w:rsidR="00784823" w:rsidRPr="00913C9A">
        <w:rPr>
          <w:rFonts w:cs="Times New Roman"/>
          <w:color w:val="000000" w:themeColor="text1"/>
          <w:sz w:val="24"/>
          <w:szCs w:val="24"/>
        </w:rPr>
        <w:t>The</w:t>
      </w:r>
      <w:r w:rsidR="00E24038" w:rsidRPr="00913C9A">
        <w:rPr>
          <w:rFonts w:cs="Times New Roman"/>
          <w:color w:val="000000" w:themeColor="text1"/>
          <w:sz w:val="24"/>
          <w:szCs w:val="24"/>
        </w:rPr>
        <w:t xml:space="preserve"> </w:t>
      </w:r>
      <w:r w:rsidR="00A83A43" w:rsidRPr="00913C9A">
        <w:rPr>
          <w:rFonts w:cs="Times New Roman"/>
          <w:color w:val="000000" w:themeColor="text1"/>
          <w:sz w:val="24"/>
          <w:szCs w:val="24"/>
        </w:rPr>
        <w:t>quantitative XRD results</w:t>
      </w:r>
      <w:r w:rsidR="00784823" w:rsidRPr="00913C9A">
        <w:rPr>
          <w:rFonts w:cs="Times New Roman"/>
          <w:color w:val="000000" w:themeColor="text1"/>
          <w:sz w:val="24"/>
          <w:szCs w:val="24"/>
        </w:rPr>
        <w:t xml:space="preserve"> </w:t>
      </w:r>
      <w:r w:rsidR="00C005B4" w:rsidRPr="00913C9A">
        <w:rPr>
          <w:rFonts w:cs="Times New Roman"/>
          <w:color w:val="000000" w:themeColor="text1"/>
          <w:sz w:val="24"/>
          <w:szCs w:val="24"/>
        </w:rPr>
        <w:t>illustrate</w:t>
      </w:r>
      <w:r w:rsidR="00784823" w:rsidRPr="00913C9A">
        <w:rPr>
          <w:rFonts w:cs="Times New Roman"/>
          <w:color w:val="000000" w:themeColor="text1"/>
          <w:sz w:val="24"/>
          <w:szCs w:val="24"/>
        </w:rPr>
        <w:t xml:space="preserve"> that the matrix phase of Mn</w:t>
      </w:r>
      <w:r w:rsidR="00784823" w:rsidRPr="00913C9A">
        <w:rPr>
          <w:rFonts w:cs="Times New Roman"/>
          <w:color w:val="000000" w:themeColor="text1"/>
          <w:sz w:val="24"/>
          <w:szCs w:val="24"/>
          <w:vertAlign w:val="subscript"/>
        </w:rPr>
        <w:t>1.18</w:t>
      </w:r>
      <w:r w:rsidR="00784823" w:rsidRPr="00913C9A">
        <w:rPr>
          <w:rFonts w:cs="Times New Roman"/>
          <w:color w:val="000000" w:themeColor="text1"/>
          <w:sz w:val="24"/>
          <w:szCs w:val="24"/>
        </w:rPr>
        <w:t xml:space="preserve"> sample entirely transform</w:t>
      </w:r>
      <w:r w:rsidR="00B5691E" w:rsidRPr="00913C9A">
        <w:rPr>
          <w:rFonts w:cs="Times New Roman"/>
          <w:color w:val="000000" w:themeColor="text1"/>
          <w:sz w:val="24"/>
          <w:szCs w:val="24"/>
        </w:rPr>
        <w:t>s</w:t>
      </w:r>
      <w:r w:rsidR="00784823" w:rsidRPr="00913C9A">
        <w:rPr>
          <w:rFonts w:cs="Times New Roman"/>
          <w:color w:val="000000" w:themeColor="text1"/>
          <w:sz w:val="24"/>
          <w:szCs w:val="24"/>
        </w:rPr>
        <w:t xml:space="preserve"> into a low-temperature ferromagnetic (FM) phase upon cooling process</w:t>
      </w:r>
      <w:r w:rsidR="00A83A43" w:rsidRPr="00913C9A">
        <w:rPr>
          <w:rFonts w:cs="Times New Roman"/>
          <w:color w:val="000000" w:themeColor="text1"/>
          <w:sz w:val="24"/>
          <w:szCs w:val="24"/>
        </w:rPr>
        <w:t xml:space="preserve">, </w:t>
      </w:r>
      <w:r w:rsidR="00737629" w:rsidRPr="00913C9A">
        <w:rPr>
          <w:rFonts w:cs="Times New Roman"/>
          <w:color w:val="000000" w:themeColor="text1"/>
          <w:sz w:val="24"/>
          <w:szCs w:val="24"/>
        </w:rPr>
        <w:t>as listed in Fig. 4(d)</w:t>
      </w:r>
      <w:r w:rsidR="00A83A43" w:rsidRPr="00913C9A">
        <w:rPr>
          <w:rFonts w:cs="Times New Roman"/>
          <w:color w:val="000000" w:themeColor="text1"/>
          <w:sz w:val="24"/>
          <w:szCs w:val="24"/>
        </w:rPr>
        <w:t xml:space="preserve">. </w:t>
      </w:r>
      <w:r w:rsidR="00000127" w:rsidRPr="00913C9A">
        <w:rPr>
          <w:rFonts w:cs="Times New Roman"/>
          <w:color w:val="000000" w:themeColor="text1"/>
          <w:sz w:val="24"/>
          <w:szCs w:val="24"/>
        </w:rPr>
        <w:t>In contrast, residual PM phases with a mass fraction of</w:t>
      </w:r>
      <w:r w:rsidR="00834F37" w:rsidRPr="00913C9A">
        <w:rPr>
          <w:rFonts w:cs="Times New Roman"/>
          <w:color w:val="000000" w:themeColor="text1"/>
          <w:sz w:val="24"/>
          <w:szCs w:val="24"/>
        </w:rPr>
        <w:t xml:space="preserve"> about </w:t>
      </w:r>
      <w:r w:rsidR="00000127" w:rsidRPr="00913C9A">
        <w:rPr>
          <w:rFonts w:cs="Times New Roman"/>
          <w:color w:val="000000" w:themeColor="text1"/>
          <w:sz w:val="24"/>
          <w:szCs w:val="24"/>
        </w:rPr>
        <w:t xml:space="preserve">10 and 12 wt.% </w:t>
      </w:r>
      <w:r w:rsidR="00784823" w:rsidRPr="00913C9A">
        <w:rPr>
          <w:rFonts w:cs="Times New Roman"/>
          <w:color w:val="000000" w:themeColor="text1"/>
          <w:sz w:val="24"/>
          <w:szCs w:val="24"/>
        </w:rPr>
        <w:t>remains</w:t>
      </w:r>
      <w:r w:rsidR="00000127" w:rsidRPr="00913C9A">
        <w:rPr>
          <w:rFonts w:cs="Times New Roman"/>
          <w:color w:val="000000" w:themeColor="text1"/>
          <w:sz w:val="24"/>
          <w:szCs w:val="24"/>
        </w:rPr>
        <w:t xml:space="preserve"> at 240 K for Mn</w:t>
      </w:r>
      <w:r w:rsidR="00000127" w:rsidRPr="00913C9A">
        <w:rPr>
          <w:rFonts w:cs="Times New Roman"/>
          <w:color w:val="000000" w:themeColor="text1"/>
          <w:sz w:val="24"/>
          <w:szCs w:val="24"/>
          <w:vertAlign w:val="subscript"/>
        </w:rPr>
        <w:t>1.22</w:t>
      </w:r>
      <w:r w:rsidR="00000127" w:rsidRPr="00913C9A">
        <w:rPr>
          <w:rFonts w:cs="Times New Roman"/>
          <w:color w:val="000000" w:themeColor="text1"/>
          <w:sz w:val="24"/>
          <w:szCs w:val="24"/>
        </w:rPr>
        <w:t xml:space="preserve"> and Mn</w:t>
      </w:r>
      <w:r w:rsidR="00000127" w:rsidRPr="00913C9A">
        <w:rPr>
          <w:rFonts w:cs="Times New Roman"/>
          <w:color w:val="000000" w:themeColor="text1"/>
          <w:sz w:val="24"/>
          <w:szCs w:val="24"/>
          <w:vertAlign w:val="subscript"/>
        </w:rPr>
        <w:t>1.26</w:t>
      </w:r>
      <w:r w:rsidR="00000127" w:rsidRPr="00913C9A">
        <w:rPr>
          <w:rFonts w:cs="Times New Roman"/>
          <w:color w:val="000000" w:themeColor="text1"/>
          <w:sz w:val="24"/>
          <w:szCs w:val="24"/>
        </w:rPr>
        <w:t xml:space="preserve">, respectively, which has been </w:t>
      </w:r>
      <w:r w:rsidR="00C005B4" w:rsidRPr="00913C9A">
        <w:rPr>
          <w:rFonts w:cs="Times New Roman"/>
          <w:color w:val="000000" w:themeColor="text1"/>
          <w:sz w:val="24"/>
          <w:szCs w:val="24"/>
        </w:rPr>
        <w:t>rarely</w:t>
      </w:r>
      <w:r w:rsidR="00000127" w:rsidRPr="00913C9A">
        <w:rPr>
          <w:rFonts w:cs="Times New Roman"/>
          <w:color w:val="000000" w:themeColor="text1"/>
          <w:sz w:val="24"/>
          <w:szCs w:val="24"/>
        </w:rPr>
        <w:t xml:space="preserve"> reported in the </w:t>
      </w:r>
      <w:r w:rsidR="00C005B4" w:rsidRPr="00913C9A">
        <w:rPr>
          <w:rFonts w:cs="Times New Roman"/>
          <w:color w:val="000000" w:themeColor="text1"/>
          <w:sz w:val="24"/>
          <w:szCs w:val="24"/>
        </w:rPr>
        <w:t>Mn</w:t>
      </w:r>
      <w:r w:rsidR="00C005B4" w:rsidRPr="00913C9A">
        <w:rPr>
          <w:rFonts w:cs="Times New Roman"/>
          <w:i/>
          <w:iCs/>
          <w:color w:val="000000" w:themeColor="text1"/>
          <w:sz w:val="24"/>
          <w:szCs w:val="24"/>
        </w:rPr>
        <w:t>–</w:t>
      </w:r>
      <w:r w:rsidR="00C005B4" w:rsidRPr="00913C9A">
        <w:rPr>
          <w:rFonts w:cs="Times New Roman"/>
          <w:color w:val="000000" w:themeColor="text1"/>
          <w:sz w:val="24"/>
          <w:szCs w:val="24"/>
        </w:rPr>
        <w:t>Fe</w:t>
      </w:r>
      <w:r w:rsidR="00C005B4" w:rsidRPr="00913C9A">
        <w:rPr>
          <w:rFonts w:cs="Times New Roman"/>
          <w:i/>
          <w:iCs/>
          <w:color w:val="000000" w:themeColor="text1"/>
          <w:sz w:val="24"/>
          <w:szCs w:val="24"/>
        </w:rPr>
        <w:t>–</w:t>
      </w:r>
      <w:r w:rsidR="00C005B4" w:rsidRPr="00913C9A">
        <w:rPr>
          <w:rFonts w:cs="Times New Roman"/>
          <w:color w:val="000000" w:themeColor="text1"/>
          <w:sz w:val="24"/>
          <w:szCs w:val="24"/>
        </w:rPr>
        <w:t>Si</w:t>
      </w:r>
      <w:r w:rsidR="00C005B4" w:rsidRPr="00913C9A">
        <w:rPr>
          <w:rFonts w:cs="Times New Roman"/>
          <w:i/>
          <w:iCs/>
          <w:color w:val="000000" w:themeColor="text1"/>
          <w:sz w:val="24"/>
          <w:szCs w:val="24"/>
        </w:rPr>
        <w:t>–</w:t>
      </w:r>
      <w:r w:rsidR="00C005B4" w:rsidRPr="00913C9A">
        <w:rPr>
          <w:rFonts w:cs="Times New Roman"/>
          <w:color w:val="000000" w:themeColor="text1"/>
          <w:sz w:val="24"/>
          <w:szCs w:val="24"/>
        </w:rPr>
        <w:t xml:space="preserve">P </w:t>
      </w:r>
      <w:r w:rsidR="00000127" w:rsidRPr="00913C9A">
        <w:rPr>
          <w:rFonts w:cs="Times New Roman"/>
          <w:color w:val="000000" w:themeColor="text1"/>
          <w:sz w:val="24"/>
          <w:szCs w:val="24"/>
        </w:rPr>
        <w:t xml:space="preserve">system. </w:t>
      </w:r>
      <w:r w:rsidR="00636460" w:rsidRPr="00913C9A">
        <w:rPr>
          <w:rFonts w:cs="Times New Roman"/>
          <w:color w:val="000000" w:themeColor="text1"/>
          <w:sz w:val="24"/>
          <w:szCs w:val="24"/>
        </w:rPr>
        <w:t>Gottschall et al.</w:t>
      </w:r>
      <w:r w:rsidR="00B703F5" w:rsidRPr="00913C9A">
        <w:rPr>
          <w:rFonts w:cs="Times New Roman"/>
          <w:color w:val="000000" w:themeColor="text1"/>
          <w:sz w:val="24"/>
          <w:szCs w:val="24"/>
        </w:rPr>
        <w:t xml:space="preserve"> </w:t>
      </w:r>
      <w:r w:rsidR="00B703F5" w:rsidRPr="00913C9A">
        <w:rPr>
          <w:rFonts w:cs="Times New Roman"/>
          <w:color w:val="000000" w:themeColor="text1"/>
          <w:sz w:val="24"/>
          <w:szCs w:val="24"/>
        </w:rPr>
        <w:fldChar w:fldCharType="begin">
          <w:fldData xml:space="preserve">PEVuZE5vdGU+PENpdGU+PEF1dGhvcj5Hb3R0c2NoYWxsPC9BdXRob3I+PFllYXI+MjAxNzwvWWVh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</w:fldData>
        </w:fldChar>
      </w:r>
      <w:r w:rsidR="00EB5495" w:rsidRPr="00913C9A">
        <w:rPr>
          <w:rFonts w:cs="Times New Roman"/>
          <w:color w:val="000000" w:themeColor="text1"/>
          <w:sz w:val="24"/>
          <w:szCs w:val="24"/>
        </w:rPr>
        <w:instrText xml:space="preserve"> ADDIN EN.CITE </w:instrText>
      </w:r>
      <w:r w:rsidR="00EB5495" w:rsidRPr="00913C9A">
        <w:rPr>
          <w:rFonts w:cs="Times New Roman"/>
          <w:color w:val="000000" w:themeColor="text1"/>
          <w:sz w:val="24"/>
          <w:szCs w:val="24"/>
        </w:rPr>
        <w:fldChar w:fldCharType="begin">
          <w:fldData xml:space="preserve">PEVuZE5vdGU+PENpdGU+PEF1dGhvcj5Hb3R0c2NoYWxsPC9BdXRob3I+PFllYXI+MjAxNzwvWWVh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</w:fldData>
        </w:fldChar>
      </w:r>
      <w:r w:rsidR="00EB5495" w:rsidRPr="00913C9A">
        <w:rPr>
          <w:rFonts w:cs="Times New Roman"/>
          <w:color w:val="000000" w:themeColor="text1"/>
          <w:sz w:val="24"/>
          <w:szCs w:val="24"/>
        </w:rPr>
        <w:instrText xml:space="preserve"> ADDIN EN.CITE.DATA </w:instrText>
      </w:r>
      <w:r w:rsidR="00EB5495" w:rsidRPr="00913C9A">
        <w:rPr>
          <w:rFonts w:cs="Times New Roman"/>
          <w:color w:val="000000" w:themeColor="text1"/>
          <w:sz w:val="24"/>
          <w:szCs w:val="24"/>
        </w:rPr>
      </w:r>
      <w:r w:rsidR="00EB5495" w:rsidRPr="00913C9A">
        <w:rPr>
          <w:rFonts w:cs="Times New Roman"/>
          <w:color w:val="000000" w:themeColor="text1"/>
          <w:sz w:val="24"/>
          <w:szCs w:val="24"/>
        </w:rPr>
        <w:fldChar w:fldCharType="end"/>
      </w:r>
      <w:r w:rsidR="00B703F5" w:rsidRPr="00913C9A">
        <w:rPr>
          <w:rFonts w:cs="Times New Roman"/>
          <w:color w:val="000000" w:themeColor="text1"/>
          <w:sz w:val="24"/>
          <w:szCs w:val="24"/>
        </w:rPr>
      </w:r>
      <w:r w:rsidR="00B703F5"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[68, 69]</w:t>
      </w:r>
      <w:r w:rsidR="00B703F5" w:rsidRPr="00913C9A">
        <w:rPr>
          <w:rFonts w:cs="Times New Roman"/>
          <w:color w:val="000000" w:themeColor="text1"/>
          <w:sz w:val="24"/>
          <w:szCs w:val="24"/>
        </w:rPr>
        <w:fldChar w:fldCharType="end"/>
      </w:r>
      <w:r w:rsidR="00636460" w:rsidRPr="00913C9A">
        <w:rPr>
          <w:rFonts w:cs="Times New Roman"/>
          <w:color w:val="000000" w:themeColor="text1"/>
          <w:sz w:val="24"/>
          <w:szCs w:val="24"/>
        </w:rPr>
        <w:t xml:space="preserve"> </w:t>
      </w:r>
      <w:r w:rsidR="0055486F" w:rsidRPr="00913C9A">
        <w:rPr>
          <w:rFonts w:cs="Times New Roman"/>
          <w:color w:val="000000" w:themeColor="text1"/>
          <w:sz w:val="24"/>
          <w:szCs w:val="24"/>
        </w:rPr>
        <w:t>exploited the co-existence of martensite/austenite phases in</w:t>
      </w:r>
      <w:r w:rsidR="00636460" w:rsidRPr="00913C9A">
        <w:rPr>
          <w:rFonts w:cs="Times New Roman"/>
          <w:color w:val="000000" w:themeColor="text1"/>
          <w:sz w:val="24"/>
          <w:szCs w:val="24"/>
        </w:rPr>
        <w:t xml:space="preserve"> minor loops to achieve </w:t>
      </w:r>
      <w:r w:rsidR="00636460" w:rsidRPr="00913C9A">
        <w:rPr>
          <w:rFonts w:cs="Times New Roman"/>
          <w:color w:val="1A1A1A"/>
          <w:sz w:val="24"/>
          <w:szCs w:val="24"/>
          <w:shd w:val="clear" w:color="auto" w:fill="FFFFFF"/>
        </w:rPr>
        <w:t>good reversibility</w:t>
      </w:r>
      <w:r w:rsidR="00737255" w:rsidRPr="00913C9A">
        <w:rPr>
          <w:rFonts w:cs="Times New Roman"/>
          <w:color w:val="1A1A1A"/>
          <w:sz w:val="24"/>
          <w:szCs w:val="24"/>
          <w:shd w:val="clear" w:color="auto" w:fill="FFFFFF"/>
        </w:rPr>
        <w:t xml:space="preserve"> </w:t>
      </w:r>
      <w:r w:rsidR="00636460" w:rsidRPr="00913C9A">
        <w:rPr>
          <w:rFonts w:cs="Times New Roman"/>
          <w:color w:val="1A1A1A"/>
          <w:sz w:val="24"/>
          <w:szCs w:val="24"/>
          <w:shd w:val="clear" w:color="auto" w:fill="FFFFFF"/>
        </w:rPr>
        <w:t>in Heusler alloys.</w:t>
      </w:r>
      <w:r w:rsidR="00636460" w:rsidRPr="00913C9A">
        <w:rPr>
          <w:rFonts w:cs="Times New Roman"/>
          <w:color w:val="000000" w:themeColor="text1"/>
          <w:sz w:val="24"/>
          <w:szCs w:val="24"/>
        </w:rPr>
        <w:t xml:space="preserve"> </w:t>
      </w:r>
      <w:r w:rsidR="0055486F" w:rsidRPr="00913C9A">
        <w:rPr>
          <w:rFonts w:cs="Times New Roman"/>
          <w:color w:val="000000" w:themeColor="text1"/>
          <w:sz w:val="24"/>
          <w:szCs w:val="24"/>
        </w:rPr>
        <w:t>This indicates coexistence of these phases can be advantageous in reducing hysteresis. In this work, we can find that</w:t>
      </w:r>
      <w:r w:rsidR="00784823" w:rsidRPr="00913C9A">
        <w:rPr>
          <w:rFonts w:cs="Times New Roman"/>
          <w:color w:val="000000" w:themeColor="text1"/>
          <w:sz w:val="24"/>
          <w:szCs w:val="24"/>
        </w:rPr>
        <w:t xml:space="preserve"> the presence of PM</w:t>
      </w:r>
      <w:r w:rsidR="00B5691E" w:rsidRPr="00913C9A">
        <w:rPr>
          <w:rFonts w:cs="Times New Roman"/>
          <w:color w:val="000000" w:themeColor="text1"/>
          <w:sz w:val="24"/>
          <w:szCs w:val="24"/>
        </w:rPr>
        <w:t xml:space="preserve"> phase</w:t>
      </w:r>
      <w:r w:rsidR="00784823" w:rsidRPr="00913C9A">
        <w:rPr>
          <w:rFonts w:cs="Times New Roman"/>
          <w:color w:val="000000" w:themeColor="text1"/>
          <w:sz w:val="24"/>
          <w:szCs w:val="24"/>
        </w:rPr>
        <w:t xml:space="preserve"> at the ferromagnetic state </w:t>
      </w:r>
      <w:r w:rsidR="004F7876" w:rsidRPr="00913C9A">
        <w:rPr>
          <w:rFonts w:cs="Times New Roman"/>
          <w:color w:val="000000" w:themeColor="text1"/>
          <w:sz w:val="24"/>
          <w:szCs w:val="24"/>
        </w:rPr>
        <w:t xml:space="preserve">of Mn–Fe–Si–P samples </w:t>
      </w:r>
      <w:r w:rsidR="00784823" w:rsidRPr="00913C9A">
        <w:rPr>
          <w:rFonts w:cs="Times New Roman"/>
          <w:color w:val="000000" w:themeColor="text1"/>
          <w:sz w:val="24"/>
          <w:szCs w:val="24"/>
        </w:rPr>
        <w:t>has correlation to the thermal hysteresis. For instance, the Mn</w:t>
      </w:r>
      <w:r w:rsidR="00784823" w:rsidRPr="00913C9A">
        <w:rPr>
          <w:rFonts w:cs="Times New Roman"/>
          <w:color w:val="000000" w:themeColor="text1"/>
          <w:sz w:val="24"/>
          <w:szCs w:val="24"/>
          <w:vertAlign w:val="subscript"/>
        </w:rPr>
        <w:t xml:space="preserve">1.18 </w:t>
      </w:r>
      <w:r w:rsidR="00784823" w:rsidRPr="00913C9A">
        <w:rPr>
          <w:rFonts w:cs="Times New Roman"/>
          <w:color w:val="000000" w:themeColor="text1"/>
          <w:sz w:val="24"/>
          <w:szCs w:val="24"/>
        </w:rPr>
        <w:t>sample shows no PM residual phase with a hysteresis of 17</w:t>
      </w:r>
      <w:r w:rsidR="00D0358D" w:rsidRPr="00913C9A">
        <w:rPr>
          <w:rFonts w:cs="Times New Roman"/>
          <w:color w:val="000000" w:themeColor="text1"/>
          <w:sz w:val="24"/>
          <w:szCs w:val="24"/>
        </w:rPr>
        <w:t>.</w:t>
      </w:r>
      <w:r w:rsidR="00C50514" w:rsidRPr="00913C9A">
        <w:rPr>
          <w:rFonts w:cs="Times New Roman"/>
          <w:color w:val="000000" w:themeColor="text1"/>
          <w:sz w:val="24"/>
          <w:szCs w:val="24"/>
        </w:rPr>
        <w:t xml:space="preserve">0 </w:t>
      </w:r>
      <w:r w:rsidR="00784823" w:rsidRPr="00913C9A">
        <w:rPr>
          <w:rFonts w:cs="Times New Roman"/>
          <w:color w:val="000000" w:themeColor="text1"/>
          <w:sz w:val="24"/>
          <w:szCs w:val="24"/>
        </w:rPr>
        <w:t>K. As the PM phase increases from 10 to 12 wt.%, the thermal hysteresis decreases from 8</w:t>
      </w:r>
      <w:r w:rsidR="00552AE6" w:rsidRPr="00913C9A">
        <w:rPr>
          <w:rFonts w:cs="Times New Roman"/>
          <w:color w:val="000000" w:themeColor="text1"/>
          <w:sz w:val="24"/>
          <w:szCs w:val="24"/>
        </w:rPr>
        <w:t>.0</w:t>
      </w:r>
      <w:r w:rsidR="00784823" w:rsidRPr="00913C9A">
        <w:rPr>
          <w:rFonts w:cs="Times New Roman"/>
          <w:color w:val="000000" w:themeColor="text1"/>
          <w:sz w:val="24"/>
          <w:szCs w:val="24"/>
        </w:rPr>
        <w:t xml:space="preserve"> to 3</w:t>
      </w:r>
      <w:r w:rsidR="00601ADA" w:rsidRPr="00913C9A">
        <w:rPr>
          <w:rFonts w:cs="Times New Roman"/>
          <w:color w:val="000000" w:themeColor="text1"/>
          <w:sz w:val="24"/>
          <w:szCs w:val="24"/>
        </w:rPr>
        <w:t>.</w:t>
      </w:r>
      <w:r w:rsidR="00C50514" w:rsidRPr="00913C9A">
        <w:rPr>
          <w:rFonts w:cs="Times New Roman"/>
          <w:color w:val="000000" w:themeColor="text1"/>
          <w:sz w:val="24"/>
          <w:szCs w:val="24"/>
        </w:rPr>
        <w:t xml:space="preserve">0 </w:t>
      </w:r>
      <w:r w:rsidR="00784823" w:rsidRPr="00913C9A">
        <w:rPr>
          <w:rFonts w:cs="Times New Roman"/>
          <w:color w:val="000000" w:themeColor="text1"/>
          <w:sz w:val="24"/>
          <w:szCs w:val="24"/>
        </w:rPr>
        <w:t>K</w:t>
      </w:r>
      <w:r w:rsidR="00435E4B" w:rsidRPr="00913C9A">
        <w:rPr>
          <w:rFonts w:cs="Times New Roman"/>
          <w:color w:val="000000" w:themeColor="text1"/>
          <w:sz w:val="24"/>
          <w:szCs w:val="24"/>
        </w:rPr>
        <w:t xml:space="preserve"> in Mn</w:t>
      </w:r>
      <w:r w:rsidR="00435E4B" w:rsidRPr="00913C9A">
        <w:rPr>
          <w:rFonts w:cs="Times New Roman"/>
          <w:color w:val="000000" w:themeColor="text1"/>
          <w:sz w:val="24"/>
          <w:szCs w:val="24"/>
          <w:vertAlign w:val="subscript"/>
        </w:rPr>
        <w:t>1.22</w:t>
      </w:r>
      <w:r w:rsidR="00435E4B" w:rsidRPr="00913C9A">
        <w:rPr>
          <w:rFonts w:cs="Times New Roman"/>
          <w:color w:val="000000" w:themeColor="text1"/>
          <w:sz w:val="24"/>
          <w:szCs w:val="24"/>
        </w:rPr>
        <w:t xml:space="preserve"> and Mn</w:t>
      </w:r>
      <w:r w:rsidR="00435E4B" w:rsidRPr="00913C9A">
        <w:rPr>
          <w:rFonts w:cs="Times New Roman"/>
          <w:color w:val="000000" w:themeColor="text1"/>
          <w:sz w:val="24"/>
          <w:szCs w:val="24"/>
          <w:vertAlign w:val="subscript"/>
        </w:rPr>
        <w:t>1.26</w:t>
      </w:r>
      <w:r w:rsidR="00435E4B" w:rsidRPr="00913C9A">
        <w:rPr>
          <w:rFonts w:cs="Times New Roman"/>
          <w:color w:val="000000" w:themeColor="text1"/>
          <w:sz w:val="24"/>
          <w:szCs w:val="24"/>
        </w:rPr>
        <w:t xml:space="preserve"> samples, respectively</w:t>
      </w:r>
      <w:r w:rsidR="00784823" w:rsidRPr="00913C9A">
        <w:rPr>
          <w:rFonts w:cs="Times New Roman"/>
          <w:color w:val="000000" w:themeColor="text1"/>
          <w:sz w:val="24"/>
          <w:szCs w:val="24"/>
        </w:rPr>
        <w:t>.</w:t>
      </w:r>
      <w:r w:rsidR="005562B7" w:rsidRPr="00913C9A">
        <w:rPr>
          <w:rFonts w:cs="Times New Roman"/>
          <w:color w:val="000000" w:themeColor="text1"/>
          <w:sz w:val="24"/>
          <w:szCs w:val="24"/>
        </w:rPr>
        <w:t xml:space="preserve"> </w:t>
      </w:r>
    </w:p>
    <w:p w14:paraId="55C6BD1B" w14:textId="5D544866" w:rsidR="00BB507A" w:rsidRPr="00913C9A" w:rsidRDefault="00CB6887" w:rsidP="00182280">
      <w:pPr>
        <w:spacing w:after="0" w:line="360" w:lineRule="auto"/>
        <w:jc w:val="center"/>
        <w:rPr>
          <w:rFonts w:cs="Times New Roman"/>
          <w:color w:val="000000" w:themeColor="text1"/>
          <w:sz w:val="24"/>
          <w:szCs w:val="24"/>
        </w:rPr>
      </w:pPr>
      <w:r w:rsidRPr="00913C9A">
        <w:rPr>
          <w:noProof/>
          <w:lang w:val="uk-UA" w:eastAsia="uk-UA"/>
        </w:rPr>
        <w:drawing>
          <wp:inline distT="0" distB="0" distL="0" distR="0" wp14:anchorId="0E2875DE" wp14:editId="71EB2F78">
            <wp:extent cx="5520906" cy="3875678"/>
            <wp:effectExtent l="0" t="0" r="3810" b="0"/>
            <wp:docPr id="17921997" name="图片 1" descr="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1997" name="图片 1" descr="直方图&#10;&#10;描述已自动生成"/>
                    <pic:cNvPicPr/>
                  </pic:nvPicPr>
                  <pic:blipFill>
                    <a:blip r:embed="rId14"/>
                    <a:stretch>
                      <a:fillRect/>
                    </a:stretch>
                  </pic:blipFill>
                  <pic:spPr>
                    <a:xfrm>
                      <a:off x="0" y="0"/>
                      <a:ext cx="5532950" cy="3884133"/>
                    </a:xfrm>
                    <a:prstGeom prst="rect">
                      <a:avLst/>
                    </a:prstGeom>
                  </pic:spPr>
                </pic:pic>
              </a:graphicData>
            </a:graphic>
          </wp:inline>
        </w:drawing>
      </w:r>
      <w:r w:rsidRPr="00913C9A" w:rsidDel="00CB6887">
        <w:rPr>
          <w:noProof/>
        </w:rPr>
        <w:t xml:space="preserve"> </w:t>
      </w:r>
    </w:p>
    <w:p w14:paraId="429A55D4" w14:textId="056EE54F" w:rsidR="00836F92" w:rsidRPr="00913C9A" w:rsidRDefault="006C4D7F" w:rsidP="00BB507A">
      <w:pPr>
        <w:spacing w:after="0" w:line="360" w:lineRule="auto"/>
        <w:jc w:val="both"/>
        <w:rPr>
          <w:rFonts w:cs="Times New Roman"/>
          <w:color w:val="000000" w:themeColor="text1"/>
          <w:sz w:val="24"/>
          <w:szCs w:val="24"/>
        </w:rPr>
      </w:pPr>
      <w:r w:rsidRPr="00913C9A">
        <w:rPr>
          <w:rFonts w:cs="Times New Roman"/>
          <w:color w:val="000000" w:themeColor="text1"/>
          <w:sz w:val="24"/>
          <w:szCs w:val="24"/>
        </w:rPr>
        <w:t>Fig. 4.</w:t>
      </w:r>
      <w:r w:rsidR="00215B25" w:rsidRPr="00913C9A" w:rsidDel="00215B25">
        <w:rPr>
          <w:rFonts w:cs="Times New Roman"/>
          <w:color w:val="000000" w:themeColor="text1"/>
          <w:sz w:val="24"/>
          <w:szCs w:val="24"/>
        </w:rPr>
        <w:t xml:space="preserve"> </w:t>
      </w:r>
      <w:r w:rsidRPr="00913C9A">
        <w:rPr>
          <w:rFonts w:cs="Times New Roman"/>
          <w:color w:val="000000" w:themeColor="text1"/>
          <w:sz w:val="24"/>
          <w:szCs w:val="24"/>
        </w:rPr>
        <w:t xml:space="preserve">XRD patterns </w:t>
      </w:r>
      <w:r w:rsidR="000D563E" w:rsidRPr="00913C9A">
        <w:rPr>
          <w:rFonts w:cs="Times New Roman"/>
          <w:color w:val="000000" w:themeColor="text1"/>
          <w:sz w:val="24"/>
          <w:szCs w:val="24"/>
        </w:rPr>
        <w:t xml:space="preserve">measured at 240 K </w:t>
      </w:r>
      <w:r w:rsidR="004677D1" w:rsidRPr="00913C9A">
        <w:rPr>
          <w:rFonts w:cs="Times New Roman"/>
          <w:color w:val="000000" w:themeColor="text1"/>
          <w:sz w:val="24"/>
          <w:szCs w:val="24"/>
        </w:rPr>
        <w:t xml:space="preserve">under a zero </w:t>
      </w:r>
      <w:r w:rsidR="00CB1900" w:rsidRPr="00913C9A">
        <w:rPr>
          <w:rFonts w:cs="Times New Roman"/>
          <w:color w:val="000000" w:themeColor="text1"/>
          <w:sz w:val="24"/>
          <w:szCs w:val="24"/>
        </w:rPr>
        <w:t xml:space="preserve">magnetic </w:t>
      </w:r>
      <w:r w:rsidR="004677D1" w:rsidRPr="00913C9A">
        <w:rPr>
          <w:rFonts w:cs="Times New Roman"/>
          <w:color w:val="000000" w:themeColor="text1"/>
          <w:sz w:val="24"/>
          <w:szCs w:val="24"/>
        </w:rPr>
        <w:t xml:space="preserve">field </w:t>
      </w:r>
      <w:r w:rsidRPr="00913C9A">
        <w:rPr>
          <w:rFonts w:cs="Times New Roman"/>
          <w:color w:val="000000" w:themeColor="text1"/>
          <w:sz w:val="24"/>
          <w:szCs w:val="24"/>
        </w:rPr>
        <w:t>for (a) Mn</w:t>
      </w:r>
      <w:r w:rsidRPr="00913C9A">
        <w:rPr>
          <w:rFonts w:cs="Times New Roman"/>
          <w:color w:val="000000" w:themeColor="text1"/>
          <w:sz w:val="24"/>
          <w:szCs w:val="24"/>
          <w:vertAlign w:val="subscript"/>
        </w:rPr>
        <w:t>1.18</w:t>
      </w:r>
      <w:r w:rsidRPr="00913C9A">
        <w:rPr>
          <w:rFonts w:cs="Times New Roman"/>
          <w:color w:val="000000" w:themeColor="text1"/>
          <w:sz w:val="24"/>
          <w:szCs w:val="24"/>
        </w:rPr>
        <w:t>, (b) Mn</w:t>
      </w:r>
      <w:r w:rsidRPr="00913C9A">
        <w:rPr>
          <w:rFonts w:cs="Times New Roman"/>
          <w:color w:val="000000" w:themeColor="text1"/>
          <w:sz w:val="24"/>
          <w:szCs w:val="24"/>
          <w:vertAlign w:val="subscript"/>
        </w:rPr>
        <w:t>1.22</w:t>
      </w:r>
      <w:r w:rsidRPr="00913C9A">
        <w:rPr>
          <w:rFonts w:cs="Times New Roman"/>
          <w:color w:val="000000" w:themeColor="text1"/>
          <w:sz w:val="24"/>
          <w:szCs w:val="24"/>
        </w:rPr>
        <w:t>, and (c) Mn</w:t>
      </w:r>
      <w:r w:rsidRPr="00913C9A">
        <w:rPr>
          <w:rFonts w:cs="Times New Roman"/>
          <w:color w:val="000000" w:themeColor="text1"/>
          <w:sz w:val="24"/>
          <w:szCs w:val="24"/>
          <w:vertAlign w:val="subscript"/>
        </w:rPr>
        <w:t>1.26</w:t>
      </w:r>
      <w:r w:rsidRPr="00913C9A">
        <w:rPr>
          <w:rFonts w:cs="Times New Roman"/>
          <w:color w:val="000000" w:themeColor="text1"/>
          <w:sz w:val="24"/>
          <w:szCs w:val="24"/>
        </w:rPr>
        <w:t>.</w:t>
      </w:r>
      <w:r w:rsidR="0056016A" w:rsidRPr="00913C9A">
        <w:rPr>
          <w:rFonts w:cs="Times New Roman"/>
          <w:color w:val="000000" w:themeColor="text1"/>
          <w:sz w:val="24"/>
          <w:szCs w:val="24"/>
        </w:rPr>
        <w:t xml:space="preserve"> (d) The mass </w:t>
      </w:r>
      <w:r w:rsidR="00541382" w:rsidRPr="00913C9A">
        <w:rPr>
          <w:rFonts w:cs="Times New Roman"/>
          <w:color w:val="000000" w:themeColor="text1"/>
          <w:sz w:val="24"/>
          <w:szCs w:val="24"/>
        </w:rPr>
        <w:t>proportion</w:t>
      </w:r>
      <w:r w:rsidR="0056016A" w:rsidRPr="00913C9A">
        <w:rPr>
          <w:rFonts w:cs="Times New Roman"/>
          <w:color w:val="000000" w:themeColor="text1"/>
          <w:sz w:val="24"/>
          <w:szCs w:val="24"/>
        </w:rPr>
        <w:t xml:space="preserve"> of </w:t>
      </w:r>
      <w:r w:rsidR="005F2782" w:rsidRPr="00913C9A">
        <w:rPr>
          <w:rFonts w:cs="Times New Roman"/>
          <w:color w:val="000000" w:themeColor="text1"/>
          <w:sz w:val="24"/>
          <w:szCs w:val="24"/>
        </w:rPr>
        <w:t>ferromagnetic (</w:t>
      </w:r>
      <w:r w:rsidR="0056016A" w:rsidRPr="00913C9A">
        <w:rPr>
          <w:rFonts w:cs="Times New Roman"/>
          <w:color w:val="000000" w:themeColor="text1"/>
          <w:sz w:val="24"/>
          <w:szCs w:val="24"/>
        </w:rPr>
        <w:t>FM</w:t>
      </w:r>
      <w:r w:rsidR="005F2782" w:rsidRPr="00913C9A">
        <w:rPr>
          <w:rFonts w:cs="Times New Roman"/>
          <w:color w:val="000000" w:themeColor="text1"/>
          <w:sz w:val="24"/>
          <w:szCs w:val="24"/>
        </w:rPr>
        <w:t>)</w:t>
      </w:r>
      <w:r w:rsidR="0056016A" w:rsidRPr="00913C9A">
        <w:rPr>
          <w:rFonts w:cs="Times New Roman"/>
          <w:color w:val="000000" w:themeColor="text1"/>
          <w:sz w:val="24"/>
          <w:szCs w:val="24"/>
        </w:rPr>
        <w:t xml:space="preserve"> and </w:t>
      </w:r>
      <w:r w:rsidR="005F2782" w:rsidRPr="00913C9A">
        <w:rPr>
          <w:rFonts w:cs="Times New Roman"/>
          <w:color w:val="000000" w:themeColor="text1"/>
          <w:sz w:val="24"/>
          <w:szCs w:val="24"/>
        </w:rPr>
        <w:t>paramagnetic (</w:t>
      </w:r>
      <w:r w:rsidR="0056016A" w:rsidRPr="00913C9A">
        <w:rPr>
          <w:rFonts w:cs="Times New Roman"/>
          <w:color w:val="000000" w:themeColor="text1"/>
          <w:sz w:val="24"/>
          <w:szCs w:val="24"/>
        </w:rPr>
        <w:t>PM</w:t>
      </w:r>
      <w:r w:rsidR="005F2782" w:rsidRPr="00913C9A">
        <w:rPr>
          <w:rFonts w:cs="Times New Roman"/>
          <w:color w:val="000000" w:themeColor="text1"/>
          <w:sz w:val="24"/>
          <w:szCs w:val="24"/>
        </w:rPr>
        <w:t xml:space="preserve">) phases </w:t>
      </w:r>
      <w:r w:rsidR="00541382" w:rsidRPr="00913C9A">
        <w:rPr>
          <w:rFonts w:cs="Times New Roman"/>
          <w:color w:val="000000" w:themeColor="text1"/>
          <w:sz w:val="24"/>
          <w:szCs w:val="24"/>
        </w:rPr>
        <w:t xml:space="preserve">in </w:t>
      </w:r>
      <w:r w:rsidR="00E57EBD" w:rsidRPr="00913C9A">
        <w:rPr>
          <w:rFonts w:cs="Times New Roman"/>
          <w:color w:val="000000" w:themeColor="text1"/>
          <w:sz w:val="24"/>
          <w:szCs w:val="24"/>
        </w:rPr>
        <w:t xml:space="preserve">the </w:t>
      </w:r>
      <w:r w:rsidR="00CB6887" w:rsidRPr="00913C9A">
        <w:rPr>
          <w:rFonts w:cs="Times New Roman"/>
          <w:color w:val="000000" w:themeColor="text1"/>
          <w:sz w:val="24"/>
          <w:szCs w:val="24"/>
        </w:rPr>
        <w:t>(Mn, Fe)</w:t>
      </w:r>
      <w:r w:rsidR="00CB6887" w:rsidRPr="00913C9A">
        <w:rPr>
          <w:rFonts w:cs="Times New Roman"/>
          <w:color w:val="000000" w:themeColor="text1"/>
          <w:sz w:val="24"/>
          <w:szCs w:val="24"/>
          <w:vertAlign w:val="subscript"/>
        </w:rPr>
        <w:t>2</w:t>
      </w:r>
      <w:r w:rsidR="00CB6887" w:rsidRPr="00913C9A">
        <w:rPr>
          <w:rFonts w:cs="Times New Roman"/>
          <w:color w:val="000000" w:themeColor="text1"/>
          <w:sz w:val="24"/>
          <w:szCs w:val="24"/>
        </w:rPr>
        <w:t xml:space="preserve">(P, Si) phase </w:t>
      </w:r>
      <w:r w:rsidR="0056016A" w:rsidRPr="00913C9A">
        <w:rPr>
          <w:rFonts w:cs="Times New Roman"/>
          <w:color w:val="000000" w:themeColor="text1"/>
          <w:sz w:val="24"/>
          <w:szCs w:val="24"/>
        </w:rPr>
        <w:t xml:space="preserve">extracted from </w:t>
      </w:r>
      <w:r w:rsidR="00215B25" w:rsidRPr="00913C9A">
        <w:rPr>
          <w:rFonts w:cs="Times New Roman"/>
          <w:color w:val="000000" w:themeColor="text1"/>
          <w:sz w:val="24"/>
          <w:szCs w:val="24"/>
          <w:lang w:eastAsia="ja-JP"/>
        </w:rPr>
        <w:t xml:space="preserve">the XRD </w:t>
      </w:r>
      <w:r w:rsidR="0056016A" w:rsidRPr="00913C9A">
        <w:rPr>
          <w:rFonts w:cs="Times New Roman"/>
          <w:color w:val="000000" w:themeColor="text1"/>
          <w:sz w:val="24"/>
          <w:szCs w:val="24"/>
        </w:rPr>
        <w:t>data.</w:t>
      </w:r>
    </w:p>
    <w:p w14:paraId="39CB878A" w14:textId="5902E266" w:rsidR="007A005C" w:rsidRPr="00913C9A" w:rsidRDefault="00B240F0" w:rsidP="007A005C">
      <w:pPr>
        <w:spacing w:after="0" w:line="360" w:lineRule="auto"/>
        <w:jc w:val="center"/>
        <w:rPr>
          <w:rFonts w:cs="Times New Roman"/>
          <w:noProof/>
          <w:color w:val="000000" w:themeColor="text1"/>
          <w:sz w:val="24"/>
          <w:szCs w:val="24"/>
        </w:rPr>
      </w:pPr>
      <w:r w:rsidRPr="00913C9A">
        <w:rPr>
          <w:rFonts w:cs="Times New Roman"/>
          <w:noProof/>
          <w:color w:val="000000" w:themeColor="text1"/>
          <w:sz w:val="24"/>
          <w:szCs w:val="24"/>
          <w:lang w:val="uk-UA" w:eastAsia="uk-UA"/>
        </w:rPr>
        <w:lastRenderedPageBreak/>
        <w:drawing>
          <wp:inline distT="0" distB="0" distL="0" distR="0" wp14:anchorId="6E066470" wp14:editId="2247DBE6">
            <wp:extent cx="6470015" cy="5779770"/>
            <wp:effectExtent l="0" t="0" r="6985" b="0"/>
            <wp:docPr id="3326430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0015" cy="5779770"/>
                    </a:xfrm>
                    <a:prstGeom prst="rect">
                      <a:avLst/>
                    </a:prstGeom>
                    <a:noFill/>
                    <a:ln>
                      <a:noFill/>
                    </a:ln>
                  </pic:spPr>
                </pic:pic>
              </a:graphicData>
            </a:graphic>
          </wp:inline>
        </w:drawing>
      </w:r>
    </w:p>
    <w:p w14:paraId="501B96B8" w14:textId="17E6F675" w:rsidR="007A005C" w:rsidRPr="00913C9A" w:rsidRDefault="007A005C" w:rsidP="007A005C">
      <w:pPr>
        <w:spacing w:after="200" w:line="360" w:lineRule="auto"/>
        <w:jc w:val="both"/>
        <w:rPr>
          <w:rFonts w:eastAsia="DengXian" w:cs="Times New Roman"/>
          <w:color w:val="000000" w:themeColor="text1"/>
          <w:sz w:val="24"/>
          <w:szCs w:val="24"/>
        </w:rPr>
      </w:pPr>
      <w:r w:rsidRPr="00913C9A">
        <w:rPr>
          <w:rFonts w:eastAsia="DengXian" w:cs="Times New Roman"/>
          <w:color w:val="000000" w:themeColor="text1"/>
          <w:sz w:val="24"/>
          <w:szCs w:val="24"/>
        </w:rPr>
        <w:t xml:space="preserve">Fig. 5. (a) Schematic illustration of the original and processed magnetic domains on bulk </w:t>
      </w:r>
      <w:r w:rsidR="00C31E6E" w:rsidRPr="00913C9A">
        <w:rPr>
          <w:rFonts w:eastAsia="DengXian" w:cs="Times New Roman"/>
          <w:color w:val="000000" w:themeColor="text1"/>
          <w:sz w:val="24"/>
          <w:szCs w:val="24"/>
        </w:rPr>
        <w:t>Mn</w:t>
      </w:r>
      <w:r w:rsidR="00C31E6E" w:rsidRPr="00913C9A">
        <w:rPr>
          <w:rFonts w:eastAsia="DengXian" w:cs="Times New Roman"/>
          <w:color w:val="000000" w:themeColor="text1"/>
          <w:sz w:val="24"/>
          <w:szCs w:val="24"/>
          <w:vertAlign w:val="subscript"/>
        </w:rPr>
        <w:t>1.26</w:t>
      </w:r>
      <w:r w:rsidR="00C31E6E" w:rsidRPr="00913C9A">
        <w:rPr>
          <w:rFonts w:eastAsia="DengXian" w:cs="Times New Roman"/>
          <w:color w:val="000000" w:themeColor="text1"/>
          <w:sz w:val="24"/>
          <w:szCs w:val="24"/>
        </w:rPr>
        <w:t xml:space="preserve"> </w:t>
      </w:r>
      <w:r w:rsidR="0032757C" w:rsidRPr="00913C9A">
        <w:rPr>
          <w:rFonts w:eastAsia="DengXian" w:cs="Times New Roman"/>
          <w:color w:val="000000" w:themeColor="text1"/>
          <w:sz w:val="24"/>
          <w:szCs w:val="24"/>
        </w:rPr>
        <w:t xml:space="preserve">sample </w:t>
      </w:r>
      <w:r w:rsidRPr="00913C9A">
        <w:rPr>
          <w:rFonts w:eastAsia="DengXian" w:cs="Times New Roman"/>
          <w:color w:val="000000" w:themeColor="text1"/>
          <w:sz w:val="24"/>
          <w:szCs w:val="24"/>
        </w:rPr>
        <w:t>observed with MOKE microscope. (b) Temperature dependent MOKE images of Mn</w:t>
      </w:r>
      <w:r w:rsidRPr="00913C9A">
        <w:rPr>
          <w:rFonts w:eastAsia="DengXian" w:cs="Times New Roman"/>
          <w:color w:val="000000" w:themeColor="text1"/>
          <w:sz w:val="24"/>
          <w:szCs w:val="24"/>
          <w:vertAlign w:val="subscript"/>
        </w:rPr>
        <w:t>1.18</w:t>
      </w:r>
      <w:r w:rsidRPr="00913C9A">
        <w:rPr>
          <w:rFonts w:eastAsia="DengXian" w:cs="Times New Roman"/>
          <w:color w:val="000000" w:themeColor="text1"/>
          <w:sz w:val="24"/>
          <w:szCs w:val="24"/>
        </w:rPr>
        <w:t xml:space="preserve"> (upper row) and Mn</w:t>
      </w:r>
      <w:r w:rsidRPr="00913C9A">
        <w:rPr>
          <w:rFonts w:eastAsia="DengXian" w:cs="Times New Roman"/>
          <w:color w:val="000000" w:themeColor="text1"/>
          <w:sz w:val="24"/>
          <w:szCs w:val="24"/>
          <w:vertAlign w:val="subscript"/>
        </w:rPr>
        <w:t xml:space="preserve">1.26 </w:t>
      </w:r>
      <w:r w:rsidRPr="00913C9A">
        <w:rPr>
          <w:rFonts w:eastAsia="DengXian" w:cs="Times New Roman"/>
          <w:color w:val="000000" w:themeColor="text1"/>
          <w:sz w:val="24"/>
          <w:szCs w:val="24"/>
        </w:rPr>
        <w:t xml:space="preserve">(bottom row) showing the </w:t>
      </w:r>
      <w:r w:rsidR="00DA52B1" w:rsidRPr="00913C9A">
        <w:rPr>
          <w:rFonts w:eastAsia="DengXian" w:cs="Times New Roman"/>
          <w:color w:val="000000" w:themeColor="text1"/>
          <w:sz w:val="24"/>
          <w:szCs w:val="24"/>
        </w:rPr>
        <w:t xml:space="preserve">phase </w:t>
      </w:r>
      <w:r w:rsidRPr="00913C9A">
        <w:rPr>
          <w:rFonts w:eastAsia="DengXian" w:cs="Times New Roman"/>
          <w:color w:val="000000" w:themeColor="text1"/>
          <w:sz w:val="24"/>
          <w:szCs w:val="24"/>
        </w:rPr>
        <w:t xml:space="preserve">nucleation and propagation during heating process. </w:t>
      </w:r>
    </w:p>
    <w:p w14:paraId="23057C77" w14:textId="03CE34A4" w:rsidR="009B7F58" w:rsidRPr="00913C9A" w:rsidRDefault="00C55976" w:rsidP="009B7F58">
      <w:pPr>
        <w:spacing w:after="0" w:line="360" w:lineRule="auto"/>
        <w:ind w:firstLine="357"/>
        <w:jc w:val="both"/>
        <w:rPr>
          <w:rFonts w:cs="Times New Roman"/>
          <w:color w:val="000000" w:themeColor="text1"/>
          <w:sz w:val="24"/>
          <w:szCs w:val="24"/>
        </w:rPr>
      </w:pPr>
      <w:bookmarkStart w:id="30" w:name="OLE_LINK28"/>
      <w:r w:rsidRPr="00913C9A">
        <w:rPr>
          <w:rFonts w:cs="Times New Roman"/>
          <w:color w:val="000000" w:themeColor="text1"/>
          <w:sz w:val="24"/>
          <w:szCs w:val="24"/>
        </w:rPr>
        <w:t xml:space="preserve">The influence of the residual paramagnetic (PM) phase in the ferromagnetic state </w:t>
      </w:r>
      <w:r w:rsidR="00B240F0" w:rsidRPr="00913C9A">
        <w:rPr>
          <w:rFonts w:cs="Times New Roman"/>
          <w:color w:val="000000" w:themeColor="text1"/>
          <w:sz w:val="24"/>
          <w:szCs w:val="24"/>
        </w:rPr>
        <w:t xml:space="preserve">of Mn–Fe–Si–P samples </w:t>
      </w:r>
      <w:r w:rsidRPr="00913C9A">
        <w:rPr>
          <w:rFonts w:cs="Times New Roman"/>
          <w:color w:val="000000" w:themeColor="text1"/>
          <w:sz w:val="24"/>
          <w:szCs w:val="24"/>
        </w:rPr>
        <w:t>on the phase transition is investigated</w:t>
      </w:r>
      <w:r w:rsidR="00F515DB" w:rsidRPr="00913C9A">
        <w:rPr>
          <w:rFonts w:cs="Times New Roman"/>
          <w:color w:val="000000" w:themeColor="text1"/>
          <w:sz w:val="24"/>
          <w:szCs w:val="24"/>
        </w:rPr>
        <w:t xml:space="preserve"> by </w:t>
      </w:r>
      <w:r w:rsidRPr="00913C9A">
        <w:rPr>
          <w:rFonts w:cs="Times New Roman"/>
          <w:color w:val="000000" w:themeColor="text1"/>
          <w:sz w:val="24"/>
          <w:szCs w:val="24"/>
        </w:rPr>
        <w:t xml:space="preserve">visualizing the thermally driven </w:t>
      </w:r>
      <w:r w:rsidR="00F515DB" w:rsidRPr="00913C9A">
        <w:rPr>
          <w:rFonts w:cs="Times New Roman"/>
          <w:color w:val="000000" w:themeColor="text1"/>
          <w:sz w:val="24"/>
          <w:szCs w:val="24"/>
        </w:rPr>
        <w:t xml:space="preserve">phase transition </w:t>
      </w:r>
      <w:r w:rsidRPr="00913C9A">
        <w:rPr>
          <w:rFonts w:cs="Times New Roman"/>
          <w:color w:val="000000" w:themeColor="text1"/>
          <w:sz w:val="24"/>
          <w:szCs w:val="24"/>
        </w:rPr>
        <w:t xml:space="preserve">through MOKE. </w:t>
      </w:r>
      <w:r w:rsidR="005B7A1C" w:rsidRPr="00913C9A">
        <w:rPr>
          <w:rFonts w:eastAsia="DengXian" w:cs="Times New Roman"/>
          <w:color w:val="000000" w:themeColor="text1"/>
          <w:sz w:val="24"/>
          <w:szCs w:val="24"/>
        </w:rPr>
        <w:t xml:space="preserve">Since the MOKE is observed in a zero-field state, corresponding </w:t>
      </w:r>
      <w:r w:rsidR="005B7A1C" w:rsidRPr="00913C9A">
        <w:rPr>
          <w:rFonts w:cs="Times New Roman"/>
          <w:i/>
          <w:iCs/>
          <w:color w:val="000000" w:themeColor="text1"/>
          <w:sz w:val="24"/>
          <w:szCs w:val="24"/>
        </w:rPr>
        <w:t>M–T</w:t>
      </w:r>
      <w:r w:rsidR="005B7A1C" w:rsidRPr="00913C9A">
        <w:rPr>
          <w:rFonts w:cs="Times New Roman"/>
          <w:color w:val="000000" w:themeColor="text1"/>
          <w:sz w:val="24"/>
          <w:szCs w:val="24"/>
        </w:rPr>
        <w:t xml:space="preserve"> </w:t>
      </w:r>
      <w:r w:rsidR="005B7A1C" w:rsidRPr="00913C9A">
        <w:rPr>
          <w:rFonts w:eastAsia="DengXian" w:cs="Times New Roman"/>
          <w:color w:val="000000" w:themeColor="text1"/>
          <w:sz w:val="24"/>
          <w:szCs w:val="24"/>
        </w:rPr>
        <w:t>curves under a small field of 0.005</w:t>
      </w:r>
      <w:r w:rsidR="00A659A3" w:rsidRPr="00913C9A">
        <w:rPr>
          <w:rFonts w:eastAsia="DengXian" w:cs="Times New Roman"/>
          <w:color w:val="000000" w:themeColor="text1"/>
          <w:sz w:val="24"/>
          <w:szCs w:val="24"/>
        </w:rPr>
        <w:t xml:space="preserve"> </w:t>
      </w:r>
      <w:r w:rsidR="005B7A1C" w:rsidRPr="00913C9A">
        <w:rPr>
          <w:rFonts w:eastAsia="DengXian" w:cs="Times New Roman"/>
          <w:color w:val="000000" w:themeColor="text1"/>
          <w:sz w:val="24"/>
          <w:szCs w:val="24"/>
        </w:rPr>
        <w:t xml:space="preserve">T were attached </w:t>
      </w:r>
      <w:r w:rsidR="00A7344F" w:rsidRPr="00913C9A">
        <w:rPr>
          <w:rFonts w:eastAsia="DengXian" w:cs="Times New Roman"/>
          <w:color w:val="000000" w:themeColor="text1"/>
          <w:sz w:val="24"/>
          <w:szCs w:val="24"/>
        </w:rPr>
        <w:t>as</w:t>
      </w:r>
      <w:r w:rsidR="005B7A1C" w:rsidRPr="00913C9A">
        <w:rPr>
          <w:rFonts w:eastAsia="DengXian" w:cs="Times New Roman"/>
          <w:color w:val="000000" w:themeColor="text1"/>
          <w:sz w:val="24"/>
          <w:szCs w:val="24"/>
        </w:rPr>
        <w:t xml:space="preserve"> </w:t>
      </w:r>
      <w:bookmarkStart w:id="31" w:name="_Hlk162874488"/>
      <w:r w:rsidR="005B7A1C" w:rsidRPr="00913C9A">
        <w:rPr>
          <w:rFonts w:eastAsia="DengXian" w:cs="Times New Roman"/>
          <w:color w:val="000000" w:themeColor="text1"/>
          <w:sz w:val="24"/>
          <w:szCs w:val="24"/>
        </w:rPr>
        <w:t>Fig</w:t>
      </w:r>
      <w:r w:rsidR="00463B41" w:rsidRPr="00913C9A">
        <w:rPr>
          <w:rFonts w:eastAsia="DengXian" w:cs="Times New Roman"/>
          <w:color w:val="000000" w:themeColor="text1"/>
          <w:sz w:val="24"/>
          <w:szCs w:val="24"/>
        </w:rPr>
        <w:t>ure</w:t>
      </w:r>
      <w:r w:rsidR="005B7A1C" w:rsidRPr="00913C9A">
        <w:rPr>
          <w:rFonts w:eastAsia="DengXian" w:cs="Times New Roman"/>
          <w:color w:val="000000" w:themeColor="text1"/>
          <w:sz w:val="24"/>
          <w:szCs w:val="24"/>
        </w:rPr>
        <w:t xml:space="preserve"> S</w:t>
      </w:r>
      <w:r w:rsidR="00463B41" w:rsidRPr="00913C9A">
        <w:rPr>
          <w:rFonts w:eastAsia="DengXian" w:cs="Times New Roman"/>
          <w:color w:val="000000" w:themeColor="text1"/>
          <w:sz w:val="24"/>
          <w:szCs w:val="24"/>
        </w:rPr>
        <w:t>4</w:t>
      </w:r>
      <w:r w:rsidR="005B7A1C" w:rsidRPr="00913C9A">
        <w:rPr>
          <w:rFonts w:eastAsia="DengXian" w:cs="Times New Roman"/>
          <w:color w:val="000000" w:themeColor="text1"/>
          <w:sz w:val="24"/>
          <w:szCs w:val="24"/>
        </w:rPr>
        <w:t xml:space="preserve"> </w:t>
      </w:r>
      <w:bookmarkEnd w:id="31"/>
      <w:r w:rsidR="005B7A1C" w:rsidRPr="00913C9A">
        <w:rPr>
          <w:rFonts w:eastAsia="DengXian" w:cs="Times New Roman"/>
          <w:color w:val="000000" w:themeColor="text1"/>
          <w:sz w:val="24"/>
          <w:szCs w:val="24"/>
        </w:rPr>
        <w:t>(Supplementary Information).</w:t>
      </w:r>
      <w:r w:rsidR="005B7A1C" w:rsidRPr="00913C9A">
        <w:rPr>
          <w:rFonts w:ascii="DengXian" w:eastAsia="DengXian" w:hAnsi="DengXian" w:cs="Times New Roman"/>
          <w:color w:val="000000" w:themeColor="text1"/>
          <w:sz w:val="24"/>
          <w:szCs w:val="24"/>
        </w:rPr>
        <w:t xml:space="preserve"> </w:t>
      </w:r>
      <w:r w:rsidRPr="00913C9A">
        <w:rPr>
          <w:rFonts w:cs="Times New Roman"/>
          <w:color w:val="000000" w:themeColor="text1"/>
          <w:sz w:val="24"/>
          <w:szCs w:val="24"/>
        </w:rPr>
        <w:t>At 200 K, the Mn</w:t>
      </w:r>
      <w:r w:rsidRPr="00913C9A">
        <w:rPr>
          <w:rFonts w:cs="Times New Roman"/>
          <w:color w:val="000000" w:themeColor="text1"/>
          <w:sz w:val="24"/>
          <w:szCs w:val="24"/>
          <w:vertAlign w:val="subscript"/>
        </w:rPr>
        <w:t>1.26</w:t>
      </w:r>
      <w:r w:rsidRPr="00913C9A">
        <w:rPr>
          <w:rFonts w:cs="Times New Roman"/>
          <w:color w:val="000000" w:themeColor="text1"/>
          <w:sz w:val="24"/>
          <w:szCs w:val="24"/>
        </w:rPr>
        <w:t xml:space="preserve"> sample </w:t>
      </w:r>
      <w:r w:rsidR="00B44DB8" w:rsidRPr="00913C9A">
        <w:rPr>
          <w:rFonts w:cs="Times New Roman"/>
          <w:color w:val="000000" w:themeColor="text1"/>
          <w:sz w:val="24"/>
          <w:szCs w:val="24"/>
        </w:rPr>
        <w:t>comprised</w:t>
      </w:r>
      <w:r w:rsidRPr="00913C9A">
        <w:rPr>
          <w:rFonts w:cs="Times New Roman"/>
          <w:color w:val="000000" w:themeColor="text1"/>
          <w:sz w:val="24"/>
          <w:szCs w:val="24"/>
        </w:rPr>
        <w:t xml:space="preserve"> </w:t>
      </w:r>
      <w:r w:rsidR="00B44DB8" w:rsidRPr="00913C9A">
        <w:rPr>
          <w:rFonts w:cs="Times New Roman"/>
          <w:color w:val="000000" w:themeColor="text1"/>
          <w:sz w:val="24"/>
          <w:szCs w:val="24"/>
        </w:rPr>
        <w:t xml:space="preserve">the </w:t>
      </w:r>
      <w:r w:rsidRPr="00913C9A">
        <w:rPr>
          <w:rFonts w:cs="Times New Roman"/>
          <w:color w:val="000000" w:themeColor="text1"/>
          <w:sz w:val="24"/>
          <w:szCs w:val="24"/>
        </w:rPr>
        <w:t xml:space="preserve">low-temperature FM phase with grey contrast </w:t>
      </w:r>
      <w:r w:rsidR="00B44DB8" w:rsidRPr="00913C9A">
        <w:rPr>
          <w:rFonts w:cs="Times New Roman"/>
          <w:color w:val="000000" w:themeColor="text1"/>
          <w:sz w:val="24"/>
          <w:szCs w:val="24"/>
        </w:rPr>
        <w:t xml:space="preserve">and some inclusions of the </w:t>
      </w:r>
      <w:r w:rsidRPr="00913C9A">
        <w:rPr>
          <w:rFonts w:cs="Times New Roman"/>
          <w:color w:val="000000" w:themeColor="text1"/>
          <w:sz w:val="24"/>
          <w:szCs w:val="24"/>
        </w:rPr>
        <w:t>high-temperature PM phase with dark contrast (Fig. 5(a))</w:t>
      </w:r>
      <w:r w:rsidR="005B7A1C" w:rsidRPr="00913C9A">
        <w:rPr>
          <w:rFonts w:cs="Times New Roman"/>
          <w:color w:val="000000" w:themeColor="text1"/>
          <w:sz w:val="24"/>
          <w:szCs w:val="24"/>
        </w:rPr>
        <w:t>, which is consistent with the</w:t>
      </w:r>
      <w:r w:rsidR="00B43463" w:rsidRPr="00913C9A">
        <w:rPr>
          <w:rFonts w:cs="Times New Roman"/>
          <w:color w:val="000000" w:themeColor="text1"/>
          <w:sz w:val="24"/>
          <w:szCs w:val="24"/>
        </w:rPr>
        <w:t xml:space="preserve"> lower magnetization in</w:t>
      </w:r>
      <w:r w:rsidR="005B7A1C" w:rsidRPr="00913C9A">
        <w:rPr>
          <w:rFonts w:cs="Times New Roman"/>
          <w:color w:val="000000" w:themeColor="text1"/>
          <w:sz w:val="24"/>
          <w:szCs w:val="24"/>
        </w:rPr>
        <w:t xml:space="preserve"> </w:t>
      </w:r>
      <w:r w:rsidR="0060331C" w:rsidRPr="00913C9A">
        <w:rPr>
          <w:rFonts w:cs="Times New Roman"/>
          <w:i/>
          <w:iCs/>
          <w:color w:val="000000" w:themeColor="text1"/>
          <w:sz w:val="24"/>
          <w:szCs w:val="24"/>
        </w:rPr>
        <w:t xml:space="preserve">M–T </w:t>
      </w:r>
      <w:r w:rsidR="0060331C" w:rsidRPr="00913C9A">
        <w:rPr>
          <w:rFonts w:cs="Times New Roman"/>
          <w:color w:val="000000" w:themeColor="text1"/>
          <w:sz w:val="24"/>
          <w:szCs w:val="24"/>
        </w:rPr>
        <w:t xml:space="preserve">curves measured under a field of </w:t>
      </w:r>
      <w:r w:rsidR="0039117D" w:rsidRPr="00913C9A">
        <w:rPr>
          <w:rFonts w:cs="Times New Roman"/>
          <w:color w:val="000000" w:themeColor="text1"/>
          <w:sz w:val="24"/>
          <w:szCs w:val="24"/>
        </w:rPr>
        <w:t xml:space="preserve">0.005 </w:t>
      </w:r>
      <w:r w:rsidR="0060331C" w:rsidRPr="00913C9A">
        <w:rPr>
          <w:rFonts w:cs="Times New Roman"/>
          <w:color w:val="000000" w:themeColor="text1"/>
          <w:sz w:val="24"/>
          <w:szCs w:val="24"/>
        </w:rPr>
        <w:t>T</w:t>
      </w:r>
      <w:r w:rsidRPr="00913C9A">
        <w:rPr>
          <w:rFonts w:cs="Times New Roman"/>
          <w:color w:val="000000" w:themeColor="text1"/>
          <w:sz w:val="24"/>
          <w:szCs w:val="24"/>
        </w:rPr>
        <w:t xml:space="preserve">. To enhance the imaging contrast, </w:t>
      </w:r>
      <w:r w:rsidR="008B2F14" w:rsidRPr="00913C9A">
        <w:rPr>
          <w:rFonts w:cs="Times New Roman"/>
          <w:color w:val="000000" w:themeColor="text1"/>
          <w:sz w:val="24"/>
          <w:szCs w:val="24"/>
        </w:rPr>
        <w:t xml:space="preserve">the FM and PM phases were colored in blue and </w:t>
      </w:r>
      <w:r w:rsidR="008B2F14" w:rsidRPr="00913C9A">
        <w:rPr>
          <w:rFonts w:cs="Times New Roman"/>
          <w:color w:val="000000" w:themeColor="text1"/>
          <w:sz w:val="24"/>
          <w:szCs w:val="24"/>
        </w:rPr>
        <w:lastRenderedPageBreak/>
        <w:t>red</w:t>
      </w:r>
      <w:r w:rsidRPr="00913C9A">
        <w:rPr>
          <w:rFonts w:cs="Times New Roman"/>
          <w:color w:val="000000" w:themeColor="text1"/>
          <w:sz w:val="24"/>
          <w:szCs w:val="24"/>
        </w:rPr>
        <w:t>, respectively, as schematically illustrated in Fig. 5(a). In contrast, the Mn</w:t>
      </w:r>
      <w:r w:rsidRPr="00913C9A">
        <w:rPr>
          <w:rFonts w:cs="Times New Roman"/>
          <w:color w:val="000000" w:themeColor="text1"/>
          <w:sz w:val="24"/>
          <w:szCs w:val="24"/>
          <w:vertAlign w:val="subscript"/>
        </w:rPr>
        <w:t>1.18</w:t>
      </w:r>
      <w:r w:rsidRPr="00913C9A">
        <w:rPr>
          <w:rFonts w:cs="Times New Roman"/>
          <w:color w:val="000000" w:themeColor="text1"/>
          <w:sz w:val="24"/>
          <w:szCs w:val="24"/>
        </w:rPr>
        <w:t xml:space="preserve"> sample with large hysteresis does not show </w:t>
      </w:r>
      <w:r w:rsidR="00B44DB8" w:rsidRPr="00913C9A">
        <w:rPr>
          <w:rFonts w:cs="Times New Roman"/>
          <w:color w:val="000000" w:themeColor="text1"/>
          <w:sz w:val="24"/>
          <w:szCs w:val="24"/>
        </w:rPr>
        <w:t>such a mixed state</w:t>
      </w:r>
      <w:r w:rsidRPr="00913C9A">
        <w:rPr>
          <w:rFonts w:cs="Times New Roman"/>
          <w:color w:val="000000" w:themeColor="text1"/>
          <w:sz w:val="24"/>
          <w:szCs w:val="24"/>
        </w:rPr>
        <w:t xml:space="preserve"> at 200 K</w:t>
      </w:r>
      <w:r w:rsidR="00B44DB8" w:rsidRPr="00913C9A">
        <w:rPr>
          <w:rFonts w:cs="Times New Roman"/>
          <w:color w:val="000000" w:themeColor="text1"/>
          <w:sz w:val="24"/>
          <w:szCs w:val="24"/>
        </w:rPr>
        <w:t xml:space="preserve"> that is </w:t>
      </w:r>
      <w:r w:rsidRPr="00913C9A">
        <w:rPr>
          <w:rFonts w:cs="Times New Roman"/>
          <w:color w:val="000000" w:themeColor="text1"/>
          <w:sz w:val="24"/>
          <w:szCs w:val="24"/>
        </w:rPr>
        <w:t xml:space="preserve">consistent with the XRD </w:t>
      </w:r>
      <w:r w:rsidR="00B44DB8" w:rsidRPr="00913C9A">
        <w:rPr>
          <w:rFonts w:cs="Times New Roman"/>
          <w:color w:val="000000" w:themeColor="text1"/>
          <w:sz w:val="24"/>
          <w:szCs w:val="24"/>
        </w:rPr>
        <w:t xml:space="preserve">data </w:t>
      </w:r>
      <w:r w:rsidRPr="00913C9A">
        <w:rPr>
          <w:rFonts w:cs="Times New Roman"/>
          <w:color w:val="000000" w:themeColor="text1"/>
          <w:sz w:val="24"/>
          <w:szCs w:val="24"/>
        </w:rPr>
        <w:t>at 240 K. Additionally, the Mn</w:t>
      </w:r>
      <w:r w:rsidRPr="00913C9A">
        <w:rPr>
          <w:rFonts w:cs="Times New Roman"/>
          <w:color w:val="000000" w:themeColor="text1"/>
          <w:sz w:val="24"/>
          <w:szCs w:val="24"/>
          <w:vertAlign w:val="subscript"/>
        </w:rPr>
        <w:t xml:space="preserve">1.18 </w:t>
      </w:r>
      <w:r w:rsidRPr="00913C9A">
        <w:rPr>
          <w:rFonts w:cs="Times New Roman"/>
          <w:color w:val="000000" w:themeColor="text1"/>
          <w:sz w:val="24"/>
          <w:szCs w:val="24"/>
        </w:rPr>
        <w:t>sample exhibits a higher area</w:t>
      </w:r>
      <w:r w:rsidR="0056533F" w:rsidRPr="00913C9A">
        <w:rPr>
          <w:rFonts w:cs="Times New Roman"/>
          <w:color w:val="000000" w:themeColor="text1"/>
          <w:sz w:val="24"/>
          <w:szCs w:val="24"/>
        </w:rPr>
        <w:t>l</w:t>
      </w:r>
      <w:r w:rsidRPr="00913C9A">
        <w:rPr>
          <w:rFonts w:cs="Times New Roman"/>
          <w:color w:val="000000" w:themeColor="text1"/>
          <w:sz w:val="24"/>
          <w:szCs w:val="24"/>
        </w:rPr>
        <w:t xml:space="preserve"> density of cracks, </w:t>
      </w:r>
      <w:r w:rsidR="00ED538D" w:rsidRPr="00D311C6">
        <w:rPr>
          <w:rFonts w:cs="Times New Roman"/>
          <w:color w:val="000000" w:themeColor="text1"/>
          <w:sz w:val="24"/>
          <w:szCs w:val="24"/>
        </w:rPr>
        <w:t xml:space="preserve">indicating inferior mechanical </w:t>
      </w:r>
      <w:r w:rsidR="00E60A97" w:rsidRPr="00D311C6">
        <w:rPr>
          <w:rFonts w:eastAsia="DengXian" w:cs="Times New Roman" w:hint="eastAsia"/>
          <w:color w:val="000000" w:themeColor="text1"/>
          <w:sz w:val="24"/>
          <w:szCs w:val="24"/>
        </w:rPr>
        <w:t>properties</w:t>
      </w:r>
      <w:r w:rsidR="00ED538D" w:rsidRPr="00D311C6">
        <w:rPr>
          <w:rFonts w:cs="Times New Roman"/>
          <w:color w:val="000000" w:themeColor="text1"/>
          <w:sz w:val="24"/>
          <w:szCs w:val="24"/>
        </w:rPr>
        <w:t xml:space="preserve"> to the amplitude of the discontinuities on </w:t>
      </w:r>
      <w:r w:rsidR="00ED538D" w:rsidRPr="00D311C6">
        <w:rPr>
          <w:rFonts w:cs="Times New Roman"/>
          <w:i/>
          <w:iCs/>
          <w:color w:val="000000" w:themeColor="text1"/>
          <w:sz w:val="24"/>
          <w:szCs w:val="24"/>
        </w:rPr>
        <w:t>a</w:t>
      </w:r>
      <w:r w:rsidR="00ED538D" w:rsidRPr="00D311C6">
        <w:rPr>
          <w:rFonts w:cs="Times New Roman"/>
          <w:color w:val="000000" w:themeColor="text1"/>
          <w:sz w:val="24"/>
          <w:szCs w:val="24"/>
        </w:rPr>
        <w:t xml:space="preserve"> and </w:t>
      </w:r>
      <w:r w:rsidR="00ED538D" w:rsidRPr="00D311C6">
        <w:rPr>
          <w:rFonts w:cs="Times New Roman"/>
          <w:i/>
          <w:iCs/>
          <w:color w:val="000000" w:themeColor="text1"/>
          <w:sz w:val="24"/>
          <w:szCs w:val="24"/>
        </w:rPr>
        <w:t>c</w:t>
      </w:r>
      <w:r w:rsidR="00ED538D" w:rsidRPr="00D311C6">
        <w:rPr>
          <w:rFonts w:cs="Times New Roman"/>
          <w:color w:val="000000" w:themeColor="text1"/>
          <w:sz w:val="24"/>
          <w:szCs w:val="24"/>
        </w:rPr>
        <w:t xml:space="preserve"> parameters.</w:t>
      </w:r>
      <w:r w:rsidR="00205C37" w:rsidRPr="00913C9A">
        <w:rPr>
          <w:rFonts w:cs="Times New Roman"/>
          <w:color w:val="000000" w:themeColor="text1"/>
          <w:sz w:val="24"/>
          <w:szCs w:val="24"/>
        </w:rPr>
        <w:t xml:space="preserve"> </w:t>
      </w:r>
      <w:r w:rsidRPr="00913C9A">
        <w:rPr>
          <w:rFonts w:cs="Times New Roman"/>
          <w:color w:val="000000" w:themeColor="text1"/>
          <w:sz w:val="24"/>
          <w:szCs w:val="24"/>
        </w:rPr>
        <w:t xml:space="preserve">Upon heating to 260 K, </w:t>
      </w:r>
      <w:r w:rsidR="002803FD" w:rsidRPr="00913C9A">
        <w:rPr>
          <w:rFonts w:cs="Times New Roman"/>
          <w:color w:val="000000" w:themeColor="text1"/>
          <w:sz w:val="24"/>
          <w:szCs w:val="24"/>
        </w:rPr>
        <w:t xml:space="preserve">the </w:t>
      </w:r>
      <w:r w:rsidRPr="00913C9A">
        <w:rPr>
          <w:rFonts w:cs="Times New Roman"/>
          <w:color w:val="000000" w:themeColor="text1"/>
          <w:sz w:val="24"/>
          <w:szCs w:val="24"/>
        </w:rPr>
        <w:t>PM phase starts nucleating next to the cracks in the Mn</w:t>
      </w:r>
      <w:r w:rsidRPr="00913C9A">
        <w:rPr>
          <w:rFonts w:cs="Times New Roman"/>
          <w:color w:val="000000" w:themeColor="text1"/>
          <w:sz w:val="24"/>
          <w:szCs w:val="24"/>
          <w:vertAlign w:val="subscript"/>
        </w:rPr>
        <w:t>1.18</w:t>
      </w:r>
      <w:r w:rsidRPr="00913C9A">
        <w:rPr>
          <w:rFonts w:cs="Times New Roman"/>
          <w:color w:val="000000" w:themeColor="text1"/>
          <w:sz w:val="24"/>
          <w:szCs w:val="24"/>
        </w:rPr>
        <w:t xml:space="preserve"> sample. As the temperature increases to 300 K, an increase in PM nuclei is observed, but the already-nucleated PM phase does not propagate, suggesting a strong pinning effect </w:t>
      </w:r>
      <w:r w:rsidR="00174C6F" w:rsidRPr="00913C9A">
        <w:rPr>
          <w:rFonts w:cs="Times New Roman"/>
          <w:color w:val="000000" w:themeColor="text1"/>
          <w:sz w:val="24"/>
          <w:szCs w:val="24"/>
        </w:rPr>
        <w:t xml:space="preserve">at the PM/FM </w:t>
      </w:r>
      <w:r w:rsidR="00411DB2" w:rsidRPr="00913C9A">
        <w:rPr>
          <w:rFonts w:cs="Times New Roman"/>
          <w:color w:val="000000" w:themeColor="text1"/>
          <w:sz w:val="24"/>
          <w:szCs w:val="24"/>
        </w:rPr>
        <w:t xml:space="preserve">phase </w:t>
      </w:r>
      <w:r w:rsidR="00174C6F" w:rsidRPr="00913C9A">
        <w:rPr>
          <w:rFonts w:cs="Times New Roman"/>
          <w:color w:val="000000" w:themeColor="text1"/>
          <w:sz w:val="24"/>
          <w:szCs w:val="24"/>
        </w:rPr>
        <w:t>interface</w:t>
      </w:r>
      <w:r w:rsidR="00411DB2" w:rsidRPr="00913C9A">
        <w:rPr>
          <w:rFonts w:cs="Times New Roman"/>
          <w:color w:val="000000" w:themeColor="text1"/>
          <w:sz w:val="24"/>
          <w:szCs w:val="24"/>
        </w:rPr>
        <w:t xml:space="preserve"> (PI 1)</w:t>
      </w:r>
      <w:r w:rsidRPr="00913C9A">
        <w:rPr>
          <w:rFonts w:cs="Times New Roman"/>
          <w:color w:val="000000" w:themeColor="text1"/>
          <w:sz w:val="24"/>
          <w:szCs w:val="24"/>
        </w:rPr>
        <w:t xml:space="preserve">, </w:t>
      </w:r>
      <w:r w:rsidR="00037FEA" w:rsidRPr="00913C9A">
        <w:rPr>
          <w:rFonts w:cs="Times New Roman"/>
          <w:color w:val="000000" w:themeColor="text1"/>
          <w:sz w:val="24"/>
          <w:szCs w:val="24"/>
        </w:rPr>
        <w:t>marked in</w:t>
      </w:r>
      <w:r w:rsidR="00174C6F" w:rsidRPr="00913C9A">
        <w:rPr>
          <w:rFonts w:cs="Times New Roman"/>
          <w:color w:val="000000" w:themeColor="text1"/>
          <w:sz w:val="24"/>
          <w:szCs w:val="24"/>
        </w:rPr>
        <w:t xml:space="preserve"> Fig. 5 with yellow arrow</w:t>
      </w:r>
      <w:r w:rsidRPr="00913C9A">
        <w:rPr>
          <w:rFonts w:cs="Times New Roman"/>
          <w:color w:val="000000" w:themeColor="text1"/>
          <w:sz w:val="24"/>
          <w:szCs w:val="24"/>
        </w:rPr>
        <w:t xml:space="preserve">. At 310 K, </w:t>
      </w:r>
      <w:r w:rsidR="00174C6F" w:rsidRPr="00913C9A">
        <w:rPr>
          <w:rFonts w:cs="Times New Roman"/>
          <w:color w:val="000000" w:themeColor="text1"/>
          <w:sz w:val="24"/>
          <w:szCs w:val="24"/>
        </w:rPr>
        <w:t>the cascade</w:t>
      </w:r>
      <w:r w:rsidR="00D55358" w:rsidRPr="00913C9A">
        <w:rPr>
          <w:rFonts w:cs="Times New Roman"/>
          <w:color w:val="000000" w:themeColor="text1"/>
          <w:sz w:val="24"/>
          <w:szCs w:val="24"/>
        </w:rPr>
        <w:t xml:space="preserve"> propagation of nucleated PM phase </w:t>
      </w:r>
      <w:r w:rsidRPr="00913C9A">
        <w:rPr>
          <w:rFonts w:cs="Times New Roman"/>
          <w:color w:val="000000" w:themeColor="text1"/>
          <w:sz w:val="24"/>
          <w:szCs w:val="24"/>
        </w:rPr>
        <w:t xml:space="preserve">is observed, </w:t>
      </w:r>
      <w:r w:rsidR="00D55358" w:rsidRPr="00913C9A">
        <w:rPr>
          <w:rFonts w:cs="Times New Roman"/>
          <w:color w:val="000000" w:themeColor="text1"/>
          <w:sz w:val="24"/>
          <w:szCs w:val="24"/>
        </w:rPr>
        <w:t xml:space="preserve">which is replication of </w:t>
      </w:r>
      <w:r w:rsidRPr="00913C9A">
        <w:rPr>
          <w:rFonts w:cs="Times New Roman"/>
          <w:color w:val="000000" w:themeColor="text1"/>
          <w:sz w:val="24"/>
          <w:szCs w:val="24"/>
        </w:rPr>
        <w:t>a sharp phase transition</w:t>
      </w:r>
      <w:r w:rsidR="00D55358" w:rsidRPr="00913C9A">
        <w:rPr>
          <w:rFonts w:cs="Times New Roman"/>
          <w:color w:val="000000" w:themeColor="text1"/>
          <w:sz w:val="24"/>
          <w:szCs w:val="24"/>
        </w:rPr>
        <w:t xml:space="preserve"> in </w:t>
      </w:r>
      <w:r w:rsidR="00D55358" w:rsidRPr="00913C9A">
        <w:rPr>
          <w:rFonts w:cs="Times New Roman"/>
          <w:i/>
          <w:iCs/>
          <w:color w:val="000000" w:themeColor="text1"/>
          <w:sz w:val="24"/>
          <w:szCs w:val="24"/>
        </w:rPr>
        <w:t>M</w:t>
      </w:r>
      <w:r w:rsidR="00D55358" w:rsidRPr="00913C9A">
        <w:rPr>
          <w:rFonts w:cs="Times New Roman"/>
          <w:color w:val="000000" w:themeColor="text1"/>
          <w:sz w:val="24"/>
          <w:szCs w:val="24"/>
        </w:rPr>
        <w:t>-</w:t>
      </w:r>
      <w:r w:rsidR="00D55358" w:rsidRPr="00913C9A">
        <w:rPr>
          <w:rFonts w:cs="Times New Roman"/>
          <w:i/>
          <w:iCs/>
          <w:color w:val="000000" w:themeColor="text1"/>
          <w:sz w:val="24"/>
          <w:szCs w:val="24"/>
        </w:rPr>
        <w:t>T</w:t>
      </w:r>
      <w:r w:rsidR="00D55358" w:rsidRPr="00913C9A">
        <w:rPr>
          <w:rFonts w:cs="Times New Roman"/>
          <w:color w:val="000000" w:themeColor="text1"/>
          <w:sz w:val="24"/>
          <w:szCs w:val="24"/>
        </w:rPr>
        <w:t xml:space="preserve"> curves</w:t>
      </w:r>
      <w:r w:rsidRPr="00913C9A">
        <w:rPr>
          <w:rFonts w:cs="Times New Roman"/>
          <w:color w:val="000000" w:themeColor="text1"/>
          <w:sz w:val="24"/>
          <w:szCs w:val="24"/>
        </w:rPr>
        <w:t xml:space="preserve"> and </w:t>
      </w:r>
      <w:r w:rsidR="00D55358" w:rsidRPr="00913C9A">
        <w:rPr>
          <w:rFonts w:cs="Times New Roman"/>
          <w:color w:val="000000" w:themeColor="text1"/>
          <w:sz w:val="24"/>
          <w:szCs w:val="24"/>
        </w:rPr>
        <w:t xml:space="preserve">might be correlated to </w:t>
      </w:r>
      <w:r w:rsidRPr="00913C9A">
        <w:rPr>
          <w:rFonts w:cs="Times New Roman"/>
          <w:color w:val="000000" w:themeColor="text1"/>
          <w:sz w:val="24"/>
          <w:szCs w:val="24"/>
        </w:rPr>
        <w:t xml:space="preserve">a strong </w:t>
      </w:r>
      <w:r w:rsidR="00D55358" w:rsidRPr="00913C9A">
        <w:rPr>
          <w:rFonts w:cs="Times New Roman"/>
          <w:color w:val="000000" w:themeColor="text1"/>
          <w:sz w:val="24"/>
          <w:szCs w:val="24"/>
        </w:rPr>
        <w:t xml:space="preserve">FOMT in </w:t>
      </w:r>
      <w:r w:rsidRPr="00913C9A">
        <w:rPr>
          <w:rFonts w:cs="Times New Roman"/>
          <w:color w:val="000000" w:themeColor="text1"/>
          <w:sz w:val="24"/>
          <w:szCs w:val="24"/>
        </w:rPr>
        <w:t>Mn</w:t>
      </w:r>
      <w:r w:rsidRPr="00913C9A">
        <w:rPr>
          <w:rFonts w:cs="Times New Roman"/>
          <w:color w:val="000000" w:themeColor="text1"/>
          <w:sz w:val="24"/>
          <w:szCs w:val="24"/>
          <w:vertAlign w:val="subscript"/>
        </w:rPr>
        <w:t>1.18</w:t>
      </w:r>
      <w:r w:rsidRPr="00913C9A">
        <w:rPr>
          <w:rFonts w:cs="Times New Roman"/>
          <w:color w:val="000000" w:themeColor="text1"/>
          <w:sz w:val="24"/>
          <w:szCs w:val="24"/>
        </w:rPr>
        <w:t xml:space="preserve"> sample</w:t>
      </w:r>
      <w:r w:rsidR="00D55358" w:rsidRPr="00913C9A">
        <w:rPr>
          <w:rFonts w:cs="Times New Roman"/>
          <w:color w:val="000000" w:themeColor="text1"/>
          <w:sz w:val="24"/>
          <w:szCs w:val="24"/>
        </w:rPr>
        <w:t xml:space="preserve"> with a large hysteresis</w:t>
      </w:r>
      <w:r w:rsidRPr="00913C9A">
        <w:rPr>
          <w:rFonts w:cs="Times New Roman"/>
          <w:color w:val="000000" w:themeColor="text1"/>
          <w:sz w:val="24"/>
          <w:szCs w:val="24"/>
        </w:rPr>
        <w:t>. On the other hand, for the Mn</w:t>
      </w:r>
      <w:r w:rsidRPr="00913C9A">
        <w:rPr>
          <w:rFonts w:cs="Times New Roman"/>
          <w:color w:val="000000" w:themeColor="text1"/>
          <w:sz w:val="24"/>
          <w:szCs w:val="24"/>
          <w:vertAlign w:val="subscript"/>
        </w:rPr>
        <w:t>1.26</w:t>
      </w:r>
      <w:r w:rsidRPr="00913C9A">
        <w:rPr>
          <w:rFonts w:cs="Times New Roman"/>
          <w:color w:val="000000" w:themeColor="text1"/>
          <w:sz w:val="24"/>
          <w:szCs w:val="24"/>
        </w:rPr>
        <w:t xml:space="preserve"> sample, an increase in temperature from 200 K to 265 K results in the growth of the PM phase along with the observation of more PM nuclei. The weakened pinning effect allows the PM phase to easily propagate into neighboring matrix grains, </w:t>
      </w:r>
      <w:r w:rsidR="00174C6F" w:rsidRPr="00913C9A">
        <w:rPr>
          <w:rFonts w:cs="Times New Roman"/>
          <w:color w:val="000000" w:themeColor="text1"/>
          <w:sz w:val="24"/>
          <w:szCs w:val="24"/>
        </w:rPr>
        <w:t xml:space="preserve">as the PM/FM interface </w:t>
      </w:r>
      <w:r w:rsidR="00411DB2" w:rsidRPr="00913C9A">
        <w:rPr>
          <w:rFonts w:cs="Times New Roman"/>
          <w:color w:val="000000" w:themeColor="text1"/>
          <w:sz w:val="24"/>
          <w:szCs w:val="24"/>
        </w:rPr>
        <w:t xml:space="preserve">(PI 2) </w:t>
      </w:r>
      <w:r w:rsidR="00174C6F" w:rsidRPr="00913C9A">
        <w:rPr>
          <w:rFonts w:cs="Times New Roman"/>
          <w:color w:val="000000" w:themeColor="text1"/>
          <w:sz w:val="24"/>
          <w:szCs w:val="24"/>
        </w:rPr>
        <w:t>is marked with a yellow arrow</w:t>
      </w:r>
      <w:r w:rsidRPr="00913C9A">
        <w:rPr>
          <w:rFonts w:cs="Times New Roman"/>
          <w:color w:val="000000" w:themeColor="text1"/>
          <w:sz w:val="24"/>
          <w:szCs w:val="24"/>
        </w:rPr>
        <w:t xml:space="preserve">. </w:t>
      </w:r>
      <w:r w:rsidR="00521CE0" w:rsidRPr="00913C9A">
        <w:rPr>
          <w:rFonts w:cs="Times New Roman"/>
          <w:color w:val="000000" w:themeColor="text1"/>
          <w:sz w:val="24"/>
          <w:szCs w:val="24"/>
        </w:rPr>
        <w:t>These results indicate</w:t>
      </w:r>
      <w:r w:rsidRPr="00913C9A">
        <w:rPr>
          <w:rFonts w:cs="Times New Roman"/>
          <w:color w:val="000000" w:themeColor="text1"/>
          <w:sz w:val="24"/>
          <w:szCs w:val="24"/>
        </w:rPr>
        <w:t xml:space="preserve"> that the </w:t>
      </w:r>
      <w:r w:rsidR="00521CE0" w:rsidRPr="00913C9A">
        <w:rPr>
          <w:rFonts w:cs="Times New Roman"/>
          <w:color w:val="000000" w:themeColor="text1"/>
          <w:sz w:val="24"/>
          <w:szCs w:val="24"/>
        </w:rPr>
        <w:t xml:space="preserve">FM-PM </w:t>
      </w:r>
      <w:r w:rsidRPr="00913C9A">
        <w:rPr>
          <w:rFonts w:cs="Times New Roman"/>
          <w:color w:val="000000" w:themeColor="text1"/>
          <w:sz w:val="24"/>
          <w:szCs w:val="24"/>
        </w:rPr>
        <w:t>phase transition occurs over a wider temperature range, leading to a less sharp phase transition and weaker FO</w:t>
      </w:r>
      <w:r w:rsidR="00955D2B" w:rsidRPr="00913C9A">
        <w:rPr>
          <w:rFonts w:cs="Times New Roman"/>
          <w:color w:val="000000" w:themeColor="text1"/>
          <w:sz w:val="24"/>
          <w:szCs w:val="24"/>
        </w:rPr>
        <w:t>M</w:t>
      </w:r>
      <w:r w:rsidRPr="00913C9A">
        <w:rPr>
          <w:rFonts w:cs="Times New Roman"/>
          <w:color w:val="000000" w:themeColor="text1"/>
          <w:sz w:val="24"/>
          <w:szCs w:val="24"/>
        </w:rPr>
        <w:t>T in the Mn</w:t>
      </w:r>
      <w:r w:rsidRPr="00913C9A">
        <w:rPr>
          <w:rFonts w:cs="Times New Roman"/>
          <w:color w:val="000000" w:themeColor="text1"/>
          <w:sz w:val="24"/>
          <w:szCs w:val="24"/>
          <w:vertAlign w:val="subscript"/>
        </w:rPr>
        <w:t>1.26</w:t>
      </w:r>
      <w:r w:rsidRPr="00913C9A">
        <w:rPr>
          <w:rFonts w:cs="Times New Roman"/>
          <w:color w:val="000000" w:themeColor="text1"/>
          <w:sz w:val="24"/>
          <w:szCs w:val="24"/>
        </w:rPr>
        <w:t xml:space="preserve"> sample. </w:t>
      </w:r>
      <w:r w:rsidR="00806B61" w:rsidRPr="00913C9A">
        <w:rPr>
          <w:rFonts w:cs="Times New Roman"/>
          <w:color w:val="000000" w:themeColor="text1"/>
          <w:sz w:val="24"/>
          <w:szCs w:val="24"/>
        </w:rPr>
        <w:t xml:space="preserve">When the sample is in its ferromagnetic state, </w:t>
      </w:r>
      <w:bookmarkStart w:id="32" w:name="_Hlk161752795"/>
      <w:r w:rsidR="00D160EF" w:rsidRPr="00913C9A">
        <w:rPr>
          <w:rFonts w:cs="Times New Roman"/>
          <w:color w:val="000000" w:themeColor="text1"/>
          <w:sz w:val="24"/>
          <w:szCs w:val="24"/>
        </w:rPr>
        <w:t>existence of paramagnetic nucleus would become the FM/PM transition seeds that lower the energy barrier required for phase transition as no additional energy needed for nucleation of the paramagnetic phase, thereby reducing the hysteresis</w:t>
      </w:r>
      <w:r w:rsidR="00D14807" w:rsidRPr="00913C9A">
        <w:rPr>
          <w:rFonts w:cs="Times New Roman"/>
          <w:color w:val="000000" w:themeColor="text1"/>
          <w:sz w:val="24"/>
          <w:szCs w:val="24"/>
        </w:rPr>
        <w:t>.</w:t>
      </w:r>
      <w:bookmarkEnd w:id="30"/>
      <w:bookmarkEnd w:id="32"/>
    </w:p>
    <w:p w14:paraId="1083D362" w14:textId="1D3F13E1" w:rsidR="00E64E28" w:rsidRPr="00913C9A" w:rsidRDefault="0033526D" w:rsidP="009526EE">
      <w:pPr>
        <w:spacing w:after="0" w:line="360" w:lineRule="auto"/>
        <w:jc w:val="center"/>
        <w:rPr>
          <w:rFonts w:cs="Times New Roman"/>
          <w:color w:val="000000" w:themeColor="text1"/>
          <w:sz w:val="24"/>
          <w:szCs w:val="24"/>
        </w:rPr>
      </w:pPr>
      <w:r w:rsidRPr="00913C9A">
        <w:rPr>
          <w:noProof/>
          <w:lang w:val="uk-UA" w:eastAsia="uk-UA"/>
        </w:rPr>
        <w:drawing>
          <wp:inline distT="0" distB="0" distL="0" distR="0" wp14:anchorId="4D48986E" wp14:editId="159586F2">
            <wp:extent cx="6692793" cy="3171825"/>
            <wp:effectExtent l="0" t="0" r="0" b="0"/>
            <wp:docPr id="774562452"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62452" name="图片 1" descr="图表&#10;&#10;描述已自动生成"/>
                    <pic:cNvPicPr/>
                  </pic:nvPicPr>
                  <pic:blipFill>
                    <a:blip r:embed="rId16"/>
                    <a:stretch>
                      <a:fillRect/>
                    </a:stretch>
                  </pic:blipFill>
                  <pic:spPr>
                    <a:xfrm>
                      <a:off x="0" y="0"/>
                      <a:ext cx="6696026" cy="3173357"/>
                    </a:xfrm>
                    <a:prstGeom prst="rect">
                      <a:avLst/>
                    </a:prstGeom>
                  </pic:spPr>
                </pic:pic>
              </a:graphicData>
            </a:graphic>
          </wp:inline>
        </w:drawing>
      </w:r>
    </w:p>
    <w:p w14:paraId="60E43B11" w14:textId="2724B916" w:rsidR="009E3EF4" w:rsidRPr="00913C9A" w:rsidRDefault="009E3EF4" w:rsidP="00EB0F89">
      <w:pPr>
        <w:spacing w:after="200" w:line="360" w:lineRule="auto"/>
        <w:jc w:val="both"/>
        <w:rPr>
          <w:rFonts w:cs="Times New Roman"/>
          <w:color w:val="000000" w:themeColor="text1"/>
          <w:sz w:val="24"/>
          <w:szCs w:val="24"/>
        </w:rPr>
      </w:pPr>
      <w:r w:rsidRPr="00913C9A">
        <w:rPr>
          <w:rFonts w:cs="Times New Roman"/>
          <w:color w:val="000000" w:themeColor="text1"/>
          <w:sz w:val="24"/>
          <w:szCs w:val="24"/>
        </w:rPr>
        <w:t xml:space="preserve">Fig. </w:t>
      </w:r>
      <w:r w:rsidR="007A005C" w:rsidRPr="00913C9A">
        <w:rPr>
          <w:rFonts w:cs="Times New Roman"/>
          <w:color w:val="000000" w:themeColor="text1"/>
          <w:sz w:val="24"/>
          <w:szCs w:val="24"/>
        </w:rPr>
        <w:t>6</w:t>
      </w:r>
      <w:r w:rsidRPr="00913C9A">
        <w:rPr>
          <w:rFonts w:cs="Times New Roman"/>
          <w:color w:val="000000" w:themeColor="text1"/>
          <w:sz w:val="24"/>
          <w:szCs w:val="24"/>
        </w:rPr>
        <w:t>.</w:t>
      </w:r>
      <w:r w:rsidRPr="00913C9A">
        <w:rPr>
          <w:rFonts w:cs="Times New Roman"/>
          <w:i/>
          <w:iCs/>
          <w:color w:val="000000" w:themeColor="text1"/>
          <w:sz w:val="24"/>
          <w:szCs w:val="24"/>
        </w:rPr>
        <w:t xml:space="preserve"> </w:t>
      </w:r>
      <w:r w:rsidR="00D650AF" w:rsidRPr="00913C9A">
        <w:rPr>
          <w:rFonts w:cs="Times New Roman"/>
          <w:i/>
          <w:iCs/>
          <w:color w:val="000000" w:themeColor="text1"/>
          <w:sz w:val="24"/>
          <w:szCs w:val="24"/>
        </w:rPr>
        <w:t>In</w:t>
      </w:r>
      <w:r w:rsidR="0025251B" w:rsidRPr="00913C9A">
        <w:rPr>
          <w:rFonts w:cs="Times New Roman"/>
          <w:i/>
          <w:iCs/>
          <w:color w:val="000000" w:themeColor="text1"/>
          <w:sz w:val="24"/>
          <w:szCs w:val="24"/>
        </w:rPr>
        <w:t xml:space="preserve"> </w:t>
      </w:r>
      <w:r w:rsidR="006169E8" w:rsidRPr="00913C9A">
        <w:rPr>
          <w:rFonts w:cs="Times New Roman"/>
          <w:i/>
          <w:iCs/>
          <w:color w:val="000000" w:themeColor="text1"/>
          <w:sz w:val="24"/>
          <w:szCs w:val="24"/>
        </w:rPr>
        <w:t xml:space="preserve">situ </w:t>
      </w:r>
      <w:r w:rsidR="006169E8" w:rsidRPr="00913C9A">
        <w:rPr>
          <w:rFonts w:cs="Times New Roman"/>
          <w:color w:val="000000" w:themeColor="text1"/>
          <w:sz w:val="24"/>
          <w:szCs w:val="24"/>
        </w:rPr>
        <w:t xml:space="preserve">XRD waterfall plots </w:t>
      </w:r>
      <w:r w:rsidR="003D051D" w:rsidRPr="00913C9A">
        <w:rPr>
          <w:rFonts w:eastAsia="DengXian" w:cs="Times New Roman"/>
          <w:color w:val="000000" w:themeColor="text1"/>
          <w:sz w:val="24"/>
          <w:szCs w:val="24"/>
        </w:rPr>
        <w:t>of (a) Mn</w:t>
      </w:r>
      <w:r w:rsidR="003D051D" w:rsidRPr="00913C9A">
        <w:rPr>
          <w:rFonts w:eastAsia="DengXian" w:cs="Times New Roman"/>
          <w:color w:val="000000" w:themeColor="text1"/>
          <w:sz w:val="24"/>
          <w:szCs w:val="24"/>
          <w:vertAlign w:val="subscript"/>
        </w:rPr>
        <w:t>1.18</w:t>
      </w:r>
      <w:r w:rsidR="003D051D" w:rsidRPr="00913C9A">
        <w:rPr>
          <w:rFonts w:eastAsia="DengXian" w:cs="Times New Roman"/>
          <w:color w:val="000000" w:themeColor="text1"/>
          <w:sz w:val="24"/>
          <w:szCs w:val="24"/>
        </w:rPr>
        <w:t xml:space="preserve"> and (</w:t>
      </w:r>
      <w:r w:rsidR="003D051D" w:rsidRPr="00913C9A">
        <w:rPr>
          <w:rFonts w:eastAsia="DengXian" w:cs="Times New Roman" w:hint="eastAsia"/>
          <w:color w:val="000000" w:themeColor="text1"/>
          <w:sz w:val="24"/>
          <w:szCs w:val="24"/>
        </w:rPr>
        <w:t>b</w:t>
      </w:r>
      <w:r w:rsidR="003D051D" w:rsidRPr="00913C9A">
        <w:rPr>
          <w:rFonts w:eastAsia="DengXian" w:cs="Times New Roman"/>
          <w:color w:val="000000" w:themeColor="text1"/>
          <w:sz w:val="24"/>
          <w:szCs w:val="24"/>
        </w:rPr>
        <w:t>) Mn</w:t>
      </w:r>
      <w:r w:rsidR="003D051D" w:rsidRPr="00913C9A">
        <w:rPr>
          <w:rFonts w:eastAsia="DengXian" w:cs="Times New Roman"/>
          <w:color w:val="000000" w:themeColor="text1"/>
          <w:sz w:val="24"/>
          <w:szCs w:val="24"/>
          <w:vertAlign w:val="subscript"/>
        </w:rPr>
        <w:t xml:space="preserve">1.26 </w:t>
      </w:r>
      <w:r w:rsidR="00E64E28" w:rsidRPr="00913C9A">
        <w:rPr>
          <w:rFonts w:cs="Times New Roman"/>
          <w:color w:val="000000" w:themeColor="text1"/>
          <w:sz w:val="24"/>
          <w:szCs w:val="24"/>
        </w:rPr>
        <w:t>upon</w:t>
      </w:r>
      <w:r w:rsidR="006169E8" w:rsidRPr="00913C9A">
        <w:rPr>
          <w:rFonts w:cs="Times New Roman"/>
          <w:color w:val="000000" w:themeColor="text1"/>
          <w:sz w:val="24"/>
          <w:szCs w:val="24"/>
        </w:rPr>
        <w:t xml:space="preserve"> heating</w:t>
      </w:r>
      <w:r w:rsidR="004677D1" w:rsidRPr="00913C9A">
        <w:rPr>
          <w:rFonts w:cs="Times New Roman"/>
          <w:color w:val="000000" w:themeColor="text1"/>
          <w:sz w:val="24"/>
          <w:szCs w:val="24"/>
        </w:rPr>
        <w:t xml:space="preserve"> under a zero field</w:t>
      </w:r>
      <w:r w:rsidR="006169E8" w:rsidRPr="00913C9A">
        <w:rPr>
          <w:rFonts w:eastAsia="DengXian" w:cs="Times New Roman"/>
          <w:color w:val="000000" w:themeColor="text1"/>
          <w:sz w:val="24"/>
          <w:szCs w:val="24"/>
        </w:rPr>
        <w:t>.</w:t>
      </w:r>
      <w:r w:rsidR="008376B9" w:rsidRPr="00913C9A">
        <w:rPr>
          <w:rFonts w:eastAsia="DengXian" w:cs="Times New Roman"/>
          <w:color w:val="000000" w:themeColor="text1"/>
          <w:sz w:val="24"/>
          <w:szCs w:val="24"/>
        </w:rPr>
        <w:t xml:space="preserve"> (c) </w:t>
      </w:r>
      <w:r w:rsidR="004929C6" w:rsidRPr="00913C9A">
        <w:rPr>
          <w:rFonts w:eastAsia="DengXian" w:cs="Times New Roman"/>
          <w:color w:val="000000" w:themeColor="text1"/>
          <w:sz w:val="24"/>
          <w:szCs w:val="24"/>
        </w:rPr>
        <w:t>L</w:t>
      </w:r>
      <w:r w:rsidR="008376B9" w:rsidRPr="00913C9A">
        <w:rPr>
          <w:rFonts w:eastAsia="DengXian" w:cs="Times New Roman"/>
          <w:color w:val="000000" w:themeColor="text1"/>
          <w:sz w:val="24"/>
          <w:szCs w:val="24"/>
        </w:rPr>
        <w:t xml:space="preserve">attice parameters </w:t>
      </w:r>
      <w:r w:rsidR="008376B9" w:rsidRPr="00913C9A">
        <w:rPr>
          <w:rFonts w:eastAsia="DengXian" w:cs="Times New Roman"/>
          <w:i/>
          <w:iCs/>
          <w:color w:val="000000" w:themeColor="text1"/>
          <w:sz w:val="24"/>
          <w:szCs w:val="24"/>
        </w:rPr>
        <w:t>vs.</w:t>
      </w:r>
      <w:r w:rsidR="008376B9" w:rsidRPr="00913C9A">
        <w:rPr>
          <w:rFonts w:eastAsia="DengXian" w:cs="Times New Roman"/>
          <w:color w:val="000000" w:themeColor="text1"/>
          <w:sz w:val="24"/>
          <w:szCs w:val="24"/>
        </w:rPr>
        <w:t xml:space="preserve"> temperature </w:t>
      </w:r>
      <w:r w:rsidR="00537202" w:rsidRPr="00913C9A">
        <w:rPr>
          <w:rFonts w:eastAsia="DengXian" w:cs="Times New Roman"/>
          <w:color w:val="000000" w:themeColor="text1"/>
          <w:sz w:val="24"/>
          <w:szCs w:val="24"/>
        </w:rPr>
        <w:t xml:space="preserve">extracted </w:t>
      </w:r>
      <w:r w:rsidR="008376B9" w:rsidRPr="00913C9A">
        <w:rPr>
          <w:rFonts w:eastAsia="DengXian" w:cs="Times New Roman"/>
          <w:color w:val="000000" w:themeColor="text1"/>
          <w:sz w:val="24"/>
          <w:szCs w:val="24"/>
        </w:rPr>
        <w:t xml:space="preserve">from XRD patterns, including </w:t>
      </w:r>
      <w:r w:rsidR="008376B9" w:rsidRPr="00913C9A">
        <w:rPr>
          <w:rFonts w:eastAsia="DengXian" w:cs="Times New Roman"/>
          <w:i/>
          <w:iCs/>
          <w:color w:val="000000" w:themeColor="text1"/>
          <w:sz w:val="24"/>
          <w:szCs w:val="24"/>
        </w:rPr>
        <w:t>a</w:t>
      </w:r>
      <w:r w:rsidR="008376B9" w:rsidRPr="00913C9A">
        <w:rPr>
          <w:rFonts w:eastAsia="DengXian" w:cs="Times New Roman"/>
          <w:color w:val="000000" w:themeColor="text1"/>
          <w:sz w:val="24"/>
          <w:szCs w:val="24"/>
        </w:rPr>
        <w:t xml:space="preserve">, </w:t>
      </w:r>
      <w:r w:rsidR="008376B9" w:rsidRPr="00913C9A">
        <w:rPr>
          <w:rFonts w:eastAsia="DengXian" w:cs="Times New Roman"/>
          <w:i/>
          <w:iCs/>
          <w:color w:val="000000" w:themeColor="text1"/>
          <w:sz w:val="24"/>
          <w:szCs w:val="24"/>
        </w:rPr>
        <w:t>c</w:t>
      </w:r>
      <w:r w:rsidR="008376B9" w:rsidRPr="00913C9A">
        <w:rPr>
          <w:rFonts w:eastAsia="DengXian" w:cs="Times New Roman"/>
          <w:color w:val="000000" w:themeColor="text1"/>
          <w:sz w:val="24"/>
          <w:szCs w:val="24"/>
        </w:rPr>
        <w:t xml:space="preserve">, </w:t>
      </w:r>
      <w:r w:rsidR="00215B25" w:rsidRPr="00913C9A">
        <w:rPr>
          <w:rFonts w:eastAsia="DengXian" w:cs="Times New Roman"/>
          <w:i/>
          <w:iCs/>
          <w:color w:val="000000" w:themeColor="text1"/>
          <w:sz w:val="24"/>
          <w:szCs w:val="24"/>
        </w:rPr>
        <w:t>c</w:t>
      </w:r>
      <w:r w:rsidR="008376B9" w:rsidRPr="00913C9A">
        <w:rPr>
          <w:rFonts w:eastAsia="DengXian" w:cs="Times New Roman"/>
          <w:color w:val="000000" w:themeColor="text1"/>
          <w:sz w:val="24"/>
          <w:szCs w:val="24"/>
        </w:rPr>
        <w:t>/</w:t>
      </w:r>
      <w:r w:rsidR="00215B25" w:rsidRPr="00913C9A">
        <w:rPr>
          <w:rFonts w:eastAsia="DengXian" w:cs="Times New Roman"/>
          <w:i/>
          <w:iCs/>
          <w:color w:val="000000" w:themeColor="text1"/>
          <w:sz w:val="24"/>
          <w:szCs w:val="24"/>
        </w:rPr>
        <w:t>a</w:t>
      </w:r>
      <w:r w:rsidR="008376B9" w:rsidRPr="00913C9A">
        <w:rPr>
          <w:rFonts w:eastAsia="DengXian" w:cs="Times New Roman"/>
          <w:color w:val="000000" w:themeColor="text1"/>
          <w:sz w:val="24"/>
          <w:szCs w:val="24"/>
        </w:rPr>
        <w:t xml:space="preserve"> ratio, and </w:t>
      </w:r>
      <w:r w:rsidR="00215B25" w:rsidRPr="00913C9A">
        <w:rPr>
          <w:rFonts w:eastAsia="DengXian" w:cs="Times New Roman"/>
          <w:i/>
          <w:iCs/>
          <w:color w:val="000000" w:themeColor="text1"/>
          <w:sz w:val="24"/>
          <w:szCs w:val="24"/>
        </w:rPr>
        <w:t>V</w:t>
      </w:r>
      <w:r w:rsidR="008376B9" w:rsidRPr="00913C9A">
        <w:rPr>
          <w:rFonts w:eastAsia="DengXian" w:cs="Times New Roman"/>
          <w:color w:val="000000" w:themeColor="text1"/>
          <w:sz w:val="24"/>
          <w:szCs w:val="24"/>
        </w:rPr>
        <w:t>.</w:t>
      </w:r>
      <w:r w:rsidR="008376B9" w:rsidRPr="00913C9A">
        <w:rPr>
          <w:rFonts w:cs="Times New Roman"/>
          <w:color w:val="000000" w:themeColor="text1"/>
        </w:rPr>
        <w:t xml:space="preserve"> </w:t>
      </w:r>
      <w:r w:rsidR="008376B9" w:rsidRPr="00913C9A">
        <w:rPr>
          <w:rFonts w:eastAsia="DengXian" w:cs="Times New Roman"/>
          <w:color w:val="000000" w:themeColor="text1"/>
          <w:sz w:val="24"/>
          <w:szCs w:val="24"/>
        </w:rPr>
        <w:t xml:space="preserve"> </w:t>
      </w:r>
    </w:p>
    <w:p w14:paraId="507BC733" w14:textId="3341A32C" w:rsidR="009B5B83" w:rsidRPr="00913C9A" w:rsidRDefault="00DE2BBA" w:rsidP="00D232F3">
      <w:pPr>
        <w:autoSpaceDE w:val="0"/>
        <w:autoSpaceDN w:val="0"/>
        <w:adjustRightInd w:val="0"/>
        <w:spacing w:after="240" w:line="360" w:lineRule="auto"/>
        <w:ind w:firstLine="284"/>
        <w:jc w:val="both"/>
        <w:rPr>
          <w:rFonts w:cs="Times New Roman"/>
          <w:color w:val="000000" w:themeColor="text1"/>
          <w:sz w:val="24"/>
          <w:szCs w:val="24"/>
          <w:shd w:val="clear" w:color="auto" w:fill="FFFFFF"/>
        </w:rPr>
      </w:pPr>
      <w:bookmarkStart w:id="33" w:name="OLE_LINK27"/>
      <w:r w:rsidRPr="00913C9A">
        <w:rPr>
          <w:rFonts w:cs="Times New Roman"/>
          <w:iCs/>
          <w:color w:val="000000" w:themeColor="text1"/>
          <w:sz w:val="24"/>
          <w:szCs w:val="24"/>
        </w:rPr>
        <w:lastRenderedPageBreak/>
        <w:t>Figure 6</w:t>
      </w:r>
      <w:r w:rsidRPr="00913C9A">
        <w:rPr>
          <w:rFonts w:cs="Times New Roman"/>
          <w:i/>
          <w:iCs/>
          <w:color w:val="000000" w:themeColor="text1"/>
          <w:sz w:val="24"/>
          <w:szCs w:val="24"/>
        </w:rPr>
        <w:t xml:space="preserve"> </w:t>
      </w:r>
      <w:r w:rsidRPr="00913C9A">
        <w:rPr>
          <w:rFonts w:cs="Times New Roman"/>
          <w:iCs/>
          <w:color w:val="000000" w:themeColor="text1"/>
          <w:sz w:val="24"/>
          <w:szCs w:val="24"/>
        </w:rPr>
        <w:t xml:space="preserve">shows </w:t>
      </w:r>
      <w:r w:rsidR="00D650AF" w:rsidRPr="00913C9A">
        <w:rPr>
          <w:rFonts w:cs="Times New Roman"/>
          <w:i/>
          <w:iCs/>
          <w:color w:val="000000" w:themeColor="text1"/>
          <w:sz w:val="24"/>
          <w:szCs w:val="24"/>
        </w:rPr>
        <w:t>in</w:t>
      </w:r>
      <w:r w:rsidR="0025251B" w:rsidRPr="00913C9A">
        <w:rPr>
          <w:rFonts w:cs="Times New Roman"/>
          <w:i/>
          <w:iCs/>
          <w:color w:val="000000" w:themeColor="text1"/>
          <w:sz w:val="24"/>
          <w:szCs w:val="24"/>
        </w:rPr>
        <w:t xml:space="preserve"> </w:t>
      </w:r>
      <w:r w:rsidR="00A32393" w:rsidRPr="00913C9A">
        <w:rPr>
          <w:rFonts w:cs="Times New Roman"/>
          <w:i/>
          <w:iCs/>
          <w:color w:val="000000" w:themeColor="text1"/>
          <w:sz w:val="24"/>
          <w:szCs w:val="24"/>
        </w:rPr>
        <w:t>situ</w:t>
      </w:r>
      <w:r w:rsidR="00A32393" w:rsidRPr="00913C9A">
        <w:rPr>
          <w:rFonts w:cs="Times New Roman"/>
          <w:color w:val="000000" w:themeColor="text1"/>
          <w:sz w:val="24"/>
          <w:szCs w:val="24"/>
        </w:rPr>
        <w:t xml:space="preserve"> XRD experiments </w:t>
      </w:r>
      <w:r w:rsidRPr="00913C9A">
        <w:rPr>
          <w:rFonts w:cs="Times New Roman"/>
          <w:color w:val="000000" w:themeColor="text1"/>
          <w:sz w:val="24"/>
          <w:szCs w:val="24"/>
        </w:rPr>
        <w:t xml:space="preserve">to elucidate the </w:t>
      </w:r>
      <w:r w:rsidR="009B20E2" w:rsidRPr="00913C9A">
        <w:rPr>
          <w:rFonts w:cs="Times New Roman"/>
          <w:color w:val="000000" w:themeColor="text1"/>
          <w:sz w:val="24"/>
          <w:szCs w:val="24"/>
        </w:rPr>
        <w:t xml:space="preserve">detailed </w:t>
      </w:r>
      <w:r w:rsidRPr="00913C9A">
        <w:rPr>
          <w:rFonts w:cs="Times New Roman"/>
          <w:color w:val="000000" w:themeColor="text1"/>
          <w:sz w:val="24"/>
          <w:szCs w:val="24"/>
        </w:rPr>
        <w:t xml:space="preserve">phase transition process </w:t>
      </w:r>
      <w:r w:rsidR="008C08B3" w:rsidRPr="00913C9A">
        <w:rPr>
          <w:rFonts w:cs="Times New Roman"/>
          <w:color w:val="000000" w:themeColor="text1"/>
          <w:sz w:val="24"/>
          <w:szCs w:val="24"/>
        </w:rPr>
        <w:t>during heating</w:t>
      </w:r>
      <w:r w:rsidR="0098353A" w:rsidRPr="00913C9A">
        <w:rPr>
          <w:rFonts w:cs="Times New Roman"/>
          <w:color w:val="000000" w:themeColor="text1"/>
          <w:sz w:val="24"/>
          <w:szCs w:val="24"/>
        </w:rPr>
        <w:t xml:space="preserve"> </w:t>
      </w:r>
      <w:r w:rsidR="00750CD0" w:rsidRPr="00913C9A">
        <w:rPr>
          <w:rFonts w:cs="Times New Roman"/>
          <w:color w:val="000000" w:themeColor="text1"/>
          <w:sz w:val="24"/>
          <w:szCs w:val="24"/>
        </w:rPr>
        <w:t xml:space="preserve">of </w:t>
      </w:r>
      <w:r w:rsidR="0098353A" w:rsidRPr="00913C9A">
        <w:rPr>
          <w:rFonts w:eastAsia="DengXian" w:cs="Times New Roman"/>
          <w:color w:val="000000" w:themeColor="text1"/>
          <w:sz w:val="24"/>
          <w:szCs w:val="24"/>
        </w:rPr>
        <w:t>Mn</w:t>
      </w:r>
      <w:r w:rsidR="0098353A" w:rsidRPr="00913C9A">
        <w:rPr>
          <w:rFonts w:eastAsia="DengXian" w:cs="Times New Roman"/>
          <w:color w:val="000000" w:themeColor="text1"/>
          <w:sz w:val="24"/>
          <w:szCs w:val="24"/>
          <w:vertAlign w:val="subscript"/>
        </w:rPr>
        <w:t>1.18</w:t>
      </w:r>
      <w:r w:rsidR="0098353A" w:rsidRPr="00913C9A">
        <w:rPr>
          <w:rFonts w:eastAsia="DengXian" w:cs="Times New Roman"/>
          <w:color w:val="000000" w:themeColor="text1"/>
          <w:sz w:val="24"/>
          <w:szCs w:val="24"/>
        </w:rPr>
        <w:t xml:space="preserve"> and Mn</w:t>
      </w:r>
      <w:r w:rsidR="0098353A" w:rsidRPr="00913C9A">
        <w:rPr>
          <w:rFonts w:eastAsia="DengXian" w:cs="Times New Roman"/>
          <w:color w:val="000000" w:themeColor="text1"/>
          <w:sz w:val="24"/>
          <w:szCs w:val="24"/>
          <w:vertAlign w:val="subscript"/>
        </w:rPr>
        <w:t>1.26</w:t>
      </w:r>
      <w:r w:rsidR="0098353A" w:rsidRPr="00913C9A">
        <w:rPr>
          <w:rFonts w:eastAsia="DengXian" w:cs="Times New Roman"/>
          <w:color w:val="000000" w:themeColor="text1"/>
          <w:sz w:val="24"/>
          <w:szCs w:val="24"/>
        </w:rPr>
        <w:t xml:space="preserve"> </w:t>
      </w:r>
      <w:r w:rsidR="000F2303" w:rsidRPr="00913C9A">
        <w:rPr>
          <w:rFonts w:eastAsia="DengXian" w:cs="Times New Roman"/>
          <w:color w:val="000000" w:themeColor="text1"/>
          <w:sz w:val="24"/>
          <w:szCs w:val="24"/>
        </w:rPr>
        <w:t xml:space="preserve">powdery </w:t>
      </w:r>
      <w:r w:rsidR="0098353A" w:rsidRPr="00913C9A">
        <w:rPr>
          <w:rFonts w:eastAsia="DengXian" w:cs="Times New Roman"/>
          <w:color w:val="000000" w:themeColor="text1"/>
          <w:sz w:val="24"/>
          <w:szCs w:val="24"/>
        </w:rPr>
        <w:t>samples</w:t>
      </w:r>
      <w:r w:rsidRPr="00913C9A">
        <w:rPr>
          <w:rFonts w:cs="Times New Roman"/>
          <w:color w:val="000000" w:themeColor="text1"/>
          <w:sz w:val="24"/>
          <w:szCs w:val="24"/>
        </w:rPr>
        <w:t>.</w:t>
      </w:r>
      <w:r w:rsidR="00753B72" w:rsidRPr="00913C9A">
        <w:rPr>
          <w:rFonts w:cs="Times New Roman"/>
          <w:color w:val="000000" w:themeColor="text1"/>
          <w:sz w:val="24"/>
          <w:szCs w:val="24"/>
        </w:rPr>
        <w:t xml:space="preserve"> </w:t>
      </w:r>
      <w:r w:rsidR="00174C6F" w:rsidRPr="00913C9A">
        <w:rPr>
          <w:rFonts w:cs="Times New Roman"/>
          <w:color w:val="000000" w:themeColor="text1"/>
          <w:sz w:val="24"/>
          <w:szCs w:val="24"/>
        </w:rPr>
        <w:t xml:space="preserve">Note that the samples were cooled down to 240 K, well below the transition temperature of the samples prior to the XRD experiment. </w:t>
      </w:r>
      <w:r w:rsidR="000D11E6" w:rsidRPr="00913C9A">
        <w:rPr>
          <w:rFonts w:cs="Times New Roman"/>
          <w:color w:val="000000" w:themeColor="text1"/>
          <w:sz w:val="24"/>
          <w:szCs w:val="24"/>
        </w:rPr>
        <w:t xml:space="preserve">The evolution of </w:t>
      </w:r>
      <w:r w:rsidR="008848F4" w:rsidRPr="00913C9A">
        <w:rPr>
          <w:rFonts w:cs="Times New Roman"/>
          <w:color w:val="000000" w:themeColor="text1"/>
          <w:sz w:val="24"/>
          <w:szCs w:val="24"/>
        </w:rPr>
        <w:t>111</w:t>
      </w:r>
      <w:r w:rsidRPr="00913C9A">
        <w:rPr>
          <w:rFonts w:cs="Times New Roman"/>
          <w:color w:val="000000" w:themeColor="text1"/>
          <w:sz w:val="24"/>
          <w:szCs w:val="24"/>
        </w:rPr>
        <w:t xml:space="preserve"> </w:t>
      </w:r>
      <w:r w:rsidR="00B45633" w:rsidRPr="00913C9A">
        <w:rPr>
          <w:rFonts w:cs="Times New Roman"/>
          <w:color w:val="000000" w:themeColor="text1"/>
          <w:sz w:val="24"/>
          <w:szCs w:val="24"/>
        </w:rPr>
        <w:t>peak</w:t>
      </w:r>
      <w:r w:rsidR="000D11E6" w:rsidRPr="00913C9A">
        <w:rPr>
          <w:rFonts w:cs="Times New Roman"/>
          <w:color w:val="000000" w:themeColor="text1"/>
          <w:sz w:val="24"/>
          <w:szCs w:val="24"/>
        </w:rPr>
        <w:t xml:space="preserve"> around 2</w:t>
      </w:r>
      <w:r w:rsidR="000D11E6" w:rsidRPr="00913C9A">
        <w:rPr>
          <w:rFonts w:cs="Times New Roman"/>
          <w:i/>
          <w:iCs/>
          <w:color w:val="000000" w:themeColor="text1"/>
          <w:sz w:val="24"/>
          <w:szCs w:val="24"/>
        </w:rPr>
        <w:t>θ</w:t>
      </w:r>
      <w:r w:rsidR="000D11E6" w:rsidRPr="00913C9A">
        <w:rPr>
          <w:rFonts w:cs="Times New Roman"/>
          <w:color w:val="000000" w:themeColor="text1"/>
          <w:sz w:val="24"/>
          <w:szCs w:val="24"/>
        </w:rPr>
        <w:t xml:space="preserve"> of 39.4</w:t>
      </w:r>
      <w:r w:rsidR="000D11E6" w:rsidRPr="00913C9A">
        <w:rPr>
          <w:rFonts w:cs="Times New Roman"/>
          <w:color w:val="000000" w:themeColor="text1"/>
          <w:sz w:val="24"/>
          <w:szCs w:val="24"/>
          <w:vertAlign w:val="superscript"/>
        </w:rPr>
        <w:t>o</w:t>
      </w:r>
      <w:r w:rsidR="008848F4" w:rsidRPr="00913C9A">
        <w:rPr>
          <w:rFonts w:cs="Times New Roman"/>
          <w:color w:val="000000" w:themeColor="text1"/>
          <w:sz w:val="24"/>
          <w:szCs w:val="24"/>
        </w:rPr>
        <w:t xml:space="preserve"> </w:t>
      </w:r>
      <w:r w:rsidR="00040727" w:rsidRPr="00913C9A">
        <w:rPr>
          <w:rFonts w:cs="Times New Roman"/>
          <w:color w:val="000000" w:themeColor="text1"/>
          <w:sz w:val="24"/>
          <w:szCs w:val="24"/>
        </w:rPr>
        <w:t xml:space="preserve">indicates </w:t>
      </w:r>
      <w:r w:rsidR="000D11E6" w:rsidRPr="00913C9A">
        <w:rPr>
          <w:rFonts w:cs="Times New Roman"/>
          <w:color w:val="000000" w:themeColor="text1"/>
          <w:sz w:val="24"/>
          <w:szCs w:val="24"/>
        </w:rPr>
        <w:t xml:space="preserve">that </w:t>
      </w:r>
      <w:r w:rsidR="008848F4" w:rsidRPr="00913C9A">
        <w:rPr>
          <w:rFonts w:cs="Times New Roman"/>
          <w:color w:val="000000" w:themeColor="text1"/>
          <w:sz w:val="24"/>
          <w:szCs w:val="24"/>
        </w:rPr>
        <w:t>a small amount of PM phase</w:t>
      </w:r>
      <w:r w:rsidR="008376B9" w:rsidRPr="00913C9A">
        <w:rPr>
          <w:rFonts w:cs="Times New Roman"/>
          <w:color w:val="000000" w:themeColor="text1"/>
          <w:sz w:val="24"/>
          <w:szCs w:val="24"/>
        </w:rPr>
        <w:t xml:space="preserve"> “</w:t>
      </w:r>
      <w:r w:rsidR="004B3FF6" w:rsidRPr="00913C9A">
        <w:rPr>
          <w:rFonts w:cs="Times New Roman"/>
          <w:color w:val="000000" w:themeColor="text1"/>
          <w:sz w:val="24"/>
          <w:szCs w:val="24"/>
        </w:rPr>
        <w:t>nucleus</w:t>
      </w:r>
      <w:r w:rsidR="008376B9" w:rsidRPr="00913C9A">
        <w:rPr>
          <w:rFonts w:cs="Times New Roman"/>
          <w:color w:val="000000" w:themeColor="text1"/>
          <w:sz w:val="24"/>
          <w:szCs w:val="24"/>
        </w:rPr>
        <w:t>”</w:t>
      </w:r>
      <w:r w:rsidR="008848F4" w:rsidRPr="00913C9A">
        <w:rPr>
          <w:rFonts w:cs="Times New Roman"/>
          <w:color w:val="000000" w:themeColor="text1"/>
          <w:sz w:val="24"/>
          <w:szCs w:val="24"/>
        </w:rPr>
        <w:t xml:space="preserve"> (marked with </w:t>
      </w:r>
      <w:r w:rsidR="00040727" w:rsidRPr="00913C9A">
        <w:rPr>
          <w:rFonts w:cs="Times New Roman"/>
          <w:color w:val="000000" w:themeColor="text1"/>
          <w:sz w:val="24"/>
          <w:szCs w:val="24"/>
        </w:rPr>
        <w:t xml:space="preserve">a </w:t>
      </w:r>
      <w:r w:rsidR="008848F4" w:rsidRPr="00913C9A">
        <w:rPr>
          <w:rFonts w:cs="Times New Roman"/>
          <w:color w:val="000000" w:themeColor="text1"/>
          <w:sz w:val="24"/>
          <w:szCs w:val="24"/>
        </w:rPr>
        <w:t xml:space="preserve">red dotted line) </w:t>
      </w:r>
      <w:r w:rsidR="00040727" w:rsidRPr="00913C9A">
        <w:rPr>
          <w:rFonts w:cs="Times New Roman"/>
          <w:color w:val="000000" w:themeColor="text1"/>
          <w:sz w:val="24"/>
          <w:szCs w:val="24"/>
        </w:rPr>
        <w:t>emerges</w:t>
      </w:r>
      <w:r w:rsidR="000D11E6" w:rsidRPr="00913C9A">
        <w:rPr>
          <w:rFonts w:cs="Times New Roman"/>
          <w:color w:val="000000" w:themeColor="text1"/>
          <w:sz w:val="24"/>
          <w:szCs w:val="24"/>
        </w:rPr>
        <w:t xml:space="preserve"> when </w:t>
      </w:r>
      <w:r w:rsidR="008848F4" w:rsidRPr="00913C9A">
        <w:rPr>
          <w:rFonts w:cs="Times New Roman"/>
          <w:color w:val="000000" w:themeColor="text1"/>
          <w:sz w:val="24"/>
          <w:szCs w:val="24"/>
        </w:rPr>
        <w:t>Mn</w:t>
      </w:r>
      <w:r w:rsidR="008848F4" w:rsidRPr="00913C9A">
        <w:rPr>
          <w:rFonts w:cs="Times New Roman"/>
          <w:color w:val="000000" w:themeColor="text1"/>
          <w:sz w:val="24"/>
          <w:szCs w:val="24"/>
          <w:vertAlign w:val="subscript"/>
        </w:rPr>
        <w:t>1.18</w:t>
      </w:r>
      <w:r w:rsidR="000D11E6" w:rsidRPr="00913C9A">
        <w:rPr>
          <w:rFonts w:cs="Times New Roman"/>
          <w:color w:val="000000" w:themeColor="text1"/>
          <w:sz w:val="24"/>
          <w:szCs w:val="24"/>
        </w:rPr>
        <w:t xml:space="preserve"> is heated to about 288 K. In contrast, </w:t>
      </w:r>
      <w:r w:rsidR="0098353A" w:rsidRPr="00913C9A">
        <w:rPr>
          <w:rFonts w:cs="Times New Roman"/>
          <w:color w:val="000000" w:themeColor="text1"/>
          <w:sz w:val="24"/>
          <w:szCs w:val="24"/>
        </w:rPr>
        <w:t xml:space="preserve">strong </w:t>
      </w:r>
      <w:r w:rsidR="000D11E6" w:rsidRPr="00913C9A">
        <w:rPr>
          <w:rFonts w:cs="Times New Roman"/>
          <w:color w:val="000000" w:themeColor="text1"/>
          <w:sz w:val="24"/>
          <w:szCs w:val="24"/>
        </w:rPr>
        <w:t xml:space="preserve">111 </w:t>
      </w:r>
      <w:r w:rsidR="00B45633" w:rsidRPr="00913C9A">
        <w:rPr>
          <w:rFonts w:cs="Times New Roman"/>
          <w:color w:val="000000" w:themeColor="text1"/>
          <w:sz w:val="24"/>
          <w:szCs w:val="24"/>
        </w:rPr>
        <w:t>peak</w:t>
      </w:r>
      <w:r w:rsidR="000D11E6" w:rsidRPr="00913C9A">
        <w:rPr>
          <w:rFonts w:cs="Times New Roman"/>
          <w:color w:val="000000" w:themeColor="text1"/>
          <w:sz w:val="24"/>
          <w:szCs w:val="24"/>
        </w:rPr>
        <w:t xml:space="preserve"> in </w:t>
      </w:r>
      <w:r w:rsidR="00F2112A" w:rsidRPr="00913C9A">
        <w:rPr>
          <w:rFonts w:cs="Times New Roman"/>
          <w:color w:val="000000" w:themeColor="text1"/>
          <w:sz w:val="24"/>
          <w:szCs w:val="24"/>
        </w:rPr>
        <w:t xml:space="preserve">low-hysteresis </w:t>
      </w:r>
      <w:r w:rsidR="000D11E6" w:rsidRPr="00913C9A">
        <w:rPr>
          <w:rFonts w:cs="Times New Roman"/>
          <w:color w:val="000000" w:themeColor="text1"/>
          <w:sz w:val="24"/>
          <w:szCs w:val="24"/>
        </w:rPr>
        <w:t>Mn</w:t>
      </w:r>
      <w:r w:rsidR="000D11E6" w:rsidRPr="00913C9A">
        <w:rPr>
          <w:rFonts w:cs="Times New Roman"/>
          <w:color w:val="000000" w:themeColor="text1"/>
          <w:sz w:val="24"/>
          <w:szCs w:val="24"/>
          <w:vertAlign w:val="subscript"/>
        </w:rPr>
        <w:t>1.26</w:t>
      </w:r>
      <w:r w:rsidR="000D11E6" w:rsidRPr="00913C9A">
        <w:rPr>
          <w:rFonts w:cs="Times New Roman"/>
          <w:color w:val="000000" w:themeColor="text1"/>
          <w:sz w:val="24"/>
          <w:szCs w:val="24"/>
        </w:rPr>
        <w:t xml:space="preserve"> suggests the dual phases exist </w:t>
      </w:r>
      <w:r w:rsidR="00503D02" w:rsidRPr="00913C9A">
        <w:rPr>
          <w:rFonts w:cs="Times New Roman"/>
          <w:color w:val="000000" w:themeColor="text1"/>
          <w:sz w:val="24"/>
          <w:szCs w:val="24"/>
        </w:rPr>
        <w:t xml:space="preserve">after cooling down the sample and </w:t>
      </w:r>
      <w:r w:rsidR="000D11E6" w:rsidRPr="00913C9A">
        <w:rPr>
          <w:rFonts w:cs="Times New Roman"/>
          <w:color w:val="000000" w:themeColor="text1"/>
          <w:sz w:val="24"/>
          <w:szCs w:val="24"/>
        </w:rPr>
        <w:t>throughout the entire heating process</w:t>
      </w:r>
      <w:r w:rsidR="0022481E" w:rsidRPr="00913C9A">
        <w:rPr>
          <w:rFonts w:cs="Times New Roman"/>
          <w:color w:val="000000" w:themeColor="text1"/>
          <w:sz w:val="24"/>
          <w:szCs w:val="24"/>
        </w:rPr>
        <w:t>, which is consistent with MOKE results</w:t>
      </w:r>
      <w:r w:rsidR="000D11E6" w:rsidRPr="00913C9A">
        <w:rPr>
          <w:rFonts w:cs="Times New Roman"/>
          <w:color w:val="000000" w:themeColor="text1"/>
          <w:sz w:val="24"/>
          <w:szCs w:val="24"/>
        </w:rPr>
        <w:t xml:space="preserve">. </w:t>
      </w:r>
      <w:r w:rsidR="00040727" w:rsidRPr="00913C9A">
        <w:rPr>
          <w:rFonts w:cs="Times New Roman"/>
          <w:color w:val="000000" w:themeColor="text1"/>
          <w:sz w:val="24"/>
          <w:szCs w:val="24"/>
        </w:rPr>
        <w:t>In addition</w:t>
      </w:r>
      <w:r w:rsidR="00F2112A" w:rsidRPr="00913C9A">
        <w:rPr>
          <w:rFonts w:cs="Times New Roman"/>
          <w:color w:val="000000" w:themeColor="text1"/>
          <w:sz w:val="24"/>
          <w:szCs w:val="24"/>
        </w:rPr>
        <w:t xml:space="preserve">, the change of </w:t>
      </w:r>
      <w:r w:rsidR="00040727" w:rsidRPr="00913C9A">
        <w:rPr>
          <w:rFonts w:cs="Times New Roman"/>
          <w:color w:val="000000" w:themeColor="text1"/>
          <w:sz w:val="24"/>
          <w:szCs w:val="24"/>
        </w:rPr>
        <w:t xml:space="preserve">the </w:t>
      </w:r>
      <w:r w:rsidR="005635C2" w:rsidRPr="00913C9A">
        <w:rPr>
          <w:rFonts w:cs="Times New Roman"/>
          <w:color w:val="000000" w:themeColor="text1"/>
          <w:sz w:val="24"/>
          <w:szCs w:val="24"/>
        </w:rPr>
        <w:t>lattice parameter</w:t>
      </w:r>
      <w:r w:rsidR="007E15DC" w:rsidRPr="00913C9A">
        <w:rPr>
          <w:rFonts w:cs="Times New Roman"/>
          <w:color w:val="000000" w:themeColor="text1"/>
          <w:sz w:val="24"/>
          <w:szCs w:val="24"/>
        </w:rPr>
        <w:t>s</w:t>
      </w:r>
      <w:r w:rsidR="005635C2" w:rsidRPr="00913C9A">
        <w:rPr>
          <w:rFonts w:cs="Times New Roman"/>
          <w:color w:val="000000" w:themeColor="text1"/>
          <w:sz w:val="24"/>
          <w:szCs w:val="24"/>
        </w:rPr>
        <w:t xml:space="preserve"> upon transition</w:t>
      </w:r>
      <w:r w:rsidR="00F2112A" w:rsidRPr="00913C9A">
        <w:rPr>
          <w:rFonts w:cs="Times New Roman"/>
          <w:color w:val="000000" w:themeColor="text1"/>
          <w:sz w:val="24"/>
          <w:szCs w:val="24"/>
        </w:rPr>
        <w:t xml:space="preserve">, is primarily evaluated </w:t>
      </w:r>
      <w:r w:rsidR="00040727" w:rsidRPr="00913C9A">
        <w:rPr>
          <w:rFonts w:cs="Times New Roman"/>
          <w:color w:val="000000" w:themeColor="text1"/>
          <w:sz w:val="24"/>
          <w:szCs w:val="24"/>
        </w:rPr>
        <w:t>by analyzing the magnitude of diffraction peak shifts</w:t>
      </w:r>
      <w:r w:rsidR="00F2112A" w:rsidRPr="00913C9A">
        <w:rPr>
          <w:rFonts w:cs="Times New Roman"/>
          <w:color w:val="000000" w:themeColor="text1"/>
          <w:sz w:val="24"/>
          <w:szCs w:val="24"/>
        </w:rPr>
        <w:t xml:space="preserve">. </w:t>
      </w:r>
      <w:r w:rsidR="00040727" w:rsidRPr="00913C9A">
        <w:rPr>
          <w:rFonts w:cs="Times New Roman"/>
          <w:color w:val="000000" w:themeColor="text1"/>
          <w:sz w:val="24"/>
          <w:szCs w:val="24"/>
        </w:rPr>
        <w:t>The peak shift during phase transition is less pronounced in the Mn</w:t>
      </w:r>
      <w:r w:rsidR="00040727" w:rsidRPr="00913C9A">
        <w:rPr>
          <w:rFonts w:cs="Times New Roman"/>
          <w:color w:val="000000" w:themeColor="text1"/>
          <w:sz w:val="24"/>
          <w:szCs w:val="24"/>
          <w:vertAlign w:val="subscript"/>
        </w:rPr>
        <w:t xml:space="preserve">1.26 </w:t>
      </w:r>
      <w:r w:rsidR="00040727" w:rsidRPr="00913C9A">
        <w:rPr>
          <w:rFonts w:cs="Times New Roman"/>
          <w:color w:val="000000" w:themeColor="text1"/>
          <w:sz w:val="24"/>
          <w:szCs w:val="24"/>
        </w:rPr>
        <w:t>sample with low hysteresis compared to the Mn</w:t>
      </w:r>
      <w:r w:rsidR="00040727" w:rsidRPr="00913C9A">
        <w:rPr>
          <w:rFonts w:cs="Times New Roman"/>
          <w:color w:val="000000" w:themeColor="text1"/>
          <w:sz w:val="24"/>
          <w:szCs w:val="24"/>
          <w:vertAlign w:val="subscript"/>
        </w:rPr>
        <w:t>1.18</w:t>
      </w:r>
      <w:r w:rsidR="00040727" w:rsidRPr="00913C9A">
        <w:rPr>
          <w:rFonts w:cs="Times New Roman"/>
          <w:color w:val="000000" w:themeColor="text1"/>
          <w:sz w:val="24"/>
          <w:szCs w:val="24"/>
        </w:rPr>
        <w:t xml:space="preserve"> sample with large hysteresis.</w:t>
      </w:r>
      <w:r w:rsidR="00F60B93" w:rsidRPr="00913C9A">
        <w:rPr>
          <w:rFonts w:cs="Times New Roman"/>
          <w:color w:val="000000" w:themeColor="text1"/>
          <w:sz w:val="24"/>
          <w:szCs w:val="24"/>
        </w:rPr>
        <w:t xml:space="preserve"> </w:t>
      </w:r>
      <w:bookmarkStart w:id="34" w:name="OLE_LINK2"/>
      <w:bookmarkEnd w:id="33"/>
      <w:r w:rsidR="00022B3E" w:rsidRPr="00913C9A">
        <w:rPr>
          <w:rFonts w:cs="Times New Roman"/>
          <w:color w:val="000000" w:themeColor="text1"/>
          <w:sz w:val="24"/>
          <w:szCs w:val="24"/>
        </w:rPr>
        <w:t xml:space="preserve">Based on </w:t>
      </w:r>
      <w:r w:rsidR="00520523" w:rsidRPr="00913C9A">
        <w:rPr>
          <w:rFonts w:cs="Times New Roman"/>
          <w:color w:val="000000" w:themeColor="text1"/>
          <w:sz w:val="24"/>
          <w:szCs w:val="24"/>
        </w:rPr>
        <w:t xml:space="preserve">the </w:t>
      </w:r>
      <w:r w:rsidR="008A6504" w:rsidRPr="00913C9A">
        <w:rPr>
          <w:rFonts w:cs="Times New Roman"/>
          <w:i/>
          <w:iCs/>
          <w:color w:val="000000" w:themeColor="text1"/>
          <w:sz w:val="24"/>
          <w:szCs w:val="24"/>
        </w:rPr>
        <w:t>in situ</w:t>
      </w:r>
      <w:r w:rsidR="008A6504" w:rsidRPr="00913C9A">
        <w:rPr>
          <w:rFonts w:cs="Times New Roman"/>
          <w:color w:val="000000" w:themeColor="text1"/>
          <w:sz w:val="24"/>
          <w:szCs w:val="24"/>
        </w:rPr>
        <w:t xml:space="preserve"> XRD </w:t>
      </w:r>
      <w:r w:rsidR="00520523" w:rsidRPr="00913C9A">
        <w:rPr>
          <w:rFonts w:cs="Times New Roman"/>
          <w:color w:val="000000" w:themeColor="text1"/>
          <w:sz w:val="24"/>
          <w:szCs w:val="24"/>
        </w:rPr>
        <w:t>data</w:t>
      </w:r>
      <w:r w:rsidR="008A6504" w:rsidRPr="00913C9A">
        <w:rPr>
          <w:rFonts w:cs="Times New Roman"/>
          <w:color w:val="000000" w:themeColor="text1"/>
          <w:sz w:val="24"/>
          <w:szCs w:val="24"/>
        </w:rPr>
        <w:t>, the change</w:t>
      </w:r>
      <w:r w:rsidR="00520523" w:rsidRPr="00913C9A">
        <w:rPr>
          <w:rFonts w:cs="Times New Roman"/>
          <w:color w:val="000000" w:themeColor="text1"/>
          <w:sz w:val="24"/>
          <w:szCs w:val="24"/>
        </w:rPr>
        <w:t>s</w:t>
      </w:r>
      <w:r w:rsidR="008A6504" w:rsidRPr="00913C9A">
        <w:rPr>
          <w:rFonts w:cs="Times New Roman"/>
          <w:color w:val="000000" w:themeColor="text1"/>
          <w:sz w:val="24"/>
          <w:szCs w:val="24"/>
        </w:rPr>
        <w:t xml:space="preserve"> in lattice </w:t>
      </w:r>
      <w:r w:rsidR="00012B17" w:rsidRPr="00913C9A">
        <w:rPr>
          <w:rFonts w:cs="Times New Roman"/>
          <w:color w:val="000000" w:themeColor="text1"/>
          <w:sz w:val="24"/>
          <w:szCs w:val="24"/>
        </w:rPr>
        <w:t>constants</w:t>
      </w:r>
      <w:r w:rsidR="008A6504" w:rsidRPr="00913C9A">
        <w:rPr>
          <w:rFonts w:cs="Times New Roman"/>
          <w:color w:val="000000" w:themeColor="text1"/>
          <w:sz w:val="24"/>
          <w:szCs w:val="24"/>
        </w:rPr>
        <w:t xml:space="preserve"> </w:t>
      </w:r>
      <w:r w:rsidR="00B35BED" w:rsidRPr="00913C9A">
        <w:rPr>
          <w:rFonts w:cs="Times New Roman"/>
          <w:color w:val="000000" w:themeColor="text1"/>
          <w:sz w:val="24"/>
          <w:szCs w:val="24"/>
        </w:rPr>
        <w:t>were</w:t>
      </w:r>
      <w:r w:rsidR="008A6504" w:rsidRPr="00913C9A">
        <w:rPr>
          <w:rFonts w:cs="Times New Roman"/>
          <w:color w:val="000000" w:themeColor="text1"/>
          <w:sz w:val="24"/>
          <w:szCs w:val="24"/>
        </w:rPr>
        <w:t xml:space="preserve"> extracted</w:t>
      </w:r>
      <w:r w:rsidR="00B5608D" w:rsidRPr="00913C9A">
        <w:rPr>
          <w:rFonts w:eastAsia="OBIED F+ Gulliver" w:cs="Times New Roman"/>
          <w:color w:val="000000" w:themeColor="text1"/>
          <w:sz w:val="24"/>
          <w:szCs w:val="24"/>
        </w:rPr>
        <w:t xml:space="preserve"> for </w:t>
      </w:r>
      <w:r w:rsidR="00B5608D" w:rsidRPr="00913C9A">
        <w:rPr>
          <w:rFonts w:eastAsia="DengXian" w:cs="Times New Roman"/>
          <w:color w:val="000000" w:themeColor="text1"/>
          <w:sz w:val="24"/>
          <w:szCs w:val="24"/>
        </w:rPr>
        <w:t>Mn</w:t>
      </w:r>
      <w:r w:rsidR="00B5608D" w:rsidRPr="00913C9A">
        <w:rPr>
          <w:rFonts w:eastAsia="DengXian" w:cs="Times New Roman"/>
          <w:color w:val="000000" w:themeColor="text1"/>
          <w:sz w:val="24"/>
          <w:szCs w:val="24"/>
          <w:vertAlign w:val="subscript"/>
        </w:rPr>
        <w:t>1.18</w:t>
      </w:r>
      <w:r w:rsidR="00B5608D" w:rsidRPr="00913C9A">
        <w:rPr>
          <w:rFonts w:eastAsia="DengXian" w:cs="Times New Roman"/>
          <w:color w:val="000000" w:themeColor="text1"/>
          <w:sz w:val="24"/>
          <w:szCs w:val="24"/>
        </w:rPr>
        <w:t xml:space="preserve"> and Mn</w:t>
      </w:r>
      <w:r w:rsidR="00B5608D" w:rsidRPr="00913C9A">
        <w:rPr>
          <w:rFonts w:eastAsia="DengXian" w:cs="Times New Roman"/>
          <w:color w:val="000000" w:themeColor="text1"/>
          <w:sz w:val="24"/>
          <w:szCs w:val="24"/>
          <w:vertAlign w:val="subscript"/>
        </w:rPr>
        <w:t>1.26</w:t>
      </w:r>
      <w:r w:rsidR="00B5608D" w:rsidRPr="00913C9A">
        <w:rPr>
          <w:rFonts w:cs="Times New Roman"/>
          <w:color w:val="000000" w:themeColor="text1"/>
          <w:sz w:val="24"/>
          <w:szCs w:val="24"/>
        </w:rPr>
        <w:t xml:space="preserve"> sample</w:t>
      </w:r>
      <w:r w:rsidR="00B5608D" w:rsidRPr="00913C9A">
        <w:rPr>
          <w:rFonts w:eastAsia="DengXian" w:cs="Times New Roman"/>
          <w:color w:val="000000" w:themeColor="text1"/>
          <w:sz w:val="24"/>
          <w:szCs w:val="24"/>
        </w:rPr>
        <w:t>s</w:t>
      </w:r>
      <w:r w:rsidR="00022B3E" w:rsidRPr="00913C9A">
        <w:rPr>
          <w:rFonts w:cs="Times New Roman"/>
          <w:color w:val="000000" w:themeColor="text1"/>
          <w:sz w:val="24"/>
          <w:szCs w:val="24"/>
        </w:rPr>
        <w:t xml:space="preserve"> upon heating</w:t>
      </w:r>
      <w:r w:rsidR="00B5608D" w:rsidRPr="00913C9A">
        <w:rPr>
          <w:rFonts w:cs="Times New Roman"/>
          <w:color w:val="000000" w:themeColor="text1"/>
          <w:sz w:val="24"/>
          <w:szCs w:val="24"/>
        </w:rPr>
        <w:t xml:space="preserve">, </w:t>
      </w:r>
      <w:r w:rsidR="008A6504" w:rsidRPr="00913C9A">
        <w:rPr>
          <w:rFonts w:eastAsia="OBIED F+ Gulliver" w:cs="Times New Roman"/>
          <w:color w:val="000000" w:themeColor="text1"/>
          <w:sz w:val="24"/>
          <w:szCs w:val="24"/>
        </w:rPr>
        <w:t xml:space="preserve">including </w:t>
      </w:r>
      <w:r w:rsidR="008A6504" w:rsidRPr="00913C9A">
        <w:rPr>
          <w:rFonts w:eastAsia="DengXian" w:cs="Times New Roman"/>
          <w:i/>
          <w:iCs/>
          <w:color w:val="000000" w:themeColor="text1"/>
          <w:sz w:val="24"/>
          <w:szCs w:val="24"/>
        </w:rPr>
        <w:t>a</w:t>
      </w:r>
      <w:r w:rsidR="008A6504" w:rsidRPr="00913C9A">
        <w:rPr>
          <w:rFonts w:eastAsia="DengXian" w:cs="Times New Roman"/>
          <w:color w:val="000000" w:themeColor="text1"/>
          <w:sz w:val="24"/>
          <w:szCs w:val="24"/>
        </w:rPr>
        <w:t xml:space="preserve">, </w:t>
      </w:r>
      <w:r w:rsidR="008A6504" w:rsidRPr="00913C9A">
        <w:rPr>
          <w:rFonts w:eastAsia="DengXian" w:cs="Times New Roman"/>
          <w:i/>
          <w:iCs/>
          <w:color w:val="000000" w:themeColor="text1"/>
          <w:sz w:val="24"/>
          <w:szCs w:val="24"/>
        </w:rPr>
        <w:t>c</w:t>
      </w:r>
      <w:r w:rsidR="008A6504" w:rsidRPr="00913C9A">
        <w:rPr>
          <w:rFonts w:eastAsia="DengXian" w:cs="Times New Roman"/>
          <w:color w:val="000000" w:themeColor="text1"/>
          <w:sz w:val="24"/>
          <w:szCs w:val="24"/>
        </w:rPr>
        <w:t xml:space="preserve">, </w:t>
      </w:r>
      <w:r w:rsidR="00215B25" w:rsidRPr="00913C9A">
        <w:rPr>
          <w:rFonts w:eastAsia="DengXian" w:cs="Times New Roman"/>
          <w:i/>
          <w:iCs/>
          <w:color w:val="000000" w:themeColor="text1"/>
          <w:sz w:val="24"/>
          <w:szCs w:val="24"/>
        </w:rPr>
        <w:t>c</w:t>
      </w:r>
      <w:r w:rsidR="008A6504" w:rsidRPr="00913C9A">
        <w:rPr>
          <w:rFonts w:eastAsia="DengXian" w:cs="Times New Roman"/>
          <w:color w:val="000000" w:themeColor="text1"/>
          <w:sz w:val="24"/>
          <w:szCs w:val="24"/>
        </w:rPr>
        <w:t>/</w:t>
      </w:r>
      <w:r w:rsidR="00215B25" w:rsidRPr="00913C9A">
        <w:rPr>
          <w:rFonts w:eastAsia="DengXian" w:cs="Times New Roman"/>
          <w:i/>
          <w:iCs/>
          <w:color w:val="000000" w:themeColor="text1"/>
          <w:sz w:val="24"/>
          <w:szCs w:val="24"/>
        </w:rPr>
        <w:t>a</w:t>
      </w:r>
      <w:r w:rsidR="008A6504" w:rsidRPr="00913C9A">
        <w:rPr>
          <w:rFonts w:eastAsia="DengXian" w:cs="Times New Roman"/>
          <w:color w:val="000000" w:themeColor="text1"/>
          <w:sz w:val="24"/>
          <w:szCs w:val="24"/>
        </w:rPr>
        <w:t xml:space="preserve"> ratio, and volume </w:t>
      </w:r>
      <w:r w:rsidR="00215B25" w:rsidRPr="00913C9A">
        <w:rPr>
          <w:rFonts w:eastAsia="DengXian" w:cs="Times New Roman"/>
          <w:i/>
          <w:iCs/>
          <w:color w:val="000000" w:themeColor="text1"/>
          <w:sz w:val="24"/>
          <w:szCs w:val="24"/>
        </w:rPr>
        <w:t>V</w:t>
      </w:r>
      <w:r w:rsidR="00520523" w:rsidRPr="00913C9A">
        <w:rPr>
          <w:rFonts w:eastAsia="DengXian" w:cs="Times New Roman"/>
          <w:color w:val="000000" w:themeColor="text1"/>
          <w:sz w:val="24"/>
          <w:szCs w:val="24"/>
        </w:rPr>
        <w:t>, respectively</w:t>
      </w:r>
      <w:r w:rsidR="00520523" w:rsidRPr="00913C9A">
        <w:rPr>
          <w:rFonts w:eastAsia="OBIED F+ Gulliver" w:cs="Times New Roman"/>
          <w:color w:val="000000" w:themeColor="text1"/>
          <w:sz w:val="24"/>
          <w:szCs w:val="24"/>
        </w:rPr>
        <w:t xml:space="preserve">, as shown in </w:t>
      </w:r>
      <w:r w:rsidR="00B5608D" w:rsidRPr="00913C9A">
        <w:rPr>
          <w:rFonts w:eastAsia="OBIED F+ Gulliver" w:cs="Times New Roman"/>
          <w:color w:val="000000" w:themeColor="text1"/>
          <w:sz w:val="24"/>
          <w:szCs w:val="24"/>
        </w:rPr>
        <w:t xml:space="preserve">Fig. </w:t>
      </w:r>
      <w:bookmarkEnd w:id="34"/>
      <w:r w:rsidR="00F60B93" w:rsidRPr="00913C9A">
        <w:rPr>
          <w:rFonts w:eastAsia="OBIED F+ Gulliver" w:cs="Times New Roman"/>
          <w:color w:val="000000" w:themeColor="text1"/>
          <w:sz w:val="24"/>
          <w:szCs w:val="24"/>
        </w:rPr>
        <w:t>6(c)</w:t>
      </w:r>
      <w:r w:rsidR="008A6504" w:rsidRPr="00913C9A">
        <w:rPr>
          <w:rFonts w:eastAsia="OBIED F+ Gulliver" w:cs="Times New Roman"/>
          <w:color w:val="000000" w:themeColor="text1"/>
          <w:sz w:val="24"/>
          <w:szCs w:val="24"/>
        </w:rPr>
        <w:t>.</w:t>
      </w:r>
      <w:r w:rsidR="00B35BED" w:rsidRPr="00913C9A">
        <w:rPr>
          <w:rFonts w:eastAsia="OBIED F+ Gulliver" w:cs="Times New Roman"/>
          <w:color w:val="000000" w:themeColor="text1"/>
          <w:sz w:val="24"/>
          <w:szCs w:val="24"/>
        </w:rPr>
        <w:t xml:space="preserve"> </w:t>
      </w:r>
      <w:r w:rsidR="0032029A" w:rsidRPr="00913C9A">
        <w:rPr>
          <w:rFonts w:eastAsia="OBIED F+ Gulliver" w:cs="Times New Roman"/>
          <w:color w:val="000000" w:themeColor="text1"/>
          <w:sz w:val="24"/>
          <w:szCs w:val="24"/>
        </w:rPr>
        <w:t>When heating to a</w:t>
      </w:r>
      <w:r w:rsidR="000E6C18" w:rsidRPr="00913C9A">
        <w:rPr>
          <w:rFonts w:eastAsia="OBIED F+ Gulliver" w:cs="Times New Roman"/>
          <w:color w:val="000000" w:themeColor="text1"/>
          <w:sz w:val="24"/>
          <w:szCs w:val="24"/>
        </w:rPr>
        <w:t xml:space="preserve">round </w:t>
      </w:r>
      <w:proofErr w:type="spellStart"/>
      <w:r w:rsidR="000E6C18" w:rsidRPr="00913C9A">
        <w:rPr>
          <w:rFonts w:eastAsia="OBIED F+ Gulliver" w:cs="Times New Roman"/>
          <w:i/>
          <w:iCs/>
          <w:color w:val="000000" w:themeColor="text1"/>
          <w:sz w:val="24"/>
          <w:szCs w:val="24"/>
        </w:rPr>
        <w:t>T</w:t>
      </w:r>
      <w:r w:rsidR="000E6C18" w:rsidRPr="00913C9A">
        <w:rPr>
          <w:rFonts w:eastAsia="OBIED F+ Gulliver" w:cs="Times New Roman"/>
          <w:color w:val="000000" w:themeColor="text1"/>
          <w:sz w:val="24"/>
          <w:szCs w:val="24"/>
          <w:vertAlign w:val="subscript"/>
        </w:rPr>
        <w:t>tr</w:t>
      </w:r>
      <w:proofErr w:type="spellEnd"/>
      <w:r w:rsidR="000E6C18" w:rsidRPr="00913C9A">
        <w:rPr>
          <w:rFonts w:eastAsia="OBIED F+ Gulliver" w:cs="Times New Roman"/>
          <w:color w:val="000000" w:themeColor="text1"/>
          <w:sz w:val="24"/>
          <w:szCs w:val="24"/>
        </w:rPr>
        <w:t xml:space="preserve">, </w:t>
      </w:r>
      <w:r w:rsidR="0032029A" w:rsidRPr="00913C9A">
        <w:rPr>
          <w:rFonts w:eastAsia="AdvOT1ef757c0" w:cs="Times New Roman"/>
          <w:color w:val="000000" w:themeColor="text1"/>
          <w:sz w:val="24"/>
          <w:szCs w:val="24"/>
        </w:rPr>
        <w:t xml:space="preserve">the </w:t>
      </w:r>
      <w:r w:rsidR="00A328A0" w:rsidRPr="00913C9A">
        <w:rPr>
          <w:rFonts w:eastAsia="AdvOT1ef757c0" w:cs="Times New Roman"/>
          <w:color w:val="000000" w:themeColor="text1"/>
          <w:sz w:val="24"/>
          <w:szCs w:val="24"/>
        </w:rPr>
        <w:t xml:space="preserve">dramatic lattice </w:t>
      </w:r>
      <w:r w:rsidR="0032029A" w:rsidRPr="00913C9A">
        <w:rPr>
          <w:rFonts w:eastAsia="AdvOT1ef757c0" w:cs="Times New Roman"/>
          <w:color w:val="000000" w:themeColor="text1"/>
          <w:sz w:val="24"/>
          <w:szCs w:val="24"/>
        </w:rPr>
        <w:t>contraction</w:t>
      </w:r>
      <w:r w:rsidR="00503D02" w:rsidRPr="00913C9A">
        <w:rPr>
          <w:rFonts w:eastAsia="AdvOT1ef757c0" w:cs="Times New Roman"/>
          <w:color w:val="000000" w:themeColor="text1"/>
          <w:sz w:val="24"/>
          <w:szCs w:val="24"/>
        </w:rPr>
        <w:t xml:space="preserve"> in </w:t>
      </w:r>
      <w:r w:rsidR="00503D02" w:rsidRPr="00913C9A">
        <w:rPr>
          <w:rFonts w:eastAsia="DengXian" w:cs="Times New Roman"/>
          <w:i/>
          <w:iCs/>
          <w:color w:val="000000" w:themeColor="text1"/>
          <w:sz w:val="24"/>
          <w:szCs w:val="24"/>
        </w:rPr>
        <w:t>a</w:t>
      </w:r>
      <w:r w:rsidR="0032029A" w:rsidRPr="00913C9A">
        <w:rPr>
          <w:rFonts w:eastAsia="AdvOT1ef757c0" w:cs="Times New Roman"/>
          <w:color w:val="000000" w:themeColor="text1"/>
          <w:sz w:val="24"/>
          <w:szCs w:val="24"/>
        </w:rPr>
        <w:t xml:space="preserve"> and expansion</w:t>
      </w:r>
      <w:r w:rsidR="00503D02" w:rsidRPr="00913C9A">
        <w:rPr>
          <w:rFonts w:eastAsia="AdvOT1ef757c0" w:cs="Times New Roman"/>
          <w:color w:val="000000" w:themeColor="text1"/>
          <w:sz w:val="24"/>
          <w:szCs w:val="24"/>
        </w:rPr>
        <w:t xml:space="preserve"> in </w:t>
      </w:r>
      <w:r w:rsidR="00503D02" w:rsidRPr="00913C9A">
        <w:rPr>
          <w:rFonts w:eastAsia="DengXian" w:cs="Times New Roman"/>
          <w:i/>
          <w:iCs/>
          <w:color w:val="000000" w:themeColor="text1"/>
          <w:sz w:val="24"/>
          <w:szCs w:val="24"/>
        </w:rPr>
        <w:t>c</w:t>
      </w:r>
      <w:r w:rsidR="0032029A" w:rsidRPr="00913C9A">
        <w:rPr>
          <w:rFonts w:eastAsia="AdvOT1ef757c0" w:cs="Times New Roman"/>
          <w:color w:val="000000" w:themeColor="text1"/>
          <w:sz w:val="24"/>
          <w:szCs w:val="24"/>
        </w:rPr>
        <w:t xml:space="preserve"> are </w:t>
      </w:r>
      <w:r w:rsidR="00A328A0" w:rsidRPr="00913C9A">
        <w:rPr>
          <w:rFonts w:eastAsia="AdvOT1ef757c0" w:cs="Times New Roman"/>
          <w:color w:val="000000" w:themeColor="text1"/>
          <w:sz w:val="24"/>
          <w:szCs w:val="24"/>
        </w:rPr>
        <w:t>captured</w:t>
      </w:r>
      <w:r w:rsidR="00A328A0" w:rsidRPr="00913C9A">
        <w:rPr>
          <w:rFonts w:eastAsia="DengXian" w:cs="Times New Roman"/>
          <w:color w:val="000000" w:themeColor="text1"/>
          <w:sz w:val="24"/>
          <w:szCs w:val="24"/>
        </w:rPr>
        <w:t xml:space="preserve">. </w:t>
      </w:r>
      <w:r w:rsidR="00711640" w:rsidRPr="00913C9A">
        <w:rPr>
          <w:color w:val="000000" w:themeColor="text1"/>
          <w:sz w:val="24"/>
          <w:szCs w:val="24"/>
        </w:rPr>
        <w:t>Interestingly, the impact of alloy compositions on the lattice constants of Fe</w:t>
      </w:r>
      <w:r w:rsidR="00711640" w:rsidRPr="00913C9A">
        <w:rPr>
          <w:color w:val="000000" w:themeColor="text1"/>
          <w:sz w:val="24"/>
          <w:szCs w:val="24"/>
          <w:vertAlign w:val="subscript"/>
        </w:rPr>
        <w:t>2</w:t>
      </w:r>
      <w:r w:rsidR="00711640" w:rsidRPr="00913C9A">
        <w:rPr>
          <w:color w:val="000000" w:themeColor="text1"/>
          <w:sz w:val="24"/>
          <w:szCs w:val="24"/>
        </w:rPr>
        <w:t xml:space="preserve">P type phases at the PM state is more pronounced than at the FM state. This leads to the different changes of lattice constants around </w:t>
      </w:r>
      <w:proofErr w:type="spellStart"/>
      <w:r w:rsidR="00711640" w:rsidRPr="00913C9A">
        <w:rPr>
          <w:i/>
          <w:iCs/>
          <w:color w:val="000000" w:themeColor="text1"/>
          <w:sz w:val="24"/>
          <w:szCs w:val="24"/>
        </w:rPr>
        <w:t>T</w:t>
      </w:r>
      <w:r w:rsidR="00711640" w:rsidRPr="00913C9A">
        <w:rPr>
          <w:color w:val="000000" w:themeColor="text1"/>
          <w:sz w:val="24"/>
          <w:szCs w:val="24"/>
          <w:vertAlign w:val="subscript"/>
        </w:rPr>
        <w:t>tr</w:t>
      </w:r>
      <w:proofErr w:type="spellEnd"/>
      <w:r w:rsidR="00711640" w:rsidRPr="00913C9A">
        <w:rPr>
          <w:color w:val="000000" w:themeColor="text1"/>
          <w:sz w:val="24"/>
          <w:szCs w:val="24"/>
        </w:rPr>
        <w:t xml:space="preserve">, such as </w:t>
      </w:r>
      <w:r w:rsidR="00711640" w:rsidRPr="00913C9A">
        <w:rPr>
          <w:rFonts w:eastAsia="DengXian" w:cs="Times New Roman"/>
          <w:i/>
          <w:iCs/>
          <w:color w:val="000000" w:themeColor="text1"/>
          <w:sz w:val="24"/>
          <w:szCs w:val="24"/>
        </w:rPr>
        <w:t>a</w:t>
      </w:r>
      <w:r w:rsidR="00711640" w:rsidRPr="00913C9A">
        <w:rPr>
          <w:rFonts w:eastAsia="DengXian" w:cs="Times New Roman"/>
          <w:color w:val="000000" w:themeColor="text1"/>
          <w:sz w:val="24"/>
          <w:szCs w:val="24"/>
        </w:rPr>
        <w:t xml:space="preserve">, </w:t>
      </w:r>
      <w:r w:rsidR="00711640" w:rsidRPr="00913C9A">
        <w:rPr>
          <w:rFonts w:eastAsia="DengXian" w:cs="Times New Roman"/>
          <w:i/>
          <w:iCs/>
          <w:color w:val="000000" w:themeColor="text1"/>
          <w:sz w:val="24"/>
          <w:szCs w:val="24"/>
        </w:rPr>
        <w:t>c</w:t>
      </w:r>
      <w:r w:rsidR="00711640" w:rsidRPr="00913C9A">
        <w:rPr>
          <w:rFonts w:eastAsia="DengXian" w:cs="Times New Roman"/>
          <w:color w:val="000000" w:themeColor="text1"/>
          <w:sz w:val="24"/>
          <w:szCs w:val="24"/>
        </w:rPr>
        <w:t xml:space="preserve">, </w:t>
      </w:r>
      <w:r w:rsidR="00711640" w:rsidRPr="00913C9A">
        <w:rPr>
          <w:rFonts w:eastAsia="DengXian" w:cs="Times New Roman"/>
          <w:i/>
          <w:iCs/>
          <w:color w:val="000000" w:themeColor="text1"/>
          <w:sz w:val="24"/>
          <w:szCs w:val="24"/>
        </w:rPr>
        <w:t>c</w:t>
      </w:r>
      <w:r w:rsidR="00711640" w:rsidRPr="00913C9A">
        <w:rPr>
          <w:rFonts w:eastAsia="DengXian" w:cs="Times New Roman"/>
          <w:color w:val="000000" w:themeColor="text1"/>
          <w:sz w:val="24"/>
          <w:szCs w:val="24"/>
        </w:rPr>
        <w:t>/</w:t>
      </w:r>
      <w:r w:rsidR="00711640" w:rsidRPr="00913C9A">
        <w:rPr>
          <w:rFonts w:eastAsia="DengXian" w:cs="Times New Roman"/>
          <w:i/>
          <w:iCs/>
          <w:color w:val="000000" w:themeColor="text1"/>
          <w:sz w:val="24"/>
          <w:szCs w:val="24"/>
        </w:rPr>
        <w:t>a</w:t>
      </w:r>
      <w:r w:rsidR="00711640" w:rsidRPr="00913C9A">
        <w:rPr>
          <w:rFonts w:eastAsia="DengXian" w:cs="Times New Roman"/>
          <w:color w:val="000000" w:themeColor="text1"/>
          <w:sz w:val="24"/>
          <w:szCs w:val="24"/>
        </w:rPr>
        <w:t xml:space="preserve"> ratio. </w:t>
      </w:r>
      <w:r w:rsidR="00F60B93" w:rsidRPr="00913C9A">
        <w:rPr>
          <w:rFonts w:eastAsia="DengXian" w:cs="Times New Roman"/>
          <w:color w:val="000000" w:themeColor="text1"/>
          <w:sz w:val="24"/>
          <w:szCs w:val="24"/>
        </w:rPr>
        <w:t>For instance</w:t>
      </w:r>
      <w:r w:rsidR="00A72A35" w:rsidRPr="00913C9A">
        <w:rPr>
          <w:rFonts w:eastAsia="DengXian" w:cs="Times New Roman"/>
          <w:color w:val="000000" w:themeColor="text1"/>
          <w:sz w:val="24"/>
          <w:szCs w:val="24"/>
        </w:rPr>
        <w:t xml:space="preserve">, </w:t>
      </w:r>
      <w:r w:rsidR="007A005C" w:rsidRPr="00913C9A">
        <w:rPr>
          <w:rFonts w:eastAsia="DengXian" w:cs="Times New Roman"/>
          <w:color w:val="000000" w:themeColor="text1"/>
          <w:sz w:val="24"/>
          <w:szCs w:val="24"/>
        </w:rPr>
        <w:t xml:space="preserve">the </w:t>
      </w:r>
      <w:r w:rsidR="00F60B93" w:rsidRPr="00913C9A">
        <w:rPr>
          <w:rFonts w:eastAsia="DengXian" w:cs="Times New Roman"/>
          <w:color w:val="000000" w:themeColor="text1"/>
          <w:sz w:val="24"/>
          <w:szCs w:val="24"/>
        </w:rPr>
        <w:t xml:space="preserve">lattice </w:t>
      </w:r>
      <w:r w:rsidR="00465348" w:rsidRPr="00913C9A">
        <w:rPr>
          <w:rFonts w:eastAsia="DengXian" w:cs="Times New Roman"/>
          <w:color w:val="000000" w:themeColor="text1"/>
          <w:sz w:val="24"/>
          <w:szCs w:val="24"/>
        </w:rPr>
        <w:t xml:space="preserve">parameter </w:t>
      </w:r>
      <w:r w:rsidR="001206E1" w:rsidRPr="00913C9A">
        <w:rPr>
          <w:rFonts w:eastAsia="DengXian" w:cs="Times New Roman"/>
          <w:i/>
          <w:iCs/>
          <w:color w:val="000000" w:themeColor="text1"/>
          <w:sz w:val="24"/>
          <w:szCs w:val="24"/>
        </w:rPr>
        <w:t>a</w:t>
      </w:r>
      <w:r w:rsidR="001206E1" w:rsidRPr="00913C9A">
        <w:rPr>
          <w:rFonts w:eastAsia="DengXian" w:cs="Times New Roman"/>
          <w:color w:val="000000" w:themeColor="text1"/>
          <w:sz w:val="24"/>
          <w:szCs w:val="24"/>
        </w:rPr>
        <w:t xml:space="preserve"> </w:t>
      </w:r>
      <w:r w:rsidR="00C375C9" w:rsidRPr="00913C9A">
        <w:rPr>
          <w:rFonts w:eastAsia="DengXian" w:cs="Times New Roman"/>
          <w:color w:val="000000" w:themeColor="text1"/>
          <w:sz w:val="24"/>
          <w:szCs w:val="24"/>
        </w:rPr>
        <w:t>change</w:t>
      </w:r>
      <w:r w:rsidR="002F0BA1" w:rsidRPr="00913C9A">
        <w:rPr>
          <w:rFonts w:eastAsia="DengXian" w:cs="Times New Roman"/>
          <w:color w:val="000000" w:themeColor="text1"/>
          <w:sz w:val="24"/>
          <w:szCs w:val="24"/>
        </w:rPr>
        <w:t xml:space="preserve"> </w:t>
      </w:r>
      <w:r w:rsidR="003C3B6D" w:rsidRPr="00913C9A">
        <w:rPr>
          <w:rFonts w:eastAsia="DengXian" w:cs="Times New Roman"/>
          <w:color w:val="000000" w:themeColor="text1"/>
          <w:sz w:val="24"/>
          <w:szCs w:val="24"/>
        </w:rPr>
        <w:t xml:space="preserve">from a </w:t>
      </w:r>
      <w:r w:rsidR="0076787B" w:rsidRPr="00913C9A">
        <w:rPr>
          <w:rFonts w:eastAsia="DengXian" w:cs="Times New Roman"/>
          <w:color w:val="000000" w:themeColor="text1"/>
          <w:sz w:val="24"/>
          <w:szCs w:val="24"/>
        </w:rPr>
        <w:t xml:space="preserve">similar </w:t>
      </w:r>
      <w:r w:rsidR="00465348" w:rsidRPr="00913C9A">
        <w:rPr>
          <w:rFonts w:eastAsia="DengXian" w:cs="Times New Roman"/>
          <w:color w:val="000000" w:themeColor="text1"/>
          <w:sz w:val="24"/>
          <w:szCs w:val="24"/>
        </w:rPr>
        <w:t>initial</w:t>
      </w:r>
      <w:r w:rsidR="00520523" w:rsidRPr="00913C9A">
        <w:rPr>
          <w:rFonts w:eastAsia="DengXian" w:cs="Times New Roman"/>
          <w:color w:val="000000" w:themeColor="text1"/>
          <w:sz w:val="24"/>
          <w:szCs w:val="24"/>
        </w:rPr>
        <w:t xml:space="preserve"> </w:t>
      </w:r>
      <w:r w:rsidR="003C3B6D" w:rsidRPr="00913C9A">
        <w:rPr>
          <w:rFonts w:eastAsia="DengXian" w:cs="Times New Roman"/>
          <w:color w:val="000000" w:themeColor="text1"/>
          <w:sz w:val="24"/>
          <w:szCs w:val="24"/>
        </w:rPr>
        <w:t xml:space="preserve">value of ~6.18 </w:t>
      </w:r>
      <w:r w:rsidR="0057794F" w:rsidRPr="00913C9A">
        <w:rPr>
          <w:rFonts w:eastAsia="DengXian" w:cs="Times New Roman"/>
          <w:color w:val="000000" w:themeColor="text1"/>
          <w:sz w:val="24"/>
          <w:szCs w:val="24"/>
        </w:rPr>
        <w:t>Å</w:t>
      </w:r>
      <w:r w:rsidR="0076787B" w:rsidRPr="00913C9A">
        <w:rPr>
          <w:rFonts w:eastAsia="DengXian" w:cs="Times New Roman"/>
          <w:color w:val="000000" w:themeColor="text1"/>
          <w:sz w:val="24"/>
          <w:szCs w:val="24"/>
        </w:rPr>
        <w:t xml:space="preserve"> in</w:t>
      </w:r>
      <w:r w:rsidR="003C3B6D" w:rsidRPr="00913C9A">
        <w:rPr>
          <w:rFonts w:eastAsia="DengXian" w:cs="Times New Roman"/>
          <w:color w:val="000000" w:themeColor="text1"/>
          <w:sz w:val="24"/>
          <w:szCs w:val="24"/>
        </w:rPr>
        <w:t xml:space="preserve"> </w:t>
      </w:r>
      <w:r w:rsidR="00520523" w:rsidRPr="00913C9A">
        <w:rPr>
          <w:rFonts w:eastAsia="DengXian" w:cs="Times New Roman"/>
          <w:color w:val="000000" w:themeColor="text1"/>
          <w:sz w:val="24"/>
          <w:szCs w:val="24"/>
        </w:rPr>
        <w:t>FM state</w:t>
      </w:r>
      <w:r w:rsidR="0076787B" w:rsidRPr="00913C9A">
        <w:rPr>
          <w:rFonts w:eastAsia="DengXian" w:cs="Times New Roman"/>
          <w:color w:val="000000" w:themeColor="text1"/>
          <w:sz w:val="24"/>
          <w:szCs w:val="24"/>
        </w:rPr>
        <w:t xml:space="preserve"> </w:t>
      </w:r>
      <w:r w:rsidR="003C3B6D" w:rsidRPr="00913C9A">
        <w:rPr>
          <w:rFonts w:eastAsia="DengXian" w:cs="Times New Roman"/>
          <w:color w:val="000000" w:themeColor="text1"/>
          <w:sz w:val="24"/>
          <w:szCs w:val="24"/>
        </w:rPr>
        <w:t>to</w:t>
      </w:r>
      <w:r w:rsidR="002F0BA1" w:rsidRPr="00913C9A">
        <w:rPr>
          <w:rFonts w:eastAsia="DengXian" w:cs="Times New Roman"/>
          <w:color w:val="000000" w:themeColor="text1"/>
          <w:sz w:val="24"/>
          <w:szCs w:val="24"/>
        </w:rPr>
        <w:t xml:space="preserve"> </w:t>
      </w:r>
      <w:r w:rsidR="001206E1" w:rsidRPr="00913C9A">
        <w:rPr>
          <w:rFonts w:cs="Times New Roman"/>
          <w:color w:val="000000" w:themeColor="text1"/>
          <w:sz w:val="24"/>
          <w:szCs w:val="24"/>
        </w:rPr>
        <w:t xml:space="preserve">6.08 </w:t>
      </w:r>
      <w:r w:rsidR="001206E1" w:rsidRPr="00913C9A">
        <w:rPr>
          <w:rFonts w:eastAsia="DengXian" w:cs="Times New Roman"/>
          <w:color w:val="000000" w:themeColor="text1"/>
          <w:sz w:val="24"/>
          <w:szCs w:val="24"/>
        </w:rPr>
        <w:t>Å</w:t>
      </w:r>
      <w:r w:rsidR="001206E1" w:rsidRPr="00913C9A">
        <w:rPr>
          <w:rFonts w:cs="Times New Roman"/>
          <w:color w:val="000000" w:themeColor="text1"/>
          <w:sz w:val="24"/>
          <w:szCs w:val="24"/>
        </w:rPr>
        <w:t xml:space="preserve"> for </w:t>
      </w:r>
      <w:r w:rsidR="00A72A35" w:rsidRPr="00913C9A">
        <w:rPr>
          <w:rFonts w:cs="Times New Roman"/>
          <w:color w:val="000000" w:themeColor="text1"/>
          <w:sz w:val="24"/>
          <w:szCs w:val="24"/>
        </w:rPr>
        <w:t>Mn</w:t>
      </w:r>
      <w:r w:rsidR="00A72A35" w:rsidRPr="00913C9A">
        <w:rPr>
          <w:rFonts w:cs="Times New Roman"/>
          <w:color w:val="000000" w:themeColor="text1"/>
          <w:sz w:val="24"/>
          <w:szCs w:val="24"/>
          <w:vertAlign w:val="subscript"/>
        </w:rPr>
        <w:t>1.18</w:t>
      </w:r>
      <w:r w:rsidR="00437534" w:rsidRPr="00913C9A">
        <w:rPr>
          <w:rFonts w:cs="Times New Roman"/>
          <w:color w:val="000000" w:themeColor="text1"/>
          <w:sz w:val="24"/>
          <w:szCs w:val="24"/>
        </w:rPr>
        <w:t xml:space="preserve"> </w:t>
      </w:r>
      <w:r w:rsidR="00A72A35" w:rsidRPr="00913C9A">
        <w:rPr>
          <w:rFonts w:cs="Times New Roman"/>
          <w:color w:val="000000" w:themeColor="text1"/>
          <w:sz w:val="24"/>
          <w:szCs w:val="24"/>
        </w:rPr>
        <w:t xml:space="preserve">and </w:t>
      </w:r>
      <w:r w:rsidR="001206E1" w:rsidRPr="00913C9A">
        <w:rPr>
          <w:rFonts w:cs="Times New Roman"/>
          <w:color w:val="000000" w:themeColor="text1"/>
          <w:sz w:val="24"/>
          <w:szCs w:val="24"/>
        </w:rPr>
        <w:t xml:space="preserve">6.11 </w:t>
      </w:r>
      <w:r w:rsidR="001206E1" w:rsidRPr="00913C9A">
        <w:rPr>
          <w:rFonts w:eastAsia="DengXian" w:cs="Times New Roman"/>
          <w:color w:val="000000" w:themeColor="text1"/>
          <w:sz w:val="24"/>
          <w:szCs w:val="24"/>
        </w:rPr>
        <w:t>Å</w:t>
      </w:r>
      <w:r w:rsidR="001206E1" w:rsidRPr="00913C9A">
        <w:rPr>
          <w:rFonts w:cs="Times New Roman"/>
          <w:color w:val="000000" w:themeColor="text1"/>
          <w:sz w:val="24"/>
          <w:szCs w:val="24"/>
        </w:rPr>
        <w:t xml:space="preserve"> for </w:t>
      </w:r>
      <w:r w:rsidR="00A72A35" w:rsidRPr="00913C9A">
        <w:rPr>
          <w:rFonts w:cs="Times New Roman"/>
          <w:color w:val="000000" w:themeColor="text1"/>
          <w:sz w:val="24"/>
          <w:szCs w:val="24"/>
        </w:rPr>
        <w:t>Mn</w:t>
      </w:r>
      <w:r w:rsidR="00A72A35" w:rsidRPr="00913C9A">
        <w:rPr>
          <w:rFonts w:cs="Times New Roman"/>
          <w:color w:val="000000" w:themeColor="text1"/>
          <w:sz w:val="24"/>
          <w:szCs w:val="24"/>
          <w:vertAlign w:val="subscript"/>
        </w:rPr>
        <w:t>1.26</w:t>
      </w:r>
      <w:r w:rsidR="0026053E" w:rsidRPr="00913C9A">
        <w:rPr>
          <w:rFonts w:eastAsia="DengXian" w:cs="Times New Roman"/>
          <w:color w:val="000000" w:themeColor="text1"/>
          <w:sz w:val="24"/>
          <w:szCs w:val="24"/>
        </w:rPr>
        <w:t xml:space="preserve"> in </w:t>
      </w:r>
      <w:r w:rsidR="00520523" w:rsidRPr="00913C9A">
        <w:rPr>
          <w:rFonts w:eastAsia="DengXian" w:cs="Times New Roman"/>
          <w:color w:val="000000" w:themeColor="text1"/>
          <w:sz w:val="24"/>
          <w:szCs w:val="24"/>
        </w:rPr>
        <w:t>PM</w:t>
      </w:r>
      <w:r w:rsidR="0026053E" w:rsidRPr="00913C9A">
        <w:rPr>
          <w:rFonts w:eastAsia="DengXian" w:cs="Times New Roman"/>
          <w:color w:val="000000" w:themeColor="text1"/>
          <w:sz w:val="24"/>
          <w:szCs w:val="24"/>
        </w:rPr>
        <w:t xml:space="preserve"> state</w:t>
      </w:r>
      <w:r w:rsidR="00A72A35" w:rsidRPr="00913C9A">
        <w:rPr>
          <w:rFonts w:eastAsia="DengXian" w:cs="Times New Roman"/>
          <w:color w:val="000000" w:themeColor="text1"/>
          <w:sz w:val="24"/>
          <w:szCs w:val="24"/>
        </w:rPr>
        <w:t>.</w:t>
      </w:r>
      <w:r w:rsidR="00520523" w:rsidRPr="00913C9A">
        <w:rPr>
          <w:rFonts w:eastAsia="DengXian" w:cs="Times New Roman"/>
          <w:color w:val="000000" w:themeColor="text1"/>
          <w:sz w:val="24"/>
          <w:szCs w:val="24"/>
        </w:rPr>
        <w:t xml:space="preserve"> Thus, the </w:t>
      </w:r>
      <w:r w:rsidR="00465348" w:rsidRPr="00913C9A">
        <w:rPr>
          <w:rFonts w:eastAsia="DengXian" w:cs="Times New Roman"/>
          <w:color w:val="000000" w:themeColor="text1"/>
          <w:sz w:val="24"/>
          <w:szCs w:val="24"/>
        </w:rPr>
        <w:t xml:space="preserve">observed </w:t>
      </w:r>
      <w:r w:rsidR="00520523" w:rsidRPr="00913C9A">
        <w:rPr>
          <w:rFonts w:eastAsia="DengXian" w:cs="Times New Roman"/>
          <w:color w:val="000000" w:themeColor="text1"/>
          <w:sz w:val="24"/>
          <w:szCs w:val="24"/>
        </w:rPr>
        <w:t xml:space="preserve">phase transition </w:t>
      </w:r>
      <w:r w:rsidR="003249A9" w:rsidRPr="00913C9A">
        <w:rPr>
          <w:rFonts w:eastAsia="DengXian" w:cs="Times New Roman"/>
          <w:color w:val="000000" w:themeColor="text1"/>
          <w:sz w:val="24"/>
          <w:szCs w:val="24"/>
        </w:rPr>
        <w:t xml:space="preserve">depending </w:t>
      </w:r>
      <w:r w:rsidR="00520523" w:rsidRPr="00913C9A">
        <w:rPr>
          <w:rFonts w:eastAsia="DengXian" w:cs="Times New Roman"/>
          <w:color w:val="000000" w:themeColor="text1"/>
          <w:sz w:val="24"/>
          <w:szCs w:val="24"/>
        </w:rPr>
        <w:t xml:space="preserve">on Mn concentrations results into different </w:t>
      </w:r>
      <w:r w:rsidR="003249A9" w:rsidRPr="00913C9A">
        <w:rPr>
          <w:rFonts w:eastAsia="DengXian" w:cs="Times New Roman"/>
          <w:color w:val="000000" w:themeColor="text1"/>
          <w:sz w:val="24"/>
          <w:szCs w:val="24"/>
        </w:rPr>
        <w:t xml:space="preserve">changes in </w:t>
      </w:r>
      <w:r w:rsidR="00520523" w:rsidRPr="00913C9A">
        <w:rPr>
          <w:rFonts w:eastAsia="DengXian" w:cs="Times New Roman"/>
          <w:color w:val="000000" w:themeColor="text1"/>
          <w:sz w:val="24"/>
          <w:szCs w:val="24"/>
        </w:rPr>
        <w:t xml:space="preserve">lattice </w:t>
      </w:r>
      <w:r w:rsidR="00F247E5" w:rsidRPr="00913C9A">
        <w:rPr>
          <w:rFonts w:eastAsia="DengXian" w:cs="Times New Roman"/>
          <w:color w:val="000000" w:themeColor="text1"/>
          <w:sz w:val="24"/>
          <w:szCs w:val="24"/>
        </w:rPr>
        <w:t>constant</w:t>
      </w:r>
      <w:r w:rsidR="00D3578B" w:rsidRPr="00913C9A">
        <w:rPr>
          <w:rFonts w:eastAsia="DengXian" w:cs="Times New Roman"/>
          <w:color w:val="000000" w:themeColor="text1"/>
          <w:sz w:val="24"/>
          <w:szCs w:val="24"/>
        </w:rPr>
        <w:t>s</w:t>
      </w:r>
      <w:r w:rsidR="00520523" w:rsidRPr="00913C9A">
        <w:rPr>
          <w:rFonts w:eastAsia="DengXian" w:cs="Times New Roman"/>
          <w:color w:val="000000" w:themeColor="text1"/>
          <w:sz w:val="24"/>
          <w:szCs w:val="24"/>
        </w:rPr>
        <w:t>.</w:t>
      </w:r>
      <w:r w:rsidR="00BB034E" w:rsidRPr="00913C9A">
        <w:rPr>
          <w:rFonts w:eastAsia="DengXian" w:cs="Times New Roman"/>
          <w:color w:val="000000" w:themeColor="text1"/>
          <w:sz w:val="24"/>
          <w:szCs w:val="24"/>
        </w:rPr>
        <w:t xml:space="preserve"> </w:t>
      </w:r>
      <w:r w:rsidR="00520523" w:rsidRPr="00913C9A">
        <w:rPr>
          <w:rFonts w:eastAsia="DengXian" w:cs="Times New Roman"/>
          <w:color w:val="000000" w:themeColor="text1"/>
          <w:sz w:val="24"/>
          <w:szCs w:val="24"/>
        </w:rPr>
        <w:t>However, t</w:t>
      </w:r>
      <w:r w:rsidR="00585D47" w:rsidRPr="00913C9A">
        <w:rPr>
          <w:rFonts w:eastAsia="DengXian" w:cs="Times New Roman"/>
          <w:color w:val="000000" w:themeColor="text1"/>
          <w:sz w:val="24"/>
          <w:szCs w:val="24"/>
        </w:rPr>
        <w:t xml:space="preserve">he </w:t>
      </w:r>
      <w:r w:rsidR="00012B17" w:rsidRPr="00913C9A">
        <w:rPr>
          <w:rFonts w:eastAsia="DengXian" w:cs="Times New Roman"/>
          <w:color w:val="000000" w:themeColor="text1"/>
          <w:sz w:val="24"/>
          <w:szCs w:val="24"/>
        </w:rPr>
        <w:t xml:space="preserve">unit cell </w:t>
      </w:r>
      <w:r w:rsidR="00585D47" w:rsidRPr="00913C9A">
        <w:rPr>
          <w:rFonts w:eastAsia="DengXian" w:cs="Times New Roman"/>
          <w:color w:val="000000" w:themeColor="text1"/>
          <w:sz w:val="24"/>
          <w:szCs w:val="24"/>
        </w:rPr>
        <w:t xml:space="preserve">volume </w:t>
      </w:r>
      <w:r w:rsidR="00215B25" w:rsidRPr="00913C9A">
        <w:rPr>
          <w:rFonts w:eastAsia="DengXian" w:cs="Times New Roman"/>
          <w:i/>
          <w:iCs/>
          <w:color w:val="000000" w:themeColor="text1"/>
          <w:sz w:val="24"/>
          <w:szCs w:val="24"/>
        </w:rPr>
        <w:t>V</w:t>
      </w:r>
      <w:r w:rsidR="00585D47" w:rsidRPr="00913C9A">
        <w:rPr>
          <w:rFonts w:eastAsia="DengXian" w:cs="Times New Roman"/>
          <w:color w:val="000000" w:themeColor="text1"/>
          <w:sz w:val="24"/>
          <w:szCs w:val="24"/>
        </w:rPr>
        <w:t xml:space="preserve"> keeps a continuous change throughout the </w:t>
      </w:r>
      <w:r w:rsidR="00520523" w:rsidRPr="00913C9A">
        <w:rPr>
          <w:rFonts w:eastAsia="DengXian" w:cs="Times New Roman"/>
          <w:color w:val="000000" w:themeColor="text1"/>
          <w:sz w:val="24"/>
          <w:szCs w:val="24"/>
        </w:rPr>
        <w:t>entire heating process</w:t>
      </w:r>
      <w:r w:rsidR="00585D47" w:rsidRPr="00913C9A">
        <w:rPr>
          <w:rFonts w:eastAsia="DengXian" w:cs="Times New Roman"/>
          <w:color w:val="000000" w:themeColor="text1"/>
          <w:sz w:val="24"/>
          <w:szCs w:val="24"/>
        </w:rPr>
        <w:t>.</w:t>
      </w:r>
      <w:r w:rsidR="00A25E7A" w:rsidRPr="00913C9A">
        <w:rPr>
          <w:color w:val="000000" w:themeColor="text1"/>
        </w:rPr>
        <w:t xml:space="preserve"> </w:t>
      </w:r>
      <w:r w:rsidR="002E3A71" w:rsidRPr="00D311C6">
        <w:rPr>
          <w:rFonts w:eastAsia="DengXian" w:cs="Times New Roman"/>
          <w:color w:val="000000" w:themeColor="text1"/>
          <w:sz w:val="24"/>
          <w:szCs w:val="24"/>
        </w:rPr>
        <w:t>The smaller change in lattice parameters for Mn</w:t>
      </w:r>
      <w:r w:rsidR="002E3A71" w:rsidRPr="00D311C6">
        <w:rPr>
          <w:rFonts w:eastAsia="DengXian" w:cs="Times New Roman"/>
          <w:color w:val="000000" w:themeColor="text1"/>
          <w:sz w:val="24"/>
          <w:szCs w:val="24"/>
          <w:vertAlign w:val="subscript"/>
        </w:rPr>
        <w:t xml:space="preserve">1.26 </w:t>
      </w:r>
      <w:r w:rsidR="002E3A71" w:rsidRPr="00D311C6">
        <w:rPr>
          <w:rFonts w:eastAsia="DengXian" w:cs="Times New Roman"/>
          <w:color w:val="000000" w:themeColor="text1"/>
          <w:sz w:val="24"/>
          <w:szCs w:val="24"/>
        </w:rPr>
        <w:t>sample has revealed a weaker magnetoelastic coupling during the phase transition, which indicates weakened first-order character of transition.</w:t>
      </w:r>
    </w:p>
    <w:p w14:paraId="14DCDDB3" w14:textId="2C5DCA07" w:rsidR="00AD5DAA" w:rsidRPr="00913C9A" w:rsidRDefault="00AD5DAA" w:rsidP="00BE2C21">
      <w:pPr>
        <w:spacing w:after="0" w:line="360" w:lineRule="auto"/>
        <w:rPr>
          <w:rFonts w:cs="Times New Roman"/>
          <w:color w:val="000000" w:themeColor="text1"/>
          <w:sz w:val="24"/>
          <w:szCs w:val="24"/>
        </w:rPr>
      </w:pPr>
      <w:r w:rsidRPr="00913C9A">
        <w:rPr>
          <w:rFonts w:cs="Times New Roman"/>
          <w:color w:val="000000" w:themeColor="text1"/>
          <w:sz w:val="24"/>
          <w:szCs w:val="24"/>
        </w:rPr>
        <w:t xml:space="preserve">3.2. </w:t>
      </w:r>
      <w:r w:rsidR="005D7FAE" w:rsidRPr="00913C9A">
        <w:rPr>
          <w:rFonts w:cs="Times New Roman"/>
          <w:color w:val="000000" w:themeColor="text1"/>
          <w:sz w:val="24"/>
          <w:szCs w:val="24"/>
        </w:rPr>
        <w:t>Landau-type t</w:t>
      </w:r>
      <w:r w:rsidRPr="00913C9A">
        <w:rPr>
          <w:rFonts w:cs="Times New Roman"/>
          <w:color w:val="000000" w:themeColor="text1"/>
          <w:sz w:val="24"/>
          <w:szCs w:val="24"/>
        </w:rPr>
        <w:t xml:space="preserve">heoretical </w:t>
      </w:r>
      <w:r w:rsidR="00E40914" w:rsidRPr="00913C9A">
        <w:rPr>
          <w:rFonts w:cs="Times New Roman"/>
          <w:color w:val="000000" w:themeColor="text1"/>
          <w:sz w:val="24"/>
          <w:szCs w:val="24"/>
        </w:rPr>
        <w:t>analysis</w:t>
      </w:r>
    </w:p>
    <w:p w14:paraId="395BB81A" w14:textId="4CF2CD92" w:rsidR="001E515F" w:rsidRPr="00913C9A" w:rsidRDefault="001E515F" w:rsidP="00BE2C21">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t xml:space="preserve">Above, a comprehensive experimental investigation was conducted to examine the impact of </w:t>
      </w:r>
      <w:r w:rsidR="00C14403" w:rsidRPr="00913C9A">
        <w:rPr>
          <w:rFonts w:cs="Times New Roman"/>
          <w:color w:val="000000" w:themeColor="text1"/>
          <w:sz w:val="24"/>
          <w:szCs w:val="24"/>
        </w:rPr>
        <w:t>extrinsic (presence of PM</w:t>
      </w:r>
      <w:r w:rsidR="002153C5" w:rsidRPr="00913C9A">
        <w:rPr>
          <w:rFonts w:cs="Times New Roman"/>
          <w:color w:val="000000" w:themeColor="text1"/>
          <w:sz w:val="24"/>
          <w:szCs w:val="24"/>
        </w:rPr>
        <w:t xml:space="preserve"> nucleus</w:t>
      </w:r>
      <w:r w:rsidR="00C14403" w:rsidRPr="00913C9A">
        <w:rPr>
          <w:rFonts w:cs="Times New Roman"/>
          <w:color w:val="000000" w:themeColor="text1"/>
          <w:sz w:val="24"/>
          <w:szCs w:val="24"/>
        </w:rPr>
        <w:t xml:space="preserve">) and intrinsic (change in lattice parameter upon phase </w:t>
      </w:r>
      <w:r w:rsidR="00150358" w:rsidRPr="00913C9A">
        <w:rPr>
          <w:rFonts w:cs="Times New Roman"/>
          <w:color w:val="000000" w:themeColor="text1"/>
          <w:sz w:val="24"/>
          <w:szCs w:val="24"/>
        </w:rPr>
        <w:t>transition</w:t>
      </w:r>
      <w:r w:rsidR="00C14403" w:rsidRPr="00913C9A">
        <w:rPr>
          <w:rFonts w:cs="Times New Roman"/>
          <w:color w:val="000000" w:themeColor="text1"/>
          <w:sz w:val="24"/>
          <w:szCs w:val="24"/>
        </w:rPr>
        <w:t xml:space="preserve">) factors </w:t>
      </w:r>
      <w:r w:rsidRPr="00913C9A">
        <w:rPr>
          <w:rFonts w:cs="Times New Roman"/>
          <w:color w:val="000000" w:themeColor="text1"/>
          <w:sz w:val="24"/>
          <w:szCs w:val="24"/>
        </w:rPr>
        <w:t xml:space="preserve">on </w:t>
      </w:r>
      <w:r w:rsidR="006F6A1C" w:rsidRPr="00913C9A">
        <w:rPr>
          <w:rFonts w:cs="Times New Roman"/>
          <w:color w:val="000000" w:themeColor="text1"/>
          <w:sz w:val="24"/>
          <w:szCs w:val="24"/>
        </w:rPr>
        <w:t xml:space="preserve">thermal </w:t>
      </w:r>
      <w:r w:rsidRPr="00913C9A">
        <w:rPr>
          <w:rFonts w:cs="Times New Roman"/>
          <w:color w:val="000000" w:themeColor="text1"/>
          <w:sz w:val="24"/>
          <w:szCs w:val="24"/>
        </w:rPr>
        <w:t xml:space="preserve">hysteresis in Mn–Fe–Si–P alloys. </w:t>
      </w:r>
      <w:r w:rsidR="00C14403" w:rsidRPr="00913C9A">
        <w:rPr>
          <w:rFonts w:cs="Times New Roman"/>
          <w:color w:val="000000" w:themeColor="text1"/>
          <w:sz w:val="24"/>
          <w:szCs w:val="24"/>
        </w:rPr>
        <w:t>The first</w:t>
      </w:r>
      <w:r w:rsidR="00985DC6" w:rsidRPr="00913C9A">
        <w:rPr>
          <w:rFonts w:cs="Times New Roman"/>
          <w:color w:val="000000" w:themeColor="text1"/>
          <w:sz w:val="24"/>
          <w:szCs w:val="24"/>
        </w:rPr>
        <w:t>-</w:t>
      </w:r>
      <w:r w:rsidRPr="00913C9A">
        <w:rPr>
          <w:rFonts w:cs="Times New Roman"/>
          <w:color w:val="000000" w:themeColor="text1"/>
          <w:sz w:val="24"/>
          <w:szCs w:val="24"/>
        </w:rPr>
        <w:t xml:space="preserve">order phase transitions are always accompanied by hysteresis associated with the existence of a region of metastability of two phases. The Landau theory proves to be a powerful </w:t>
      </w:r>
      <w:r w:rsidR="00503D02" w:rsidRPr="00913C9A">
        <w:rPr>
          <w:rFonts w:cs="Times New Roman"/>
          <w:color w:val="000000" w:themeColor="text1"/>
          <w:sz w:val="24"/>
          <w:szCs w:val="24"/>
        </w:rPr>
        <w:t xml:space="preserve">method </w:t>
      </w:r>
      <w:r w:rsidRPr="00913C9A">
        <w:rPr>
          <w:rFonts w:cs="Times New Roman"/>
          <w:color w:val="000000" w:themeColor="text1"/>
          <w:sz w:val="24"/>
          <w:szCs w:val="24"/>
        </w:rPr>
        <w:t>for comprehensively describing various categories of phase transitions</w:t>
      </w:r>
      <w:r w:rsidR="008F0207" w:rsidRPr="00913C9A">
        <w:rPr>
          <w:rFonts w:cs="Times New Roman"/>
          <w:color w:val="000000" w:themeColor="text1"/>
          <w:sz w:val="24"/>
          <w:szCs w:val="24"/>
        </w:rPr>
        <w:t xml:space="preserve"> </w:t>
      </w:r>
      <w:r w:rsidR="008F0207" w:rsidRPr="00913C9A">
        <w:rPr>
          <w:rFonts w:cs="Times New Roman"/>
          <w:color w:val="000000" w:themeColor="text1"/>
          <w:sz w:val="24"/>
          <w:szCs w:val="24"/>
        </w:rPr>
        <w:fldChar w:fldCharType="begin"/>
      </w:r>
      <w:r w:rsidR="00EB5495" w:rsidRPr="00913C9A">
        <w:rPr>
          <w:rFonts w:cs="Times New Roman"/>
          <w:color w:val="000000" w:themeColor="text1"/>
          <w:sz w:val="24"/>
          <w:szCs w:val="24"/>
        </w:rPr>
        <w:instrText xml:space="preserve"> ADDIN EN.CITE &lt;EndNote&gt;&lt;Cite&gt;&lt;Author&gt;J. C. Tolédano&lt;/Author&gt;&lt;Year&gt;1987&lt;/Year&gt;&lt;RecNum&gt;1589&lt;/RecNum&gt;&lt;DisplayText&gt;[70]&lt;/DisplayText&gt;&lt;record&gt;&lt;rec-number&gt;1589&lt;/rec-number&gt;&lt;foreign-keys&gt;&lt;key app="EN" db-id="swwe5esrweadpyep25hx5dt6frrvr9t2t9ft" timestamp="1701176004"&gt;1589&lt;/key&gt;&lt;/foreign-keys&gt;&lt;ref-type name="Book"&gt;6&lt;/ref-type&gt;&lt;contributors&gt;&lt;authors&gt;&lt;author&gt;J. C. Tolédano,&lt;/author&gt;&lt;author&gt;P. Tolédano,&lt;/author&gt;&lt;/authors&gt;&lt;/contributors&gt;&lt;titles&gt;&lt;title&gt;Landau theory of phase transitions, Application to structural, incommensurate, magnetic and liquid crystal systems&lt;/title&gt;&lt;/titles&gt;&lt;volume&gt;3&lt;/volume&gt;&lt;dates&gt;&lt;year&gt;1987&lt;/year&gt;&lt;/dates&gt;&lt;publisher&gt;World Scientific Publishing Company&lt;/publisher&gt;&lt;urls&gt;&lt;/urls&gt;&lt;/record&gt;&lt;/Cite&gt;&lt;/EndNote&gt;</w:instrText>
      </w:r>
      <w:r w:rsidR="008F0207"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[70]</w:t>
      </w:r>
      <w:r w:rsidR="008F0207" w:rsidRPr="00913C9A">
        <w:rPr>
          <w:rFonts w:cs="Times New Roman"/>
          <w:color w:val="000000" w:themeColor="text1"/>
          <w:sz w:val="24"/>
          <w:szCs w:val="24"/>
        </w:rPr>
        <w:fldChar w:fldCharType="end"/>
      </w:r>
      <w:r w:rsidRPr="00913C9A">
        <w:rPr>
          <w:rFonts w:cs="Times New Roman"/>
          <w:color w:val="000000" w:themeColor="text1"/>
          <w:sz w:val="24"/>
          <w:szCs w:val="24"/>
        </w:rPr>
        <w:t xml:space="preserve">. As it was shown </w:t>
      </w:r>
      <w:r w:rsidR="008F0207" w:rsidRPr="00913C9A">
        <w:rPr>
          <w:rFonts w:cs="Times New Roman"/>
          <w:color w:val="000000" w:themeColor="text1"/>
          <w:sz w:val="24"/>
          <w:szCs w:val="24"/>
        </w:rPr>
        <w:t xml:space="preserve">in </w:t>
      </w:r>
      <w:r w:rsidR="00D63B5D" w:rsidRPr="00913C9A">
        <w:rPr>
          <w:rFonts w:cs="Times New Roman"/>
          <w:color w:val="000000" w:themeColor="text1"/>
          <w:sz w:val="24"/>
          <w:szCs w:val="24"/>
        </w:rPr>
        <w:t xml:space="preserve">the </w:t>
      </w:r>
      <w:r w:rsidR="008F0207" w:rsidRPr="00913C9A">
        <w:rPr>
          <w:rFonts w:cs="Times New Roman"/>
          <w:color w:val="000000" w:themeColor="text1"/>
          <w:sz w:val="24"/>
          <w:szCs w:val="24"/>
        </w:rPr>
        <w:t xml:space="preserve">XRD </w:t>
      </w:r>
      <w:r w:rsidR="00C55111" w:rsidRPr="00913C9A">
        <w:rPr>
          <w:rFonts w:cs="Times New Roman"/>
          <w:color w:val="000000" w:themeColor="text1"/>
          <w:sz w:val="24"/>
          <w:szCs w:val="24"/>
        </w:rPr>
        <w:t>part</w:t>
      </w:r>
      <w:r w:rsidR="008F0207" w:rsidRPr="00913C9A">
        <w:rPr>
          <w:rFonts w:cs="Times New Roman"/>
          <w:color w:val="000000" w:themeColor="text1"/>
          <w:sz w:val="24"/>
          <w:szCs w:val="24"/>
        </w:rPr>
        <w:t xml:space="preserve"> (Fig. 6)</w:t>
      </w:r>
      <w:r w:rsidRPr="00913C9A">
        <w:rPr>
          <w:rFonts w:cs="Times New Roman"/>
          <w:color w:val="000000" w:themeColor="text1"/>
          <w:sz w:val="24"/>
          <w:szCs w:val="24"/>
        </w:rPr>
        <w:t xml:space="preserve">, </w:t>
      </w:r>
      <w:r w:rsidR="008F0207" w:rsidRPr="00913C9A">
        <w:rPr>
          <w:rFonts w:cs="Times New Roman"/>
          <w:color w:val="000000" w:themeColor="text1"/>
          <w:sz w:val="24"/>
          <w:szCs w:val="24"/>
        </w:rPr>
        <w:t xml:space="preserve">Mn–Fe–Si–P </w:t>
      </w:r>
      <w:r w:rsidRPr="00913C9A">
        <w:rPr>
          <w:rFonts w:cs="Times New Roman"/>
          <w:color w:val="000000" w:themeColor="text1"/>
          <w:sz w:val="24"/>
          <w:szCs w:val="24"/>
        </w:rPr>
        <w:t xml:space="preserve">alloys undergo the magnetoelastic </w:t>
      </w:r>
      <w:r w:rsidR="00C55111" w:rsidRPr="00913C9A">
        <w:rPr>
          <w:rFonts w:cs="Times New Roman"/>
          <w:color w:val="000000" w:themeColor="text1"/>
          <w:sz w:val="24"/>
          <w:szCs w:val="24"/>
        </w:rPr>
        <w:t>FM</w:t>
      </w:r>
      <w:r w:rsidRPr="00913C9A">
        <w:rPr>
          <w:rFonts w:cs="Times New Roman"/>
          <w:color w:val="000000" w:themeColor="text1"/>
          <w:sz w:val="24"/>
          <w:szCs w:val="24"/>
        </w:rPr>
        <w:t xml:space="preserve"> to </w:t>
      </w:r>
      <w:r w:rsidR="00C55111" w:rsidRPr="00913C9A">
        <w:rPr>
          <w:rFonts w:cs="Times New Roman"/>
          <w:color w:val="000000" w:themeColor="text1"/>
          <w:sz w:val="24"/>
          <w:szCs w:val="24"/>
        </w:rPr>
        <w:t xml:space="preserve">PM </w:t>
      </w:r>
      <w:r w:rsidRPr="00913C9A">
        <w:rPr>
          <w:rFonts w:cs="Times New Roman"/>
          <w:color w:val="000000" w:themeColor="text1"/>
          <w:sz w:val="24"/>
          <w:szCs w:val="24"/>
        </w:rPr>
        <w:t xml:space="preserve">transition without symmetry and volume change, while only the change in lattice constants occurs. In such a case the primary order parameter is magnetization, </w:t>
      </w:r>
      <w:r w:rsidRPr="00913C9A">
        <w:rPr>
          <w:rFonts w:cs="Times New Roman"/>
          <w:i/>
          <w:color w:val="000000" w:themeColor="text1"/>
          <w:sz w:val="24"/>
          <w:szCs w:val="24"/>
        </w:rPr>
        <w:t>M</w:t>
      </w:r>
      <w:r w:rsidRPr="00913C9A">
        <w:rPr>
          <w:rFonts w:cs="Times New Roman"/>
          <w:color w:val="000000" w:themeColor="text1"/>
          <w:sz w:val="24"/>
          <w:szCs w:val="24"/>
        </w:rPr>
        <w:t xml:space="preserve">, while the deformation is a secondary order parameter, </w:t>
      </w:r>
      <m:oMath>
        <m:r>
          <w:rPr>
            <w:rFonts w:ascii="Cambria Math" w:hAnsi="Cambria Math" w:cs="Times New Roman"/>
            <w:color w:val="000000" w:themeColor="text1"/>
            <w:sz w:val="24"/>
            <w:szCs w:val="24"/>
          </w:rPr>
          <m:t>ε</m:t>
        </m:r>
      </m:oMath>
      <w:r w:rsidRPr="00913C9A">
        <w:rPr>
          <w:rFonts w:cs="Times New Roman"/>
          <w:color w:val="000000" w:themeColor="text1"/>
          <w:sz w:val="24"/>
          <w:szCs w:val="24"/>
        </w:rPr>
        <w:t xml:space="preserve">. The primary order parameter is a main variable in Landau theory that characterizes the phase transition, while the secondary order parameter is another property of the system that may undergo a change during a phase transition, but its change is not as significant or fundamental as that of the primary order </w:t>
      </w:r>
      <w:r w:rsidRPr="00913C9A">
        <w:rPr>
          <w:rFonts w:cs="Times New Roman"/>
          <w:color w:val="000000" w:themeColor="text1"/>
          <w:sz w:val="24"/>
          <w:szCs w:val="24"/>
        </w:rPr>
        <w:lastRenderedPageBreak/>
        <w:t xml:space="preserve">parameter </w:t>
      </w:r>
      <w:r w:rsidR="008F0207" w:rsidRPr="00913C9A">
        <w:rPr>
          <w:rFonts w:cs="Times New Roman"/>
          <w:color w:val="000000" w:themeColor="text1"/>
          <w:sz w:val="24"/>
          <w:szCs w:val="24"/>
        </w:rPr>
        <w:fldChar w:fldCharType="begin"/>
      </w:r>
      <w:r w:rsidR="00EB5495" w:rsidRPr="00913C9A">
        <w:rPr>
          <w:rFonts w:cs="Times New Roman"/>
          <w:color w:val="000000" w:themeColor="text1"/>
          <w:sz w:val="24"/>
          <w:szCs w:val="24"/>
        </w:rPr>
        <w:instrText xml:space="preserve"> ADDIN EN.CITE &lt;EndNote&gt;&lt;Cite&gt;&lt;Author&gt;J. C. Tolédano&lt;/Author&gt;&lt;Year&gt;1987&lt;/Year&gt;&lt;RecNum&gt;1589&lt;/RecNum&gt;&lt;DisplayText&gt;[70]&lt;/DisplayText&gt;&lt;record&gt;&lt;rec-number&gt;1589&lt;/rec-number&gt;&lt;foreign-keys&gt;&lt;key app="EN" db-id="swwe5esrweadpyep25hx5dt6frrvr9t2t9ft" timestamp="1701176004"&gt;1589&lt;/key&gt;&lt;/foreign-keys&gt;&lt;ref-type name="Book"&gt;6&lt;/ref-type&gt;&lt;contributors&gt;&lt;authors&gt;&lt;author&gt;J. C. Tolédano,&lt;/author&gt;&lt;author&gt;P. Tolédano,&lt;/author&gt;&lt;/authors&gt;&lt;/contributors&gt;&lt;titles&gt;&lt;title&gt;Landau theory of phase transitions, Application to structural, incommensurate, magnetic and liquid crystal systems&lt;/title&gt;&lt;/titles&gt;&lt;volume&gt;3&lt;/volume&gt;&lt;dates&gt;&lt;year&gt;1987&lt;/year&gt;&lt;/dates&gt;&lt;publisher&gt;World Scientific Publishing Company&lt;/publisher&gt;&lt;urls&gt;&lt;/urls&gt;&lt;/record&gt;&lt;/Cite&gt;&lt;/EndNote&gt;</w:instrText>
      </w:r>
      <w:r w:rsidR="008F0207"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[70]</w:t>
      </w:r>
      <w:r w:rsidR="008F0207" w:rsidRPr="00913C9A">
        <w:rPr>
          <w:rFonts w:cs="Times New Roman"/>
          <w:color w:val="000000" w:themeColor="text1"/>
          <w:sz w:val="24"/>
          <w:szCs w:val="24"/>
        </w:rPr>
        <w:fldChar w:fldCharType="end"/>
      </w:r>
      <w:r w:rsidRPr="00913C9A">
        <w:rPr>
          <w:rFonts w:cs="Times New Roman"/>
          <w:color w:val="000000" w:themeColor="text1"/>
          <w:sz w:val="24"/>
          <w:szCs w:val="24"/>
        </w:rPr>
        <w:t xml:space="preserve">. The primary order parameter is distinguished from secondary order parameter by the fact that the coefficient of the square of the primary parameter in the expression for free energy goes to zero at the transition temperature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oMath>
      <w:r w:rsidRPr="00913C9A">
        <w:rPr>
          <w:rFonts w:cs="Times New Roman"/>
          <w:color w:val="000000" w:themeColor="text1"/>
          <w:sz w:val="24"/>
          <w:szCs w:val="24"/>
        </w:rPr>
        <w:t xml:space="preserve"> and then changes sign. For the simplicity</w:t>
      </w:r>
      <w:r w:rsidR="00C14403" w:rsidRPr="00913C9A">
        <w:rPr>
          <w:rFonts w:cs="Times New Roman"/>
          <w:color w:val="000000" w:themeColor="text1"/>
          <w:sz w:val="24"/>
          <w:szCs w:val="24"/>
        </w:rPr>
        <w:t>,</w:t>
      </w:r>
      <w:r w:rsidRPr="00913C9A">
        <w:rPr>
          <w:rFonts w:cs="Times New Roman"/>
          <w:color w:val="000000" w:themeColor="text1"/>
          <w:sz w:val="24"/>
          <w:szCs w:val="24"/>
        </w:rPr>
        <w:t xml:space="preserve"> </w:t>
      </w:r>
      <w:r w:rsidR="00C14403" w:rsidRPr="00913C9A">
        <w:rPr>
          <w:rFonts w:cs="Times New Roman"/>
          <w:color w:val="000000" w:themeColor="text1"/>
          <w:sz w:val="24"/>
          <w:szCs w:val="24"/>
        </w:rPr>
        <w:t>we</w:t>
      </w:r>
      <w:r w:rsidR="002705E1" w:rsidRPr="00913C9A">
        <w:rPr>
          <w:rFonts w:cs="Times New Roman"/>
          <w:color w:val="000000" w:themeColor="text1"/>
          <w:sz w:val="24"/>
          <w:szCs w:val="24"/>
        </w:rPr>
        <w:t xml:space="preserve"> </w:t>
      </w:r>
      <w:r w:rsidRPr="00913C9A">
        <w:rPr>
          <w:rFonts w:cs="Times New Roman"/>
          <w:color w:val="000000" w:themeColor="text1"/>
          <w:sz w:val="24"/>
          <w:szCs w:val="24"/>
        </w:rPr>
        <w:t xml:space="preserve">consider the one-component order parameter </w:t>
      </w:r>
      <w:r w:rsidRPr="00913C9A">
        <w:rPr>
          <w:rFonts w:cs="Times New Roman"/>
          <w:i/>
          <w:color w:val="000000" w:themeColor="text1"/>
          <w:sz w:val="24"/>
          <w:szCs w:val="24"/>
        </w:rPr>
        <w:t xml:space="preserve">M, </w:t>
      </w:r>
      <w:r w:rsidRPr="00913C9A">
        <w:rPr>
          <w:rFonts w:cs="Times New Roman"/>
          <w:color w:val="000000" w:themeColor="text1"/>
          <w:sz w:val="24"/>
          <w:szCs w:val="24"/>
        </w:rPr>
        <w:t xml:space="preserve">and the deformation </w:t>
      </w:r>
      <m:oMath>
        <m:r>
          <w:rPr>
            <w:rFonts w:ascii="Cambria Math" w:hAnsi="Cambria Math" w:cs="Times New Roman"/>
            <w:color w:val="000000" w:themeColor="text1"/>
            <w:sz w:val="24"/>
            <w:szCs w:val="24"/>
          </w:rPr>
          <m:t>ε</m:t>
        </m:r>
      </m:oMath>
      <w:r w:rsidRPr="00913C9A">
        <w:rPr>
          <w:rFonts w:cs="Times New Roman"/>
          <w:color w:val="000000" w:themeColor="text1"/>
          <w:sz w:val="24"/>
          <w:szCs w:val="24"/>
        </w:rPr>
        <w:t xml:space="preserve"> along </w:t>
      </w:r>
      <w:r w:rsidRPr="00913C9A">
        <w:rPr>
          <w:rFonts w:cs="Times New Roman"/>
          <w:i/>
          <w:color w:val="000000" w:themeColor="text1"/>
          <w:sz w:val="24"/>
          <w:szCs w:val="24"/>
        </w:rPr>
        <w:t>z</w:t>
      </w:r>
      <w:r w:rsidRPr="00913C9A">
        <w:rPr>
          <w:rFonts w:cs="Times New Roman"/>
          <w:color w:val="000000" w:themeColor="text1"/>
          <w:sz w:val="24"/>
          <w:szCs w:val="24"/>
        </w:rPr>
        <w:t xml:space="preserve"> axis, in this case the Gibbs potential in the presence of magnetic field </w:t>
      </w:r>
      <w:r w:rsidRPr="00913C9A">
        <w:rPr>
          <w:rFonts w:cs="Times New Roman"/>
          <w:i/>
          <w:color w:val="000000" w:themeColor="text1"/>
          <w:sz w:val="24"/>
          <w:szCs w:val="24"/>
        </w:rPr>
        <w:t>H</w:t>
      </w:r>
      <w:r w:rsidRPr="00913C9A">
        <w:rPr>
          <w:rFonts w:cs="Times New Roman"/>
          <w:color w:val="000000" w:themeColor="text1"/>
          <w:sz w:val="24"/>
          <w:szCs w:val="24"/>
        </w:rPr>
        <w:t xml:space="preserve"> can be expressed as: </w:t>
      </w:r>
    </w:p>
    <w:p w14:paraId="0EB28382" w14:textId="0ECCD970" w:rsidR="001E515F" w:rsidRPr="00913C9A" w:rsidRDefault="001E515F" w:rsidP="00BE2C21">
      <w:pPr>
        <w:spacing w:after="0" w:line="360" w:lineRule="auto"/>
        <w:ind w:firstLine="708"/>
        <w:jc w:val="right"/>
        <w:rPr>
          <w:rFonts w:cs="Times New Roman"/>
          <w:color w:val="000000" w:themeColor="text1"/>
          <w:sz w:val="24"/>
          <w:szCs w:val="24"/>
        </w:rPr>
      </w:pPr>
      <m:oMath>
        <m:r>
          <w:rPr>
            <w:rFonts w:ascii="Cambria Math" w:hAnsi="Cambria Math" w:cs="Times New Roman"/>
            <w:color w:val="000000" w:themeColor="text1"/>
            <w:sz w:val="24"/>
            <w:szCs w:val="24"/>
          </w:rPr>
          <m:t>G=</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α(T)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4</m:t>
            </m:r>
          </m:den>
        </m:f>
        <m:r>
          <w:rPr>
            <w:rFonts w:ascii="Cambria Math" w:hAnsi="Cambria Math" w:cs="Times New Roman"/>
            <w:color w:val="000000" w:themeColor="text1"/>
            <w:sz w:val="24"/>
            <w:szCs w:val="24"/>
          </w:rPr>
          <m:t>β</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4</m:t>
            </m:r>
          </m:sup>
        </m:s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6</m:t>
            </m:r>
          </m:den>
        </m:f>
        <m:r>
          <w:rPr>
            <w:rFonts w:ascii="Cambria Math" w:hAnsi="Cambria Math" w:cs="Times New Roman"/>
            <w:color w:val="000000" w:themeColor="text1"/>
            <w:sz w:val="24"/>
            <w:szCs w:val="24"/>
          </w:rPr>
          <m:t>γ</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6</m:t>
            </m:r>
          </m:sup>
        </m:s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el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me</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HM</m:t>
        </m:r>
      </m:oMath>
      <w:r w:rsidRPr="00913C9A">
        <w:rPr>
          <w:rFonts w:cs="Times New Roman"/>
          <w:color w:val="000000" w:themeColor="text1"/>
          <w:sz w:val="24"/>
          <w:szCs w:val="24"/>
        </w:rPr>
        <w:t>,</w:t>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D311C6">
        <w:rPr>
          <w:rFonts w:cs="Times New Roman"/>
          <w:color w:val="000000" w:themeColor="text1"/>
          <w:sz w:val="24"/>
          <w:szCs w:val="24"/>
        </w:rPr>
        <w:t>(1)</w:t>
      </w:r>
    </w:p>
    <w:p w14:paraId="716BBF55" w14:textId="299FF719" w:rsidR="001E515F" w:rsidRPr="00913C9A" w:rsidRDefault="001E515F" w:rsidP="00AB69FA">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where </w:t>
      </w:r>
      <m:oMath>
        <m:r>
          <w:rPr>
            <w:rFonts w:ascii="Cambria Math" w:hAnsi="Cambria Math" w:cs="Times New Roman"/>
            <w:color w:val="000000" w:themeColor="text1"/>
            <w:sz w:val="24"/>
            <w:szCs w:val="24"/>
          </w:rPr>
          <m:t>α(T)=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oMath>
      <w:r w:rsidRPr="00913C9A">
        <w:rPr>
          <w:rFonts w:cs="Times New Roman"/>
          <w:color w:val="000000" w:themeColor="text1"/>
          <w:sz w:val="24"/>
          <w:szCs w:val="24"/>
        </w:rPr>
        <w:t xml:space="preserve"> is a temperature-dependent coefficient that governs the transition temperature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c</m:t>
            </m:r>
          </m:sub>
        </m:sSub>
      </m:oMath>
      <w:r w:rsidRPr="00913C9A">
        <w:rPr>
          <w:rFonts w:cs="Times New Roman"/>
          <w:color w:val="000000" w:themeColor="text1"/>
          <w:sz w:val="24"/>
          <w:szCs w:val="24"/>
        </w:rPr>
        <w:t xml:space="preserve">, the coefficients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,γ&gt;0</m:t>
        </m:r>
      </m:oMath>
      <w:r w:rsidRPr="00913C9A">
        <w:rPr>
          <w:rFonts w:cs="Times New Roman"/>
          <w:color w:val="000000" w:themeColor="text1"/>
          <w:sz w:val="24"/>
          <w:szCs w:val="24"/>
        </w:rPr>
        <w:t xml:space="preserve"> are phenomenological constants. Depending on the sign of the coefficient </w:t>
      </w:r>
      <m:oMath>
        <m:r>
          <w:rPr>
            <w:rFonts w:ascii="Cambria Math" w:hAnsi="Cambria Math" w:cs="Times New Roman"/>
            <w:color w:val="000000" w:themeColor="text1"/>
            <w:sz w:val="24"/>
            <w:szCs w:val="24"/>
          </w:rPr>
          <m:t>β</m:t>
        </m:r>
      </m:oMath>
      <w:r w:rsidRPr="00913C9A">
        <w:rPr>
          <w:rFonts w:cs="Times New Roman"/>
          <w:color w:val="000000" w:themeColor="text1"/>
          <w:sz w:val="24"/>
          <w:szCs w:val="24"/>
        </w:rPr>
        <w:t xml:space="preserve">, either a first-order phase transition (if </w:t>
      </w:r>
      <m:oMath>
        <m:r>
          <w:rPr>
            <w:rFonts w:ascii="Cambria Math" w:hAnsi="Cambria Math" w:cs="Times New Roman"/>
            <w:color w:val="000000" w:themeColor="text1"/>
            <w:sz w:val="24"/>
            <w:szCs w:val="24"/>
          </w:rPr>
          <m:t>β&lt;0</m:t>
        </m:r>
      </m:oMath>
      <w:r w:rsidRPr="00913C9A">
        <w:rPr>
          <w:rFonts w:cs="Times New Roman"/>
          <w:color w:val="000000" w:themeColor="text1"/>
          <w:sz w:val="24"/>
          <w:szCs w:val="24"/>
        </w:rPr>
        <w:t xml:space="preserve">) or a second-order phase transition (if </w:t>
      </w:r>
      <m:oMath>
        <m:r>
          <w:rPr>
            <w:rFonts w:ascii="Cambria Math" w:hAnsi="Cambria Math" w:cs="Times New Roman"/>
            <w:color w:val="000000" w:themeColor="text1"/>
            <w:sz w:val="24"/>
            <w:szCs w:val="24"/>
          </w:rPr>
          <m:t>β&gt;0</m:t>
        </m:r>
      </m:oMath>
      <w:r w:rsidRPr="00913C9A">
        <w:rPr>
          <w:rFonts w:cs="Times New Roman"/>
          <w:color w:val="000000" w:themeColor="text1"/>
          <w:sz w:val="24"/>
          <w:szCs w:val="24"/>
        </w:rPr>
        <w:t>) occurs. It should be noted, that usually purely magnetic (without changes in crystal lattice) PM-FM phase transitions are second</w:t>
      </w:r>
      <w:r w:rsidR="00065E37" w:rsidRPr="00913C9A">
        <w:rPr>
          <w:rFonts w:cs="Times New Roman"/>
          <w:color w:val="000000" w:themeColor="text1"/>
          <w:sz w:val="24"/>
          <w:szCs w:val="24"/>
        </w:rPr>
        <w:t>-</w:t>
      </w:r>
      <w:r w:rsidRPr="00913C9A">
        <w:rPr>
          <w:rFonts w:cs="Times New Roman"/>
          <w:color w:val="000000" w:themeColor="text1"/>
          <w:sz w:val="24"/>
          <w:szCs w:val="24"/>
        </w:rPr>
        <w:t>order phase transitions, while first</w:t>
      </w:r>
      <w:r w:rsidR="00065E37" w:rsidRPr="00913C9A">
        <w:rPr>
          <w:rFonts w:cs="Times New Roman"/>
          <w:color w:val="000000" w:themeColor="text1"/>
          <w:sz w:val="24"/>
          <w:szCs w:val="24"/>
        </w:rPr>
        <w:t>-</w:t>
      </w:r>
      <w:r w:rsidRPr="00913C9A">
        <w:rPr>
          <w:rFonts w:cs="Times New Roman"/>
          <w:color w:val="000000" w:themeColor="text1"/>
          <w:sz w:val="24"/>
          <w:szCs w:val="24"/>
        </w:rPr>
        <w:t xml:space="preserve">order PM-FM phase transitions are observed </w:t>
      </w:r>
      <w:r w:rsidR="00C14403" w:rsidRPr="00913C9A">
        <w:rPr>
          <w:rFonts w:cs="Times New Roman"/>
          <w:color w:val="000000" w:themeColor="text1"/>
          <w:sz w:val="24"/>
          <w:szCs w:val="24"/>
        </w:rPr>
        <w:t xml:space="preserve">for </w:t>
      </w:r>
      <w:r w:rsidRPr="00913C9A">
        <w:rPr>
          <w:rFonts w:cs="Times New Roman"/>
          <w:color w:val="000000" w:themeColor="text1"/>
          <w:sz w:val="24"/>
          <w:szCs w:val="24"/>
        </w:rPr>
        <w:t xml:space="preserve">magnetoelastic or magnetostructural phase transitions </w:t>
      </w:r>
      <w:r w:rsidR="007261EB" w:rsidRPr="00913C9A">
        <w:rPr>
          <w:rFonts w:cs="Times New Roman"/>
          <w:color w:val="000000" w:themeColor="text1"/>
          <w:sz w:val="24"/>
          <w:szCs w:val="24"/>
        </w:rPr>
        <w:fldChar w:fldCharType="begin"/>
      </w:r>
      <w:r w:rsidR="00EB5495" w:rsidRPr="00913C9A">
        <w:rPr>
          <w:rFonts w:cs="Times New Roman"/>
          <w:color w:val="000000" w:themeColor="text1"/>
          <w:sz w:val="24"/>
          <w:szCs w:val="24"/>
        </w:rPr>
        <w:instrText xml:space="preserve"> ADDIN EN.CITE &lt;EndNote&gt;&lt;Cite&gt;&lt;Author&gt;Vonsovskij&lt;/Author&gt;&lt;Year&gt;1974&lt;/Year&gt;&lt;RecNum&gt;1590&lt;/RecNum&gt;&lt;DisplayText&gt;[71]&lt;/DisplayText&gt;&lt;record&gt;&lt;rec-number&gt;1590&lt;/rec-number&gt;&lt;foreign-keys&gt;&lt;key app="EN" db-id="swwe5esrweadpyep25hx5dt6frrvr9t2t9ft" timestamp="1701176699"&gt;1590&lt;/key&gt;&lt;/foreign-keys&gt;&lt;ref-type name="Book"&gt;6&lt;/ref-type&gt;&lt;contributors&gt;&lt;authors&gt;&lt;author&gt;S. V. Vonsovskij&lt;/author&gt;&lt;/authors&gt;&lt;/contributors&gt;&lt;titles&gt;&lt;title&gt;Magnetism&lt;/title&gt;&lt;/titles&gt;&lt;volume&gt;22053&lt;/volume&gt;&lt;dates&gt;&lt;year&gt;1974&lt;/year&gt;&lt;/dates&gt;&lt;publisher&gt;Wiley&lt;/publisher&gt;&lt;urls&gt;&lt;/urls&gt;&lt;/record&gt;&lt;/Cite&gt;&lt;/EndNote&gt;</w:instrText>
      </w:r>
      <w:r w:rsidR="007261EB"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[71]</w:t>
      </w:r>
      <w:r w:rsidR="007261EB" w:rsidRPr="00913C9A">
        <w:rPr>
          <w:rFonts w:cs="Times New Roman"/>
          <w:color w:val="000000" w:themeColor="text1"/>
          <w:sz w:val="24"/>
          <w:szCs w:val="24"/>
        </w:rPr>
        <w:fldChar w:fldCharType="end"/>
      </w:r>
      <w:r w:rsidRPr="00913C9A">
        <w:rPr>
          <w:rFonts w:cs="Times New Roman"/>
          <w:color w:val="000000" w:themeColor="text1"/>
          <w:sz w:val="24"/>
          <w:szCs w:val="24"/>
        </w:rPr>
        <w:t>. This suggests that exactly elastic system and magnetoelastic coupling is responsible for the appearance of first</w:t>
      </w:r>
      <w:r w:rsidR="00065E37" w:rsidRPr="00913C9A">
        <w:rPr>
          <w:rFonts w:cs="Times New Roman"/>
          <w:color w:val="000000" w:themeColor="text1"/>
          <w:sz w:val="24"/>
          <w:szCs w:val="24"/>
        </w:rPr>
        <w:t>-</w:t>
      </w:r>
      <w:r w:rsidRPr="00913C9A">
        <w:rPr>
          <w:rFonts w:cs="Times New Roman"/>
          <w:color w:val="000000" w:themeColor="text1"/>
          <w:sz w:val="24"/>
          <w:szCs w:val="24"/>
        </w:rPr>
        <w:t xml:space="preserve">order PM-FM phase transitions. In particular, the </w:t>
      </w:r>
      <w:r w:rsidR="00B6077D" w:rsidRPr="00913C9A">
        <w:rPr>
          <w:rFonts w:cs="Times New Roman"/>
          <w:color w:val="000000" w:themeColor="text1"/>
          <w:sz w:val="24"/>
          <w:szCs w:val="24"/>
        </w:rPr>
        <w:t xml:space="preserve">magnetoelastic </w:t>
      </w:r>
      <w:r w:rsidRPr="00913C9A">
        <w:rPr>
          <w:rFonts w:cs="Times New Roman"/>
          <w:color w:val="000000" w:themeColor="text1"/>
          <w:sz w:val="24"/>
          <w:szCs w:val="24"/>
        </w:rPr>
        <w:t xml:space="preserve">Bean-Rodbell theory was proposed to explain the first-order PM-FM phase transition in Mn–As, which is associated with a substantial volume change </w:t>
      </w:r>
      <w:r w:rsidR="008511BF" w:rsidRPr="00913C9A">
        <w:rPr>
          <w:rFonts w:cs="Times New Roman"/>
          <w:color w:val="000000" w:themeColor="text1"/>
          <w:sz w:val="24"/>
          <w:szCs w:val="24"/>
        </w:rPr>
        <w:fldChar w:fldCharType="begin"/>
      </w:r>
      <w:r w:rsidR="00EB5495" w:rsidRPr="00913C9A">
        <w:rPr>
          <w:rFonts w:cs="Times New Roman"/>
          <w:color w:val="000000" w:themeColor="text1"/>
          <w:sz w:val="24"/>
          <w:szCs w:val="24"/>
        </w:rPr>
        <w:instrText xml:space="preserve"> ADDIN EN.CITE &lt;EndNote&gt;&lt;Cite&gt;&lt;Author&gt;Bean&lt;/Author&gt;&lt;Year&gt;1962&lt;/Year&gt;&lt;RecNum&gt;1591&lt;/RecNum&gt;&lt;DisplayText&gt;[72]&lt;/DisplayText&gt;&lt;record&gt;&lt;rec-number&gt;1591&lt;/rec-number&gt;&lt;foreign-keys&gt;&lt;key app="EN" db-id="swwe5esrweadpyep25hx5dt6frrvr9t2t9ft" timestamp="1701176770"&gt;1591&lt;/key&gt;&lt;/foreign-keys&gt;&lt;ref-type name="Journal Article"&gt;17&lt;/ref-type&gt;&lt;contributors&gt;&lt;authors&gt;&lt;author&gt;Bean, C. P.&lt;/author&gt;&lt;author&gt;Rodbell, D. S.&lt;/author&gt;&lt;/authors&gt;&lt;/contributors&gt;&lt;titles&gt;&lt;title&gt;Magnetic disorder as a first-order phase transformation&lt;/title&gt;&lt;secondary-title&gt;Physical Review&lt;/secondary-title&gt;&lt;/titles&gt;&lt;periodical&gt;&lt;full-title&gt;Physical Review&lt;/full-title&gt;&lt;/periodical&gt;&lt;pages&gt;104-115&lt;/pages&gt;&lt;volume&gt;126&lt;/volume&gt;&lt;number&gt;1&lt;/number&gt;&lt;dates&gt;&lt;year&gt;1962&lt;/year&gt;&lt;pub-dates&gt;&lt;date&gt;04/01/&lt;/date&gt;&lt;/pub-dates&gt;&lt;/dates&gt;&lt;publisher&gt;American Physical Society&lt;/publisher&gt;&lt;urls&gt;&lt;related-urls&gt;&lt;url&gt;https://link.aps.org/doi/10.1103/PhysRev.126.104&lt;/url&gt;&lt;/related-urls&gt;&lt;/urls&gt;&lt;electronic-resource-num&gt;10.1103/PhysRev.126.104&lt;/electronic-resource-num&gt;&lt;/record&gt;&lt;/Cite&gt;&lt;/EndNote&gt;</w:instrText>
      </w:r>
      <w:r w:rsidR="008511BF"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[72]</w:t>
      </w:r>
      <w:r w:rsidR="008511BF" w:rsidRPr="00913C9A">
        <w:rPr>
          <w:rFonts w:cs="Times New Roman"/>
          <w:color w:val="000000" w:themeColor="text1"/>
          <w:sz w:val="24"/>
          <w:szCs w:val="24"/>
        </w:rPr>
        <w:fldChar w:fldCharType="end"/>
      </w:r>
      <w:r w:rsidRPr="00913C9A">
        <w:rPr>
          <w:rFonts w:cs="Times New Roman"/>
          <w:color w:val="000000" w:themeColor="text1"/>
          <w:sz w:val="24"/>
          <w:szCs w:val="24"/>
        </w:rPr>
        <w:t xml:space="preserve">. They showed that if the exchange energy (or Curie temperature) depends on the lattice volume, under certain conditions the behavior of the system may be the usual second-order transition, but it can in fact become a first-order </w:t>
      </w:r>
      <w:r w:rsidR="00FE3645" w:rsidRPr="00913C9A">
        <w:rPr>
          <w:rFonts w:cs="Times New Roman"/>
          <w:color w:val="000000" w:themeColor="text1"/>
          <w:sz w:val="24"/>
          <w:szCs w:val="24"/>
        </w:rPr>
        <w:t xml:space="preserve">phase </w:t>
      </w:r>
      <w:r w:rsidRPr="00913C9A">
        <w:rPr>
          <w:rFonts w:cs="Times New Roman"/>
          <w:color w:val="000000" w:themeColor="text1"/>
          <w:sz w:val="24"/>
          <w:szCs w:val="24"/>
        </w:rPr>
        <w:t xml:space="preserve">transition. </w:t>
      </w:r>
      <w:r w:rsidR="007F7D64" w:rsidRPr="00913C9A">
        <w:rPr>
          <w:rFonts w:cs="Times New Roman"/>
          <w:color w:val="000000" w:themeColor="text1"/>
          <w:sz w:val="24"/>
          <w:szCs w:val="24"/>
        </w:rPr>
        <w:t xml:space="preserve">Noteworthy </w:t>
      </w:r>
      <w:r w:rsidRPr="00913C9A">
        <w:rPr>
          <w:rFonts w:cs="Times New Roman"/>
          <w:color w:val="000000" w:themeColor="text1"/>
          <w:sz w:val="24"/>
          <w:szCs w:val="24"/>
        </w:rPr>
        <w:t>that recent experiments for doped ErCo</w:t>
      </w:r>
      <w:r w:rsidRPr="00913C9A">
        <w:rPr>
          <w:rFonts w:cs="Times New Roman"/>
          <w:color w:val="000000" w:themeColor="text1"/>
          <w:sz w:val="24"/>
          <w:szCs w:val="24"/>
          <w:vertAlign w:val="subscript"/>
        </w:rPr>
        <w:t>2-</w:t>
      </w:r>
      <w:r w:rsidRPr="00913C9A">
        <w:rPr>
          <w:rFonts w:cs="Times New Roman"/>
          <w:i/>
          <w:iCs/>
          <w:color w:val="000000" w:themeColor="text1"/>
          <w:sz w:val="24"/>
          <w:szCs w:val="24"/>
          <w:vertAlign w:val="subscript"/>
        </w:rPr>
        <w:t>x</w:t>
      </w:r>
      <w:r w:rsidRPr="00913C9A">
        <w:rPr>
          <w:rFonts w:cs="Times New Roman"/>
          <w:color w:val="000000" w:themeColor="text1"/>
          <w:sz w:val="24"/>
          <w:szCs w:val="24"/>
        </w:rPr>
        <w:t>Fe</w:t>
      </w:r>
      <w:r w:rsidRPr="00913C9A">
        <w:rPr>
          <w:rFonts w:cs="Times New Roman"/>
          <w:i/>
          <w:iCs/>
          <w:color w:val="000000" w:themeColor="text1"/>
          <w:sz w:val="24"/>
          <w:szCs w:val="24"/>
          <w:vertAlign w:val="subscript"/>
        </w:rPr>
        <w:t>x</w:t>
      </w:r>
      <w:r w:rsidRPr="00913C9A">
        <w:rPr>
          <w:rFonts w:cs="Times New Roman"/>
          <w:color w:val="000000" w:themeColor="text1"/>
          <w:sz w:val="24"/>
          <w:szCs w:val="24"/>
        </w:rPr>
        <w:t xml:space="preserve"> alloys confirmed the switch from the first</w:t>
      </w:r>
      <w:r w:rsidR="00E426BA" w:rsidRPr="00913C9A">
        <w:rPr>
          <w:rFonts w:cs="Times New Roman"/>
          <w:color w:val="000000" w:themeColor="text1"/>
          <w:sz w:val="24"/>
          <w:szCs w:val="24"/>
        </w:rPr>
        <w:t>-</w:t>
      </w:r>
      <w:r w:rsidRPr="00913C9A">
        <w:rPr>
          <w:rFonts w:cs="Times New Roman"/>
          <w:color w:val="000000" w:themeColor="text1"/>
          <w:sz w:val="24"/>
          <w:szCs w:val="24"/>
        </w:rPr>
        <w:t>order magnetostructural to second</w:t>
      </w:r>
      <w:r w:rsidR="00E426BA" w:rsidRPr="00913C9A">
        <w:rPr>
          <w:rFonts w:cs="Times New Roman"/>
          <w:color w:val="000000" w:themeColor="text1"/>
          <w:sz w:val="24"/>
          <w:szCs w:val="24"/>
        </w:rPr>
        <w:t>-</w:t>
      </w:r>
      <w:r w:rsidRPr="00913C9A">
        <w:rPr>
          <w:rFonts w:cs="Times New Roman"/>
          <w:color w:val="000000" w:themeColor="text1"/>
          <w:sz w:val="24"/>
          <w:szCs w:val="24"/>
        </w:rPr>
        <w:t xml:space="preserve">order magnetic phase transition by </w:t>
      </w:r>
      <w:r w:rsidR="00594098" w:rsidRPr="00913C9A">
        <w:rPr>
          <w:rFonts w:cs="Times New Roman"/>
          <w:color w:val="000000" w:themeColor="text1"/>
          <w:sz w:val="24"/>
          <w:szCs w:val="24"/>
        </w:rPr>
        <w:t>reducing</w:t>
      </w:r>
      <w:r w:rsidRPr="00913C9A">
        <w:rPr>
          <w:rFonts w:cs="Times New Roman"/>
          <w:color w:val="000000" w:themeColor="text1"/>
          <w:sz w:val="24"/>
          <w:szCs w:val="24"/>
        </w:rPr>
        <w:t xml:space="preserve"> volume and lattice change during transition </w:t>
      </w:r>
      <w:r w:rsidR="008511BF" w:rsidRPr="00913C9A">
        <w:rPr>
          <w:rFonts w:cs="Times New Roman"/>
          <w:color w:val="000000" w:themeColor="text1"/>
          <w:sz w:val="24"/>
          <w:szCs w:val="24"/>
        </w:rPr>
        <w:fldChar w:fldCharType="begin"/>
      </w:r>
      <w:r w:rsidR="00EB5495" w:rsidRPr="00913C9A">
        <w:rPr>
          <w:rFonts w:cs="Times New Roman"/>
          <w:color w:val="000000" w:themeColor="text1"/>
          <w:sz w:val="24"/>
          <w:szCs w:val="24"/>
        </w:rPr>
        <w:instrText xml:space="preserve"> ADDIN EN.CITE &lt;EndNote&gt;&lt;Cite&gt;&lt;Author&gt;Tang&lt;/Author&gt;&lt;Year&gt;2022&lt;/Year&gt;&lt;RecNum&gt;1221&lt;/RecNum&gt;&lt;DisplayText&gt;[73]&lt;/DisplayText&gt;&lt;record&gt;&lt;rec-number&gt;1221&lt;/rec-number&gt;&lt;foreign-keys&gt;&lt;key app="EN" db-id="swwe5esrweadpyep25hx5dt6frrvr9t2t9ft" timestamp="1665229800"&gt;1221&lt;/key&gt;&lt;/foreign-keys&gt;&lt;ref-type name="Journal Article"&gt;17&lt;/ref-type&gt;&lt;contributors&gt;&lt;authors&gt;&lt;author&gt;Tang, Xin&lt;/author&gt;&lt;author&gt;Sepehri-Amin, H.&lt;/author&gt;&lt;author&gt;Terada, N.&lt;/author&gt;&lt;author&gt;Martin-Cid, A.&lt;/author&gt;&lt;author&gt;Kurniawan, I.&lt;/author&gt;&lt;author&gt;Kobayashi, S.&lt;/author&gt;&lt;author&gt;Kotani, Y.&lt;/author&gt;&lt;author&gt;Takeya, H.&lt;/author&gt;&lt;author&gt;Lai, J.&lt;/author&gt;&lt;author&gt;Matsushita, Y.&lt;/author&gt;&lt;author&gt;Ohkubo, T.&lt;/author&gt;&lt;author&gt;Miura, Y.&lt;/author&gt;&lt;author&gt;Nakamura, T.&lt;/author&gt;&lt;author&gt;Hono, K.&lt;/author&gt;&lt;/authors&gt;&lt;/contributors&gt;&lt;titles&gt;&lt;title&gt;Magnetic refrigeration material operating at a full temperature range required for hydrogen liquefaction&lt;/title&gt;&lt;secondary-title&gt;Nature Communications&lt;/secondary-title&gt;&lt;/titles&gt;&lt;periodical&gt;&lt;full-title&gt;Nature Communications&lt;/full-title&gt;&lt;abbr-1&gt;Nat. Commun.&lt;/abbr-1&gt;&lt;/periodical&gt;&lt;pages&gt;1817&lt;/pages&gt;&lt;volume&gt;13&lt;/volume&gt;&lt;number&gt;1&lt;/number&gt;&lt;dates&gt;&lt;year&gt;2022&lt;/year&gt;&lt;pub-dates&gt;&lt;date&gt;2022/03/31&lt;/date&gt;&lt;/pub-dates&gt;&lt;/dates&gt;&lt;isbn&gt;2041-1723&lt;/isbn&gt;&lt;urls&gt;&lt;related-urls&gt;&lt;url&gt;https://doi.org/10.1038/s41467-022-29340-2&lt;/url&gt;&lt;/related-urls&gt;&lt;/urls&gt;&lt;electronic-resource-num&gt;10.1038/s41467-022-29340-2&lt;/electronic-resource-num&gt;&lt;/record&gt;&lt;/Cite&gt;&lt;/EndNote&gt;</w:instrText>
      </w:r>
      <w:r w:rsidR="008511BF"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[73]</w:t>
      </w:r>
      <w:r w:rsidR="008511BF" w:rsidRPr="00913C9A">
        <w:rPr>
          <w:rFonts w:cs="Times New Roman"/>
          <w:color w:val="000000" w:themeColor="text1"/>
          <w:sz w:val="24"/>
          <w:szCs w:val="24"/>
        </w:rPr>
        <w:fldChar w:fldCharType="end"/>
      </w:r>
      <w:r w:rsidRPr="00913C9A">
        <w:rPr>
          <w:rFonts w:cs="Times New Roman"/>
          <w:color w:val="000000" w:themeColor="text1"/>
          <w:sz w:val="24"/>
          <w:szCs w:val="24"/>
        </w:rPr>
        <w:t xml:space="preserve">. </w:t>
      </w:r>
      <w:r w:rsidR="00AB69FA" w:rsidRPr="00913C9A">
        <w:rPr>
          <w:rFonts w:cs="Times New Roman"/>
          <w:color w:val="000000" w:themeColor="text1"/>
          <w:sz w:val="24"/>
          <w:szCs w:val="24"/>
        </w:rPr>
        <w:t>The magnetoelastic Bean-Rodbell model has been successfully applied to describe first-order magnetocaloric effect (MCE) materials, as discussed in</w:t>
      </w:r>
      <w:r w:rsidR="00B70996" w:rsidRPr="00913C9A">
        <w:rPr>
          <w:rFonts w:cs="Times New Roman"/>
          <w:color w:val="000000" w:themeColor="text1"/>
          <w:sz w:val="24"/>
          <w:szCs w:val="24"/>
        </w:rPr>
        <w:t xml:space="preserve"> R</w:t>
      </w:r>
      <w:r w:rsidR="00B70996" w:rsidRPr="00913C9A">
        <w:rPr>
          <w:rFonts w:eastAsia="DengXian" w:cs="Times New Roman"/>
          <w:color w:val="000000" w:themeColor="text1"/>
          <w:sz w:val="24"/>
          <w:szCs w:val="24"/>
        </w:rPr>
        <w:t>ef.</w:t>
      </w:r>
      <w:r w:rsidR="00E30867" w:rsidRPr="00913C9A">
        <w:rPr>
          <w:rFonts w:cs="Times New Roman"/>
          <w:color w:val="000000" w:themeColor="text1"/>
          <w:sz w:val="24"/>
          <w:szCs w:val="24"/>
        </w:rPr>
        <w:t xml:space="preserve"> </w:t>
      </w:r>
      <w:r w:rsidR="00E30867"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&lt;EndNote&gt;&lt;Cite&gt;&lt;Author&gt;Basso&lt;/Author&gt;&lt;Year&gt;2018&lt;/Year&gt;&lt;RecNum&gt;1756&lt;/RecNum&gt;&lt;DisplayText&gt;[74]&lt;/DisplayText&gt;&lt;record&gt;&lt;rec-number&gt;1756&lt;/rec-number&gt;&lt;foreign-keys&gt;&lt;key app="EN" db-id="swwe5esrweadpyep25hx5dt6frrvr9t2t9ft" timestamp="1711090320"&gt;1756&lt;/key&gt;&lt;/foreign-keys&gt;&lt;ref-type name="Journal Article"&gt;17&lt;/ref-type&gt;&lt;contributors&gt;&lt;authors&gt;&lt;author&gt;Basso, Vittorio&lt;/author&gt;&lt;author&gt;Piazzi, Marco&lt;/author&gt;&lt;author&gt;Bennati, Cecilia&lt;/author&gt;&lt;author&gt;Curcio, Carmen&lt;/author&gt;&lt;/authors&gt;&lt;/contributors&gt;&lt;titles&gt;&lt;title&gt;Hysteresis and phase transition kinetics in magnetocaloric materials&lt;/title&gt;&lt;secondary-title&gt;Physica Status Solidi (B)&lt;/secondary-title&gt;&lt;/titles&gt;&lt;periodical&gt;&lt;full-title&gt;physica status solidi (b)&lt;/full-title&gt;&lt;/periodical&gt;&lt;pages&gt;1700278&lt;/pages&gt;&lt;volume&gt;255&lt;/volume&gt;&lt;number&gt;2&lt;/number&gt;&lt;keywords&gt;&lt;keyword&gt;first order transitions&lt;/keyword&gt;&lt;keyword&gt;hysteresis&lt;/keyword&gt;&lt;keyword&gt;kinetics&lt;/keyword&gt;&lt;keyword&gt;magnetocaloric effect&lt;/keyword&gt;&lt;/keywords&gt;&lt;dates&gt;&lt;year&gt;2018&lt;/year&gt;&lt;pub-dates&gt;&lt;date&gt;2018/02/01&lt;/date&gt;&lt;/pub-dates&gt;&lt;/dates&gt;&lt;publisher&gt;John Wiley &amp;amp; Sons, Ltd&lt;/publisher&gt;&lt;isbn&gt;0370-1972&lt;/isbn&gt;&lt;urls&gt;&lt;related-urls&gt;&lt;url&gt;https://doi.org/10.1002/pssb.201700278&lt;/url&gt;&lt;/related-urls&gt;&lt;/urls&gt;&lt;electronic-resource-num&gt;https://doi.org/10.1002/pssb.201700278&lt;/electronic-resource-num&gt;&lt;access-date&gt;2024/03/21&lt;/access-date&gt;&lt;/record&gt;&lt;/Cite&gt;&lt;/EndNote&gt;</w:instrText>
      </w:r>
      <w:r w:rsidR="00E30867"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[74]</w:t>
      </w:r>
      <w:r w:rsidR="00E30867" w:rsidRPr="00913C9A">
        <w:rPr>
          <w:rFonts w:cs="Times New Roman"/>
          <w:color w:val="000000" w:themeColor="text1"/>
          <w:sz w:val="24"/>
          <w:szCs w:val="24"/>
        </w:rPr>
        <w:fldChar w:fldCharType="end"/>
      </w:r>
      <w:r w:rsidR="00A6394C" w:rsidRPr="00913C9A">
        <w:rPr>
          <w:rFonts w:cs="Times New Roman"/>
          <w:color w:val="000000" w:themeColor="text1"/>
          <w:sz w:val="24"/>
          <w:szCs w:val="24"/>
        </w:rPr>
        <w:t xml:space="preserve"> </w:t>
      </w:r>
      <w:r w:rsidR="00AB69FA" w:rsidRPr="00913C9A">
        <w:rPr>
          <w:rFonts w:cs="Times New Roman"/>
          <w:color w:val="000000" w:themeColor="text1"/>
          <w:sz w:val="24"/>
          <w:szCs w:val="24"/>
        </w:rPr>
        <w:t>and references therein. The Landau-type expansion of the Gibbs free energy allows for the estimation of the energy landscape and, consequently, the energy barriers characterizing the MCE system.</w:t>
      </w:r>
      <w:r w:rsidR="005959FD" w:rsidRPr="00913C9A">
        <w:rPr>
          <w:rFonts w:cs="Times New Roman"/>
          <w:color w:val="000000" w:themeColor="text1"/>
          <w:sz w:val="24"/>
          <w:szCs w:val="24"/>
        </w:rPr>
        <w:t xml:space="preserve"> </w:t>
      </w:r>
      <w:r w:rsidRPr="00913C9A">
        <w:rPr>
          <w:rFonts w:cs="Times New Roman"/>
          <w:color w:val="000000" w:themeColor="text1"/>
          <w:sz w:val="24"/>
          <w:szCs w:val="24"/>
        </w:rPr>
        <w:t>The case of Mn–Fe–Si–P alloys differs from the Bean-Rodbell approach because no volume change was detected experimentally</w:t>
      </w:r>
      <w:r w:rsidR="00FE3645" w:rsidRPr="00913C9A">
        <w:rPr>
          <w:rFonts w:cs="Times New Roman"/>
          <w:color w:val="000000" w:themeColor="text1"/>
          <w:sz w:val="24"/>
          <w:szCs w:val="24"/>
        </w:rPr>
        <w:t xml:space="preserve"> as shown in Fig. 6</w:t>
      </w:r>
      <w:r w:rsidRPr="00913C9A">
        <w:rPr>
          <w:rFonts w:cs="Times New Roman"/>
          <w:color w:val="000000" w:themeColor="text1"/>
          <w:sz w:val="24"/>
          <w:szCs w:val="24"/>
        </w:rPr>
        <w:t xml:space="preserve">; instead, changes in lattice constants occur. Therefore, </w:t>
      </w:r>
      <w:r w:rsidR="003D0FEB" w:rsidRPr="00913C9A">
        <w:rPr>
          <w:rFonts w:cs="Times New Roman"/>
          <w:color w:val="000000" w:themeColor="text1"/>
          <w:sz w:val="24"/>
          <w:szCs w:val="24"/>
        </w:rPr>
        <w:t xml:space="preserve">here we propose an alternative method for applying the magnetoelastic model to phase transitions where no volume change occurs, but only lattice changes take place. In this case, one should analyze the </w:t>
      </w:r>
      <w:r w:rsidRPr="00913C9A">
        <w:rPr>
          <w:rFonts w:cs="Times New Roman"/>
          <w:color w:val="000000" w:themeColor="text1"/>
          <w:sz w:val="24"/>
          <w:szCs w:val="24"/>
        </w:rPr>
        <w:t xml:space="preserve">elastic and magnetoelastic energy </w:t>
      </w:r>
      <w:r w:rsidR="005934CA" w:rsidRPr="00913C9A">
        <w:rPr>
          <w:rFonts w:cs="Times New Roman"/>
          <w:color w:val="000000" w:themeColor="text1"/>
          <w:sz w:val="24"/>
          <w:szCs w:val="24"/>
        </w:rPr>
        <w:t>(Eq. (1))</w:t>
      </w:r>
      <w:r w:rsidRPr="00913C9A">
        <w:rPr>
          <w:rFonts w:cs="Times New Roman"/>
          <w:color w:val="000000" w:themeColor="text1"/>
          <w:sz w:val="24"/>
          <w:szCs w:val="24"/>
        </w:rPr>
        <w:t>. The detailed explanation of construction of free energy in the case of secondary order parameter is presented in</w:t>
      </w:r>
      <w:r w:rsidR="008511BF" w:rsidRPr="00913C9A">
        <w:rPr>
          <w:rFonts w:cs="Times New Roman"/>
          <w:color w:val="000000" w:themeColor="text1"/>
          <w:sz w:val="24"/>
          <w:szCs w:val="24"/>
        </w:rPr>
        <w:t xml:space="preserve"> </w:t>
      </w:r>
      <w:r w:rsidR="008511BF" w:rsidRPr="00913C9A">
        <w:rPr>
          <w:rFonts w:cs="Times New Roman"/>
          <w:color w:val="000000" w:themeColor="text1"/>
          <w:sz w:val="24"/>
          <w:szCs w:val="24"/>
        </w:rPr>
        <w:fldChar w:fldCharType="begin"/>
      </w:r>
      <w:r w:rsidR="00EB5495" w:rsidRPr="00913C9A">
        <w:rPr>
          <w:rFonts w:cs="Times New Roman"/>
          <w:color w:val="000000" w:themeColor="text1"/>
          <w:sz w:val="24"/>
          <w:szCs w:val="24"/>
        </w:rPr>
        <w:instrText xml:space="preserve"> ADDIN EN.CITE &lt;EndNote&gt;&lt;Cite&gt;&lt;Author&gt;J. C. Tolédano&lt;/Author&gt;&lt;Year&gt;1987&lt;/Year&gt;&lt;RecNum&gt;1589&lt;/RecNum&gt;&lt;DisplayText&gt;[70]&lt;/DisplayText&gt;&lt;record&gt;&lt;rec-number&gt;1589&lt;/rec-number&gt;&lt;foreign-keys&gt;&lt;key app="EN" db-id="swwe5esrweadpyep25hx5dt6frrvr9t2t9ft" timestamp="1701176004"&gt;1589&lt;/key&gt;&lt;/foreign-keys&gt;&lt;ref-type name="Book"&gt;6&lt;/ref-type&gt;&lt;contributors&gt;&lt;authors&gt;&lt;author&gt;J. C. Tolédano,&lt;/author&gt;&lt;author&gt;P. Tolédano,&lt;/author&gt;&lt;/authors&gt;&lt;/contributors&gt;&lt;titles&gt;&lt;title&gt;Landau theory of phase transitions, Application to structural, incommensurate, magnetic and liquid crystal systems&lt;/title&gt;&lt;/titles&gt;&lt;volume&gt;3&lt;/volume&gt;&lt;dates&gt;&lt;year&gt;1987&lt;/year&gt;&lt;/dates&gt;&lt;publisher&gt;World Scientific Publishing Company&lt;/publisher&gt;&lt;urls&gt;&lt;/urls&gt;&lt;/record&gt;&lt;/Cite&gt;&lt;/EndNote&gt;</w:instrText>
      </w:r>
      <w:r w:rsidR="008511BF"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[70]</w:t>
      </w:r>
      <w:r w:rsidR="008511BF" w:rsidRPr="00913C9A">
        <w:rPr>
          <w:rFonts w:cs="Times New Roman"/>
          <w:color w:val="000000" w:themeColor="text1"/>
          <w:sz w:val="24"/>
          <w:szCs w:val="24"/>
        </w:rPr>
        <w:fldChar w:fldCharType="end"/>
      </w:r>
      <w:r w:rsidRPr="00913C9A">
        <w:rPr>
          <w:rFonts w:cs="Times New Roman"/>
          <w:color w:val="000000" w:themeColor="text1"/>
          <w:sz w:val="24"/>
          <w:szCs w:val="24"/>
        </w:rPr>
        <w:t>, according to it</w:t>
      </w:r>
      <w:r w:rsidR="00323A5E" w:rsidRPr="00913C9A">
        <w:rPr>
          <w:rFonts w:cs="Times New Roman"/>
          <w:color w:val="000000" w:themeColor="text1"/>
          <w:sz w:val="24"/>
          <w:szCs w:val="24"/>
        </w:rPr>
        <w:t>,</w:t>
      </w:r>
      <w:r w:rsidRPr="00913C9A">
        <w:rPr>
          <w:rFonts w:cs="Times New Roman"/>
          <w:color w:val="000000" w:themeColor="text1"/>
          <w:sz w:val="24"/>
          <w:szCs w:val="24"/>
        </w:rPr>
        <w:t xml:space="preserve"> the elastic energy can be expanded in series of </w:t>
      </w:r>
      <m:oMath>
        <m:r>
          <w:rPr>
            <w:rFonts w:ascii="Cambria Math" w:hAnsi="Cambria Math" w:cs="Times New Roman"/>
            <w:color w:val="000000" w:themeColor="text1"/>
          </w:rPr>
          <m:t>ε</m:t>
        </m:r>
      </m:oMath>
      <w:r w:rsidRPr="00913C9A">
        <w:rPr>
          <w:rFonts w:cs="Times New Roman"/>
          <w:color w:val="000000" w:themeColor="text1"/>
          <w:sz w:val="24"/>
          <w:szCs w:val="24"/>
        </w:rPr>
        <w:t>:</w:t>
      </w:r>
    </w:p>
    <w:p w14:paraId="4D98070E" w14:textId="6945E5D8" w:rsidR="001E515F" w:rsidRPr="00913C9A" w:rsidRDefault="00000000" w:rsidP="00BE2C21">
      <w:pPr>
        <w:spacing w:after="0" w:line="360" w:lineRule="auto"/>
        <w:ind w:firstLine="708"/>
        <w:jc w:val="right"/>
        <w:rPr>
          <w:rFonts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el</m:t>
            </m:r>
          </m:sub>
        </m:sSub>
        <m:r>
          <w:rPr>
            <w:rFonts w:ascii="Cambria Math" w:hAnsi="Cambria Math" w:cs="Times New Roman"/>
            <w:color w:val="000000" w:themeColor="text1"/>
            <w:sz w:val="24"/>
            <w:szCs w:val="24"/>
          </w:rPr>
          <m:t>=λε+C'</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ε</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/2+D</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ε</m:t>
            </m:r>
          </m:e>
          <m:sup>
            <m:r>
              <w:rPr>
                <w:rFonts w:ascii="Cambria Math" w:hAnsi="Cambria Math" w:cs="Times New Roman"/>
                <w:color w:val="000000" w:themeColor="text1"/>
                <w:sz w:val="24"/>
                <w:szCs w:val="24"/>
              </w:rPr>
              <m:t>3</m:t>
            </m:r>
          </m:sup>
        </m:sSup>
        <m:r>
          <w:rPr>
            <w:rFonts w:ascii="Cambria Math" w:hAnsi="Cambria Math" w:cs="Times New Roman"/>
            <w:color w:val="000000" w:themeColor="text1"/>
            <w:sz w:val="24"/>
            <w:szCs w:val="24"/>
          </w:rPr>
          <m:t>/3+...</m:t>
        </m:r>
      </m:oMath>
      <w:r w:rsidR="001E515F" w:rsidRPr="00913C9A">
        <w:rPr>
          <w:rFonts w:cs="Times New Roman"/>
          <w:color w:val="000000" w:themeColor="text1"/>
          <w:sz w:val="24"/>
          <w:szCs w:val="24"/>
        </w:rPr>
        <w:t>,</w:t>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t>(2)</w:t>
      </w:r>
    </w:p>
    <w:p w14:paraId="5C538292" w14:textId="398F7393"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lastRenderedPageBreak/>
        <w:t xml:space="preserve">where the polynomial coefficients are elastic constants. The magnetoelastic energy is expressed as following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me</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r>
          <w:rPr>
            <w:rFonts w:ascii="Cambria Math" w:hAnsi="Cambria Math" w:cs="Times New Roman"/>
            <w:color w:val="000000" w:themeColor="text1"/>
            <w:sz w:val="24"/>
            <w:szCs w:val="24"/>
          </w:rPr>
          <m:t>ε</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oMath>
      <w:r w:rsidRPr="00913C9A">
        <w:rPr>
          <w:rFonts w:cs="Times New Roman"/>
          <w:color w:val="000000" w:themeColor="text1"/>
          <w:sz w:val="24"/>
          <w:szCs w:val="24"/>
        </w:rPr>
        <w:t xml:space="preserve">, 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oMath>
      <w:r w:rsidRPr="00913C9A">
        <w:rPr>
          <w:rFonts w:cs="Times New Roman"/>
          <w:color w:val="000000" w:themeColor="text1"/>
          <w:sz w:val="24"/>
          <w:szCs w:val="24"/>
        </w:rPr>
        <w:t xml:space="preserve"> is magnetoelastic</w:t>
      </w:r>
      <w:r w:rsidR="00FF029D" w:rsidRPr="00913C9A">
        <w:rPr>
          <w:rFonts w:cs="Times New Roman"/>
          <w:color w:val="000000" w:themeColor="text1"/>
          <w:sz w:val="24"/>
          <w:szCs w:val="24"/>
        </w:rPr>
        <w:t xml:space="preserve"> coupling</w:t>
      </w:r>
      <w:r w:rsidRPr="00913C9A">
        <w:rPr>
          <w:rFonts w:cs="Times New Roman"/>
          <w:color w:val="000000" w:themeColor="text1"/>
          <w:sz w:val="24"/>
          <w:szCs w:val="24"/>
        </w:rPr>
        <w:t xml:space="preserve"> </w:t>
      </w:r>
      <w:r w:rsidR="0041266F" w:rsidRPr="00913C9A">
        <w:rPr>
          <w:rFonts w:cs="Times New Roman"/>
          <w:color w:val="000000" w:themeColor="text1"/>
          <w:sz w:val="24"/>
          <w:szCs w:val="24"/>
        </w:rPr>
        <w:t>coefficient</w:t>
      </w:r>
      <w:r w:rsidRPr="00913C9A">
        <w:rPr>
          <w:rFonts w:cs="Times New Roman"/>
          <w:color w:val="000000" w:themeColor="text1"/>
          <w:sz w:val="24"/>
          <w:szCs w:val="24"/>
        </w:rPr>
        <w:t xml:space="preserve">. The minimization of the function </w:t>
      </w:r>
      <m:oMath>
        <m:r>
          <w:rPr>
            <w:rFonts w:ascii="Cambria Math" w:hAnsi="Cambria Math" w:cs="Times New Roman"/>
            <w:color w:val="000000" w:themeColor="text1"/>
            <w:sz w:val="24"/>
            <w:szCs w:val="24"/>
          </w:rPr>
          <m:t>∂G/∂ε=0</m:t>
        </m:r>
      </m:oMath>
      <w:r w:rsidRPr="00913C9A">
        <w:rPr>
          <w:rFonts w:cs="Times New Roman"/>
          <w:color w:val="000000" w:themeColor="text1"/>
          <w:sz w:val="24"/>
          <w:szCs w:val="24"/>
        </w:rPr>
        <w:t xml:space="preserve"> gives:</w:t>
      </w:r>
    </w:p>
    <w:p w14:paraId="0AC4F6C1" w14:textId="77777777" w:rsidR="001E515F" w:rsidRPr="00913C9A" w:rsidRDefault="001E515F" w:rsidP="00BE2C21">
      <w:pPr>
        <w:spacing w:after="0" w:line="360" w:lineRule="auto"/>
        <w:ind w:firstLine="708"/>
        <w:jc w:val="right"/>
        <w:rPr>
          <w:rFonts w:cs="Times New Roman"/>
          <w:color w:val="000000" w:themeColor="text1"/>
          <w:sz w:val="24"/>
          <w:szCs w:val="24"/>
        </w:rPr>
      </w:pPr>
      <m:oMath>
        <m:r>
          <w:rPr>
            <w:rFonts w:ascii="Cambria Math" w:hAnsi="Cambria Math" w:cs="Times New Roman"/>
            <w:color w:val="000000" w:themeColor="text1"/>
            <w:sz w:val="24"/>
            <w:szCs w:val="24"/>
          </w:rPr>
          <m:t>λ+C'ε+D</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ε</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=0</m:t>
        </m:r>
      </m:oMath>
      <w:r w:rsidRPr="00913C9A">
        <w:rPr>
          <w:rFonts w:cs="Times New Roman"/>
          <w:color w:val="000000" w:themeColor="text1"/>
          <w:sz w:val="24"/>
          <w:szCs w:val="24"/>
        </w:rPr>
        <w:t>.</w:t>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t>(3)</w:t>
      </w:r>
    </w:p>
    <w:p w14:paraId="413B0A2D" w14:textId="2CD3059F"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The </w:t>
      </w:r>
      <m:oMath>
        <m:r>
          <w:rPr>
            <w:rFonts w:ascii="Cambria Math" w:hAnsi="Cambria Math" w:cs="Times New Roman"/>
            <w:color w:val="000000" w:themeColor="text1"/>
            <w:sz w:val="24"/>
            <w:szCs w:val="24"/>
          </w:rPr>
          <m:t>λ</m:t>
        </m:r>
      </m:oMath>
      <w:r w:rsidRPr="00913C9A">
        <w:rPr>
          <w:rFonts w:cs="Times New Roman"/>
          <w:color w:val="000000" w:themeColor="text1"/>
          <w:sz w:val="24"/>
          <w:szCs w:val="24"/>
        </w:rPr>
        <w:t xml:space="preserve"> value is associated with thermal expansion of the material along </w:t>
      </w:r>
      <w:r w:rsidRPr="00913C9A">
        <w:rPr>
          <w:rFonts w:cs="Times New Roman"/>
          <w:i/>
          <w:color w:val="000000" w:themeColor="text1"/>
          <w:sz w:val="24"/>
          <w:szCs w:val="24"/>
        </w:rPr>
        <w:t>z</w:t>
      </w:r>
      <w:r w:rsidRPr="00913C9A">
        <w:rPr>
          <w:rFonts w:cs="Times New Roman"/>
          <w:color w:val="000000" w:themeColor="text1"/>
          <w:sz w:val="24"/>
          <w:szCs w:val="24"/>
        </w:rPr>
        <w:t xml:space="preserve"> axis, so with some deformation </w:t>
      </w:r>
      <m:oMath>
        <m:r>
          <w:rPr>
            <w:rFonts w:ascii="Cambria Math" w:hAnsi="Cambria Math" w:cs="Times New Roman"/>
            <w:color w:val="000000" w:themeColor="text1"/>
            <w:sz w:val="24"/>
            <w:szCs w:val="24"/>
          </w:rPr>
          <m:t>ε</m:t>
        </m:r>
      </m:oMath>
      <w:r w:rsidRPr="00913C9A">
        <w:rPr>
          <w:rFonts w:cs="Times New Roman"/>
          <w:color w:val="000000" w:themeColor="text1"/>
          <w:sz w:val="24"/>
          <w:szCs w:val="24"/>
        </w:rPr>
        <w:t xml:space="preserve">, which is not induced by phase transition at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oMath>
      <w:r w:rsidRPr="00913C9A">
        <w:rPr>
          <w:rFonts w:cs="Times New Roman"/>
          <w:color w:val="000000" w:themeColor="text1"/>
          <w:sz w:val="24"/>
          <w:szCs w:val="24"/>
        </w:rPr>
        <w:t xml:space="preserve">. It can be excluded from the energy by redesignation </w:t>
      </w:r>
      <m:oMath>
        <m:r>
          <w:rPr>
            <w:rFonts w:ascii="Cambria Math" w:hAnsi="Cambria Math" w:cs="Times New Roman"/>
            <w:color w:val="000000" w:themeColor="text1"/>
            <w:sz w:val="24"/>
            <w:szCs w:val="24"/>
          </w:rPr>
          <m:t>ε=e+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Sub>
      </m:oMath>
      <w:r w:rsidRPr="00913C9A">
        <w:rPr>
          <w:rFonts w:cs="Times New Roman"/>
          <w:color w:val="000000" w:themeColor="text1"/>
          <w:sz w:val="24"/>
          <w:szCs w:val="24"/>
        </w:rPr>
        <w:t xml:space="preserve">, 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Sub>
      </m:oMath>
      <w:r w:rsidRPr="00913C9A">
        <w:rPr>
          <w:rFonts w:cs="Times New Roman"/>
          <w:color w:val="000000" w:themeColor="text1"/>
          <w:sz w:val="24"/>
          <w:szCs w:val="24"/>
        </w:rPr>
        <w:t xml:space="preserve"> is initial value of deformation </w:t>
      </w:r>
      <m:oMath>
        <m:r>
          <w:rPr>
            <w:rFonts w:ascii="Cambria Math" w:hAnsi="Cambria Math" w:cs="Times New Roman"/>
            <w:color w:val="000000" w:themeColor="text1"/>
            <w:sz w:val="24"/>
            <w:szCs w:val="24"/>
          </w:rPr>
          <m:t>ε</m:t>
        </m:r>
      </m:oMath>
      <w:r w:rsidRPr="00913C9A">
        <w:rPr>
          <w:rFonts w:cs="Times New Roman"/>
          <w:color w:val="000000" w:themeColor="text1"/>
          <w:sz w:val="24"/>
          <w:szCs w:val="24"/>
        </w:rPr>
        <w:t xml:space="preserve"> at phase transition temperature. This value is determined by the equation </w:t>
      </w:r>
      <m:oMath>
        <m:r>
          <w:rPr>
            <w:rFonts w:ascii="Cambria Math" w:hAnsi="Cambria Math" w:cs="Times New Roman"/>
            <w:color w:val="000000" w:themeColor="text1"/>
            <w:sz w:val="24"/>
            <w:szCs w:val="24"/>
          </w:rPr>
          <m:t>λ+C'</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+D</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+...=0</m:t>
        </m:r>
      </m:oMath>
      <w:r w:rsidRPr="00913C9A">
        <w:rPr>
          <w:rFonts w:cs="Times New Roman"/>
          <w:color w:val="000000" w:themeColor="text1"/>
          <w:sz w:val="24"/>
          <w:szCs w:val="24"/>
        </w:rPr>
        <w:t xml:space="preserve">. This equation can be included </w:t>
      </w:r>
      <w:r w:rsidR="00FE3645" w:rsidRPr="00913C9A">
        <w:rPr>
          <w:rFonts w:cs="Times New Roman"/>
          <w:color w:val="000000" w:themeColor="text1"/>
          <w:sz w:val="24"/>
          <w:szCs w:val="24"/>
        </w:rPr>
        <w:t>in</w:t>
      </w:r>
      <w:r w:rsidRPr="00913C9A">
        <w:rPr>
          <w:rFonts w:cs="Times New Roman"/>
          <w:color w:val="000000" w:themeColor="text1"/>
          <w:sz w:val="24"/>
          <w:szCs w:val="24"/>
        </w:rPr>
        <w:t xml:space="preserve">to the background free energy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0</m:t>
            </m:r>
          </m:sub>
        </m:sSub>
      </m:oMath>
      <w:r w:rsidRPr="00913C9A">
        <w:rPr>
          <w:rFonts w:cs="Times New Roman"/>
          <w:color w:val="000000" w:themeColor="text1"/>
          <w:sz w:val="24"/>
          <w:szCs w:val="24"/>
        </w:rPr>
        <w:t xml:space="preserve">. Therefore, Eq. (3) can be rewritten in the </w:t>
      </w:r>
      <w:r w:rsidR="008511BF" w:rsidRPr="00913C9A">
        <w:rPr>
          <w:rFonts w:cs="Times New Roman"/>
          <w:color w:val="000000" w:themeColor="text1"/>
          <w:sz w:val="24"/>
          <w:szCs w:val="24"/>
        </w:rPr>
        <w:t>form.</w:t>
      </w:r>
    </w:p>
    <w:p w14:paraId="110245CE" w14:textId="77777777" w:rsidR="001E515F" w:rsidRPr="00913C9A" w:rsidRDefault="001E515F" w:rsidP="00BE2C21">
      <w:pPr>
        <w:spacing w:after="0" w:line="360" w:lineRule="auto"/>
        <w:ind w:firstLine="708"/>
        <w:jc w:val="right"/>
        <w:rPr>
          <w:rFonts w:cs="Times New Roman"/>
          <w:color w:val="000000" w:themeColor="text1"/>
          <w:sz w:val="24"/>
          <w:szCs w:val="24"/>
        </w:rPr>
      </w:pPr>
      <m:oMath>
        <m:r>
          <w:rPr>
            <w:rFonts w:ascii="Cambria Math" w:hAnsi="Cambria Math" w:cs="Times New Roman"/>
            <w:color w:val="000000" w:themeColor="text1"/>
            <w:sz w:val="24"/>
            <w:szCs w:val="24"/>
          </w:rPr>
          <m:t>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/C</m:t>
        </m:r>
      </m:oMath>
      <w:r w:rsidRPr="00913C9A">
        <w:rPr>
          <w:rFonts w:cs="Times New Roman"/>
          <w:color w:val="000000" w:themeColor="text1"/>
          <w:sz w:val="24"/>
          <w:szCs w:val="24"/>
        </w:rPr>
        <w:t>,</w:t>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t>(4)</w:t>
      </w:r>
    </w:p>
    <w:p w14:paraId="1F3CA111" w14:textId="77777777"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where coefficient </w:t>
      </w:r>
      <w:r w:rsidRPr="00913C9A">
        <w:rPr>
          <w:rFonts w:cs="Times New Roman"/>
          <w:i/>
          <w:color w:val="000000" w:themeColor="text1"/>
          <w:sz w:val="24"/>
          <w:szCs w:val="24"/>
        </w:rPr>
        <w:t xml:space="preserve">C </w:t>
      </w:r>
      <w:r w:rsidRPr="00913C9A">
        <w:rPr>
          <w:rFonts w:cs="Times New Roman"/>
          <w:color w:val="000000" w:themeColor="text1"/>
          <w:sz w:val="24"/>
          <w:szCs w:val="24"/>
        </w:rPr>
        <w:t xml:space="preserve">differs from </w:t>
      </w:r>
      <m:oMath>
        <m:r>
          <w:rPr>
            <w:rFonts w:ascii="Cambria Math" w:hAnsi="Cambria Math" w:cs="Times New Roman"/>
            <w:color w:val="000000" w:themeColor="text1"/>
            <w:sz w:val="24"/>
            <w:szCs w:val="24"/>
          </w:rPr>
          <m:t>C'</m:t>
        </m:r>
      </m:oMath>
      <w:r w:rsidRPr="00913C9A">
        <w:rPr>
          <w:rFonts w:cs="Times New Roman"/>
          <w:color w:val="000000" w:themeColor="text1"/>
          <w:sz w:val="24"/>
          <w:szCs w:val="24"/>
        </w:rPr>
        <w:t xml:space="preserve"> by additives that depend on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Sub>
      </m:oMath>
      <w:r w:rsidRPr="00913C9A">
        <w:rPr>
          <w:rFonts w:cs="Times New Roman"/>
          <w:color w:val="000000" w:themeColor="text1"/>
          <w:sz w:val="24"/>
          <w:szCs w:val="24"/>
        </w:rPr>
        <w:t xml:space="preserve"> due to the presence in Eq. (3) such terms as </w:t>
      </w:r>
      <m:oMath>
        <m:r>
          <w:rPr>
            <w:rFonts w:ascii="Cambria Math" w:hAnsi="Cambria Math" w:cs="Times New Roman"/>
            <w:color w:val="000000" w:themeColor="text1"/>
            <w:sz w:val="24"/>
            <w:szCs w:val="24"/>
          </w:rPr>
          <m:t>D</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ε</m:t>
            </m:r>
          </m:e>
          <m:sup>
            <m:r>
              <w:rPr>
                <w:rFonts w:ascii="Cambria Math" w:hAnsi="Cambria Math" w:cs="Times New Roman"/>
                <w:color w:val="000000" w:themeColor="text1"/>
                <w:sz w:val="24"/>
                <w:szCs w:val="24"/>
              </w:rPr>
              <m:t>2</m:t>
            </m:r>
          </m:sup>
        </m:sSup>
      </m:oMath>
      <w:r w:rsidRPr="00913C9A">
        <w:rPr>
          <w:rFonts w:cs="Times New Roman"/>
          <w:color w:val="000000" w:themeColor="text1"/>
          <w:sz w:val="24"/>
          <w:szCs w:val="24"/>
        </w:rPr>
        <w:t xml:space="preserve">. Considering Eqs. (1), (2), (4) one can exclude </w:t>
      </w:r>
      <m:oMath>
        <m:r>
          <w:rPr>
            <w:rFonts w:ascii="Cambria Math" w:hAnsi="Cambria Math" w:cs="Times New Roman"/>
            <w:color w:val="000000" w:themeColor="text1"/>
            <w:sz w:val="24"/>
            <w:szCs w:val="24"/>
          </w:rPr>
          <m:t>ε</m:t>
        </m:r>
      </m:oMath>
      <w:r w:rsidRPr="00913C9A">
        <w:rPr>
          <w:rFonts w:cs="Times New Roman"/>
          <w:color w:val="000000" w:themeColor="text1"/>
          <w:sz w:val="24"/>
          <w:szCs w:val="24"/>
        </w:rPr>
        <w:t xml:space="preserve"> from the Gibbs potential: </w:t>
      </w:r>
    </w:p>
    <w:p w14:paraId="73FBC99C" w14:textId="2F92E45C" w:rsidR="001E515F" w:rsidRPr="00913C9A" w:rsidRDefault="001E515F" w:rsidP="00BE2C21">
      <w:pPr>
        <w:spacing w:after="0" w:line="360" w:lineRule="auto"/>
        <w:ind w:firstLine="708"/>
        <w:jc w:val="right"/>
        <w:rPr>
          <w:rFonts w:cs="Times New Roman"/>
          <w:color w:val="000000" w:themeColor="text1"/>
          <w:sz w:val="24"/>
          <w:szCs w:val="24"/>
        </w:rPr>
      </w:pPr>
      <m:oMath>
        <m:r>
          <w:rPr>
            <w:rFonts w:ascii="Cambria Math" w:hAnsi="Cambria Math" w:cs="Times New Roman"/>
            <w:color w:val="000000" w:themeColor="text1"/>
            <w:sz w:val="24"/>
            <w:szCs w:val="24"/>
          </w:rPr>
          <m:t>G=</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4</m:t>
            </m:r>
          </m:den>
        </m:f>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4</m:t>
            </m:r>
          </m:sup>
        </m:s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6</m:t>
            </m:r>
          </m:den>
        </m:f>
        <m:r>
          <w:rPr>
            <w:rFonts w:ascii="Cambria Math" w:hAnsi="Cambria Math" w:cs="Times New Roman"/>
            <w:color w:val="000000" w:themeColor="text1"/>
            <w:sz w:val="24"/>
            <w:szCs w:val="24"/>
          </w:rPr>
          <m:t>γ</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6</m:t>
            </m:r>
          </m:sup>
        </m:s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HM</m:t>
        </m:r>
      </m:oMath>
      <w:r w:rsidRPr="00913C9A">
        <w:rPr>
          <w:rFonts w:cs="Times New Roman"/>
          <w:color w:val="000000" w:themeColor="text1"/>
          <w:sz w:val="24"/>
          <w:szCs w:val="24"/>
        </w:rPr>
        <w:t>,</w:t>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D311C6">
        <w:rPr>
          <w:rFonts w:cs="Times New Roman"/>
          <w:color w:val="000000" w:themeColor="text1"/>
          <w:sz w:val="24"/>
          <w:szCs w:val="24"/>
        </w:rPr>
        <w:t>(5)</w:t>
      </w:r>
    </w:p>
    <w:p w14:paraId="1D726DF8" w14:textId="77777777"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where renormalized coefficients are expressed as</w:t>
      </w:r>
    </w:p>
    <w:p w14:paraId="49F18627" w14:textId="16312C7F" w:rsidR="001E515F" w:rsidRPr="00913C9A" w:rsidRDefault="00000000" w:rsidP="00BE2C21">
      <w:pPr>
        <w:spacing w:after="0" w:line="360" w:lineRule="auto"/>
        <w:jc w:val="right"/>
        <w:rPr>
          <w:rFonts w:cs="Times New Roman"/>
          <w:color w:val="000000" w:themeColor="text1"/>
          <w:sz w:val="24"/>
          <w:szCs w:val="24"/>
        </w:rPr>
      </w:pPr>
      <m:oMathPara>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(T)=α(T)-2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w:br/>
          </m:r>
        </m:oMath>
      </m:oMathPara>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=β-2</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/C.</m:t>
        </m:r>
      </m:oMath>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EA1304" w:rsidRPr="00913C9A">
        <w:rPr>
          <w:rFonts w:cs="Times New Roman"/>
          <w:color w:val="000000" w:themeColor="text1"/>
          <w:sz w:val="24"/>
          <w:szCs w:val="24"/>
        </w:rPr>
        <w:t xml:space="preserve">                       </w:t>
      </w:r>
      <w:r w:rsidR="001E515F" w:rsidRPr="00913C9A">
        <w:rPr>
          <w:rFonts w:cs="Times New Roman"/>
          <w:color w:val="000000" w:themeColor="text1"/>
          <w:sz w:val="24"/>
          <w:szCs w:val="24"/>
        </w:rPr>
        <w:t>(6)</w:t>
      </w:r>
    </w:p>
    <w:p w14:paraId="51B475CF" w14:textId="67DBEB57" w:rsidR="001E515F" w:rsidRPr="00913C9A" w:rsidRDefault="001E515F" w:rsidP="00BE2C21">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t xml:space="preserve">Therefore, the interrelation between primary and secondary order parameters leads to the renormalization of energy coefficients connected with primary order parameter, </w:t>
      </w:r>
      <w:r w:rsidRPr="00913C9A">
        <w:rPr>
          <w:rFonts w:cs="Times New Roman"/>
          <w:i/>
          <w:color w:val="000000" w:themeColor="text1"/>
          <w:sz w:val="24"/>
          <w:szCs w:val="24"/>
        </w:rPr>
        <w:t>M</w:t>
      </w:r>
      <w:r w:rsidRPr="00913C9A">
        <w:rPr>
          <w:rFonts w:cs="Times New Roman"/>
          <w:color w:val="000000" w:themeColor="text1"/>
          <w:sz w:val="24"/>
          <w:szCs w:val="24"/>
        </w:rPr>
        <w:t xml:space="preserve">. This behavior exemplifies the typical relationship between primary and secondary order parameters (for more details see </w:t>
      </w:r>
      <w:r w:rsidR="008511BF" w:rsidRPr="00913C9A">
        <w:rPr>
          <w:rFonts w:cs="Times New Roman"/>
          <w:color w:val="000000" w:themeColor="text1"/>
          <w:sz w:val="24"/>
          <w:szCs w:val="24"/>
        </w:rPr>
        <w:fldChar w:fldCharType="begin"/>
      </w:r>
      <w:r w:rsidR="00EB5495" w:rsidRPr="00913C9A">
        <w:rPr>
          <w:rFonts w:cs="Times New Roman"/>
          <w:color w:val="000000" w:themeColor="text1"/>
          <w:sz w:val="24"/>
          <w:szCs w:val="24"/>
        </w:rPr>
        <w:instrText xml:space="preserve"> ADDIN EN.CITE &lt;EndNote&gt;&lt;Cite&gt;&lt;Author&gt;J. C. Tolédano&lt;/Author&gt;&lt;Year&gt;1987&lt;/Year&gt;&lt;RecNum&gt;1589&lt;/RecNum&gt;&lt;DisplayText&gt;[70]&lt;/DisplayText&gt;&lt;record&gt;&lt;rec-number&gt;1589&lt;/rec-number&gt;&lt;foreign-keys&gt;&lt;key app="EN" db-id="swwe5esrweadpyep25hx5dt6frrvr9t2t9ft" timestamp="1701176004"&gt;1589&lt;/key&gt;&lt;/foreign-keys&gt;&lt;ref-type name="Book"&gt;6&lt;/ref-type&gt;&lt;contributors&gt;&lt;authors&gt;&lt;author&gt;J. C. Tolédano,&lt;/author&gt;&lt;author&gt;P. Tolédano,&lt;/author&gt;&lt;/authors&gt;&lt;/contributors&gt;&lt;titles&gt;&lt;title&gt;Landau theory of phase transitions, Application to structural, incommensurate, magnetic and liquid crystal systems&lt;/title&gt;&lt;/titles&gt;&lt;volume&gt;3&lt;/volume&gt;&lt;dates&gt;&lt;year&gt;1987&lt;/year&gt;&lt;/dates&gt;&lt;publisher&gt;World Scientific Publishing Company&lt;/publisher&gt;&lt;urls&gt;&lt;/urls&gt;&lt;/record&gt;&lt;/Cite&gt;&lt;/EndNote&gt;</w:instrText>
      </w:r>
      <w:r w:rsidR="008511BF"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[70]</w:t>
      </w:r>
      <w:r w:rsidR="008511BF" w:rsidRPr="00913C9A">
        <w:rPr>
          <w:rFonts w:cs="Times New Roman"/>
          <w:color w:val="000000" w:themeColor="text1"/>
          <w:sz w:val="24"/>
          <w:szCs w:val="24"/>
        </w:rPr>
        <w:fldChar w:fldCharType="end"/>
      </w:r>
      <w:r w:rsidRPr="00913C9A">
        <w:rPr>
          <w:rFonts w:cs="Times New Roman"/>
          <w:color w:val="000000" w:themeColor="text1"/>
          <w:sz w:val="24"/>
          <w:szCs w:val="24"/>
        </w:rPr>
        <w:t xml:space="preserve">). The stronger is magnetoelastic coupling the more pronounced is change in energy coefficients. The magnetoelastic coupling results in a shift of the magnetoelastic phase transition temperature,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Pr="00913C9A">
        <w:rPr>
          <w:rFonts w:cs="Times New Roman"/>
          <w:color w:val="000000" w:themeColor="text1"/>
          <w:sz w:val="24"/>
          <w:szCs w:val="24"/>
        </w:rPr>
        <w:t xml:space="preserve">, because the phase transition temperature corresponds to condition, where the coefficient of the square of the primary parameter equals to zero. This condition for renormalized energy coefficient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)=α(T)-2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r>
          <w:rPr>
            <w:rFonts w:ascii="Cambria Math" w:hAnsi="Cambria Math" w:cs="Times New Roman"/>
            <w:color w:val="000000" w:themeColor="text1"/>
            <w:sz w:val="24"/>
            <w:szCs w:val="24"/>
          </w:rPr>
          <m:t>=0</m:t>
        </m:r>
      </m:oMath>
      <w:r w:rsidRPr="00913C9A">
        <w:rPr>
          <w:rFonts w:cs="Times New Roman"/>
          <w:color w:val="000000" w:themeColor="text1"/>
          <w:sz w:val="24"/>
          <w:szCs w:val="24"/>
        </w:rPr>
        <w:t xml:space="preserve"> is distinct from the condition </w:t>
      </w:r>
      <m:oMath>
        <m:r>
          <w:rPr>
            <w:rFonts w:ascii="Cambria Math" w:hAnsi="Cambria Math" w:cs="Times New Roman"/>
            <w:color w:val="000000" w:themeColor="text1"/>
            <w:sz w:val="24"/>
            <w:szCs w:val="24"/>
          </w:rPr>
          <m:t>α(</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)=0</m:t>
        </m:r>
      </m:oMath>
      <w:r w:rsidRPr="00913C9A">
        <w:rPr>
          <w:rFonts w:cs="Times New Roman"/>
          <w:color w:val="000000" w:themeColor="text1"/>
          <w:sz w:val="24"/>
          <w:szCs w:val="24"/>
        </w:rPr>
        <w:t xml:space="preserve">, associated with the purely magnetic phase transition temperature,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oMath>
      <w:r w:rsidRPr="00913C9A">
        <w:rPr>
          <w:rFonts w:cs="Times New Roman"/>
          <w:color w:val="000000" w:themeColor="text1"/>
          <w:sz w:val="24"/>
          <w:szCs w:val="24"/>
        </w:rPr>
        <w:t xml:space="preserve">. Therefore, the temperature of magnetoelastic phase transition can be expressed as </w:t>
      </w:r>
      <w:r w:rsidR="00EC33A0" w:rsidRPr="00913C9A">
        <w:rPr>
          <w:rFonts w:cs="Times New Roman"/>
          <w:color w:val="000000" w:themeColor="text1"/>
          <w:sz w:val="24"/>
          <w:szCs w:val="24"/>
        </w:rPr>
        <w:t>following</w:t>
      </w:r>
      <w:r w:rsidR="009E0A78" w:rsidRPr="00913C9A">
        <w:rPr>
          <w:rFonts w:cs="Times New Roman"/>
          <w:color w:val="000000" w:themeColor="text1"/>
          <w:sz w:val="24"/>
          <w:szCs w:val="24"/>
        </w:rPr>
        <w:t>:</w:t>
      </w:r>
    </w:p>
    <w:p w14:paraId="131878C5" w14:textId="08CD39ED" w:rsidR="001E515F" w:rsidRPr="00913C9A" w:rsidRDefault="00000000" w:rsidP="00BE2C21">
      <w:pPr>
        <w:spacing w:after="0" w:line="360" w:lineRule="auto"/>
        <w:jc w:val="right"/>
        <w:rPr>
          <w:rFonts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0</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oMath>
      <w:r w:rsidR="009E0A78" w:rsidRPr="00913C9A">
        <w:rPr>
          <w:rFonts w:cs="Times New Roman"/>
          <w:color w:val="000000" w:themeColor="text1"/>
          <w:sz w:val="24"/>
          <w:szCs w:val="24"/>
        </w:rPr>
        <w:t>.</w:t>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t>(7)</w:t>
      </w:r>
    </w:p>
    <w:p w14:paraId="5319D6A5" w14:textId="173B52C0" w:rsidR="001E515F" w:rsidRPr="00913C9A" w:rsidRDefault="006B34B2" w:rsidP="00F6491F">
      <w:pPr>
        <w:spacing w:after="0" w:line="360" w:lineRule="auto"/>
        <w:jc w:val="both"/>
        <w:rPr>
          <w:rFonts w:cs="Times New Roman"/>
          <w:color w:val="000000" w:themeColor="text1"/>
          <w:sz w:val="24"/>
          <w:szCs w:val="24"/>
        </w:rPr>
      </w:pPr>
      <w:r w:rsidRPr="00913C9A">
        <w:rPr>
          <w:rFonts w:cs="Times New Roman"/>
          <w:color w:val="000000" w:themeColor="text1"/>
          <w:sz w:val="24"/>
          <w:szCs w:val="24"/>
        </w:rPr>
        <w:t>I</w:t>
      </w:r>
      <w:r w:rsidR="001E515F" w:rsidRPr="00913C9A">
        <w:rPr>
          <w:rFonts w:cs="Times New Roman"/>
          <w:color w:val="000000" w:themeColor="text1"/>
          <w:sz w:val="24"/>
          <w:szCs w:val="24"/>
        </w:rPr>
        <w:t xml:space="preserve">t is seen that in the absence of magnetoelastic coupling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001E515F" w:rsidRPr="00913C9A">
        <w:rPr>
          <w:rFonts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Sub>
      </m:oMath>
      <w:r w:rsidR="001E515F" w:rsidRPr="00913C9A">
        <w:rPr>
          <w:rFonts w:cs="Times New Roman"/>
          <w:color w:val="000000" w:themeColor="text1"/>
          <w:sz w:val="24"/>
          <w:szCs w:val="24"/>
        </w:rPr>
        <w:t xml:space="preserve"> coincide.</w:t>
      </w:r>
      <w:r w:rsidRPr="00913C9A">
        <w:rPr>
          <w:rFonts w:cs="Times New Roman"/>
          <w:color w:val="000000" w:themeColor="text1"/>
          <w:sz w:val="24"/>
          <w:szCs w:val="24"/>
        </w:rPr>
        <w:t xml:space="preserve"> </w:t>
      </w:r>
      <w:r w:rsidR="001E515F" w:rsidRPr="00913C9A">
        <w:rPr>
          <w:rFonts w:cs="Times New Roman"/>
          <w:color w:val="000000" w:themeColor="text1"/>
          <w:sz w:val="24"/>
          <w:szCs w:val="24"/>
        </w:rPr>
        <w:t xml:space="preserve">Another important point is the renormalization of the coefficient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001E515F" w:rsidRPr="00913C9A">
        <w:rPr>
          <w:rFonts w:cs="Times New Roman"/>
          <w:color w:val="000000" w:themeColor="text1"/>
          <w:sz w:val="24"/>
          <w:szCs w:val="24"/>
        </w:rPr>
        <w:t xml:space="preserve">, the sign of which predetermines the order of the phase transition. Evidently, the presence of magnetoelastic coupling can lead to the change of the sign of coefficient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001E515F" w:rsidRPr="00913C9A">
        <w:rPr>
          <w:rFonts w:cs="Times New Roman"/>
          <w:color w:val="000000" w:themeColor="text1"/>
          <w:sz w:val="24"/>
          <w:szCs w:val="24"/>
        </w:rPr>
        <w:t>, switching purely magnetic second</w:t>
      </w:r>
      <w:r w:rsidR="00CD63AE" w:rsidRPr="00913C9A">
        <w:rPr>
          <w:rFonts w:cs="Times New Roman"/>
          <w:color w:val="000000" w:themeColor="text1"/>
          <w:sz w:val="24"/>
          <w:szCs w:val="24"/>
        </w:rPr>
        <w:t>-</w:t>
      </w:r>
      <w:r w:rsidR="001E515F" w:rsidRPr="00913C9A">
        <w:rPr>
          <w:rFonts w:cs="Times New Roman"/>
          <w:color w:val="000000" w:themeColor="text1"/>
          <w:sz w:val="24"/>
          <w:szCs w:val="24"/>
        </w:rPr>
        <w:t>order PM-FM phase transition (</w:t>
      </w:r>
      <m:oMath>
        <m:r>
          <w:rPr>
            <w:rFonts w:ascii="Cambria Math" w:hAnsi="Cambria Math" w:cs="Times New Roman"/>
            <w:color w:val="000000" w:themeColor="text1"/>
            <w:sz w:val="24"/>
            <w:szCs w:val="24"/>
          </w:rPr>
          <m:t>β&gt;0</m:t>
        </m:r>
      </m:oMath>
      <w:r w:rsidR="001E515F" w:rsidRPr="00913C9A">
        <w:rPr>
          <w:rFonts w:cs="Times New Roman"/>
          <w:color w:val="000000" w:themeColor="text1"/>
          <w:sz w:val="24"/>
          <w:szCs w:val="24"/>
        </w:rPr>
        <w:t>) to the first</w:t>
      </w:r>
      <w:r w:rsidR="00CD63AE" w:rsidRPr="00913C9A">
        <w:rPr>
          <w:rFonts w:cs="Times New Roman"/>
          <w:color w:val="000000" w:themeColor="text1"/>
          <w:sz w:val="24"/>
          <w:szCs w:val="24"/>
        </w:rPr>
        <w:t>-</w:t>
      </w:r>
      <w:r w:rsidR="001E515F" w:rsidRPr="00913C9A">
        <w:rPr>
          <w:rFonts w:cs="Times New Roman"/>
          <w:color w:val="000000" w:themeColor="text1"/>
          <w:sz w:val="24"/>
          <w:szCs w:val="24"/>
        </w:rPr>
        <w:t>order magnetoelastic phase transition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&lt;0</m:t>
        </m:r>
      </m:oMath>
      <w:r w:rsidR="001E515F" w:rsidRPr="00913C9A">
        <w:rPr>
          <w:rFonts w:cs="Times New Roman"/>
          <w:color w:val="000000" w:themeColor="text1"/>
          <w:sz w:val="24"/>
          <w:szCs w:val="24"/>
        </w:rPr>
        <w:t xml:space="preserve">). </w:t>
      </w:r>
    </w:p>
    <w:p w14:paraId="214C4EB6" w14:textId="59E24553" w:rsidR="001E515F" w:rsidRPr="00913C9A" w:rsidRDefault="001E515F" w:rsidP="00BE2C21">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lastRenderedPageBreak/>
        <w:t>Now we can analyze first</w:t>
      </w:r>
      <w:r w:rsidR="00CD63AE" w:rsidRPr="00913C9A">
        <w:rPr>
          <w:rFonts w:cs="Times New Roman"/>
          <w:color w:val="000000" w:themeColor="text1"/>
          <w:sz w:val="24"/>
          <w:szCs w:val="24"/>
        </w:rPr>
        <w:t>-</w:t>
      </w:r>
      <w:r w:rsidRPr="00913C9A">
        <w:rPr>
          <w:rFonts w:cs="Times New Roman"/>
          <w:color w:val="000000" w:themeColor="text1"/>
          <w:sz w:val="24"/>
          <w:szCs w:val="24"/>
        </w:rPr>
        <w:t>order magnetoelastic phase transition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&lt;0</m:t>
        </m:r>
      </m:oMath>
      <w:r w:rsidRPr="00913C9A">
        <w:rPr>
          <w:rFonts w:cs="Times New Roman"/>
          <w:color w:val="000000" w:themeColor="text1"/>
          <w:sz w:val="24"/>
          <w:szCs w:val="24"/>
        </w:rPr>
        <w:t xml:space="preserve">), which is described by the potential Eq. (5). The equation of state can be found from the minimum condition </w:t>
      </w:r>
      <m:oMath>
        <m:r>
          <w:rPr>
            <w:rFonts w:ascii="Cambria Math" w:hAnsi="Cambria Math" w:cs="Times New Roman"/>
            <w:color w:val="000000" w:themeColor="text1"/>
            <w:sz w:val="24"/>
            <w:szCs w:val="24"/>
          </w:rPr>
          <m:t>∂G/∂M=0</m:t>
        </m:r>
      </m:oMath>
      <w:r w:rsidRPr="00913C9A">
        <w:rPr>
          <w:rFonts w:cs="Times New Roman"/>
          <w:color w:val="000000" w:themeColor="text1"/>
          <w:sz w:val="24"/>
          <w:szCs w:val="24"/>
        </w:rPr>
        <w:t xml:space="preserve"> </w:t>
      </w:r>
    </w:p>
    <w:p w14:paraId="07745CA2" w14:textId="25E8F53B" w:rsidR="001E515F" w:rsidRPr="00913C9A" w:rsidRDefault="00000000" w:rsidP="00BE2C21">
      <w:pPr>
        <w:spacing w:after="0" w:line="360" w:lineRule="auto"/>
        <w:jc w:val="right"/>
        <w:rPr>
          <w:rFonts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H=</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(T)M+</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3</m:t>
            </m:r>
          </m:sup>
        </m:sSup>
        <m:r>
          <w:rPr>
            <w:rFonts w:ascii="Cambria Math" w:hAnsi="Cambria Math" w:cs="Times New Roman"/>
            <w:color w:val="000000" w:themeColor="text1"/>
            <w:sz w:val="24"/>
            <w:szCs w:val="24"/>
          </w:rPr>
          <m:t>+γ</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5</m:t>
            </m:r>
          </m:sup>
        </m:sSup>
      </m:oMath>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D311C6">
        <w:rPr>
          <w:rFonts w:cs="Times New Roman"/>
          <w:color w:val="000000" w:themeColor="text1"/>
          <w:sz w:val="24"/>
          <w:szCs w:val="24"/>
        </w:rPr>
        <w:t>(8)</w:t>
      </w:r>
    </w:p>
    <w:p w14:paraId="16127564" w14:textId="77777777"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and condition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G/∂</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≥0</m:t>
        </m:r>
      </m:oMath>
      <w:r w:rsidRPr="00913C9A">
        <w:rPr>
          <w:rFonts w:cs="Times New Roman"/>
          <w:color w:val="000000" w:themeColor="text1"/>
          <w:sz w:val="24"/>
          <w:szCs w:val="24"/>
        </w:rPr>
        <w:t>:</w:t>
      </w:r>
    </w:p>
    <w:p w14:paraId="5D2E3C31" w14:textId="77777777" w:rsidR="001E515F" w:rsidRPr="00913C9A" w:rsidRDefault="00000000" w:rsidP="00BE2C21">
      <w:pPr>
        <w:spacing w:after="0" w:line="360" w:lineRule="auto"/>
        <w:jc w:val="right"/>
        <w:rPr>
          <w:rFonts w:cs="Times New Roman"/>
          <w:color w:val="000000" w:themeColor="text1"/>
          <w:sz w:val="24"/>
          <w:szCs w:val="24"/>
        </w:rPr>
      </w:pP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(T)+3</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+5γ</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4</m:t>
            </m:r>
          </m:sup>
        </m:sSup>
        <m:r>
          <w:rPr>
            <w:rFonts w:ascii="Cambria Math" w:hAnsi="Cambria Math" w:cs="Times New Roman"/>
            <w:color w:val="000000" w:themeColor="text1"/>
            <w:sz w:val="24"/>
            <w:szCs w:val="24"/>
          </w:rPr>
          <m:t>≥0</m:t>
        </m:r>
      </m:oMath>
      <w:r w:rsidR="001E515F" w:rsidRPr="00913C9A">
        <w:rPr>
          <w:rFonts w:cs="Times New Roman"/>
          <w:color w:val="000000" w:themeColor="text1"/>
          <w:sz w:val="24"/>
          <w:szCs w:val="24"/>
        </w:rPr>
        <w:t>.</w:t>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t xml:space="preserve"> </w:t>
      </w:r>
      <w:r w:rsidR="001E515F" w:rsidRPr="00913C9A">
        <w:rPr>
          <w:rFonts w:cs="Times New Roman"/>
          <w:color w:val="000000" w:themeColor="text1"/>
          <w:sz w:val="24"/>
          <w:szCs w:val="24"/>
        </w:rPr>
        <w:tab/>
        <w:t>(9)</w:t>
      </w:r>
    </w:p>
    <w:p w14:paraId="51C80CD9" w14:textId="4E16BC5A"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In the absence of magnetic field, the PM phase is stable when </w:t>
      </w:r>
      <m:oMath>
        <m:r>
          <w:rPr>
            <w:rFonts w:ascii="Cambria Math" w:hAnsi="Cambria Math" w:cs="Times New Roman"/>
            <w:color w:val="000000" w:themeColor="text1"/>
            <w:sz w:val="24"/>
            <w:szCs w:val="24"/>
          </w:rPr>
          <m:t>T&gt;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Pr="00913C9A">
        <w:rPr>
          <w:rFonts w:cs="Times New Roman"/>
          <w:color w:val="000000" w:themeColor="text1"/>
          <w:sz w:val="24"/>
          <w:szCs w:val="24"/>
        </w:rPr>
        <w:t xml:space="preserve">, the ferromagnetic phase is stable </w:t>
      </w:r>
      <w:r w:rsidR="004D33B1" w:rsidRPr="00913C9A">
        <w:rPr>
          <w:rFonts w:cs="Times New Roman"/>
          <w:color w:val="000000" w:themeColor="text1"/>
          <w:sz w:val="24"/>
          <w:szCs w:val="24"/>
        </w:rPr>
        <w:t>when</w:t>
      </w:r>
    </w:p>
    <w:p w14:paraId="02A1D400" w14:textId="77777777" w:rsidR="001E515F" w:rsidRPr="00913C9A" w:rsidRDefault="001E515F" w:rsidP="00BE2C21">
      <w:pPr>
        <w:spacing w:after="0" w:line="360" w:lineRule="auto"/>
        <w:jc w:val="right"/>
        <w:rPr>
          <w:rFonts w:cs="Times New Roman"/>
          <w:color w:val="000000" w:themeColor="text1"/>
          <w:sz w:val="24"/>
          <w:szCs w:val="24"/>
        </w:rPr>
      </w:pPr>
      <m:oMath>
        <m:r>
          <w:rPr>
            <w:rFonts w:ascii="Cambria Math" w:hAnsi="Cambria Math" w:cs="Times New Roman"/>
            <w:color w:val="000000" w:themeColor="text1"/>
            <w:sz w:val="24"/>
            <w:szCs w:val="24"/>
          </w:rPr>
          <m:t>T&lt;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/4γ</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oMath>
      <w:r w:rsidRPr="00913C9A">
        <w:rPr>
          <w:rFonts w:cs="Times New Roman"/>
          <w:color w:val="000000" w:themeColor="text1"/>
          <w:sz w:val="24"/>
          <w:szCs w:val="24"/>
        </w:rPr>
        <w:t xml:space="preserve">, </w:t>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t>(10)</w:t>
      </w:r>
    </w:p>
    <w:p w14:paraId="154EBE72" w14:textId="77777777" w:rsidR="001E515F" w:rsidRPr="00F0545D"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the region of coexistence of two phases is expressed as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2</m:t>
            </m:r>
          </m:sub>
        </m:sSub>
      </m:oMath>
      <w:r w:rsidRPr="00913C9A">
        <w:rPr>
          <w:rFonts w:cs="Times New Roman"/>
          <w:color w:val="000000" w:themeColor="text1"/>
          <w:sz w:val="24"/>
          <w:szCs w:val="24"/>
        </w:rPr>
        <w:t>:</w:t>
      </w:r>
    </w:p>
    <w:p w14:paraId="08ECE8F9" w14:textId="77777777" w:rsidR="001E515F" w:rsidRPr="00913C9A" w:rsidRDefault="001E515F" w:rsidP="00BE2C21">
      <w:pPr>
        <w:spacing w:after="0" w:line="360" w:lineRule="auto"/>
        <w:jc w:val="right"/>
        <w:rPr>
          <w:rFonts w:cs="Times New Roman"/>
          <w:color w:val="000000" w:themeColor="text1"/>
          <w:sz w:val="24"/>
          <w:szCs w:val="24"/>
        </w:rPr>
      </w:pPr>
      <m:oMath>
        <m:r>
          <w:rPr>
            <w:rFonts w:ascii="Cambria Math" w:hAnsi="Cambria Math" w:cs="Times New Roman"/>
            <w:color w:val="000000" w:themeColor="text1"/>
            <w:sz w:val="24"/>
            <w:szCs w:val="24"/>
          </w:rPr>
          <m:t>ΔT=</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/4γ</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oMath>
      <w:r w:rsidRPr="00913C9A">
        <w:rPr>
          <w:rFonts w:cs="Times New Roman"/>
          <w:color w:val="000000" w:themeColor="text1"/>
          <w:sz w:val="24"/>
          <w:szCs w:val="24"/>
        </w:rPr>
        <w:t>.</w:t>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t>(11)</w:t>
      </w:r>
    </w:p>
    <w:p w14:paraId="03B23C80" w14:textId="73B364D5"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The region where two phases coexist represents a metastable state, resulting in overcooling and overheating processes, which, in turn, lead to the </w:t>
      </w:r>
      <w:r w:rsidR="00FE3645" w:rsidRPr="00913C9A">
        <w:rPr>
          <w:rFonts w:cs="Times New Roman"/>
          <w:color w:val="000000" w:themeColor="text1"/>
          <w:sz w:val="24"/>
          <w:szCs w:val="24"/>
        </w:rPr>
        <w:t xml:space="preserve">thermal </w:t>
      </w:r>
      <w:r w:rsidRPr="00913C9A">
        <w:rPr>
          <w:rFonts w:cs="Times New Roman"/>
          <w:color w:val="000000" w:themeColor="text1"/>
          <w:sz w:val="24"/>
          <w:szCs w:val="24"/>
        </w:rPr>
        <w:t xml:space="preserve">hysteresis observed in first-order phase transitions. As so, the temperatures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Pr="00913C9A">
        <w:rPr>
          <w:rFonts w:cs="Times New Roman"/>
          <w:color w:val="000000" w:themeColor="text1"/>
          <w:sz w:val="24"/>
          <w:szCs w:val="24"/>
        </w:rPr>
        <w:t xml:space="preserve"> (Eq. (7))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2</m:t>
            </m:r>
          </m:sub>
        </m:sSub>
      </m:oMath>
      <w:r w:rsidRPr="00913C9A">
        <w:rPr>
          <w:rFonts w:cs="Times New Roman"/>
          <w:color w:val="000000" w:themeColor="text1"/>
          <w:sz w:val="24"/>
          <w:szCs w:val="24"/>
        </w:rPr>
        <w:t xml:space="preserve"> (Eq. (10)) correspond to the transition temperature on cooling and heating, respectively. The value </w:t>
      </w:r>
      <m:oMath>
        <m:r>
          <w:rPr>
            <w:rFonts w:ascii="Cambria Math" w:hAnsi="Cambria Math" w:cs="Times New Roman"/>
            <w:color w:val="000000" w:themeColor="text1"/>
            <w:sz w:val="24"/>
            <w:szCs w:val="24"/>
          </w:rPr>
          <m:t>ΔT=</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/4γ</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oMath>
      <w:r w:rsidRPr="00913C9A">
        <w:rPr>
          <w:rFonts w:cs="Times New Roman"/>
          <w:color w:val="000000" w:themeColor="text1"/>
          <w:sz w:val="24"/>
          <w:szCs w:val="24"/>
        </w:rPr>
        <w:t xml:space="preserve"> is a therm</w:t>
      </w:r>
      <w:r w:rsidR="005B2B40" w:rsidRPr="00913C9A">
        <w:rPr>
          <w:rFonts w:cs="Times New Roman"/>
          <w:color w:val="000000" w:themeColor="text1"/>
          <w:sz w:val="24"/>
          <w:szCs w:val="24"/>
        </w:rPr>
        <w:t>al</w:t>
      </w:r>
      <w:r w:rsidRPr="00913C9A">
        <w:rPr>
          <w:rFonts w:cs="Times New Roman"/>
          <w:color w:val="000000" w:themeColor="text1"/>
          <w:sz w:val="24"/>
          <w:szCs w:val="24"/>
        </w:rPr>
        <w:t xml:space="preserve"> hysteresis observed in zero magnetic field.</w:t>
      </w:r>
      <w:r w:rsidR="00827BB7" w:rsidRPr="00913C9A">
        <w:rPr>
          <w:rFonts w:cs="Times New Roman"/>
          <w:color w:val="000000" w:themeColor="text1"/>
          <w:sz w:val="24"/>
          <w:szCs w:val="24"/>
        </w:rPr>
        <w:t xml:space="preserve"> </w:t>
      </w:r>
    </w:p>
    <w:p w14:paraId="67C7BC23" w14:textId="6A1F8500" w:rsidR="001E515F" w:rsidRPr="00913C9A" w:rsidRDefault="001E515F" w:rsidP="00BE2C21">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t>To comprehend the hyster</w:t>
      </w:r>
      <w:r w:rsidR="00CD63AE" w:rsidRPr="00913C9A">
        <w:rPr>
          <w:rFonts w:cs="Times New Roman"/>
          <w:color w:val="000000" w:themeColor="text1"/>
          <w:sz w:val="24"/>
          <w:szCs w:val="24"/>
        </w:rPr>
        <w:t>esis</w:t>
      </w:r>
      <w:r w:rsidRPr="00913C9A">
        <w:rPr>
          <w:rFonts w:cs="Times New Roman"/>
          <w:color w:val="000000" w:themeColor="text1"/>
          <w:sz w:val="24"/>
          <w:szCs w:val="24"/>
        </w:rPr>
        <w:t xml:space="preserve"> behavior under the influence of an applied magnetic field, one should examine Eq. (5). Such kind of potential (2-4-6 series in order parameter and bilinear coupling between order parameter and external field) was previously analyzed in Ref.</w:t>
      </w:r>
      <w:r w:rsidR="008511BF" w:rsidRPr="00913C9A">
        <w:rPr>
          <w:rFonts w:cs="Times New Roman"/>
          <w:color w:val="000000" w:themeColor="text1"/>
          <w:sz w:val="24"/>
          <w:szCs w:val="24"/>
        </w:rPr>
        <w:t xml:space="preserve"> </w:t>
      </w:r>
      <w:r w:rsidR="008511BF"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&lt;EndNote&gt;&lt;Cite&gt;&lt;Author&gt;Uzunov&lt;/Author&gt;&lt;Year&gt;1993&lt;/Year&gt;&lt;RecNum&gt;1592&lt;/RecNum&gt;&lt;DisplayText&gt;[75]&lt;/DisplayText&gt;&lt;record&gt;&lt;rec-number&gt;1592&lt;/rec-number&gt;&lt;foreign-keys&gt;&lt;key app="EN" db-id="swwe5esrweadpyep25hx5dt6frrvr9t2t9ft" timestamp="1701177247"&gt;1592&lt;/key&gt;&lt;/foreign-keys&gt;&lt;ref-type name="Book"&gt;6&lt;/ref-type&gt;&lt;contributors&gt;&lt;authors&gt;&lt;author&gt;D. I. Uzunov&lt;/author&gt;&lt;/authors&gt;&lt;/contributors&gt;&lt;titles&gt;&lt;title&gt;Introduction to the theory of critical phenomena, mean field, fluctuations and renormalization&lt;/title&gt;&lt;/titles&gt;&lt;dates&gt;&lt;year&gt;1993&lt;/year&gt;&lt;/dates&gt;&lt;publisher&gt;World Scientific&lt;/publisher&gt;&lt;urls&gt;&lt;/urls&gt;&lt;/record&gt;&lt;/Cite&gt;&lt;/EndNote&gt;</w:instrText>
      </w:r>
      <w:r w:rsidR="008511BF"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[75]</w:t>
      </w:r>
      <w:r w:rsidR="008511BF" w:rsidRPr="00913C9A">
        <w:rPr>
          <w:rFonts w:cs="Times New Roman"/>
          <w:color w:val="000000" w:themeColor="text1"/>
          <w:sz w:val="24"/>
          <w:szCs w:val="24"/>
        </w:rPr>
        <w:fldChar w:fldCharType="end"/>
      </w:r>
      <w:r w:rsidRPr="00913C9A">
        <w:rPr>
          <w:rFonts w:cs="Times New Roman"/>
          <w:color w:val="000000" w:themeColor="text1"/>
          <w:sz w:val="24"/>
          <w:szCs w:val="24"/>
        </w:rPr>
        <w:t xml:space="preserve">, where a phase diagram for such transition was constructed. It has been shown that phase diagram has two phase stability boundaries lines, which meet at the critical point and the first-order phase transition disappears. The coordinates of this points can be found from equation of state Eq. (8) </w:t>
      </w:r>
      <w:r w:rsidR="00F24720" w:rsidRPr="00913C9A">
        <w:rPr>
          <w:rFonts w:cs="Times New Roman"/>
          <w:color w:val="000000" w:themeColor="text1"/>
          <w:sz w:val="24"/>
          <w:szCs w:val="24"/>
        </w:rPr>
        <w:t xml:space="preserve">along with conditions </w:t>
      </w:r>
      <w:r w:rsidRPr="00913C9A">
        <w:rPr>
          <w:rFonts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G/∂</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=0</m:t>
        </m:r>
      </m:oMath>
      <w:r w:rsidRPr="00913C9A">
        <w:rPr>
          <w:rFonts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3</m:t>
            </m:r>
          </m:sup>
        </m:sSup>
        <m:r>
          <w:rPr>
            <w:rFonts w:ascii="Cambria Math" w:hAnsi="Cambria Math" w:cs="Times New Roman"/>
            <w:color w:val="000000" w:themeColor="text1"/>
            <w:sz w:val="24"/>
            <w:szCs w:val="24"/>
          </w:rPr>
          <m:t>G/∂</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3</m:t>
            </m:r>
          </m:sup>
        </m:sSup>
        <m:r>
          <w:rPr>
            <w:rFonts w:ascii="Cambria Math" w:hAnsi="Cambria Math" w:cs="Times New Roman"/>
            <w:color w:val="000000" w:themeColor="text1"/>
            <w:sz w:val="24"/>
            <w:szCs w:val="24"/>
          </w:rPr>
          <m:t>=0</m:t>
        </m:r>
      </m:oMath>
      <w:r w:rsidRPr="00913C9A">
        <w:rPr>
          <w:rFonts w:cs="Times New Roman"/>
          <w:color w:val="000000" w:themeColor="text1"/>
          <w:sz w:val="24"/>
          <w:szCs w:val="24"/>
        </w:rPr>
        <w:t xml:space="preserve"> and in our case result in</w:t>
      </w:r>
    </w:p>
    <w:p w14:paraId="7489690C" w14:textId="524F5FF0" w:rsidR="001E515F" w:rsidRPr="00913C9A" w:rsidRDefault="00000000" w:rsidP="00BE2C21">
      <w:pPr>
        <w:spacing w:after="0" w:line="360" w:lineRule="auto"/>
        <w:jc w:val="right"/>
        <w:rPr>
          <w:rFonts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m:t>
              </m:r>
            </m:sub>
          </m:sSub>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cr</m:t>
              </m:r>
            </m:sup>
          </m:sSup>
          <m:r>
            <w:rPr>
              <w:rFonts w:ascii="Cambria Math" w:hAnsi="Cambria Math" w:cs="Times New Roman"/>
              <w:color w:val="000000" w:themeColor="text1"/>
              <w:sz w:val="24"/>
              <w:szCs w:val="24"/>
            </w:rPr>
            <m:t>=3</m:t>
          </m:r>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6</m:t>
              </m:r>
            </m:e>
          </m:rad>
          <m:r>
            <w:rPr>
              <w:rFonts w:ascii="Cambria Math" w:hAnsi="Cambria Math" w:cs="Times New Roman"/>
              <w:color w:val="000000" w:themeColor="text1"/>
              <w:sz w:val="24"/>
              <w:szCs w:val="24"/>
            </w:rPr>
            <m:t>γ</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|/5γ</m:t>
                  </m:r>
                </m:e>
              </m:d>
            </m:e>
            <m:sup>
              <m:r>
                <w:rPr>
                  <w:rFonts w:ascii="Cambria Math" w:hAnsi="Cambria Math" w:cs="Times New Roman"/>
                  <w:color w:val="000000" w:themeColor="text1"/>
                  <w:sz w:val="24"/>
                  <w:szCs w:val="24"/>
                </w:rPr>
                <m:t>5/2</m:t>
              </m:r>
            </m:sup>
          </m:sSup>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w:br/>
          </m:r>
        </m:oMath>
      </m:oMathPara>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T</m:t>
            </m:r>
          </m:e>
          <m:sup>
            <m:r>
              <w:rPr>
                <w:rFonts w:ascii="Cambria Math" w:hAnsi="Cambria Math" w:cs="Times New Roman"/>
                <w:color w:val="000000" w:themeColor="text1"/>
                <w:sz w:val="24"/>
                <w:szCs w:val="24"/>
              </w:rPr>
              <m:t>cr</m:t>
            </m:r>
          </m:sup>
        </m:s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+9</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/20γ</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oMath>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t xml:space="preserve"> </w:t>
      </w:r>
      <w:r w:rsidR="009213F9" w:rsidRPr="00913C9A">
        <w:rPr>
          <w:rFonts w:cs="Times New Roman"/>
          <w:color w:val="000000" w:themeColor="text1"/>
          <w:sz w:val="24"/>
          <w:szCs w:val="24"/>
        </w:rPr>
        <w:t xml:space="preserve">               </w:t>
      </w:r>
      <w:r w:rsidR="001E515F" w:rsidRPr="00D311C6">
        <w:rPr>
          <w:rFonts w:cs="Times New Roman"/>
          <w:color w:val="000000" w:themeColor="text1"/>
          <w:sz w:val="24"/>
          <w:szCs w:val="24"/>
        </w:rPr>
        <w:t>(12)</w:t>
      </w:r>
    </w:p>
    <w:p w14:paraId="568FE57F" w14:textId="77777777"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The temperatures of phase stability can be found from Eq. (8) </w:t>
      </w:r>
    </w:p>
    <w:p w14:paraId="696427F4" w14:textId="6505F80F" w:rsidR="001E515F" w:rsidRPr="00913C9A" w:rsidRDefault="001E515F" w:rsidP="00BE2C21">
      <w:pPr>
        <w:spacing w:after="0" w:line="360" w:lineRule="auto"/>
        <w:jc w:val="right"/>
        <w:rPr>
          <w:rFonts w:cs="Times New Roman"/>
          <w:color w:val="000000" w:themeColor="text1"/>
          <w:sz w:val="24"/>
          <w:szCs w:val="24"/>
        </w:rPr>
      </w:pPr>
      <m:oMath>
        <m:r>
          <w:rPr>
            <w:rFonts w:ascii="Cambria Math" w:hAnsi="Cambria Math" w:cs="Times New Roman"/>
            <w:color w:val="000000" w:themeColor="text1"/>
            <w:sz w:val="24"/>
            <w:szCs w:val="24"/>
          </w:rPr>
          <m:t>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3</m:t>
            </m:r>
          </m:sup>
        </m:sSup>
        <m:r>
          <w:rPr>
            <w:rFonts w:ascii="Cambria Math" w:hAnsi="Cambria Math" w:cs="Times New Roman"/>
            <w:color w:val="000000" w:themeColor="text1"/>
            <w:sz w:val="24"/>
            <w:szCs w:val="24"/>
          </w:rPr>
          <m:t>+γ</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5</m:t>
            </m:r>
          </m:sup>
        </m:s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H)/</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m:t>
        </m:r>
      </m:oMath>
      <w:r w:rsidRPr="00913C9A">
        <w:rPr>
          <w:rFonts w:cs="Times New Roman"/>
          <w:color w:val="000000" w:themeColor="text1"/>
          <w:sz w:val="24"/>
          <w:szCs w:val="24"/>
        </w:rPr>
        <w:t>,</w:t>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913C9A">
        <w:rPr>
          <w:rFonts w:cs="Times New Roman"/>
          <w:color w:val="000000" w:themeColor="text1"/>
          <w:sz w:val="24"/>
          <w:szCs w:val="24"/>
        </w:rPr>
        <w:tab/>
      </w:r>
      <w:r w:rsidRPr="00D311C6">
        <w:rPr>
          <w:rFonts w:cs="Times New Roman"/>
          <w:color w:val="000000" w:themeColor="text1"/>
          <w:sz w:val="24"/>
          <w:szCs w:val="24"/>
        </w:rPr>
        <w:t>(13)</w:t>
      </w:r>
    </w:p>
    <w:p w14:paraId="425DAE48" w14:textId="06048C47"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where characteristic solutions, which correspond to metastable states, can be found from the condition</w:t>
      </w:r>
      <m:oMath>
        <m:r>
          <w:rPr>
            <w:rFonts w:ascii="Cambria Math" w:hAnsi="Cambria Math" w:cs="Times New Roman"/>
            <w:color w:val="000000" w:themeColor="text1"/>
            <w:sz w:val="24"/>
            <w:szCs w:val="24"/>
          </w:rPr>
          <m:t xml:space="preserve"> ∂T/∂M=0</m:t>
        </m:r>
      </m:oMath>
      <w:r w:rsidRPr="00913C9A">
        <w:rPr>
          <w:rFonts w:cs="Times New Roman"/>
          <w:color w:val="000000" w:themeColor="text1"/>
          <w:sz w:val="24"/>
          <w:szCs w:val="24"/>
        </w:rPr>
        <w:t xml:space="preserve"> </w:t>
      </w:r>
      <w:r w:rsidR="008511BF"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&lt;EndNote&gt;&lt;Cite&gt;&lt;Author&gt;Uzunov&lt;/Author&gt;&lt;Year&gt;1993&lt;/Year&gt;&lt;RecNum&gt;1592&lt;/RecNum&gt;&lt;DisplayText&gt;[75]&lt;/DisplayText&gt;&lt;record&gt;&lt;rec-number&gt;1592&lt;/rec-number&gt;&lt;foreign-keys&gt;&lt;key app="EN" db-id="swwe5esrweadpyep25hx5dt6frrvr9t2t9ft" timestamp="1701177247"&gt;1592&lt;/key&gt;&lt;/foreign-keys&gt;&lt;ref-type name="Book"&gt;6&lt;/ref-type&gt;&lt;contributors&gt;&lt;authors&gt;&lt;author&gt;D. I. Uzunov&lt;/author&gt;&lt;/authors&gt;&lt;/contributors&gt;&lt;titles&gt;&lt;title&gt;Introduction to the theory of critical phenomena, mean field, fluctuations and renormalization&lt;/title&gt;&lt;/titles&gt;&lt;dates&gt;&lt;year&gt;1993&lt;/year&gt;&lt;/dates&gt;&lt;publisher&gt;World Scientific&lt;/publisher&gt;&lt;urls&gt;&lt;/urls&gt;&lt;/record&gt;&lt;/Cite&gt;&lt;/EndNote&gt;</w:instrText>
      </w:r>
      <w:r w:rsidR="008511BF"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[75]</w:t>
      </w:r>
      <w:r w:rsidR="008511BF" w:rsidRPr="00913C9A">
        <w:rPr>
          <w:rFonts w:cs="Times New Roman"/>
          <w:color w:val="000000" w:themeColor="text1"/>
          <w:sz w:val="24"/>
          <w:szCs w:val="24"/>
        </w:rPr>
        <w:fldChar w:fldCharType="end"/>
      </w:r>
      <w:r w:rsidRPr="00913C9A">
        <w:rPr>
          <w:rFonts w:cs="Times New Roman"/>
          <w:color w:val="000000" w:themeColor="text1"/>
          <w:sz w:val="24"/>
          <w:szCs w:val="24"/>
        </w:rPr>
        <w:t>:</w:t>
      </w:r>
    </w:p>
    <w:p w14:paraId="1EF3D68D" w14:textId="1EC8399A" w:rsidR="001E515F" w:rsidRPr="00913C9A" w:rsidRDefault="00000000" w:rsidP="00BE2C21">
      <w:pPr>
        <w:spacing w:after="0" w:line="360" w:lineRule="auto"/>
        <w:jc w:val="right"/>
        <w:rPr>
          <w:rFonts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H+2</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3</m:t>
            </m:r>
          </m:sup>
        </m:sSup>
        <m:r>
          <w:rPr>
            <w:rFonts w:ascii="Cambria Math" w:hAnsi="Cambria Math" w:cs="Times New Roman"/>
            <w:color w:val="000000" w:themeColor="text1"/>
            <w:sz w:val="24"/>
            <w:szCs w:val="24"/>
          </w:rPr>
          <m:t>+4γ</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5</m:t>
            </m:r>
          </m:sup>
        </m:sSup>
        <m:r>
          <w:rPr>
            <w:rFonts w:ascii="Cambria Math" w:hAnsi="Cambria Math" w:cs="Times New Roman"/>
            <w:color w:val="000000" w:themeColor="text1"/>
            <w:sz w:val="24"/>
            <w:szCs w:val="24"/>
          </w:rPr>
          <m:t>=0</m:t>
        </m:r>
      </m:oMath>
      <w:r w:rsidR="001E515F" w:rsidRPr="00913C9A">
        <w:rPr>
          <w:rFonts w:cs="Times New Roman"/>
          <w:color w:val="000000" w:themeColor="text1"/>
          <w:sz w:val="24"/>
          <w:szCs w:val="24"/>
        </w:rPr>
        <w:t>.</w:t>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913C9A">
        <w:rPr>
          <w:rFonts w:cs="Times New Roman"/>
          <w:color w:val="000000" w:themeColor="text1"/>
          <w:sz w:val="24"/>
          <w:szCs w:val="24"/>
        </w:rPr>
        <w:tab/>
      </w:r>
      <w:r w:rsidR="001E515F" w:rsidRPr="00D311C6">
        <w:rPr>
          <w:rFonts w:cs="Times New Roman"/>
          <w:color w:val="000000" w:themeColor="text1"/>
          <w:sz w:val="24"/>
          <w:szCs w:val="24"/>
        </w:rPr>
        <w:t>(14)</w:t>
      </w:r>
    </w:p>
    <w:p w14:paraId="0B7AA343" w14:textId="4935A018"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color w:val="000000" w:themeColor="text1"/>
          <w:sz w:val="24"/>
          <w:szCs w:val="24"/>
        </w:rPr>
        <w:t xml:space="preserve">Substituting the solutions of Eq. (14) into Eq. (13) one can plot the stability boundaries of FM and PM </w:t>
      </w:r>
      <w:r w:rsidR="00B1360F">
        <w:rPr>
          <w:rFonts w:cs="Times New Roman"/>
          <w:color w:val="000000" w:themeColor="text1"/>
          <w:sz w:val="24"/>
          <w:szCs w:val="24"/>
        </w:rPr>
        <w:softHyphen/>
      </w:r>
      <w:r w:rsidRPr="00913C9A">
        <w:rPr>
          <w:rFonts w:cs="Times New Roman"/>
          <w:color w:val="000000" w:themeColor="text1"/>
          <w:sz w:val="24"/>
          <w:szCs w:val="24"/>
        </w:rPr>
        <w:t xml:space="preserve">phases on temperature-magnetic field phase diagram.  </w:t>
      </w:r>
    </w:p>
    <w:p w14:paraId="7AD5F21D" w14:textId="00955D20" w:rsidR="001E515F" w:rsidRPr="00913C9A" w:rsidRDefault="001E515F" w:rsidP="00BE2C21">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t xml:space="preserve">The energy coefficients in the potential equation (5) were determined through the fitting of theoretical magnetization versus temperature curves to experimental </w:t>
      </w:r>
      <w:r w:rsidR="00FE3645" w:rsidRPr="00913C9A">
        <w:rPr>
          <w:rFonts w:cs="Times New Roman"/>
          <w:color w:val="000000" w:themeColor="text1"/>
          <w:sz w:val="24"/>
          <w:szCs w:val="24"/>
        </w:rPr>
        <w:t xml:space="preserve">data </w:t>
      </w:r>
      <w:r w:rsidRPr="00913C9A">
        <w:rPr>
          <w:rFonts w:cs="Times New Roman"/>
          <w:color w:val="000000" w:themeColor="text1"/>
          <w:sz w:val="24"/>
          <w:szCs w:val="24"/>
        </w:rPr>
        <w:t xml:space="preserve">(Fig. </w:t>
      </w:r>
      <w:r w:rsidR="008C29C2" w:rsidRPr="00913C9A">
        <w:rPr>
          <w:rFonts w:cs="Times New Roman"/>
          <w:color w:val="000000" w:themeColor="text1"/>
          <w:sz w:val="24"/>
          <w:szCs w:val="24"/>
        </w:rPr>
        <w:t>7</w:t>
      </w:r>
      <w:r w:rsidRPr="00913C9A">
        <w:rPr>
          <w:rFonts w:cs="Times New Roman"/>
          <w:color w:val="000000" w:themeColor="text1"/>
          <w:sz w:val="24"/>
          <w:szCs w:val="24"/>
        </w:rPr>
        <w:t xml:space="preserve">). The fitting was applied to all </w:t>
      </w:r>
      <w:r w:rsidRPr="00913C9A">
        <w:rPr>
          <w:rFonts w:cs="Times New Roman"/>
          <w:color w:val="000000" w:themeColor="text1"/>
          <w:sz w:val="24"/>
          <w:szCs w:val="24"/>
        </w:rPr>
        <w:lastRenderedPageBreak/>
        <w:t xml:space="preserve">samples with </w:t>
      </w:r>
      <w:r w:rsidRPr="00913C9A">
        <w:rPr>
          <w:rFonts w:cs="Times New Roman"/>
          <w:i/>
          <w:iCs/>
          <w:color w:val="000000" w:themeColor="text1"/>
          <w:sz w:val="24"/>
          <w:szCs w:val="24"/>
        </w:rPr>
        <w:t>x</w:t>
      </w:r>
      <w:r w:rsidRPr="00913C9A">
        <w:rPr>
          <w:rFonts w:cs="Times New Roman"/>
          <w:color w:val="000000" w:themeColor="text1"/>
          <w:sz w:val="24"/>
          <w:szCs w:val="24"/>
        </w:rPr>
        <w:t> = 0.98, 1.18, 1.22, 1.26</w:t>
      </w:r>
      <w:r w:rsidR="006507DE" w:rsidRPr="00D311C6">
        <w:rPr>
          <w:rFonts w:cs="Times New Roman"/>
          <w:color w:val="000000" w:themeColor="text1"/>
          <w:sz w:val="24"/>
          <w:szCs w:val="24"/>
        </w:rPr>
        <w:t xml:space="preserve">, a mass density of </w:t>
      </w:r>
      <w:r w:rsidR="006507DE" w:rsidRPr="00D311C6">
        <w:rPr>
          <w:rFonts w:cs="Times New Roman"/>
          <w:position w:val="-10"/>
          <w:sz w:val="24"/>
          <w:szCs w:val="24"/>
        </w:rPr>
        <w:object w:dxaOrig="1440" w:dyaOrig="360" w14:anchorId="68465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pt;height:18pt" o:ole="">
            <v:imagedata r:id="rId17" o:title=""/>
          </v:shape>
          <o:OLEObject Type="Embed" ProgID="Equation.DSMT4" ShapeID="_x0000_i1025" DrawAspect="Content" ObjectID="_1793434544" r:id="rId18"/>
        </w:object>
      </w:r>
      <w:r w:rsidR="006507DE" w:rsidRPr="00D311C6">
        <w:rPr>
          <w:rFonts w:cs="Times New Roman"/>
          <w:sz w:val="24"/>
          <w:szCs w:val="24"/>
        </w:rPr>
        <w:t xml:space="preserve"> is accepted</w:t>
      </w:r>
      <w:r w:rsidRPr="00D311C6">
        <w:rPr>
          <w:rFonts w:cs="Times New Roman"/>
          <w:color w:val="000000" w:themeColor="text1"/>
          <w:sz w:val="24"/>
          <w:szCs w:val="24"/>
        </w:rPr>
        <w:t>. The parameters</w:t>
      </w:r>
      <w:r w:rsidR="00DB3568" w:rsidRPr="00D311C6">
        <w:rPr>
          <w:rFonts w:cs="Times New Roman"/>
          <w:color w:val="000000" w:themeColor="text1"/>
          <w:sz w:val="24"/>
          <w:szCs w:val="24"/>
        </w:rPr>
        <w:t xml:space="preserve"> </w:t>
      </w:r>
      <w:r w:rsidR="00DB3568" w:rsidRPr="00D311C6">
        <w:rPr>
          <w:rFonts w:cs="Times New Roman"/>
          <w:position w:val="-12"/>
          <w:sz w:val="24"/>
          <w:szCs w:val="24"/>
        </w:rPr>
        <w:object w:dxaOrig="2240" w:dyaOrig="380" w14:anchorId="6C2B97C5">
          <v:shape id="_x0000_i1026" type="#_x0000_t75" style="width:111.6pt;height:19.6pt" o:ole="">
            <v:imagedata r:id="rId19" o:title=""/>
          </v:shape>
          <o:OLEObject Type="Embed" ProgID="Equation.DSMT4" ShapeID="_x0000_i1026" DrawAspect="Content" ObjectID="_1793434545" r:id="rId20"/>
        </w:object>
      </w:r>
      <w:r w:rsidRPr="00D311C6">
        <w:rPr>
          <w:rFonts w:cs="Times New Roman"/>
          <w:color w:val="000000" w:themeColor="text1"/>
          <w:sz w:val="24"/>
          <w:szCs w:val="24"/>
        </w:rPr>
        <w:t xml:space="preserve"> and </w:t>
      </w:r>
      <w:r w:rsidR="00DB3568" w:rsidRPr="00D311C6">
        <w:rPr>
          <w:rFonts w:cs="Times New Roman"/>
          <w:position w:val="-10"/>
          <w:sz w:val="24"/>
          <w:szCs w:val="24"/>
        </w:rPr>
        <w:object w:dxaOrig="1960" w:dyaOrig="360" w14:anchorId="63D7A415">
          <v:shape id="_x0000_i1027" type="#_x0000_t75" style="width:99.2pt;height:18pt" o:ole="">
            <v:imagedata r:id="rId21" o:title=""/>
          </v:shape>
          <o:OLEObject Type="Embed" ProgID="Equation.DSMT4" ShapeID="_x0000_i1027" DrawAspect="Content" ObjectID="_1793434546" r:id="rId22"/>
        </w:object>
      </w:r>
      <w:r w:rsidRPr="00D311C6">
        <w:rPr>
          <w:rFonts w:cs="Times New Roman"/>
          <w:color w:val="000000" w:themeColor="text1"/>
          <w:sz w:val="24"/>
          <w:szCs w:val="24"/>
        </w:rPr>
        <w:t>, which</w:t>
      </w:r>
      <w:r w:rsidRPr="00913C9A">
        <w:rPr>
          <w:rFonts w:cs="Times New Roman"/>
          <w:color w:val="000000" w:themeColor="text1"/>
          <w:sz w:val="24"/>
          <w:szCs w:val="24"/>
        </w:rPr>
        <w:t xml:space="preserve"> are independent of the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oMath>
      <w:r w:rsidRPr="00913C9A">
        <w:rPr>
          <w:rFonts w:cs="Times New Roman"/>
          <w:color w:val="000000" w:themeColor="text1"/>
          <w:sz w:val="24"/>
          <w:szCs w:val="24"/>
        </w:rPr>
        <w:t xml:space="preserve"> value, remained constant, while the renormalized parameters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and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Pr="00913C9A">
        <w:rPr>
          <w:rFonts w:cs="Times New Roman"/>
          <w:color w:val="000000" w:themeColor="text1"/>
          <w:sz w:val="24"/>
          <w:szCs w:val="24"/>
        </w:rPr>
        <w:t xml:space="preserve"> were adjusted </w:t>
      </w:r>
      <w:r w:rsidR="001468EF" w:rsidRPr="00913C9A">
        <w:rPr>
          <w:rFonts w:cs="Times New Roman"/>
          <w:color w:val="000000" w:themeColor="text1"/>
          <w:sz w:val="24"/>
          <w:szCs w:val="24"/>
        </w:rPr>
        <w:t>for each</w:t>
      </w:r>
      <w:r w:rsidRPr="00913C9A">
        <w:rPr>
          <w:rFonts w:cs="Times New Roman"/>
          <w:color w:val="000000" w:themeColor="text1"/>
          <w:sz w:val="24"/>
          <w:szCs w:val="24"/>
        </w:rPr>
        <w:t xml:space="preserve"> sample composition. Table </w:t>
      </w:r>
      <w:r w:rsidR="00AF6E3F" w:rsidRPr="00913C9A">
        <w:rPr>
          <w:rFonts w:cs="Times New Roman"/>
          <w:color w:val="000000" w:themeColor="text1"/>
          <w:sz w:val="24"/>
          <w:szCs w:val="24"/>
        </w:rPr>
        <w:t>2</w:t>
      </w:r>
      <w:r w:rsidRPr="00913C9A">
        <w:rPr>
          <w:rFonts w:cs="Times New Roman"/>
          <w:color w:val="000000" w:themeColor="text1"/>
          <w:sz w:val="24"/>
          <w:szCs w:val="24"/>
        </w:rPr>
        <w:t xml:space="preserve"> presents the parameters used in calculations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and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Pr="00913C9A">
        <w:rPr>
          <w:rFonts w:cs="Times New Roman"/>
          <w:color w:val="000000" w:themeColor="text1"/>
          <w:sz w:val="24"/>
          <w:szCs w:val="24"/>
        </w:rPr>
        <w:t>)</w:t>
      </w:r>
      <w:r w:rsidR="005F3984" w:rsidRPr="00913C9A">
        <w:rPr>
          <w:rFonts w:cs="Times New Roman"/>
          <w:color w:val="000000" w:themeColor="text1"/>
          <w:sz w:val="24"/>
          <w:szCs w:val="24"/>
        </w:rPr>
        <w:t>.</w:t>
      </w:r>
      <w:r w:rsidRPr="00913C9A">
        <w:rPr>
          <w:rFonts w:cs="Times New Roman"/>
          <w:color w:val="000000" w:themeColor="text1"/>
          <w:sz w:val="24"/>
          <w:szCs w:val="24"/>
        </w:rPr>
        <w:t xml:space="preserve"> </w:t>
      </w:r>
      <w:r w:rsidR="005F3984" w:rsidRPr="00913C9A">
        <w:rPr>
          <w:rFonts w:cs="Times New Roman"/>
          <w:color w:val="000000" w:themeColor="text1"/>
          <w:sz w:val="24"/>
          <w:szCs w:val="24"/>
        </w:rPr>
        <w:t>T</w:t>
      </w:r>
      <w:r w:rsidRPr="00913C9A">
        <w:rPr>
          <w:rFonts w:cs="Times New Roman"/>
          <w:color w:val="000000" w:themeColor="text1"/>
          <w:sz w:val="24"/>
          <w:szCs w:val="24"/>
        </w:rPr>
        <w:t xml:space="preserve">hese values, along with </w:t>
      </w:r>
      <w:proofErr w:type="spellStart"/>
      <w:r w:rsidRPr="00913C9A">
        <w:rPr>
          <w:rFonts w:cs="Times New Roman"/>
          <w:color w:val="000000" w:themeColor="text1"/>
          <w:sz w:val="24"/>
          <w:szCs w:val="24"/>
        </w:rPr>
        <w:t>Eqs</w:t>
      </w:r>
      <w:proofErr w:type="spellEnd"/>
      <w:r w:rsidRPr="00913C9A">
        <w:rPr>
          <w:rFonts w:cs="Times New Roman"/>
          <w:color w:val="000000" w:themeColor="text1"/>
          <w:sz w:val="24"/>
          <w:szCs w:val="24"/>
        </w:rPr>
        <w:t>. (13) and (14), enable the computation of transition temperatures (</w:t>
      </w:r>
      <w:proofErr w:type="spellStart"/>
      <w:r w:rsidRPr="00913C9A">
        <w:rPr>
          <w:rFonts w:cs="Times New Roman"/>
          <w:i/>
          <w:color w:val="000000" w:themeColor="text1"/>
          <w:sz w:val="24"/>
          <w:szCs w:val="24"/>
        </w:rPr>
        <w:t>T</w:t>
      </w:r>
      <w:r w:rsidRPr="00913C9A">
        <w:rPr>
          <w:rFonts w:cs="Times New Roman"/>
          <w:iCs/>
          <w:color w:val="000000" w:themeColor="text1"/>
          <w:sz w:val="24"/>
          <w:szCs w:val="24"/>
          <w:vertAlign w:val="subscript"/>
        </w:rPr>
        <w:t>tr</w:t>
      </w:r>
      <w:proofErr w:type="spellEnd"/>
      <w:r w:rsidRPr="00913C9A">
        <w:rPr>
          <w:rFonts w:cs="Times New Roman"/>
          <w:color w:val="000000" w:themeColor="text1"/>
          <w:sz w:val="24"/>
          <w:szCs w:val="24"/>
        </w:rPr>
        <w:t>) during heating and cooling under a 1 T magnetic field, as well as the hysteresis width (</w:t>
      </w:r>
      <w:proofErr w:type="spellStart"/>
      <w:r w:rsidRPr="00913C9A">
        <w:rPr>
          <w:rFonts w:cs="Times New Roman"/>
          <w:color w:val="000000" w:themeColor="text1"/>
          <w:sz w:val="24"/>
          <w:szCs w:val="24"/>
        </w:rPr>
        <w:t>Δ</w:t>
      </w:r>
      <w:r w:rsidRPr="00913C9A">
        <w:rPr>
          <w:rFonts w:cs="Times New Roman"/>
          <w:i/>
          <w:color w:val="000000" w:themeColor="text1"/>
          <w:sz w:val="24"/>
          <w:szCs w:val="24"/>
        </w:rPr>
        <w:t>T</w:t>
      </w:r>
      <w:r w:rsidRPr="00913C9A">
        <w:rPr>
          <w:rFonts w:cs="Times New Roman"/>
          <w:iCs/>
          <w:color w:val="000000" w:themeColor="text1"/>
          <w:sz w:val="24"/>
          <w:szCs w:val="24"/>
          <w:vertAlign w:val="subscript"/>
        </w:rPr>
        <w:t>hys</w:t>
      </w:r>
      <w:proofErr w:type="spellEnd"/>
      <w:r w:rsidRPr="00913C9A">
        <w:rPr>
          <w:rFonts w:cs="Times New Roman"/>
          <w:color w:val="000000" w:themeColor="text1"/>
          <w:sz w:val="24"/>
          <w:szCs w:val="24"/>
        </w:rPr>
        <w:t>)</w:t>
      </w:r>
      <w:r w:rsidR="005F3984" w:rsidRPr="00913C9A">
        <w:rPr>
          <w:rFonts w:cs="Times New Roman"/>
          <w:color w:val="000000" w:themeColor="text1"/>
          <w:sz w:val="24"/>
          <w:szCs w:val="24"/>
        </w:rPr>
        <w:t xml:space="preserve"> (see Table 2)</w:t>
      </w:r>
      <w:r w:rsidRPr="00913C9A">
        <w:rPr>
          <w:rFonts w:cs="Times New Roman"/>
          <w:color w:val="000000" w:themeColor="text1"/>
          <w:sz w:val="24"/>
          <w:szCs w:val="24"/>
        </w:rPr>
        <w:t xml:space="preserve">. The absolute value of the coefficient </w:t>
      </w:r>
      <m:oMath>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oMath>
      <w:r w:rsidRPr="00913C9A">
        <w:rPr>
          <w:rFonts w:cs="Times New Roman"/>
          <w:color w:val="000000" w:themeColor="text1"/>
          <w:sz w:val="24"/>
          <w:szCs w:val="24"/>
        </w:rPr>
        <w:t xml:space="preserve"> decreases with an increasing concentration of </w:t>
      </w:r>
      <w:r w:rsidRPr="00913C9A">
        <w:rPr>
          <w:rFonts w:cs="Times New Roman"/>
          <w:i/>
          <w:iCs/>
          <w:color w:val="000000" w:themeColor="text1"/>
          <w:sz w:val="24"/>
          <w:szCs w:val="24"/>
        </w:rPr>
        <w:t>x</w:t>
      </w:r>
      <w:r w:rsidRPr="00913C9A">
        <w:rPr>
          <w:rFonts w:cs="Times New Roman"/>
          <w:color w:val="000000" w:themeColor="text1"/>
          <w:sz w:val="24"/>
          <w:szCs w:val="24"/>
        </w:rPr>
        <w:t xml:space="preserve">, corresponding to the observed reduction in hysteresis as </w:t>
      </w:r>
      <w:r w:rsidRPr="00913C9A">
        <w:rPr>
          <w:rFonts w:cs="Times New Roman"/>
          <w:i/>
          <w:iCs/>
          <w:color w:val="000000" w:themeColor="text1"/>
          <w:sz w:val="24"/>
          <w:szCs w:val="24"/>
        </w:rPr>
        <w:t>x</w:t>
      </w:r>
      <w:r w:rsidRPr="00913C9A">
        <w:rPr>
          <w:rFonts w:cs="Times New Roman"/>
          <w:color w:val="000000" w:themeColor="text1"/>
          <w:sz w:val="24"/>
          <w:szCs w:val="24"/>
        </w:rPr>
        <w:t xml:space="preserve"> increases. </w:t>
      </w:r>
      <w:r w:rsidR="00060404" w:rsidRPr="00913C9A">
        <w:rPr>
          <w:rFonts w:cs="Times New Roman"/>
          <w:color w:val="000000" w:themeColor="text1"/>
          <w:sz w:val="24"/>
          <w:szCs w:val="24"/>
        </w:rPr>
        <w:t>This</w:t>
      </w:r>
      <w:r w:rsidR="006777F3" w:rsidRPr="00913C9A">
        <w:rPr>
          <w:rFonts w:cs="Times New Roman"/>
          <w:color w:val="000000" w:themeColor="text1"/>
          <w:sz w:val="24"/>
          <w:szCs w:val="24"/>
        </w:rPr>
        <w:t xml:space="preserve"> </w:t>
      </w:r>
      <w:r w:rsidRPr="00913C9A">
        <w:rPr>
          <w:rFonts w:cs="Times New Roman"/>
          <w:color w:val="000000" w:themeColor="text1"/>
          <w:sz w:val="24"/>
          <w:szCs w:val="24"/>
        </w:rPr>
        <w:t xml:space="preserve">reduction in coefficient </w:t>
      </w:r>
      <m:oMath>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oMath>
      <w:r w:rsidRPr="00913C9A">
        <w:rPr>
          <w:rFonts w:cs="Times New Roman"/>
          <w:color w:val="000000" w:themeColor="text1"/>
          <w:sz w:val="24"/>
          <w:szCs w:val="24"/>
        </w:rPr>
        <w:t xml:space="preserve"> can be attributed to the decrease in magnetoelastic coupling, consistent with the </w:t>
      </w:r>
      <w:r w:rsidR="00060404" w:rsidRPr="00913C9A">
        <w:rPr>
          <w:rFonts w:cs="Times New Roman"/>
          <w:color w:val="000000" w:themeColor="text1"/>
          <w:sz w:val="24"/>
          <w:szCs w:val="24"/>
        </w:rPr>
        <w:t xml:space="preserve">dual </w:t>
      </w:r>
      <w:r w:rsidRPr="00913C9A">
        <w:rPr>
          <w:rFonts w:cs="Times New Roman"/>
          <w:color w:val="000000" w:themeColor="text1"/>
          <w:sz w:val="24"/>
          <w:szCs w:val="24"/>
        </w:rPr>
        <w:t xml:space="preserve">decrease in the lattice parameters' jump during the phase transition with an increase in </w:t>
      </w:r>
      <w:r w:rsidRPr="00913C9A">
        <w:rPr>
          <w:rFonts w:cs="Times New Roman"/>
          <w:i/>
          <w:iCs/>
          <w:color w:val="000000" w:themeColor="text1"/>
          <w:sz w:val="24"/>
          <w:szCs w:val="24"/>
        </w:rPr>
        <w:t>x</w:t>
      </w:r>
      <w:r w:rsidRPr="00913C9A">
        <w:rPr>
          <w:rFonts w:cs="Times New Roman"/>
          <w:color w:val="000000" w:themeColor="text1"/>
          <w:sz w:val="24"/>
          <w:szCs w:val="24"/>
        </w:rPr>
        <w:t xml:space="preserve"> concentration (Fig. 6). This decrease of coefficient </w:t>
      </w:r>
      <m:oMath>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oMath>
      <w:r w:rsidRPr="00913C9A">
        <w:rPr>
          <w:rFonts w:cs="Times New Roman"/>
          <w:color w:val="000000" w:themeColor="text1"/>
          <w:sz w:val="24"/>
          <w:szCs w:val="24"/>
        </w:rPr>
        <w:t xml:space="preserve"> provides the good agreement between computed transition temperatures and hysteresis widths (Tab</w:t>
      </w:r>
      <w:r w:rsidR="00AA74F4" w:rsidRPr="00913C9A">
        <w:rPr>
          <w:rFonts w:cs="Times New Roman"/>
          <w:color w:val="000000" w:themeColor="text1"/>
          <w:sz w:val="24"/>
          <w:szCs w:val="24"/>
        </w:rPr>
        <w:t>le</w:t>
      </w:r>
      <w:r w:rsidRPr="00913C9A">
        <w:rPr>
          <w:rFonts w:cs="Times New Roman"/>
          <w:color w:val="000000" w:themeColor="text1"/>
          <w:sz w:val="24"/>
          <w:szCs w:val="24"/>
        </w:rPr>
        <w:t xml:space="preserve"> </w:t>
      </w:r>
      <w:r w:rsidR="009C3C4B" w:rsidRPr="00913C9A">
        <w:rPr>
          <w:rFonts w:cs="Times New Roman"/>
          <w:color w:val="000000" w:themeColor="text1"/>
          <w:sz w:val="24"/>
          <w:szCs w:val="24"/>
        </w:rPr>
        <w:t>2</w:t>
      </w:r>
      <w:r w:rsidRPr="00913C9A">
        <w:rPr>
          <w:rFonts w:cs="Times New Roman"/>
          <w:color w:val="000000" w:themeColor="text1"/>
          <w:sz w:val="24"/>
          <w:szCs w:val="24"/>
        </w:rPr>
        <w:t>) and experimental data presented in Tab</w:t>
      </w:r>
      <w:r w:rsidR="00AA74F4" w:rsidRPr="00913C9A">
        <w:rPr>
          <w:rFonts w:cs="Times New Roman"/>
          <w:color w:val="000000" w:themeColor="text1"/>
          <w:sz w:val="24"/>
          <w:szCs w:val="24"/>
        </w:rPr>
        <w:t>le</w:t>
      </w:r>
      <w:r w:rsidRPr="00913C9A">
        <w:rPr>
          <w:rFonts w:cs="Times New Roman"/>
          <w:color w:val="000000" w:themeColor="text1"/>
          <w:sz w:val="24"/>
          <w:szCs w:val="24"/>
        </w:rPr>
        <w:t xml:space="preserve"> 1.</w:t>
      </w:r>
    </w:p>
    <w:p w14:paraId="7CB64C40" w14:textId="0774A65E" w:rsidR="001E515F" w:rsidRPr="00913C9A" w:rsidRDefault="007370DB" w:rsidP="00BE2C21">
      <w:pPr>
        <w:spacing w:after="0" w:line="360" w:lineRule="auto"/>
        <w:jc w:val="center"/>
        <w:rPr>
          <w:rFonts w:cs="Times New Roman"/>
          <w:color w:val="000000" w:themeColor="text1"/>
          <w:sz w:val="24"/>
          <w:szCs w:val="24"/>
        </w:rPr>
      </w:pPr>
      <w:r w:rsidRPr="00913C9A">
        <w:rPr>
          <w:rFonts w:cs="Times New Roman"/>
          <w:noProof/>
          <w:color w:val="000000" w:themeColor="text1"/>
          <w:sz w:val="24"/>
          <w:szCs w:val="24"/>
          <w:lang w:val="uk-UA" w:eastAsia="uk-UA"/>
        </w:rPr>
        <w:drawing>
          <wp:inline distT="0" distB="0" distL="0" distR="0" wp14:anchorId="59A17779" wp14:editId="48BA3A12">
            <wp:extent cx="3192824" cy="2455200"/>
            <wp:effectExtent l="0" t="0" r="7620" b="2540"/>
            <wp:docPr id="813514012" name="图片 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14012" name="图片 2" descr="图表, 直方图&#10;&#10;描述已自动生成"/>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92824" cy="2455200"/>
                    </a:xfrm>
                    <a:prstGeom prst="rect">
                      <a:avLst/>
                    </a:prstGeom>
                  </pic:spPr>
                </pic:pic>
              </a:graphicData>
            </a:graphic>
          </wp:inline>
        </w:drawing>
      </w:r>
    </w:p>
    <w:p w14:paraId="012BC434" w14:textId="56A30004" w:rsidR="001E515F" w:rsidRPr="00913C9A" w:rsidRDefault="001E515F" w:rsidP="00D232F3">
      <w:pPr>
        <w:spacing w:after="240" w:line="360" w:lineRule="auto"/>
        <w:jc w:val="both"/>
        <w:rPr>
          <w:rFonts w:cs="Times New Roman"/>
          <w:bCs/>
          <w:color w:val="000000" w:themeColor="text1"/>
          <w:sz w:val="24"/>
          <w:szCs w:val="24"/>
        </w:rPr>
      </w:pPr>
      <w:r w:rsidRPr="00913C9A">
        <w:rPr>
          <w:rFonts w:cs="Times New Roman"/>
          <w:bCs/>
          <w:color w:val="000000" w:themeColor="text1"/>
          <w:sz w:val="24"/>
          <w:szCs w:val="24"/>
        </w:rPr>
        <w:t xml:space="preserve">Fig. </w:t>
      </w:r>
      <w:r w:rsidR="00751EBA" w:rsidRPr="00913C9A">
        <w:rPr>
          <w:rFonts w:cs="Times New Roman"/>
          <w:bCs/>
          <w:color w:val="000000" w:themeColor="text1"/>
          <w:sz w:val="24"/>
          <w:szCs w:val="24"/>
        </w:rPr>
        <w:t>7</w:t>
      </w:r>
      <w:r w:rsidRPr="00913C9A">
        <w:rPr>
          <w:rFonts w:cs="Times New Roman"/>
          <w:bCs/>
          <w:color w:val="000000" w:themeColor="text1"/>
          <w:sz w:val="24"/>
          <w:szCs w:val="24"/>
        </w:rPr>
        <w:t>. Experimental and theoretical temperature dependenc</w:t>
      </w:r>
      <w:r w:rsidR="00437B5C" w:rsidRPr="00913C9A">
        <w:rPr>
          <w:rFonts w:cs="Times New Roman"/>
          <w:bCs/>
          <w:color w:val="000000" w:themeColor="text1"/>
          <w:sz w:val="24"/>
          <w:szCs w:val="24"/>
        </w:rPr>
        <w:t>i</w:t>
      </w:r>
      <w:r w:rsidRPr="00913C9A">
        <w:rPr>
          <w:rFonts w:cs="Times New Roman"/>
          <w:bCs/>
          <w:color w:val="000000" w:themeColor="text1"/>
          <w:sz w:val="24"/>
          <w:szCs w:val="24"/>
        </w:rPr>
        <w:t xml:space="preserve">es of magnetization obtained for </w:t>
      </w:r>
      <w:r w:rsidR="00AA74F4" w:rsidRPr="00913C9A">
        <w:rPr>
          <w:rFonts w:cs="Times New Roman"/>
          <w:bCs/>
          <w:color w:val="000000" w:themeColor="text1"/>
          <w:sz w:val="24"/>
          <w:szCs w:val="24"/>
        </w:rPr>
        <w:t>Mn</w:t>
      </w:r>
      <w:r w:rsidRPr="00913C9A">
        <w:rPr>
          <w:rFonts w:cs="Times New Roman"/>
          <w:bCs/>
          <w:color w:val="000000" w:themeColor="text1"/>
          <w:sz w:val="24"/>
          <w:szCs w:val="24"/>
          <w:vertAlign w:val="subscript"/>
        </w:rPr>
        <w:t>1.18</w:t>
      </w:r>
      <w:r w:rsidRPr="00913C9A">
        <w:rPr>
          <w:rFonts w:cs="Times New Roman"/>
          <w:bCs/>
          <w:color w:val="000000" w:themeColor="text1"/>
          <w:sz w:val="24"/>
          <w:szCs w:val="24"/>
        </w:rPr>
        <w:t xml:space="preserve"> </w:t>
      </w:r>
      <w:r w:rsidR="00AE2339" w:rsidRPr="00913C9A">
        <w:rPr>
          <w:rFonts w:cs="Times New Roman"/>
          <w:bCs/>
          <w:color w:val="000000" w:themeColor="text1"/>
          <w:sz w:val="24"/>
          <w:szCs w:val="24"/>
        </w:rPr>
        <w:t xml:space="preserve">sample </w:t>
      </w:r>
      <w:r w:rsidR="00AA74F4" w:rsidRPr="00913C9A">
        <w:rPr>
          <w:rFonts w:cs="Times New Roman"/>
          <w:bCs/>
          <w:color w:val="000000" w:themeColor="text1"/>
          <w:sz w:val="24"/>
          <w:szCs w:val="24"/>
        </w:rPr>
        <w:t>under</w:t>
      </w:r>
      <w:r w:rsidRPr="00913C9A">
        <w:rPr>
          <w:rFonts w:cs="Times New Roman"/>
          <w:bCs/>
          <w:color w:val="000000" w:themeColor="text1"/>
          <w:sz w:val="24"/>
          <w:szCs w:val="24"/>
        </w:rPr>
        <w:t xml:space="preserve"> </w:t>
      </w:r>
      <w:r w:rsidR="00AA74F4" w:rsidRPr="00913C9A">
        <w:rPr>
          <w:rFonts w:cs="Times New Roman"/>
          <w:bCs/>
          <w:color w:val="000000" w:themeColor="text1"/>
          <w:sz w:val="24"/>
          <w:szCs w:val="24"/>
        </w:rPr>
        <w:t xml:space="preserve">a </w:t>
      </w:r>
      <w:r w:rsidRPr="00913C9A">
        <w:rPr>
          <w:rFonts w:cs="Times New Roman"/>
          <w:bCs/>
          <w:color w:val="000000" w:themeColor="text1"/>
          <w:sz w:val="24"/>
          <w:szCs w:val="24"/>
        </w:rPr>
        <w:t>magnetic field of 1 T.</w:t>
      </w:r>
    </w:p>
    <w:p w14:paraId="0712AEC6" w14:textId="268DDD5C" w:rsidR="001E515F" w:rsidRPr="00913C9A" w:rsidRDefault="001E515F" w:rsidP="00BE2C21">
      <w:pPr>
        <w:keepNext/>
        <w:spacing w:after="0" w:line="360" w:lineRule="auto"/>
        <w:jc w:val="both"/>
        <w:rPr>
          <w:rFonts w:cs="Times New Roman"/>
          <w:b/>
          <w:color w:val="000000" w:themeColor="text1"/>
          <w:sz w:val="24"/>
          <w:szCs w:val="24"/>
        </w:rPr>
      </w:pPr>
      <w:r w:rsidRPr="00913C9A">
        <w:rPr>
          <w:rFonts w:cs="Times New Roman"/>
          <w:bCs/>
          <w:color w:val="000000" w:themeColor="text1"/>
          <w:sz w:val="24"/>
          <w:szCs w:val="24"/>
        </w:rPr>
        <w:t>Table 2</w:t>
      </w:r>
      <w:r w:rsidRPr="00913C9A">
        <w:rPr>
          <w:rFonts w:eastAsia="DengXian" w:cs="Times New Roman"/>
          <w:bCs/>
          <w:color w:val="000000" w:themeColor="text1"/>
          <w:sz w:val="24"/>
          <w:szCs w:val="24"/>
        </w:rPr>
        <w:t xml:space="preserve">. </w:t>
      </w:r>
      <w:r w:rsidRPr="00913C9A">
        <w:rPr>
          <w:rFonts w:cs="Times New Roman"/>
          <w:bCs/>
          <w:color w:val="000000" w:themeColor="text1"/>
          <w:sz w:val="24"/>
          <w:szCs w:val="24"/>
        </w:rPr>
        <w:t>Parameters</w:t>
      </w:r>
      <w:r w:rsidRPr="00913C9A">
        <w:rPr>
          <w:rFonts w:cs="Times New Roman"/>
          <w:color w:val="000000" w:themeColor="text1"/>
          <w:sz w:val="24"/>
          <w:szCs w:val="24"/>
        </w:rPr>
        <w:t xml:space="preserve"> used for calculations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Pr="00913C9A">
        <w:rPr>
          <w:rFonts w:cs="Times New Roman"/>
          <w:color w:val="000000" w:themeColor="text1"/>
          <w:sz w:val="24"/>
          <w:szCs w:val="24"/>
        </w:rPr>
        <w:t xml:space="preserve">) </w:t>
      </w:r>
      <w:r w:rsidR="00AE2339" w:rsidRPr="00913C9A">
        <w:rPr>
          <w:rFonts w:cs="Times New Roman"/>
          <w:color w:val="000000" w:themeColor="text1"/>
          <w:sz w:val="24"/>
          <w:szCs w:val="24"/>
        </w:rPr>
        <w:t>along with</w:t>
      </w:r>
      <w:r w:rsidRPr="00913C9A">
        <w:rPr>
          <w:rFonts w:cs="Times New Roman"/>
          <w:color w:val="000000" w:themeColor="text1"/>
          <w:sz w:val="24"/>
          <w:szCs w:val="24"/>
        </w:rPr>
        <w:t xml:space="preserve"> the computed transition temperatures </w:t>
      </w:r>
      <w:r w:rsidR="00AE2339" w:rsidRPr="00913C9A">
        <w:rPr>
          <w:rFonts w:cs="Times New Roman"/>
          <w:color w:val="000000" w:themeColor="text1"/>
          <w:sz w:val="24"/>
          <w:szCs w:val="24"/>
        </w:rPr>
        <w:t xml:space="preserve">and hysteresis </w:t>
      </w:r>
      <w:r w:rsidRPr="00913C9A">
        <w:rPr>
          <w:rFonts w:cs="Times New Roman"/>
          <w:color w:val="000000" w:themeColor="text1"/>
          <w:sz w:val="24"/>
          <w:szCs w:val="24"/>
        </w:rPr>
        <w:t xml:space="preserve">under a magnetic field of 1 T. </w:t>
      </w:r>
    </w:p>
    <w:tbl>
      <w:tblPr>
        <w:tblW w:w="0" w:type="auto"/>
        <w:jc w:val="center"/>
        <w:tblBorders>
          <w:top w:val="single" w:sz="4" w:space="0" w:color="auto"/>
          <w:bottom w:val="single" w:sz="4" w:space="0" w:color="auto"/>
        </w:tblBorders>
        <w:tblLook w:val="04A0" w:firstRow="1" w:lastRow="0" w:firstColumn="1" w:lastColumn="0" w:noHBand="0" w:noVBand="1"/>
      </w:tblPr>
      <w:tblGrid>
        <w:gridCol w:w="1030"/>
        <w:gridCol w:w="1368"/>
        <w:gridCol w:w="758"/>
        <w:gridCol w:w="1667"/>
        <w:gridCol w:w="1681"/>
        <w:gridCol w:w="1073"/>
      </w:tblGrid>
      <w:tr w:rsidR="00290073" w:rsidRPr="00913C9A" w14:paraId="54221634" w14:textId="77777777" w:rsidTr="001B5D26">
        <w:trPr>
          <w:jc w:val="center"/>
        </w:trPr>
        <w:tc>
          <w:tcPr>
            <w:tcW w:w="0" w:type="auto"/>
            <w:tcBorders>
              <w:top w:val="single" w:sz="4" w:space="0" w:color="auto"/>
              <w:bottom w:val="single" w:sz="4" w:space="0" w:color="auto"/>
            </w:tcBorders>
            <w:shd w:val="clear" w:color="auto" w:fill="auto"/>
          </w:tcPr>
          <w:p w14:paraId="72C79807"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cs="Times New Roman"/>
                <w:snapToGrid w:val="0"/>
                <w:color w:val="000000" w:themeColor="text1"/>
                <w:sz w:val="24"/>
                <w:szCs w:val="24"/>
              </w:rPr>
              <w:t>Samples</w:t>
            </w:r>
          </w:p>
        </w:tc>
        <w:tc>
          <w:tcPr>
            <w:tcW w:w="0" w:type="auto"/>
            <w:tcBorders>
              <w:top w:val="single" w:sz="4" w:space="0" w:color="auto"/>
              <w:bottom w:val="single" w:sz="4" w:space="0" w:color="auto"/>
            </w:tcBorders>
          </w:tcPr>
          <w:p w14:paraId="6E202F6D" w14:textId="272C3F82" w:rsidR="001E515F" w:rsidRPr="00D311C6" w:rsidRDefault="00000000" w:rsidP="00BE2C21">
            <w:pPr>
              <w:spacing w:line="360" w:lineRule="auto"/>
              <w:jc w:val="center"/>
              <w:rPr>
                <w:rFonts w:eastAsia="Times New Roman" w:cs="Times New Roman"/>
                <w:color w:val="000000" w:themeColor="text1"/>
                <w:sz w:val="24"/>
                <w:szCs w:val="24"/>
                <w:vertAlign w:val="superscript"/>
              </w:rPr>
            </w:pP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001E515F" w:rsidRPr="00D311C6">
              <w:rPr>
                <w:rFonts w:cs="Times New Roman"/>
                <w:snapToGrid w:val="0"/>
                <w:color w:val="000000" w:themeColor="text1"/>
                <w:sz w:val="24"/>
                <w:szCs w:val="24"/>
              </w:rPr>
              <w:t xml:space="preserve">, </w:t>
            </w:r>
            <w:r w:rsidR="00A2068C" w:rsidRPr="00D311C6">
              <w:rPr>
                <w:rFonts w:cs="Times New Roman"/>
                <w:snapToGrid w:val="0"/>
                <w:color w:val="000000" w:themeColor="text1"/>
                <w:sz w:val="24"/>
                <w:szCs w:val="24"/>
              </w:rPr>
              <w:t>T</w:t>
            </w:r>
            <w:r w:rsidR="00A2068C" w:rsidRPr="00D311C6">
              <w:rPr>
                <w:rFonts w:cs="Times New Roman"/>
                <w:snapToGrid w:val="0"/>
                <w:color w:val="000000" w:themeColor="text1"/>
                <w:sz w:val="24"/>
                <w:szCs w:val="24"/>
                <w:vertAlign w:val="superscript"/>
              </w:rPr>
              <w:t>4</w:t>
            </w:r>
            <w:r w:rsidR="00A2068C" w:rsidRPr="00D311C6">
              <w:rPr>
                <w:rFonts w:cs="Times New Roman"/>
                <w:snapToGrid w:val="0"/>
                <w:color w:val="000000" w:themeColor="text1"/>
                <w:sz w:val="24"/>
                <w:szCs w:val="24"/>
              </w:rPr>
              <w:t>kg</w:t>
            </w:r>
            <w:r w:rsidR="00A2068C" w:rsidRPr="00D311C6">
              <w:rPr>
                <w:rFonts w:cs="Times New Roman"/>
                <w:snapToGrid w:val="0"/>
                <w:color w:val="000000" w:themeColor="text1"/>
                <w:sz w:val="24"/>
                <w:szCs w:val="24"/>
                <w:vertAlign w:val="superscript"/>
              </w:rPr>
              <w:t>3</w:t>
            </w:r>
            <w:r w:rsidR="00A2068C" w:rsidRPr="00D311C6">
              <w:rPr>
                <w:rFonts w:cs="Times New Roman"/>
                <w:snapToGrid w:val="0"/>
                <w:color w:val="000000" w:themeColor="text1"/>
                <w:sz w:val="24"/>
                <w:szCs w:val="24"/>
              </w:rPr>
              <w:t>/J</w:t>
            </w:r>
            <w:r w:rsidR="00A2068C" w:rsidRPr="00D311C6">
              <w:rPr>
                <w:rFonts w:cs="Times New Roman"/>
                <w:snapToGrid w:val="0"/>
                <w:color w:val="000000" w:themeColor="text1"/>
                <w:sz w:val="24"/>
                <w:szCs w:val="24"/>
                <w:vertAlign w:val="superscript"/>
              </w:rPr>
              <w:t>3</w:t>
            </w:r>
            <w:r w:rsidR="00A2068C" w:rsidRPr="00D311C6">
              <w:rPr>
                <w:rFonts w:cs="Times New Roman"/>
                <w:snapToGrid w:val="0"/>
                <w:color w:val="000000" w:themeColor="text1"/>
                <w:sz w:val="24"/>
                <w:szCs w:val="24"/>
              </w:rPr>
              <w:t xml:space="preserve"> </w:t>
            </w:r>
          </w:p>
        </w:tc>
        <w:tc>
          <w:tcPr>
            <w:tcW w:w="0" w:type="auto"/>
            <w:tcBorders>
              <w:top w:val="single" w:sz="4" w:space="0" w:color="auto"/>
              <w:bottom w:val="single" w:sz="4" w:space="0" w:color="auto"/>
            </w:tcBorders>
          </w:tcPr>
          <w:p w14:paraId="63C859F6" w14:textId="77777777" w:rsidR="001E515F" w:rsidRPr="00D311C6" w:rsidRDefault="00000000" w:rsidP="00BE2C21">
            <w:pPr>
              <w:spacing w:line="360" w:lineRule="auto"/>
              <w:jc w:val="center"/>
              <w:rPr>
                <w:rFonts w:eastAsia="Times New Roman"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oMath>
            <w:r w:rsidR="001E515F" w:rsidRPr="00D311C6">
              <w:rPr>
                <w:rFonts w:cs="Times New Roman"/>
                <w:color w:val="000000" w:themeColor="text1"/>
                <w:sz w:val="24"/>
                <w:szCs w:val="24"/>
              </w:rPr>
              <w:t>, K</w:t>
            </w:r>
          </w:p>
        </w:tc>
        <w:tc>
          <w:tcPr>
            <w:tcW w:w="0" w:type="auto"/>
            <w:tcBorders>
              <w:top w:val="single" w:sz="4" w:space="0" w:color="auto"/>
              <w:bottom w:val="single" w:sz="4" w:space="0" w:color="auto"/>
            </w:tcBorders>
          </w:tcPr>
          <w:p w14:paraId="18302BD4" w14:textId="77777777" w:rsidR="001E515F" w:rsidRPr="00D311C6" w:rsidRDefault="001E515F" w:rsidP="00BE2C21">
            <w:pPr>
              <w:spacing w:line="360" w:lineRule="auto"/>
              <w:jc w:val="center"/>
              <w:rPr>
                <w:rFonts w:eastAsia="Times New Roman" w:cs="Times New Roman"/>
                <w:color w:val="000000" w:themeColor="text1"/>
                <w:sz w:val="24"/>
                <w:szCs w:val="24"/>
              </w:rPr>
            </w:pPr>
            <w:proofErr w:type="spellStart"/>
            <w:r w:rsidRPr="00D311C6">
              <w:rPr>
                <w:rFonts w:cs="Times New Roman"/>
                <w:i/>
                <w:color w:val="000000" w:themeColor="text1"/>
                <w:sz w:val="24"/>
                <w:szCs w:val="24"/>
              </w:rPr>
              <w:t>T</w:t>
            </w:r>
            <w:r w:rsidRPr="00D311C6">
              <w:rPr>
                <w:rFonts w:cs="Times New Roman"/>
                <w:iCs/>
                <w:color w:val="000000" w:themeColor="text1"/>
                <w:sz w:val="24"/>
                <w:szCs w:val="24"/>
                <w:vertAlign w:val="subscript"/>
              </w:rPr>
              <w:t>tr</w:t>
            </w:r>
            <w:proofErr w:type="spellEnd"/>
            <w:r w:rsidRPr="00D311C6">
              <w:rPr>
                <w:rFonts w:cs="Times New Roman"/>
                <w:color w:val="000000" w:themeColor="text1"/>
                <w:sz w:val="24"/>
                <w:szCs w:val="24"/>
              </w:rPr>
              <w:t xml:space="preserve"> (heating), K</w:t>
            </w:r>
          </w:p>
        </w:tc>
        <w:tc>
          <w:tcPr>
            <w:tcW w:w="0" w:type="auto"/>
            <w:tcBorders>
              <w:top w:val="single" w:sz="4" w:space="0" w:color="auto"/>
              <w:bottom w:val="single" w:sz="4" w:space="0" w:color="auto"/>
            </w:tcBorders>
            <w:shd w:val="clear" w:color="auto" w:fill="auto"/>
          </w:tcPr>
          <w:p w14:paraId="0B0E285B" w14:textId="77777777" w:rsidR="001E515F" w:rsidRPr="00D311C6" w:rsidRDefault="001E515F" w:rsidP="00BE2C21">
            <w:pPr>
              <w:spacing w:line="360" w:lineRule="auto"/>
              <w:jc w:val="center"/>
              <w:rPr>
                <w:rFonts w:eastAsia="Times New Roman" w:cs="Times New Roman"/>
                <w:color w:val="000000" w:themeColor="text1"/>
                <w:sz w:val="24"/>
                <w:szCs w:val="24"/>
              </w:rPr>
            </w:pPr>
            <w:proofErr w:type="spellStart"/>
            <w:r w:rsidRPr="00D311C6">
              <w:rPr>
                <w:rFonts w:cs="Times New Roman"/>
                <w:i/>
                <w:color w:val="000000" w:themeColor="text1"/>
                <w:sz w:val="24"/>
                <w:szCs w:val="24"/>
              </w:rPr>
              <w:t>T</w:t>
            </w:r>
            <w:r w:rsidRPr="00D311C6">
              <w:rPr>
                <w:rFonts w:cs="Times New Roman"/>
                <w:iCs/>
                <w:color w:val="000000" w:themeColor="text1"/>
                <w:sz w:val="24"/>
                <w:szCs w:val="24"/>
                <w:vertAlign w:val="subscript"/>
              </w:rPr>
              <w:t>tr</w:t>
            </w:r>
            <w:proofErr w:type="spellEnd"/>
            <w:r w:rsidRPr="00D311C6">
              <w:rPr>
                <w:rFonts w:cs="Times New Roman"/>
                <w:i/>
                <w:color w:val="000000" w:themeColor="text1"/>
                <w:sz w:val="24"/>
                <w:szCs w:val="24"/>
              </w:rPr>
              <w:t xml:space="preserve"> </w:t>
            </w:r>
            <w:r w:rsidRPr="00D311C6">
              <w:rPr>
                <w:rFonts w:cs="Times New Roman"/>
                <w:color w:val="000000" w:themeColor="text1"/>
                <w:sz w:val="24"/>
                <w:szCs w:val="24"/>
              </w:rPr>
              <w:t>(cooling), K</w:t>
            </w:r>
          </w:p>
        </w:tc>
        <w:tc>
          <w:tcPr>
            <w:tcW w:w="0" w:type="auto"/>
            <w:tcBorders>
              <w:top w:val="single" w:sz="4" w:space="0" w:color="auto"/>
              <w:bottom w:val="single" w:sz="4" w:space="0" w:color="auto"/>
            </w:tcBorders>
            <w:shd w:val="clear" w:color="auto" w:fill="auto"/>
          </w:tcPr>
          <w:p w14:paraId="392ED159" w14:textId="018387C7" w:rsidR="001E515F" w:rsidRPr="00D311C6" w:rsidRDefault="001E515F" w:rsidP="00BE2C21">
            <w:pPr>
              <w:spacing w:line="360" w:lineRule="auto"/>
              <w:jc w:val="center"/>
              <w:rPr>
                <w:rFonts w:eastAsia="Times New Roman" w:cs="Times New Roman"/>
                <w:color w:val="000000" w:themeColor="text1"/>
                <w:sz w:val="24"/>
                <w:szCs w:val="24"/>
              </w:rPr>
            </w:pPr>
            <m:oMath>
              <m:r>
                <w:rPr>
                  <w:rFonts w:ascii="Cambria Math" w:hAnsi="Cambria Math" w:cs="Times New Roman"/>
                  <w:color w:val="000000" w:themeColor="text1"/>
                  <w:sz w:val="24"/>
                  <w:szCs w:val="24"/>
                </w:rPr>
                <m:t>Δ</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hys</m:t>
                  </m:r>
                </m:sub>
              </m:sSub>
            </m:oMath>
            <w:r w:rsidRPr="00D311C6">
              <w:rPr>
                <w:rFonts w:cs="Times New Roman"/>
                <w:color w:val="000000" w:themeColor="text1"/>
                <w:sz w:val="24"/>
                <w:szCs w:val="24"/>
              </w:rPr>
              <w:t>, K</w:t>
            </w:r>
          </w:p>
        </w:tc>
      </w:tr>
      <w:tr w:rsidR="00290073" w:rsidRPr="00913C9A" w14:paraId="250E340A" w14:textId="77777777" w:rsidTr="001B5D26">
        <w:trPr>
          <w:jc w:val="center"/>
        </w:trPr>
        <w:tc>
          <w:tcPr>
            <w:tcW w:w="0" w:type="auto"/>
            <w:tcBorders>
              <w:top w:val="single" w:sz="4" w:space="0" w:color="auto"/>
            </w:tcBorders>
            <w:shd w:val="clear" w:color="auto" w:fill="auto"/>
          </w:tcPr>
          <w:p w14:paraId="3ABA9EAF" w14:textId="77777777" w:rsidR="001E515F" w:rsidRPr="00D311C6" w:rsidRDefault="001E515F" w:rsidP="00BE2C21">
            <w:pPr>
              <w:spacing w:line="360" w:lineRule="auto"/>
              <w:jc w:val="center"/>
              <w:rPr>
                <w:rFonts w:eastAsia="Times New Roman" w:cs="Times New Roman"/>
                <w:color w:val="000000" w:themeColor="text1"/>
                <w:sz w:val="24"/>
                <w:szCs w:val="24"/>
                <w:vertAlign w:val="subscript"/>
              </w:rPr>
            </w:pPr>
            <w:r w:rsidRPr="00D311C6">
              <w:rPr>
                <w:rFonts w:eastAsia="Times New Roman" w:cs="Times New Roman"/>
                <w:color w:val="000000" w:themeColor="text1"/>
                <w:sz w:val="24"/>
                <w:szCs w:val="24"/>
              </w:rPr>
              <w:t>Mn</w:t>
            </w:r>
            <w:r w:rsidRPr="00D311C6">
              <w:rPr>
                <w:rFonts w:eastAsia="Times New Roman" w:cs="Times New Roman"/>
                <w:color w:val="000000" w:themeColor="text1"/>
                <w:sz w:val="24"/>
                <w:szCs w:val="24"/>
                <w:vertAlign w:val="subscript"/>
              </w:rPr>
              <w:t>0.98</w:t>
            </w:r>
          </w:p>
        </w:tc>
        <w:tc>
          <w:tcPr>
            <w:tcW w:w="0" w:type="auto"/>
            <w:tcBorders>
              <w:top w:val="single" w:sz="4" w:space="0" w:color="auto"/>
            </w:tcBorders>
          </w:tcPr>
          <w:p w14:paraId="24667897" w14:textId="2D738F75" w:rsidR="001E515F" w:rsidRPr="00D311C6" w:rsidRDefault="001E515F" w:rsidP="00BE2C21">
            <w:pPr>
              <w:spacing w:line="360" w:lineRule="auto"/>
              <w:jc w:val="center"/>
              <w:rPr>
                <w:rFonts w:eastAsia="Times New Roman" w:cs="Times New Roman"/>
                <w:color w:val="000000" w:themeColor="text1"/>
                <w:sz w:val="24"/>
                <w:szCs w:val="24"/>
                <w:vertAlign w:val="superscript"/>
              </w:rPr>
            </w:pPr>
            <w:r w:rsidRPr="00D311C6">
              <w:rPr>
                <w:rFonts w:eastAsia="Times New Roman" w:cs="Times New Roman"/>
                <w:color w:val="000000" w:themeColor="text1"/>
                <w:sz w:val="24"/>
                <w:szCs w:val="24"/>
              </w:rPr>
              <w:t>-</w:t>
            </w:r>
            <w:r w:rsidR="00823F14" w:rsidRPr="00D311C6">
              <w:rPr>
                <w:rFonts w:eastAsia="Times New Roman" w:cs="Times New Roman"/>
                <w:color w:val="000000" w:themeColor="text1"/>
                <w:sz w:val="24"/>
                <w:szCs w:val="24"/>
              </w:rPr>
              <w:t>13.3</w:t>
            </w:r>
            <w:r w:rsidRPr="00D311C6">
              <w:rPr>
                <w:rFonts w:cs="Times New Roman"/>
                <w:color w:val="000000" w:themeColor="text1"/>
              </w:rPr>
              <w:t xml:space="preserve"> </w:t>
            </w:r>
            <w:r w:rsidRPr="00D311C6">
              <w:rPr>
                <w:rFonts w:eastAsia="Times New Roman" w:cs="Times New Roman"/>
                <w:color w:val="000000" w:themeColor="text1"/>
                <w:sz w:val="24"/>
                <w:szCs w:val="24"/>
              </w:rPr>
              <w:t>× 10</w:t>
            </w:r>
            <w:r w:rsidRPr="00D311C6">
              <w:rPr>
                <w:rFonts w:eastAsia="Times New Roman" w:cs="Times New Roman"/>
                <w:color w:val="000000" w:themeColor="text1"/>
                <w:sz w:val="24"/>
                <w:szCs w:val="24"/>
                <w:vertAlign w:val="superscript"/>
              </w:rPr>
              <w:t>-</w:t>
            </w:r>
            <w:r w:rsidR="00377455" w:rsidRPr="00D311C6">
              <w:rPr>
                <w:rFonts w:eastAsia="Times New Roman" w:cs="Times New Roman"/>
                <w:color w:val="000000" w:themeColor="text1"/>
                <w:sz w:val="24"/>
                <w:szCs w:val="24"/>
                <w:vertAlign w:val="superscript"/>
              </w:rPr>
              <w:t>5</w:t>
            </w:r>
          </w:p>
        </w:tc>
        <w:tc>
          <w:tcPr>
            <w:tcW w:w="0" w:type="auto"/>
            <w:tcBorders>
              <w:top w:val="single" w:sz="4" w:space="0" w:color="auto"/>
            </w:tcBorders>
          </w:tcPr>
          <w:p w14:paraId="0A2D0A9B"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312</w:t>
            </w:r>
          </w:p>
        </w:tc>
        <w:tc>
          <w:tcPr>
            <w:tcW w:w="0" w:type="auto"/>
            <w:tcBorders>
              <w:top w:val="single" w:sz="4" w:space="0" w:color="auto"/>
            </w:tcBorders>
          </w:tcPr>
          <w:p w14:paraId="7CFC964D"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352.0</w:t>
            </w:r>
          </w:p>
        </w:tc>
        <w:tc>
          <w:tcPr>
            <w:tcW w:w="0" w:type="auto"/>
            <w:tcBorders>
              <w:top w:val="single" w:sz="4" w:space="0" w:color="auto"/>
            </w:tcBorders>
            <w:shd w:val="clear" w:color="auto" w:fill="auto"/>
          </w:tcPr>
          <w:p w14:paraId="011EF872"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318.0</w:t>
            </w:r>
          </w:p>
        </w:tc>
        <w:tc>
          <w:tcPr>
            <w:tcW w:w="0" w:type="auto"/>
            <w:tcBorders>
              <w:top w:val="single" w:sz="4" w:space="0" w:color="auto"/>
            </w:tcBorders>
            <w:shd w:val="clear" w:color="auto" w:fill="auto"/>
          </w:tcPr>
          <w:p w14:paraId="1C2DD341"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34</w:t>
            </w:r>
          </w:p>
        </w:tc>
      </w:tr>
      <w:tr w:rsidR="00290073" w:rsidRPr="00913C9A" w14:paraId="56084E83" w14:textId="77777777" w:rsidTr="001B5D26">
        <w:trPr>
          <w:jc w:val="center"/>
        </w:trPr>
        <w:tc>
          <w:tcPr>
            <w:tcW w:w="0" w:type="auto"/>
            <w:shd w:val="clear" w:color="auto" w:fill="auto"/>
          </w:tcPr>
          <w:p w14:paraId="2CEF374B"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Mn</w:t>
            </w:r>
            <w:r w:rsidRPr="00D311C6">
              <w:rPr>
                <w:rFonts w:eastAsia="Times New Roman" w:cs="Times New Roman"/>
                <w:color w:val="000000" w:themeColor="text1"/>
                <w:sz w:val="24"/>
                <w:szCs w:val="24"/>
                <w:vertAlign w:val="subscript"/>
              </w:rPr>
              <w:t>1.18</w:t>
            </w:r>
          </w:p>
        </w:tc>
        <w:tc>
          <w:tcPr>
            <w:tcW w:w="0" w:type="auto"/>
          </w:tcPr>
          <w:p w14:paraId="7028F74C" w14:textId="24B993C9"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w:t>
            </w:r>
            <w:r w:rsidR="00377455" w:rsidRPr="00D311C6">
              <w:rPr>
                <w:rFonts w:eastAsia="Times New Roman" w:cs="Times New Roman"/>
                <w:color w:val="000000" w:themeColor="text1"/>
                <w:sz w:val="24"/>
                <w:szCs w:val="24"/>
              </w:rPr>
              <w:t>9.9</w:t>
            </w:r>
            <w:r w:rsidRPr="00D311C6">
              <w:rPr>
                <w:rFonts w:eastAsia="Times New Roman" w:cs="Times New Roman"/>
                <w:color w:val="000000" w:themeColor="text1"/>
                <w:sz w:val="24"/>
                <w:szCs w:val="24"/>
              </w:rPr>
              <w:t xml:space="preserve"> × 10</w:t>
            </w:r>
            <w:r w:rsidRPr="00D311C6">
              <w:rPr>
                <w:rFonts w:eastAsia="Times New Roman" w:cs="Times New Roman"/>
                <w:color w:val="000000" w:themeColor="text1"/>
                <w:sz w:val="24"/>
                <w:szCs w:val="24"/>
                <w:vertAlign w:val="superscript"/>
              </w:rPr>
              <w:t>-</w:t>
            </w:r>
            <w:r w:rsidR="00377455" w:rsidRPr="00D311C6">
              <w:rPr>
                <w:rFonts w:eastAsia="Times New Roman" w:cs="Times New Roman"/>
                <w:color w:val="000000" w:themeColor="text1"/>
                <w:sz w:val="24"/>
                <w:szCs w:val="24"/>
                <w:vertAlign w:val="superscript"/>
              </w:rPr>
              <w:t>5</w:t>
            </w:r>
          </w:p>
        </w:tc>
        <w:tc>
          <w:tcPr>
            <w:tcW w:w="0" w:type="auto"/>
          </w:tcPr>
          <w:p w14:paraId="6EA405E5"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280</w:t>
            </w:r>
          </w:p>
        </w:tc>
        <w:tc>
          <w:tcPr>
            <w:tcW w:w="0" w:type="auto"/>
          </w:tcPr>
          <w:p w14:paraId="25831E59"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302.8</w:t>
            </w:r>
          </w:p>
        </w:tc>
        <w:tc>
          <w:tcPr>
            <w:tcW w:w="0" w:type="auto"/>
            <w:shd w:val="clear" w:color="auto" w:fill="auto"/>
          </w:tcPr>
          <w:p w14:paraId="3230156C"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285.4</w:t>
            </w:r>
          </w:p>
        </w:tc>
        <w:tc>
          <w:tcPr>
            <w:tcW w:w="0" w:type="auto"/>
            <w:shd w:val="clear" w:color="auto" w:fill="auto"/>
          </w:tcPr>
          <w:p w14:paraId="79B2A8F2"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17.4</w:t>
            </w:r>
          </w:p>
        </w:tc>
      </w:tr>
      <w:tr w:rsidR="00290073" w:rsidRPr="00913C9A" w14:paraId="3228EB6F" w14:textId="77777777" w:rsidTr="001B5D26">
        <w:trPr>
          <w:jc w:val="center"/>
        </w:trPr>
        <w:tc>
          <w:tcPr>
            <w:tcW w:w="0" w:type="auto"/>
            <w:shd w:val="clear" w:color="auto" w:fill="auto"/>
          </w:tcPr>
          <w:p w14:paraId="17B8E882"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Mn</w:t>
            </w:r>
            <w:r w:rsidRPr="00D311C6">
              <w:rPr>
                <w:rFonts w:eastAsia="Times New Roman" w:cs="Times New Roman"/>
                <w:color w:val="000000" w:themeColor="text1"/>
                <w:sz w:val="24"/>
                <w:szCs w:val="24"/>
                <w:vertAlign w:val="subscript"/>
              </w:rPr>
              <w:t>1.22</w:t>
            </w:r>
          </w:p>
        </w:tc>
        <w:tc>
          <w:tcPr>
            <w:tcW w:w="0" w:type="auto"/>
          </w:tcPr>
          <w:p w14:paraId="2BBC92CD" w14:textId="2033470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w:t>
            </w:r>
            <w:r w:rsidR="00377455" w:rsidRPr="00D311C6">
              <w:rPr>
                <w:rFonts w:eastAsia="Times New Roman" w:cs="Times New Roman"/>
                <w:color w:val="000000" w:themeColor="text1"/>
                <w:sz w:val="24"/>
                <w:szCs w:val="24"/>
              </w:rPr>
              <w:t>7.0</w:t>
            </w:r>
            <w:r w:rsidRPr="00D311C6">
              <w:rPr>
                <w:rFonts w:eastAsia="Times New Roman" w:cs="Times New Roman"/>
                <w:color w:val="000000" w:themeColor="text1"/>
                <w:sz w:val="24"/>
                <w:szCs w:val="24"/>
              </w:rPr>
              <w:t xml:space="preserve"> × 10</w:t>
            </w:r>
            <w:r w:rsidRPr="00D311C6">
              <w:rPr>
                <w:rFonts w:eastAsia="Times New Roman" w:cs="Times New Roman"/>
                <w:color w:val="000000" w:themeColor="text1"/>
                <w:sz w:val="24"/>
                <w:szCs w:val="24"/>
                <w:vertAlign w:val="superscript"/>
              </w:rPr>
              <w:t>-</w:t>
            </w:r>
            <w:r w:rsidR="00377455" w:rsidRPr="00D311C6">
              <w:rPr>
                <w:rFonts w:eastAsia="Times New Roman" w:cs="Times New Roman"/>
                <w:color w:val="000000" w:themeColor="text1"/>
                <w:sz w:val="24"/>
                <w:szCs w:val="24"/>
                <w:vertAlign w:val="superscript"/>
              </w:rPr>
              <w:t>5</w:t>
            </w:r>
          </w:p>
        </w:tc>
        <w:tc>
          <w:tcPr>
            <w:tcW w:w="0" w:type="auto"/>
          </w:tcPr>
          <w:p w14:paraId="7C589890"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286</w:t>
            </w:r>
          </w:p>
        </w:tc>
        <w:tc>
          <w:tcPr>
            <w:tcW w:w="0" w:type="auto"/>
          </w:tcPr>
          <w:p w14:paraId="6DE1C133"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297.9</w:t>
            </w:r>
          </w:p>
        </w:tc>
        <w:tc>
          <w:tcPr>
            <w:tcW w:w="0" w:type="auto"/>
            <w:shd w:val="clear" w:color="auto" w:fill="auto"/>
          </w:tcPr>
          <w:p w14:paraId="08BDA928"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290.8</w:t>
            </w:r>
          </w:p>
        </w:tc>
        <w:tc>
          <w:tcPr>
            <w:tcW w:w="0" w:type="auto"/>
            <w:shd w:val="clear" w:color="auto" w:fill="auto"/>
          </w:tcPr>
          <w:p w14:paraId="6F0F1F19"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7.1</w:t>
            </w:r>
          </w:p>
        </w:tc>
      </w:tr>
      <w:tr w:rsidR="001E515F" w:rsidRPr="00913C9A" w14:paraId="7D013F06" w14:textId="77777777" w:rsidTr="001B5D26">
        <w:trPr>
          <w:jc w:val="center"/>
        </w:trPr>
        <w:tc>
          <w:tcPr>
            <w:tcW w:w="0" w:type="auto"/>
            <w:shd w:val="clear" w:color="auto" w:fill="auto"/>
          </w:tcPr>
          <w:p w14:paraId="66DCC3C9"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lastRenderedPageBreak/>
              <w:t>Mn</w:t>
            </w:r>
            <w:r w:rsidRPr="00D311C6">
              <w:rPr>
                <w:rFonts w:eastAsia="Times New Roman" w:cs="Times New Roman"/>
                <w:color w:val="000000" w:themeColor="text1"/>
                <w:sz w:val="24"/>
                <w:szCs w:val="24"/>
                <w:vertAlign w:val="subscript"/>
              </w:rPr>
              <w:t>1.26</w:t>
            </w:r>
          </w:p>
        </w:tc>
        <w:tc>
          <w:tcPr>
            <w:tcW w:w="0" w:type="auto"/>
          </w:tcPr>
          <w:p w14:paraId="3E4FD448" w14:textId="2C36CA46"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w:t>
            </w:r>
            <w:r w:rsidR="00377455" w:rsidRPr="00D311C6">
              <w:rPr>
                <w:rFonts w:eastAsia="Times New Roman" w:cs="Times New Roman"/>
                <w:color w:val="000000" w:themeColor="text1"/>
                <w:sz w:val="24"/>
                <w:szCs w:val="24"/>
              </w:rPr>
              <w:t>5.5</w:t>
            </w:r>
            <w:r w:rsidRPr="00D311C6">
              <w:rPr>
                <w:rFonts w:eastAsia="Times New Roman" w:cs="Times New Roman"/>
                <w:color w:val="000000" w:themeColor="text1"/>
                <w:sz w:val="24"/>
                <w:szCs w:val="24"/>
              </w:rPr>
              <w:t xml:space="preserve"> × 10</w:t>
            </w:r>
            <w:r w:rsidRPr="00D311C6">
              <w:rPr>
                <w:rFonts w:eastAsia="Times New Roman" w:cs="Times New Roman"/>
                <w:color w:val="000000" w:themeColor="text1"/>
                <w:sz w:val="24"/>
                <w:szCs w:val="24"/>
                <w:vertAlign w:val="superscript"/>
              </w:rPr>
              <w:t>-</w:t>
            </w:r>
            <w:r w:rsidR="00377455" w:rsidRPr="00D311C6">
              <w:rPr>
                <w:rFonts w:eastAsia="Times New Roman" w:cs="Times New Roman"/>
                <w:color w:val="000000" w:themeColor="text1"/>
                <w:sz w:val="24"/>
                <w:szCs w:val="24"/>
                <w:vertAlign w:val="superscript"/>
              </w:rPr>
              <w:t>5</w:t>
            </w:r>
          </w:p>
        </w:tc>
        <w:tc>
          <w:tcPr>
            <w:tcW w:w="0" w:type="auto"/>
          </w:tcPr>
          <w:p w14:paraId="178F94F7"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291</w:t>
            </w:r>
          </w:p>
        </w:tc>
        <w:tc>
          <w:tcPr>
            <w:tcW w:w="0" w:type="auto"/>
          </w:tcPr>
          <w:p w14:paraId="7A529427"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298.4</w:t>
            </w:r>
          </w:p>
        </w:tc>
        <w:tc>
          <w:tcPr>
            <w:tcW w:w="0" w:type="auto"/>
            <w:shd w:val="clear" w:color="auto" w:fill="auto"/>
          </w:tcPr>
          <w:p w14:paraId="4D0AA6DC"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295.4</w:t>
            </w:r>
          </w:p>
        </w:tc>
        <w:tc>
          <w:tcPr>
            <w:tcW w:w="0" w:type="auto"/>
            <w:shd w:val="clear" w:color="auto" w:fill="auto"/>
          </w:tcPr>
          <w:p w14:paraId="2CB02828" w14:textId="77777777" w:rsidR="001E515F" w:rsidRPr="00D311C6" w:rsidRDefault="001E515F" w:rsidP="00BE2C21">
            <w:pPr>
              <w:spacing w:line="360" w:lineRule="auto"/>
              <w:jc w:val="center"/>
              <w:rPr>
                <w:rFonts w:eastAsia="Times New Roman" w:cs="Times New Roman"/>
                <w:color w:val="000000" w:themeColor="text1"/>
                <w:sz w:val="24"/>
                <w:szCs w:val="24"/>
              </w:rPr>
            </w:pPr>
            <w:r w:rsidRPr="00D311C6">
              <w:rPr>
                <w:rFonts w:eastAsia="Times New Roman" w:cs="Times New Roman"/>
                <w:color w:val="000000" w:themeColor="text1"/>
                <w:sz w:val="24"/>
                <w:szCs w:val="24"/>
              </w:rPr>
              <w:t>3</w:t>
            </w:r>
          </w:p>
        </w:tc>
      </w:tr>
    </w:tbl>
    <w:p w14:paraId="33DBC7BC" w14:textId="77777777" w:rsidR="001E515F" w:rsidRPr="00913C9A" w:rsidRDefault="001E515F" w:rsidP="00BE2C21">
      <w:pPr>
        <w:spacing w:after="0" w:line="360" w:lineRule="auto"/>
        <w:jc w:val="both"/>
        <w:rPr>
          <w:rFonts w:cs="Times New Roman"/>
          <w:color w:val="000000" w:themeColor="text1"/>
          <w:sz w:val="24"/>
          <w:szCs w:val="24"/>
        </w:rPr>
      </w:pPr>
    </w:p>
    <w:p w14:paraId="118A4932" w14:textId="3185E383" w:rsidR="001E515F" w:rsidRPr="00913C9A" w:rsidRDefault="001E515F" w:rsidP="00BE2C21">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t>Fig</w:t>
      </w:r>
      <w:r w:rsidR="00AE6008" w:rsidRPr="00913C9A">
        <w:rPr>
          <w:rFonts w:cs="Times New Roman"/>
          <w:color w:val="000000" w:themeColor="text1"/>
          <w:sz w:val="24"/>
          <w:szCs w:val="24"/>
        </w:rPr>
        <w:t>.</w:t>
      </w:r>
      <w:r w:rsidRPr="00913C9A">
        <w:rPr>
          <w:rFonts w:cs="Times New Roman"/>
          <w:color w:val="000000" w:themeColor="text1"/>
          <w:sz w:val="24"/>
          <w:szCs w:val="24"/>
        </w:rPr>
        <w:t xml:space="preserve"> </w:t>
      </w:r>
      <w:r w:rsidR="002153C5" w:rsidRPr="00913C9A">
        <w:rPr>
          <w:rFonts w:cs="Times New Roman"/>
          <w:color w:val="000000" w:themeColor="text1"/>
          <w:sz w:val="24"/>
          <w:szCs w:val="24"/>
        </w:rPr>
        <w:t xml:space="preserve">8 </w:t>
      </w:r>
      <w:r w:rsidRPr="00913C9A">
        <w:rPr>
          <w:rFonts w:cs="Times New Roman"/>
          <w:color w:val="000000" w:themeColor="text1"/>
          <w:sz w:val="24"/>
          <w:szCs w:val="24"/>
        </w:rPr>
        <w:t xml:space="preserve">illustrates the experimental and theoretical </w:t>
      </w:r>
      <w:r w:rsidRPr="00913C9A">
        <w:rPr>
          <w:rFonts w:cs="Times New Roman"/>
          <w:i/>
          <w:color w:val="000000" w:themeColor="text1"/>
          <w:sz w:val="24"/>
          <w:szCs w:val="24"/>
        </w:rPr>
        <w:t>H-T</w:t>
      </w:r>
      <w:r w:rsidRPr="00913C9A">
        <w:rPr>
          <w:rFonts w:cs="Times New Roman"/>
          <w:color w:val="000000" w:themeColor="text1"/>
          <w:sz w:val="24"/>
          <w:szCs w:val="24"/>
        </w:rPr>
        <w:t xml:space="preserve"> phase diagrams obtained for </w:t>
      </w:r>
      <w:r w:rsidR="005E12DF" w:rsidRPr="00913C9A">
        <w:rPr>
          <w:rFonts w:cs="Times New Roman"/>
          <w:color w:val="000000" w:themeColor="text1"/>
          <w:sz w:val="24"/>
          <w:szCs w:val="24"/>
        </w:rPr>
        <w:t>Mn</w:t>
      </w:r>
      <w:r w:rsidRPr="00913C9A">
        <w:rPr>
          <w:rFonts w:cs="Times New Roman"/>
          <w:color w:val="000000" w:themeColor="text1"/>
          <w:sz w:val="24"/>
          <w:szCs w:val="24"/>
          <w:vertAlign w:val="subscript"/>
        </w:rPr>
        <w:t>1.18</w:t>
      </w:r>
      <w:r w:rsidRPr="00913C9A">
        <w:rPr>
          <w:rFonts w:cs="Times New Roman"/>
          <w:color w:val="000000" w:themeColor="text1"/>
          <w:sz w:val="24"/>
          <w:szCs w:val="24"/>
        </w:rPr>
        <w:t xml:space="preserve"> and </w:t>
      </w:r>
      <w:r w:rsidR="005E12DF" w:rsidRPr="00913C9A">
        <w:rPr>
          <w:rFonts w:cs="Times New Roman"/>
          <w:color w:val="000000" w:themeColor="text1"/>
          <w:sz w:val="24"/>
          <w:szCs w:val="24"/>
        </w:rPr>
        <w:t>Mn</w:t>
      </w:r>
      <w:r w:rsidRPr="00913C9A">
        <w:rPr>
          <w:rFonts w:cs="Times New Roman"/>
          <w:color w:val="000000" w:themeColor="text1"/>
          <w:sz w:val="24"/>
          <w:szCs w:val="24"/>
          <w:vertAlign w:val="subscript"/>
        </w:rPr>
        <w:t xml:space="preserve">1.26 </w:t>
      </w:r>
      <w:r w:rsidRPr="00913C9A">
        <w:rPr>
          <w:rFonts w:cs="Times New Roman"/>
          <w:color w:val="000000" w:themeColor="text1"/>
          <w:sz w:val="24"/>
          <w:szCs w:val="24"/>
        </w:rPr>
        <w:t xml:space="preserve">samples. The experimental phase diagram depicts the dependencies of </w:t>
      </w:r>
      <w:proofErr w:type="spellStart"/>
      <w:r w:rsidRPr="00913C9A">
        <w:rPr>
          <w:rFonts w:cs="Times New Roman"/>
          <w:i/>
          <w:color w:val="000000" w:themeColor="text1"/>
          <w:sz w:val="24"/>
          <w:szCs w:val="24"/>
        </w:rPr>
        <w:t>T</w:t>
      </w:r>
      <w:r w:rsidRPr="00913C9A">
        <w:rPr>
          <w:rFonts w:cs="Times New Roman"/>
          <w:iCs/>
          <w:color w:val="000000" w:themeColor="text1"/>
          <w:sz w:val="24"/>
          <w:szCs w:val="24"/>
          <w:vertAlign w:val="subscript"/>
        </w:rPr>
        <w:t>tr</w:t>
      </w:r>
      <w:proofErr w:type="spellEnd"/>
      <w:r w:rsidRPr="00913C9A">
        <w:rPr>
          <w:rFonts w:cs="Times New Roman"/>
          <w:color w:val="000000" w:themeColor="text1"/>
          <w:sz w:val="24"/>
          <w:szCs w:val="24"/>
        </w:rPr>
        <w:t xml:space="preserve"> obtained during the heating and cooling of specimens in a magnetic field. Dashed lines represent linear approximations to the experimental points. The theoretical diagram, calculated from </w:t>
      </w:r>
      <w:proofErr w:type="spellStart"/>
      <w:r w:rsidRPr="00913C9A">
        <w:rPr>
          <w:rFonts w:cs="Times New Roman"/>
          <w:color w:val="000000" w:themeColor="text1"/>
          <w:sz w:val="24"/>
          <w:szCs w:val="24"/>
        </w:rPr>
        <w:t>Eqs</w:t>
      </w:r>
      <w:proofErr w:type="spellEnd"/>
      <w:r w:rsidRPr="00913C9A">
        <w:rPr>
          <w:rFonts w:cs="Times New Roman"/>
          <w:color w:val="000000" w:themeColor="text1"/>
          <w:sz w:val="24"/>
          <w:szCs w:val="24"/>
        </w:rPr>
        <w:t>. (13) and (14), defines regions of stability for the FM and PM phases. The intervening area constitutes the metastable region, where both phases can coexist. The presence of the metastable region gives rise to overcooling and overheating processes, intrinsic to the temperature hysteresis observed in first-order phase transitions. The hysteresis decreases when approaching the critical point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T</m:t>
            </m:r>
          </m:e>
          <m:sup>
            <m:r>
              <w:rPr>
                <w:rFonts w:ascii="Cambria Math" w:hAnsi="Cambria Math" w:cs="Times New Roman"/>
                <w:color w:val="000000" w:themeColor="text1"/>
                <w:sz w:val="24"/>
                <w:szCs w:val="24"/>
              </w:rPr>
              <m:t>cr</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cr</m:t>
            </m:r>
          </m:sup>
        </m:sSup>
      </m:oMath>
      <w:r w:rsidRPr="00913C9A">
        <w:rPr>
          <w:rFonts w:cs="Times New Roman"/>
          <w:color w:val="000000" w:themeColor="text1"/>
          <w:sz w:val="24"/>
          <w:szCs w:val="24"/>
        </w:rPr>
        <w:t xml:space="preserve">), where first-order phase transition disappears. It's noteworthy that the emergence of a critical point on the phase diagram is observed under specific conditions for various potentials </w:t>
      </w:r>
      <w:r w:rsidR="005E12DF"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&lt;EndNote&gt;&lt;Cite&gt;&lt;Author&gt;J. C. Tolédano&lt;/Author&gt;&lt;Year&gt;1987&lt;/Year&gt;&lt;RecNum&gt;1589&lt;/RecNum&gt;&lt;DisplayText&gt;[70, 74]&lt;/DisplayText&gt;&lt;record&gt;&lt;rec-number&gt;1589&lt;/rec-number&gt;&lt;foreign-keys&gt;&lt;key app="EN" db-id="swwe5esrweadpyep25hx5dt6frrvr9t2t9ft" timestamp="1701176004"&gt;1589&lt;/key&gt;&lt;/foreign-keys&gt;&lt;ref-type name="Book"&gt;6&lt;/ref-type&gt;&lt;contributors&gt;&lt;authors&gt;&lt;author&gt;J. C. Tolédano,&lt;/author&gt;&lt;author&gt;P. Tolédano,&lt;/author&gt;&lt;/authors&gt;&lt;/contributors&gt;&lt;titles&gt;&lt;title&gt;Landau theory of phase transitions, Application to structural, incommensurate, magnetic and liquid crystal systems&lt;/title&gt;&lt;/titles&gt;&lt;volume&gt;3&lt;/volume&gt;&lt;dates&gt;&lt;year&gt;1987&lt;/year&gt;&lt;/dates&gt;&lt;publisher&gt;World Scientific Publishing Company&lt;/publisher&gt;&lt;urls&gt;&lt;/urls&gt;&lt;/record&gt;&lt;/Cite&gt;&lt;Cite&gt;&lt;Author&gt;Basso&lt;/Author&gt;&lt;Year&gt;2018&lt;/Year&gt;&lt;RecNum&gt;1756&lt;/RecNum&gt;&lt;record&gt;&lt;rec-number&gt;1756&lt;/rec-number&gt;&lt;foreign-keys&gt;&lt;key app="EN" db-id="swwe5esrweadpyep25hx5dt6frrvr9t2t9ft" timestamp="1711090320"&gt;1756&lt;/key&gt;&lt;/foreign-keys&gt;&lt;ref-type name="Journal Article"&gt;17&lt;/ref-type&gt;&lt;contributors&gt;&lt;authors&gt;&lt;author&gt;Basso, Vittorio&lt;/author&gt;&lt;author&gt;Piazzi, Marco&lt;/author&gt;&lt;author&gt;Bennati, Cecilia&lt;/author&gt;&lt;author&gt;Curcio, Carmen&lt;/author&gt;&lt;/authors&gt;&lt;/contributors&gt;&lt;titles&gt;&lt;title&gt;Hysteresis and phase transition kinetics in magnetocaloric materials&lt;/title&gt;&lt;secondary-title&gt;Physica Status Solidi (B)&lt;/secondary-title&gt;&lt;/titles&gt;&lt;periodical&gt;&lt;full-title&gt;physica status solidi (b)&lt;/full-title&gt;&lt;/periodical&gt;&lt;pages&gt;1700278&lt;/pages&gt;&lt;volume&gt;255&lt;/volume&gt;&lt;number&gt;2&lt;/number&gt;&lt;keywords&gt;&lt;keyword&gt;first order transitions&lt;/keyword&gt;&lt;keyword&gt;hysteresis&lt;/keyword&gt;&lt;keyword&gt;kinetics&lt;/keyword&gt;&lt;keyword&gt;magnetocaloric effect&lt;/keyword&gt;&lt;/keywords&gt;&lt;dates&gt;&lt;year&gt;2018&lt;/year&gt;&lt;pub-dates&gt;&lt;date&gt;2018/02/01&lt;/date&gt;&lt;/pub-dates&gt;&lt;/dates&gt;&lt;publisher&gt;John Wiley &amp;amp; Sons, Ltd&lt;/publisher&gt;&lt;isbn&gt;0370-1972&lt;/isbn&gt;&lt;urls&gt;&lt;related-urls&gt;&lt;url&gt;https://doi.org/10.1002/pssb.201700278&lt;/url&gt;&lt;/related-urls&gt;&lt;/urls&gt;&lt;electronic-resource-num&gt;https://doi.org/10.1002/pssb.201700278&lt;/electronic-resource-num&gt;&lt;access-date&gt;2024/03/21&lt;/access-date&gt;&lt;/record&gt;&lt;/Cite&gt;&lt;/EndNote&gt;</w:instrText>
      </w:r>
      <w:r w:rsidR="005E12DF"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[70, 74]</w:t>
      </w:r>
      <w:r w:rsidR="005E12DF" w:rsidRPr="00913C9A">
        <w:rPr>
          <w:rFonts w:cs="Times New Roman"/>
          <w:color w:val="000000" w:themeColor="text1"/>
          <w:sz w:val="24"/>
          <w:szCs w:val="24"/>
        </w:rPr>
        <w:fldChar w:fldCharType="end"/>
      </w:r>
      <w:r w:rsidRPr="00913C9A">
        <w:rPr>
          <w:rFonts w:cs="Times New Roman"/>
          <w:color w:val="000000" w:themeColor="text1"/>
          <w:sz w:val="24"/>
          <w:szCs w:val="24"/>
        </w:rPr>
        <w:t>. In particular, the interrelation between the critical point and thermal hysteresis has been theoretically investigated for magnetic phase transitions in Mn</w:t>
      </w:r>
      <w:r w:rsidR="00AA74F4" w:rsidRPr="00913C9A">
        <w:rPr>
          <w:rFonts w:cs="Times New Roman"/>
          <w:color w:val="000000" w:themeColor="text1"/>
          <w:sz w:val="24"/>
          <w:szCs w:val="24"/>
        </w:rPr>
        <w:t>–</w:t>
      </w:r>
      <w:r w:rsidRPr="00913C9A">
        <w:rPr>
          <w:rFonts w:cs="Times New Roman"/>
          <w:color w:val="000000" w:themeColor="text1"/>
          <w:sz w:val="24"/>
          <w:szCs w:val="24"/>
        </w:rPr>
        <w:t xml:space="preserve">As alloy </w:t>
      </w:r>
      <w:r w:rsidR="0067493F"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&lt;EndNote&gt;&lt;Cite&gt;&lt;Author&gt;Carvalho&lt;/Author&gt;&lt;Year&gt;2009&lt;/Year&gt;&lt;RecNum&gt;1593&lt;/RecNum&gt;&lt;DisplayText&gt;[76]&lt;/DisplayText&gt;&lt;record&gt;&lt;rec-number&gt;1593&lt;/rec-number&gt;&lt;foreign-keys&gt;&lt;key app="EN" db-id="swwe5esrweadpyep25hx5dt6frrvr9t2t9ft" timestamp="1701177505"&gt;1593&lt;/key&gt;&lt;/foreign-keys&gt;&lt;ref-type name="Journal Article"&gt;17&lt;/ref-type&gt;&lt;contributors&gt;&lt;authors&gt;&lt;author&gt;Carvalho, A. Magnus G.&lt;/author&gt;&lt;author&gt;Coelho, A. A.&lt;/author&gt;&lt;author&gt;Gama, S.&lt;/author&gt;&lt;author&gt;Gandra, F. C. G.&lt;/author&gt;&lt;author&gt;von Ranke, P. J.&lt;/author&gt;&lt;author&gt;de Oliveira, N. A.&lt;/author&gt;&lt;/authors&gt;&lt;/contributors&gt;&lt;titles&gt;&lt;title&gt;Investigation of the first-order metamagnetic transitions and the colossal magnetocaloric effect using a Landau expansion applied to MnAs compound&lt;/title&gt;&lt;secondary-title&gt;The European Physical Journal B&lt;/secondary-title&gt;&lt;/titles&gt;&lt;periodical&gt;&lt;full-title&gt;The European Physical Journal B&lt;/full-title&gt;&lt;/periodical&gt;&lt;pages&gt;67-72&lt;/pages&gt;&lt;volume&gt;68&lt;/volume&gt;&lt;number&gt;1&lt;/number&gt;&lt;dates&gt;&lt;year&gt;2009&lt;/year&gt;&lt;pub-dates&gt;&lt;date&gt;2009/03/01&lt;/date&gt;&lt;/pub-dates&gt;&lt;/dates&gt;&lt;isbn&gt;1434-6036&lt;/isbn&gt;&lt;urls&gt;&lt;related-urls&gt;&lt;url&gt;https://doi.org/10.1140/epjb/e2009-00083-9&lt;/url&gt;&lt;/related-urls&gt;&lt;/urls&gt;&lt;electronic-resource-num&gt;10.1140/epjb/e2009-00083-9&lt;/electronic-resource-num&gt;&lt;/record&gt;&lt;/Cite&gt;&lt;/EndNote&gt;</w:instrText>
      </w:r>
      <w:r w:rsidR="0067493F"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[76]</w:t>
      </w:r>
      <w:r w:rsidR="0067493F" w:rsidRPr="00913C9A">
        <w:rPr>
          <w:rFonts w:cs="Times New Roman"/>
          <w:color w:val="000000" w:themeColor="text1"/>
          <w:sz w:val="24"/>
          <w:szCs w:val="24"/>
        </w:rPr>
        <w:fldChar w:fldCharType="end"/>
      </w:r>
      <w:r w:rsidRPr="00913C9A">
        <w:rPr>
          <w:rFonts w:cs="Times New Roman"/>
          <w:color w:val="000000" w:themeColor="text1"/>
          <w:sz w:val="24"/>
          <w:szCs w:val="24"/>
        </w:rPr>
        <w:t xml:space="preserve"> and structural phase transitions in Heusler alloys</w:t>
      </w:r>
      <w:r w:rsidR="0067493F" w:rsidRPr="00913C9A">
        <w:rPr>
          <w:rFonts w:cs="Times New Roman"/>
          <w:color w:val="000000" w:themeColor="text1"/>
          <w:sz w:val="24"/>
          <w:szCs w:val="24"/>
        </w:rPr>
        <w:t xml:space="preserve"> </w:t>
      </w:r>
      <w:r w:rsidR="0067493F"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&lt;EndNote&gt;&lt;Cite&gt;&lt;Author&gt;Kosogor&lt;/Author&gt;&lt;Year&gt;2013&lt;/Year&gt;&lt;RecNum&gt;1594&lt;/RecNum&gt;&lt;DisplayText&gt;[77]&lt;/DisplayText&gt;&lt;record&gt;&lt;rec-number&gt;1594&lt;/rec-number&gt;&lt;foreign-keys&gt;&lt;key app="EN" db-id="swwe5esrweadpyep25hx5dt6frrvr9t2t9ft" timestamp="1701177646"&gt;1594&lt;/key&gt;&lt;/foreign-keys&gt;&lt;ref-type name="Journal Article"&gt;17&lt;/ref-type&gt;&lt;contributors&gt;&lt;authors&gt;&lt;author&gt;Kosogor, Anna&lt;/author&gt;&lt;author&gt;Matsishin, Nicolas J.&lt;/author&gt;&lt;author&gt;L’vov, Victor A.&lt;/author&gt;&lt;/authors&gt;&lt;/contributors&gt;&lt;titles&gt;&lt;title&gt;Modelling of hysteresis loops taken during the stress- and temperature-induced martensitic transformations&lt;/title&gt;&lt;secondary-title&gt;Phase Transitions&lt;/secondary-title&gt;&lt;/titles&gt;&lt;periodical&gt;&lt;full-title&gt;Phase Transitions&lt;/full-title&gt;&lt;/periodical&gt;&lt;pages&gt;796-810&lt;/pages&gt;&lt;volume&gt;86&lt;/volume&gt;&lt;number&gt;8&lt;/number&gt;&lt;dates&gt;&lt;year&gt;2013&lt;/year&gt;&lt;pub-dates&gt;&lt;date&gt;2013/08/01&lt;/date&gt;&lt;/pub-dates&gt;&lt;/dates&gt;&lt;publisher&gt;Taylor &amp;amp; Francis&lt;/publisher&gt;&lt;isbn&gt;0141-1594&lt;/isbn&gt;&lt;urls&gt;&lt;related-urls&gt;&lt;url&gt;https://doi.org/10.1080/01411594.2012.726725&lt;/url&gt;&lt;/related-urls&gt;&lt;/urls&gt;&lt;electronic-resource-num&gt;10.1080/01411594.2012.726725&lt;/electronic-resource-num&gt;&lt;/record&gt;&lt;/Cite&gt;&lt;/EndNote&gt;</w:instrText>
      </w:r>
      <w:r w:rsidR="0067493F"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[77]</w:t>
      </w:r>
      <w:r w:rsidR="0067493F" w:rsidRPr="00913C9A">
        <w:rPr>
          <w:rFonts w:cs="Times New Roman"/>
          <w:color w:val="000000" w:themeColor="text1"/>
          <w:sz w:val="24"/>
          <w:szCs w:val="24"/>
        </w:rPr>
        <w:fldChar w:fldCharType="end"/>
      </w:r>
      <w:r w:rsidRPr="00913C9A">
        <w:rPr>
          <w:rFonts w:cs="Times New Roman"/>
          <w:color w:val="000000" w:themeColor="text1"/>
          <w:sz w:val="24"/>
          <w:szCs w:val="24"/>
        </w:rPr>
        <w:t xml:space="preserve">. </w:t>
      </w:r>
      <w:r w:rsidR="00B90694" w:rsidRPr="00913C9A">
        <w:rPr>
          <w:rFonts w:cs="Times New Roman"/>
          <w:color w:val="000000" w:themeColor="text1"/>
          <w:sz w:val="24"/>
          <w:szCs w:val="24"/>
        </w:rPr>
        <w:t xml:space="preserve">The experimental confirmation of hysteresis disappearance </w:t>
      </w:r>
      <w:r w:rsidR="00AF65CC" w:rsidRPr="00913C9A">
        <w:rPr>
          <w:rFonts w:cs="Times New Roman"/>
          <w:color w:val="000000" w:themeColor="text1"/>
          <w:sz w:val="24"/>
          <w:szCs w:val="24"/>
        </w:rPr>
        <w:t>at</w:t>
      </w:r>
      <w:r w:rsidR="00B90694" w:rsidRPr="00913C9A">
        <w:rPr>
          <w:rFonts w:cs="Times New Roman"/>
          <w:color w:val="000000" w:themeColor="text1"/>
          <w:sz w:val="24"/>
          <w:szCs w:val="24"/>
        </w:rPr>
        <w:t xml:space="preserve"> the critical point was observed during </w:t>
      </w:r>
      <w:r w:rsidR="00AF65CC" w:rsidRPr="00913C9A">
        <w:rPr>
          <w:rFonts w:cs="Times New Roman"/>
          <w:color w:val="000000" w:themeColor="text1"/>
          <w:sz w:val="24"/>
          <w:szCs w:val="24"/>
        </w:rPr>
        <w:t xml:space="preserve">structural </w:t>
      </w:r>
      <w:r w:rsidR="00B90694" w:rsidRPr="00913C9A">
        <w:rPr>
          <w:rFonts w:cs="Times New Roman"/>
          <w:color w:val="000000" w:themeColor="text1"/>
          <w:sz w:val="24"/>
          <w:szCs w:val="24"/>
        </w:rPr>
        <w:t>phase transitions in Ni</w:t>
      </w:r>
      <w:r w:rsidR="004B3FF6" w:rsidRPr="00913C9A">
        <w:rPr>
          <w:rFonts w:cs="Times New Roman"/>
          <w:color w:val="000000" w:themeColor="text1"/>
          <w:sz w:val="24"/>
          <w:szCs w:val="24"/>
        </w:rPr>
        <w:t>–</w:t>
      </w:r>
      <w:r w:rsidR="00B90694" w:rsidRPr="00913C9A">
        <w:rPr>
          <w:rFonts w:cs="Times New Roman"/>
          <w:color w:val="000000" w:themeColor="text1"/>
          <w:sz w:val="24"/>
          <w:szCs w:val="24"/>
        </w:rPr>
        <w:t>Fe</w:t>
      </w:r>
      <w:r w:rsidR="004B3FF6" w:rsidRPr="00913C9A">
        <w:rPr>
          <w:rFonts w:cs="Times New Roman"/>
          <w:color w:val="000000" w:themeColor="text1"/>
          <w:sz w:val="24"/>
          <w:szCs w:val="24"/>
        </w:rPr>
        <w:t>–</w:t>
      </w:r>
      <w:r w:rsidR="00B90694" w:rsidRPr="00913C9A">
        <w:rPr>
          <w:rFonts w:cs="Times New Roman"/>
          <w:color w:val="000000" w:themeColor="text1"/>
          <w:sz w:val="24"/>
          <w:szCs w:val="24"/>
        </w:rPr>
        <w:t>Co</w:t>
      </w:r>
      <w:r w:rsidR="004B3FF6" w:rsidRPr="00913C9A">
        <w:rPr>
          <w:rFonts w:cs="Times New Roman"/>
          <w:color w:val="000000" w:themeColor="text1"/>
          <w:sz w:val="24"/>
          <w:szCs w:val="24"/>
        </w:rPr>
        <w:t>–</w:t>
      </w:r>
      <w:r w:rsidR="00B90694" w:rsidRPr="00913C9A">
        <w:rPr>
          <w:rFonts w:cs="Times New Roman"/>
          <w:color w:val="000000" w:themeColor="text1"/>
          <w:sz w:val="24"/>
          <w:szCs w:val="24"/>
        </w:rPr>
        <w:t>Ga and Fe</w:t>
      </w:r>
      <w:r w:rsidR="004B3FF6" w:rsidRPr="00913C9A">
        <w:rPr>
          <w:rFonts w:cs="Times New Roman"/>
          <w:color w:val="000000" w:themeColor="text1"/>
          <w:sz w:val="24"/>
          <w:szCs w:val="24"/>
        </w:rPr>
        <w:t>–</w:t>
      </w:r>
      <w:r w:rsidR="00B90694" w:rsidRPr="00913C9A">
        <w:rPr>
          <w:rFonts w:cs="Times New Roman"/>
          <w:color w:val="000000" w:themeColor="text1"/>
          <w:sz w:val="24"/>
          <w:szCs w:val="24"/>
        </w:rPr>
        <w:t>Pd alloys</w:t>
      </w:r>
      <w:r w:rsidR="004B3FF6" w:rsidRPr="00913C9A">
        <w:rPr>
          <w:rFonts w:cs="Times New Roman"/>
          <w:color w:val="000000" w:themeColor="text1"/>
          <w:sz w:val="24"/>
          <w:szCs w:val="24"/>
        </w:rPr>
        <w:t xml:space="preserve"> </w:t>
      </w:r>
      <w:r w:rsidR="004B3FF6" w:rsidRPr="00913C9A">
        <w:rPr>
          <w:rFonts w:cs="Times New Roman"/>
          <w:color w:val="000000" w:themeColor="text1"/>
          <w:sz w:val="24"/>
          <w:szCs w:val="24"/>
        </w:rPr>
        <w:fldChar w:fldCharType="begin">
          <w:fldData xml:space="preserve">PEVuZE5vdGU+PENpdGU+PEF1dGhvcj5Lb3NvZ29yPC9BdXRob3I+PFllYXI+MjAxNDwvWWVhcj48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==
</w:fldData>
        </w:fldChar>
      </w:r>
      <w:r w:rsidR="00E30867" w:rsidRPr="00913C9A">
        <w:rPr>
          <w:rFonts w:cs="Times New Roman"/>
          <w:color w:val="000000" w:themeColor="text1"/>
          <w:sz w:val="24"/>
          <w:szCs w:val="24"/>
        </w:rPr>
        <w:instrText xml:space="preserve"> ADDIN EN.CITE </w:instrText>
      </w:r>
      <w:r w:rsidR="00E30867" w:rsidRPr="00913C9A">
        <w:rPr>
          <w:rFonts w:cs="Times New Roman"/>
          <w:color w:val="000000" w:themeColor="text1"/>
          <w:sz w:val="24"/>
          <w:szCs w:val="24"/>
        </w:rPr>
        <w:fldChar w:fldCharType="begin">
          <w:fldData xml:space="preserve">PEVuZE5vdGU+PENpdGU+PEF1dGhvcj5Lb3NvZ29yPC9BdXRob3I+PFllYXI+MjAxNDwvWWVhcj48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==
</w:fldData>
        </w:fldChar>
      </w:r>
      <w:r w:rsidR="00E30867" w:rsidRPr="00913C9A">
        <w:rPr>
          <w:rFonts w:cs="Times New Roman"/>
          <w:color w:val="000000" w:themeColor="text1"/>
          <w:sz w:val="24"/>
          <w:szCs w:val="24"/>
        </w:rPr>
        <w:instrText xml:space="preserve"> ADDIN EN.CITE.DATA </w:instrText>
      </w:r>
      <w:r w:rsidR="00E30867" w:rsidRPr="00913C9A">
        <w:rPr>
          <w:rFonts w:cs="Times New Roman"/>
          <w:color w:val="000000" w:themeColor="text1"/>
          <w:sz w:val="24"/>
          <w:szCs w:val="24"/>
        </w:rPr>
      </w:r>
      <w:r w:rsidR="00E30867" w:rsidRPr="00913C9A">
        <w:rPr>
          <w:rFonts w:cs="Times New Roman"/>
          <w:color w:val="000000" w:themeColor="text1"/>
          <w:sz w:val="24"/>
          <w:szCs w:val="24"/>
        </w:rPr>
        <w:fldChar w:fldCharType="end"/>
      </w:r>
      <w:r w:rsidR="004B3FF6" w:rsidRPr="00913C9A">
        <w:rPr>
          <w:rFonts w:cs="Times New Roman"/>
          <w:color w:val="000000" w:themeColor="text1"/>
          <w:sz w:val="24"/>
          <w:szCs w:val="24"/>
        </w:rPr>
      </w:r>
      <w:r w:rsidR="004B3FF6"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[78, 79]</w:t>
      </w:r>
      <w:r w:rsidR="004B3FF6" w:rsidRPr="00913C9A">
        <w:rPr>
          <w:rFonts w:cs="Times New Roman"/>
          <w:color w:val="000000" w:themeColor="text1"/>
          <w:sz w:val="24"/>
          <w:szCs w:val="24"/>
        </w:rPr>
        <w:fldChar w:fldCharType="end"/>
      </w:r>
      <w:r w:rsidR="00827BB7" w:rsidRPr="00913C9A">
        <w:rPr>
          <w:rFonts w:cs="Times New Roman"/>
          <w:color w:val="000000" w:themeColor="text1"/>
          <w:sz w:val="24"/>
          <w:szCs w:val="24"/>
        </w:rPr>
        <w:t>.</w:t>
      </w:r>
      <w:r w:rsidR="00AF65CC" w:rsidRPr="00913C9A">
        <w:rPr>
          <w:rFonts w:cs="Times New Roman"/>
          <w:color w:val="000000" w:themeColor="text1"/>
          <w:sz w:val="24"/>
          <w:szCs w:val="24"/>
        </w:rPr>
        <w:t xml:space="preserve"> </w:t>
      </w:r>
      <w:r w:rsidRPr="00913C9A">
        <w:rPr>
          <w:rFonts w:cs="Times New Roman"/>
          <w:color w:val="000000" w:themeColor="text1"/>
          <w:sz w:val="24"/>
          <w:szCs w:val="24"/>
        </w:rPr>
        <w:t>Moreover, the reduction of thermal hysteresis when approaching critical point was experimentally observed for the Mn</w:t>
      </w:r>
      <w:r w:rsidRPr="00913C9A">
        <w:rPr>
          <w:rFonts w:cs="Times New Roman"/>
          <w:color w:val="000000" w:themeColor="text1"/>
          <w:sz w:val="24"/>
          <w:szCs w:val="24"/>
          <w:vertAlign w:val="subscript"/>
        </w:rPr>
        <w:t>1.32</w:t>
      </w:r>
      <w:r w:rsidRPr="00913C9A">
        <w:rPr>
          <w:rFonts w:cs="Times New Roman"/>
          <w:color w:val="000000" w:themeColor="text1"/>
          <w:sz w:val="24"/>
          <w:szCs w:val="24"/>
        </w:rPr>
        <w:t>Fe</w:t>
      </w:r>
      <w:r w:rsidRPr="00913C9A">
        <w:rPr>
          <w:rFonts w:cs="Times New Roman"/>
          <w:color w:val="000000" w:themeColor="text1"/>
          <w:sz w:val="24"/>
          <w:szCs w:val="24"/>
          <w:vertAlign w:val="subscript"/>
        </w:rPr>
        <w:t>0.71</w:t>
      </w:r>
      <w:r w:rsidRPr="00913C9A">
        <w:rPr>
          <w:rFonts w:cs="Times New Roman"/>
          <w:color w:val="000000" w:themeColor="text1"/>
          <w:sz w:val="24"/>
          <w:szCs w:val="24"/>
        </w:rPr>
        <w:t>P</w:t>
      </w:r>
      <w:r w:rsidRPr="00913C9A">
        <w:rPr>
          <w:rFonts w:cs="Times New Roman"/>
          <w:color w:val="000000" w:themeColor="text1"/>
          <w:sz w:val="24"/>
          <w:szCs w:val="24"/>
          <w:vertAlign w:val="subscript"/>
        </w:rPr>
        <w:t>0.5</w:t>
      </w:r>
      <w:r w:rsidRPr="00913C9A">
        <w:rPr>
          <w:rFonts w:cs="Times New Roman"/>
          <w:color w:val="000000" w:themeColor="text1"/>
          <w:sz w:val="24"/>
          <w:szCs w:val="24"/>
        </w:rPr>
        <w:t>Si</w:t>
      </w:r>
      <w:r w:rsidRPr="00913C9A">
        <w:rPr>
          <w:rFonts w:cs="Times New Roman"/>
          <w:color w:val="000000" w:themeColor="text1"/>
          <w:sz w:val="24"/>
          <w:szCs w:val="24"/>
          <w:vertAlign w:val="subscript"/>
        </w:rPr>
        <w:t>0.56</w:t>
      </w:r>
      <w:r w:rsidRPr="00913C9A">
        <w:rPr>
          <w:rFonts w:cs="Times New Roman"/>
          <w:color w:val="000000" w:themeColor="text1"/>
          <w:sz w:val="24"/>
          <w:szCs w:val="24"/>
        </w:rPr>
        <w:t xml:space="preserve"> alloy specimen </w:t>
      </w:r>
      <w:r w:rsidR="0067493F" w:rsidRPr="00913C9A">
        <w:rPr>
          <w:rFonts w:cs="Times New Roman"/>
          <w:color w:val="000000" w:themeColor="text1"/>
          <w:sz w:val="24"/>
          <w:szCs w:val="24"/>
        </w:rPr>
        <w:fldChar w:fldCharType="begin"/>
      </w:r>
      <w:r w:rsidR="00052828" w:rsidRPr="00913C9A">
        <w:rPr>
          <w:rFonts w:cs="Times New Roman"/>
          <w:color w:val="000000" w:themeColor="text1"/>
          <w:sz w:val="24"/>
          <w:szCs w:val="24"/>
        </w:rPr>
        <w:instrText xml:space="preserve"> ADDIN EN.CITE &lt;EndNote&gt;&lt;Cite&gt;&lt;Author&gt;Fries&lt;/Author&gt;&lt;Year&gt;2017&lt;/Year&gt;&lt;RecNum&gt;1352&lt;/RecNum&gt;&lt;DisplayText&gt;[46]&lt;/DisplayText&gt;&lt;record&gt;&lt;rec-number&gt;1352&lt;/rec-number&gt;&lt;foreign-keys&gt;&lt;key app="EN" db-id="swwe5esrweadpyep25hx5dt6frrvr9t2t9ft" timestamp="1677488196"&gt;1352&lt;/key&gt;&lt;/foreign-keys&gt;&lt;ref-type name="Journal Article"&gt;17&lt;/ref-type&gt;&lt;contributors&gt;&lt;authors&gt;&lt;author&gt;Fries, Maximilian&lt;/author&gt;&lt;author&gt;Pfeuffer, Lukas&lt;/author&gt;&lt;author&gt;Bruder, Enrico&lt;/author&gt;&lt;author&gt;Gottschall, Tino&lt;/author&gt;&lt;author&gt;Ener, Semih&lt;/author&gt;&lt;author&gt;Diop, Léopold V. B.&lt;/author&gt;&lt;author&gt;Gröb, Thorsten&lt;/author&gt;&lt;author&gt;Skokov, Konstantin P.&lt;/author&gt;&lt;author&gt;Gutfleisch, Oliver&lt;/author&gt;&lt;/authors&gt;&lt;/contributors&gt;&lt;titles&gt;&lt;title&gt;&lt;style face="normal" font="default" size="100%"&gt;Microstructural and magnetic properties of Mn-Fe-P-Si (Fe&lt;/style&gt;&lt;style face="subscript" font="default" size="100%"&gt;2&lt;/style&gt;&lt;style face="normal" font="default" size="100%"&gt;P-type) magnetocaloric compounds&lt;/style&gt;&lt;/title&gt;&lt;secondary-title&gt;Acta Materialia&lt;/secondary-title&gt;&lt;/titles&gt;&lt;periodical&gt;&lt;full-title&gt;Acta Materialia&lt;/full-title&gt;&lt;/periodical&gt;&lt;pages&gt;222-229&lt;/pages&gt;&lt;volume&gt;132&lt;/volume&gt;&lt;keywords&gt;&lt;keyword&gt;Magnetocalorics&lt;/keyword&gt;&lt;keyword&gt;Magnetism&lt;/keyword&gt;&lt;keyword&gt;Intermetallic phases&lt;/keyword&gt;&lt;keyword&gt;Transition metals&lt;/keyword&gt;&lt;keyword&gt;Phase transition&lt;/keyword&gt;&lt;keyword&gt;Phase composition&lt;/keyword&gt;&lt;/keywords&gt;&lt;dates&gt;&lt;year&gt;2017&lt;/year&gt;&lt;pub-dates&gt;&lt;date&gt;2017/06/15/&lt;/date&gt;&lt;/pub-dates&gt;&lt;/dates&gt;&lt;isbn&gt;1359-6454&lt;/isbn&gt;&lt;urls&gt;&lt;related-urls&gt;&lt;url&gt;https://www.sciencedirect.com/science/article/pii/S1359645417303348&lt;/url&gt;&lt;/related-urls&gt;&lt;/urls&gt;&lt;electronic-resource-num&gt;https://doi.org/10.1016/j.actamat.2017.04.040&lt;/electronic-resource-num&gt;&lt;/record&gt;&lt;/Cite&gt;&lt;/EndNote&gt;</w:instrText>
      </w:r>
      <w:r w:rsidR="0067493F" w:rsidRPr="00913C9A">
        <w:rPr>
          <w:rFonts w:cs="Times New Roman"/>
          <w:color w:val="000000" w:themeColor="text1"/>
          <w:sz w:val="24"/>
          <w:szCs w:val="24"/>
        </w:rPr>
        <w:fldChar w:fldCharType="separate"/>
      </w:r>
      <w:r w:rsidR="00052828" w:rsidRPr="00913C9A">
        <w:rPr>
          <w:rFonts w:cs="Times New Roman"/>
          <w:noProof/>
          <w:color w:val="000000" w:themeColor="text1"/>
          <w:sz w:val="24"/>
          <w:szCs w:val="24"/>
        </w:rPr>
        <w:t>[46]</w:t>
      </w:r>
      <w:r w:rsidR="0067493F" w:rsidRPr="00913C9A">
        <w:rPr>
          <w:rFonts w:cs="Times New Roman"/>
          <w:color w:val="000000" w:themeColor="text1"/>
          <w:sz w:val="24"/>
          <w:szCs w:val="24"/>
        </w:rPr>
        <w:fldChar w:fldCharType="end"/>
      </w:r>
      <w:r w:rsidRPr="00913C9A">
        <w:rPr>
          <w:rFonts w:cs="Times New Roman"/>
          <w:color w:val="000000" w:themeColor="text1"/>
          <w:sz w:val="24"/>
          <w:szCs w:val="24"/>
        </w:rPr>
        <w:t>, the coordinates of critical point were</w:t>
      </w:r>
      <w:r w:rsidR="00AA74F4" w:rsidRPr="00913C9A">
        <w:rPr>
          <w:rFonts w:cs="Times New Roman"/>
          <w:color w:val="000000" w:themeColor="text1"/>
          <w:sz w:val="24"/>
          <w:szCs w:val="24"/>
        </w:rPr>
        <w:t xml:space="preserve"> 317 K, 16.7 T, </w:t>
      </w:r>
      <w:r w:rsidRPr="00913C9A">
        <w:rPr>
          <w:rFonts w:cs="Times New Roman"/>
          <w:color w:val="000000" w:themeColor="text1"/>
          <w:sz w:val="24"/>
          <w:szCs w:val="24"/>
        </w:rPr>
        <w:t xml:space="preserve">which is quite close to our case for </w:t>
      </w:r>
      <w:r w:rsidR="0067493F" w:rsidRPr="00913C9A">
        <w:rPr>
          <w:rFonts w:cs="Times New Roman"/>
          <w:color w:val="000000" w:themeColor="text1"/>
          <w:sz w:val="24"/>
          <w:szCs w:val="24"/>
        </w:rPr>
        <w:t>Mn</w:t>
      </w:r>
      <w:r w:rsidRPr="00913C9A">
        <w:rPr>
          <w:rFonts w:cs="Times New Roman"/>
          <w:color w:val="000000" w:themeColor="text1"/>
          <w:sz w:val="24"/>
          <w:szCs w:val="24"/>
          <w:vertAlign w:val="subscript"/>
        </w:rPr>
        <w:t>1.18</w:t>
      </w:r>
      <w:r w:rsidRPr="00913C9A">
        <w:rPr>
          <w:rFonts w:cs="Times New Roman"/>
          <w:color w:val="000000" w:themeColor="text1"/>
          <w:sz w:val="24"/>
          <w:szCs w:val="24"/>
        </w:rPr>
        <w:t>.</w:t>
      </w:r>
    </w:p>
    <w:p w14:paraId="0126CB19" w14:textId="29E63068" w:rsidR="001E515F" w:rsidRPr="00913C9A" w:rsidRDefault="00201062" w:rsidP="00BE2C21">
      <w:pPr>
        <w:spacing w:after="0" w:line="360" w:lineRule="auto"/>
        <w:jc w:val="center"/>
        <w:rPr>
          <w:rFonts w:cs="Times New Roman"/>
          <w:color w:val="000000" w:themeColor="text1"/>
          <w:sz w:val="24"/>
          <w:szCs w:val="24"/>
        </w:rPr>
      </w:pPr>
      <w:r w:rsidRPr="00913C9A">
        <w:rPr>
          <w:rFonts w:cs="Times New Roman"/>
          <w:noProof/>
          <w:color w:val="000000" w:themeColor="text1"/>
          <w:sz w:val="24"/>
          <w:szCs w:val="24"/>
          <w:lang w:val="uk-UA" w:eastAsia="uk-UA"/>
        </w:rPr>
        <w:drawing>
          <wp:inline distT="0" distB="0" distL="0" distR="0" wp14:anchorId="74FCCAD8" wp14:editId="24F7794D">
            <wp:extent cx="6248400" cy="2556832"/>
            <wp:effectExtent l="0" t="0" r="0" b="0"/>
            <wp:docPr id="1221303463"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03463" name="图片 1" descr="图表, 散点图&#10;&#10;描述已自动生成"/>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55175" cy="2559604"/>
                    </a:xfrm>
                    <a:prstGeom prst="rect">
                      <a:avLst/>
                    </a:prstGeom>
                  </pic:spPr>
                </pic:pic>
              </a:graphicData>
            </a:graphic>
          </wp:inline>
        </w:drawing>
      </w:r>
    </w:p>
    <w:p w14:paraId="6383F3CA" w14:textId="239F75C0" w:rsidR="001E515F" w:rsidRPr="00913C9A" w:rsidRDefault="001E515F" w:rsidP="00BE2C21">
      <w:pPr>
        <w:spacing w:after="0" w:line="360" w:lineRule="auto"/>
        <w:jc w:val="both"/>
        <w:rPr>
          <w:rFonts w:cs="Times New Roman"/>
          <w:color w:val="000000" w:themeColor="text1"/>
          <w:sz w:val="24"/>
          <w:szCs w:val="24"/>
        </w:rPr>
      </w:pPr>
      <w:r w:rsidRPr="00913C9A">
        <w:rPr>
          <w:rFonts w:cs="Times New Roman"/>
          <w:bCs/>
          <w:color w:val="000000" w:themeColor="text1"/>
          <w:sz w:val="24"/>
          <w:szCs w:val="24"/>
        </w:rPr>
        <w:t xml:space="preserve">Fig. </w:t>
      </w:r>
      <w:r w:rsidR="00751EBA" w:rsidRPr="00913C9A">
        <w:rPr>
          <w:rFonts w:cs="Times New Roman"/>
          <w:bCs/>
          <w:color w:val="000000" w:themeColor="text1"/>
          <w:sz w:val="24"/>
          <w:szCs w:val="24"/>
        </w:rPr>
        <w:t>8</w:t>
      </w:r>
      <w:r w:rsidRPr="00913C9A">
        <w:rPr>
          <w:rFonts w:cs="Times New Roman"/>
          <w:bCs/>
          <w:color w:val="000000" w:themeColor="text1"/>
          <w:sz w:val="24"/>
          <w:szCs w:val="24"/>
        </w:rPr>
        <w:t>. Experimental</w:t>
      </w:r>
      <w:r w:rsidRPr="00913C9A">
        <w:rPr>
          <w:rFonts w:cs="Times New Roman"/>
          <w:color w:val="000000" w:themeColor="text1"/>
          <w:sz w:val="24"/>
          <w:szCs w:val="24"/>
        </w:rPr>
        <w:t xml:space="preserve"> (a) and theoretical (b) phase diagrams obtained for </w:t>
      </w:r>
      <w:r w:rsidR="0067493F" w:rsidRPr="00913C9A">
        <w:rPr>
          <w:rFonts w:cs="Times New Roman"/>
          <w:color w:val="000000" w:themeColor="text1"/>
          <w:sz w:val="24"/>
          <w:szCs w:val="24"/>
        </w:rPr>
        <w:t>Mn</w:t>
      </w:r>
      <w:r w:rsidR="0067493F" w:rsidRPr="00913C9A">
        <w:rPr>
          <w:rFonts w:cs="Times New Roman"/>
          <w:color w:val="000000" w:themeColor="text1"/>
          <w:sz w:val="24"/>
          <w:szCs w:val="24"/>
          <w:vertAlign w:val="subscript"/>
        </w:rPr>
        <w:t>1.18</w:t>
      </w:r>
      <w:r w:rsidR="0067493F" w:rsidRPr="00913C9A">
        <w:rPr>
          <w:rFonts w:cs="Times New Roman"/>
          <w:color w:val="000000" w:themeColor="text1"/>
          <w:sz w:val="24"/>
          <w:szCs w:val="24"/>
        </w:rPr>
        <w:t xml:space="preserve"> and Mn</w:t>
      </w:r>
      <w:r w:rsidR="0067493F" w:rsidRPr="00913C9A">
        <w:rPr>
          <w:rFonts w:cs="Times New Roman"/>
          <w:color w:val="000000" w:themeColor="text1"/>
          <w:sz w:val="24"/>
          <w:szCs w:val="24"/>
          <w:vertAlign w:val="subscript"/>
        </w:rPr>
        <w:t>1.26</w:t>
      </w:r>
      <w:r w:rsidRPr="00913C9A">
        <w:rPr>
          <w:rFonts w:cs="Times New Roman"/>
          <w:color w:val="000000" w:themeColor="text1"/>
          <w:sz w:val="24"/>
          <w:szCs w:val="24"/>
        </w:rPr>
        <w:t xml:space="preserve">. The critical point indicates the end of first-order phase transition. </w:t>
      </w:r>
    </w:p>
    <w:p w14:paraId="582C7F9F" w14:textId="3DB52B2E" w:rsidR="001E515F" w:rsidRPr="00D311C6" w:rsidRDefault="001E515F" w:rsidP="00310ED2">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t>A</w:t>
      </w:r>
      <w:r w:rsidR="005C4BE3" w:rsidRPr="00913C9A">
        <w:rPr>
          <w:rFonts w:cs="Times New Roman"/>
          <w:color w:val="000000" w:themeColor="text1"/>
          <w:sz w:val="24"/>
          <w:szCs w:val="24"/>
        </w:rPr>
        <w:t xml:space="preserve">s </w:t>
      </w:r>
      <w:r w:rsidRPr="00913C9A">
        <w:rPr>
          <w:rFonts w:cs="Times New Roman"/>
          <w:color w:val="000000" w:themeColor="text1"/>
          <w:sz w:val="24"/>
          <w:szCs w:val="24"/>
        </w:rPr>
        <w:t xml:space="preserve">the concentration of </w:t>
      </w:r>
      <w:r w:rsidR="00AA74F4" w:rsidRPr="00913C9A">
        <w:rPr>
          <w:rFonts w:cs="Times New Roman"/>
          <w:color w:val="000000" w:themeColor="text1"/>
          <w:sz w:val="24"/>
          <w:szCs w:val="24"/>
        </w:rPr>
        <w:t>Mn</w:t>
      </w:r>
      <w:r w:rsidRPr="00913C9A">
        <w:rPr>
          <w:rFonts w:cs="Times New Roman"/>
          <w:color w:val="000000" w:themeColor="text1"/>
          <w:sz w:val="24"/>
          <w:szCs w:val="24"/>
        </w:rPr>
        <w:t xml:space="preserve"> increases, the phase stability lines merge, leading to a noticeable decrease in hysteresis. This reduction can be attributed to the decrease in magnetoelastic coupling, resulting in a </w:t>
      </w:r>
      <w:r w:rsidRPr="00913C9A">
        <w:rPr>
          <w:rFonts w:cs="Times New Roman"/>
          <w:color w:val="000000" w:themeColor="text1"/>
          <w:sz w:val="24"/>
          <w:szCs w:val="24"/>
        </w:rPr>
        <w:lastRenderedPageBreak/>
        <w:t xml:space="preserve">decrease in the absolute value of the coefficient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which predetermines the hysteresis width (Eq. (11)). The coordinates of the critical point, where the first-order phase transition disappears, are also influenced by the value of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The smaller </w:t>
      </w:r>
      <m:oMath>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oMath>
      <w:r w:rsidRPr="00913C9A">
        <w:rPr>
          <w:rFonts w:cs="Times New Roman"/>
          <w:color w:val="000000" w:themeColor="text1"/>
          <w:sz w:val="24"/>
          <w:szCs w:val="24"/>
        </w:rPr>
        <w:t xml:space="preserve"> is, the smaller the critical magnetic field where the </w:t>
      </w:r>
      <w:r w:rsidR="00AE6008" w:rsidRPr="00913C9A">
        <w:rPr>
          <w:rFonts w:cs="Times New Roman"/>
          <w:color w:val="000000" w:themeColor="text1"/>
          <w:sz w:val="24"/>
          <w:szCs w:val="24"/>
        </w:rPr>
        <w:t>magnetically induced</w:t>
      </w:r>
      <w:r w:rsidRPr="00913C9A">
        <w:rPr>
          <w:rFonts w:cs="Times New Roman"/>
          <w:color w:val="000000" w:themeColor="text1"/>
          <w:sz w:val="24"/>
          <w:szCs w:val="24"/>
        </w:rPr>
        <w:t xml:space="preserve"> first-order PM-FM phase transition is observed</w:t>
      </w:r>
      <w:r w:rsidR="00C55BD7" w:rsidRPr="00913C9A">
        <w:rPr>
          <w:rFonts w:cs="Times New Roman"/>
          <w:color w:val="000000" w:themeColor="text1"/>
          <w:sz w:val="24"/>
          <w:szCs w:val="24"/>
        </w:rPr>
        <w:t xml:space="preserve"> (Eq. (12))</w:t>
      </w:r>
      <w:r w:rsidRPr="00913C9A">
        <w:rPr>
          <w:rFonts w:cs="Times New Roman"/>
          <w:color w:val="000000" w:themeColor="text1"/>
          <w:sz w:val="24"/>
          <w:szCs w:val="24"/>
        </w:rPr>
        <w:t xml:space="preserve">. It should be noted that the energy coefficient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can be</w:t>
      </w:r>
      <w:r w:rsidR="00037541" w:rsidRPr="00913C9A">
        <w:rPr>
          <w:rFonts w:cs="Times New Roman"/>
          <w:color w:val="000000" w:themeColor="text1"/>
          <w:sz w:val="24"/>
          <w:szCs w:val="24"/>
        </w:rPr>
        <w:t xml:space="preserve"> </w:t>
      </w:r>
      <w:r w:rsidR="00C55BD7" w:rsidRPr="00913C9A">
        <w:rPr>
          <w:rFonts w:cs="Times New Roman"/>
          <w:sz w:val="24"/>
          <w:szCs w:val="24"/>
        </w:rPr>
        <w:t>influenced not only by magnetoelastic interactions but also by changes in the electronic structure of the material</w:t>
      </w:r>
      <w:r w:rsidRPr="00913C9A">
        <w:rPr>
          <w:rFonts w:cs="Times New Roman"/>
          <w:color w:val="000000" w:themeColor="text1"/>
          <w:sz w:val="24"/>
          <w:szCs w:val="24"/>
        </w:rPr>
        <w:t xml:space="preserve"> </w:t>
      </w:r>
      <w:r w:rsidR="00EC33A0"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&lt;EndNote&gt;&lt;Cite&gt;&lt;Author&gt;Yamada&lt;/Author&gt;&lt;Year&gt;1993&lt;/Year&gt;&lt;RecNum&gt;1595&lt;/RecNum&gt;&lt;DisplayText&gt;[80]&lt;/DisplayText&gt;&lt;record&gt;&lt;rec-number&gt;1595&lt;/rec-number&gt;&lt;foreign-keys&gt;&lt;key app="EN" db-id="swwe5esrweadpyep25hx5dt6frrvr9t2t9ft" timestamp="1701177820"&gt;1595&lt;/key&gt;&lt;/foreign-keys&gt;&lt;ref-type name="Journal Article"&gt;17&lt;/ref-type&gt;&lt;contributors&gt;&lt;authors&gt;&lt;author&gt;Yamada, H.&lt;/author&gt;&lt;/authors&gt;&lt;/contributors&gt;&lt;titles&gt;&lt;title&gt;Metamagnetic transition and susceptibility maximum in an itinerant-electron system&lt;/title&gt;&lt;secondary-title&gt;Physical Review B&lt;/secondary-title&gt;&lt;/titles&gt;&lt;periodical&gt;&lt;full-title&gt;Physical Review B&lt;/full-title&gt;&lt;/periodical&gt;&lt;pages&gt;11211-11219&lt;/pages&gt;&lt;volume&gt;47&lt;/volume&gt;&lt;number&gt;17&lt;/number&gt;&lt;dates&gt;&lt;year&gt;1993&lt;/year&gt;&lt;pub-dates&gt;&lt;date&gt;05/01/&lt;/date&gt;&lt;/pub-dates&gt;&lt;/dates&gt;&lt;publisher&gt;American Physical Society&lt;/publisher&gt;&lt;urls&gt;&lt;related-urls&gt;&lt;url&gt;https://link.aps.org/doi/10.1103/PhysRevB.47.11211&lt;/url&gt;&lt;/related-urls&gt;&lt;/urls&gt;&lt;electronic-resource-num&gt;10.1103/PhysRevB.47.11211&lt;/electronic-resource-num&gt;&lt;/record&gt;&lt;/Cite&gt;&lt;/EndNote&gt;</w:instrText>
      </w:r>
      <w:r w:rsidR="00EC33A0"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[80]</w:t>
      </w:r>
      <w:r w:rsidR="00EC33A0" w:rsidRPr="00913C9A">
        <w:rPr>
          <w:rFonts w:cs="Times New Roman"/>
          <w:color w:val="000000" w:themeColor="text1"/>
          <w:sz w:val="24"/>
          <w:szCs w:val="24"/>
        </w:rPr>
        <w:fldChar w:fldCharType="end"/>
      </w:r>
      <w:r w:rsidRPr="00913C9A">
        <w:rPr>
          <w:rFonts w:cs="Times New Roman"/>
          <w:color w:val="000000" w:themeColor="text1"/>
          <w:sz w:val="24"/>
          <w:szCs w:val="24"/>
        </w:rPr>
        <w:t>.</w:t>
      </w:r>
      <w:r w:rsidR="00310ED2" w:rsidRPr="00913C9A">
        <w:rPr>
          <w:rFonts w:cs="Times New Roman"/>
          <w:color w:val="000000" w:themeColor="text1"/>
          <w:sz w:val="24"/>
          <w:szCs w:val="24"/>
        </w:rPr>
        <w:t xml:space="preserve"> </w:t>
      </w:r>
      <w:r w:rsidR="008D2644" w:rsidRPr="00913C9A">
        <w:rPr>
          <w:rFonts w:cs="Times New Roman"/>
          <w:color w:val="000000" w:themeColor="text1"/>
          <w:sz w:val="24"/>
          <w:szCs w:val="24"/>
        </w:rPr>
        <w:t xml:space="preserve">Noteworthy that Equation (11) describes the intrinsic hysteresis linked to the metastability region inherent in first-order phase transitions. </w:t>
      </w:r>
      <w:bookmarkStart w:id="35" w:name="OLE_LINK3"/>
      <w:r w:rsidR="008D2644" w:rsidRPr="00D311C6">
        <w:rPr>
          <w:rFonts w:cs="Times New Roman"/>
          <w:color w:val="000000" w:themeColor="text1"/>
          <w:sz w:val="24"/>
          <w:szCs w:val="24"/>
        </w:rPr>
        <w:t>Nevertheless, extrinsic factors such as microstructure</w:t>
      </w:r>
      <w:r w:rsidR="00F0545D" w:rsidRPr="00D311C6">
        <w:rPr>
          <w:rFonts w:cs="Times New Roman"/>
          <w:color w:val="000000" w:themeColor="text1"/>
          <w:sz w:val="24"/>
          <w:szCs w:val="24"/>
        </w:rPr>
        <w:t>, heterogeneous nucleation,</w:t>
      </w:r>
      <w:r w:rsidR="008D2644" w:rsidRPr="00D311C6">
        <w:rPr>
          <w:rFonts w:cs="Times New Roman"/>
          <w:color w:val="000000" w:themeColor="text1"/>
          <w:sz w:val="24"/>
          <w:szCs w:val="24"/>
        </w:rPr>
        <w:t xml:space="preserve"> or kinetic effects also play a role in the hysteresis. </w:t>
      </w:r>
      <w:bookmarkEnd w:id="35"/>
      <w:r w:rsidR="008D2644" w:rsidRPr="00D311C6">
        <w:rPr>
          <w:rFonts w:cs="Times New Roman"/>
          <w:color w:val="000000" w:themeColor="text1"/>
          <w:sz w:val="24"/>
          <w:szCs w:val="24"/>
        </w:rPr>
        <w:t xml:space="preserve">Thus, the coefficient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008D2644" w:rsidRPr="00D311C6">
        <w:rPr>
          <w:rFonts w:cs="Times New Roman"/>
          <w:color w:val="000000" w:themeColor="text1"/>
          <w:sz w:val="24"/>
          <w:szCs w:val="24"/>
        </w:rPr>
        <w:t xml:space="preserve"> obtained through fitting theoretical curves to experimental data encapsulate</w:t>
      </w:r>
      <w:r w:rsidR="004477F6" w:rsidRPr="00D311C6">
        <w:rPr>
          <w:rFonts w:cs="Times New Roman"/>
          <w:color w:val="000000" w:themeColor="text1"/>
          <w:sz w:val="24"/>
          <w:szCs w:val="24"/>
        </w:rPr>
        <w:t xml:space="preserve">s the combined influence of </w:t>
      </w:r>
      <w:r w:rsidR="008D2644" w:rsidRPr="00D311C6">
        <w:rPr>
          <w:rFonts w:cs="Times New Roman"/>
          <w:color w:val="000000" w:themeColor="text1"/>
          <w:sz w:val="24"/>
          <w:szCs w:val="24"/>
        </w:rPr>
        <w:t>factors affecting hysteresis.</w:t>
      </w:r>
    </w:p>
    <w:p w14:paraId="2C28D507" w14:textId="77777777" w:rsidR="00182BD2" w:rsidRPr="00D311C6" w:rsidRDefault="00182BD2" w:rsidP="00BE2C21">
      <w:pPr>
        <w:spacing w:after="0" w:line="360" w:lineRule="auto"/>
        <w:rPr>
          <w:rFonts w:cs="Times New Roman"/>
          <w:color w:val="000000" w:themeColor="text1"/>
          <w:sz w:val="24"/>
          <w:szCs w:val="24"/>
        </w:rPr>
      </w:pPr>
    </w:p>
    <w:p w14:paraId="6E4ACFB1" w14:textId="475CA464" w:rsidR="007E23D0" w:rsidRPr="00D311C6" w:rsidRDefault="00E56CFC" w:rsidP="00D232F3">
      <w:pPr>
        <w:spacing w:after="0" w:line="360" w:lineRule="auto"/>
        <w:rPr>
          <w:rFonts w:cs="Times New Roman"/>
          <w:color w:val="000000" w:themeColor="text1"/>
          <w:sz w:val="24"/>
          <w:szCs w:val="24"/>
        </w:rPr>
      </w:pPr>
      <w:r w:rsidRPr="00D311C6">
        <w:rPr>
          <w:rFonts w:cs="Times New Roman"/>
          <w:b/>
          <w:bCs/>
          <w:color w:val="000000" w:themeColor="text1"/>
          <w:sz w:val="24"/>
          <w:szCs w:val="24"/>
        </w:rPr>
        <w:t>Discussions</w:t>
      </w:r>
      <w:r w:rsidR="00E72262" w:rsidRPr="00D311C6">
        <w:rPr>
          <w:rFonts w:cs="Times New Roman"/>
          <w:color w:val="000000" w:themeColor="text1"/>
          <w:sz w:val="24"/>
          <w:szCs w:val="24"/>
        </w:rPr>
        <w:t xml:space="preserve"> </w:t>
      </w:r>
    </w:p>
    <w:p w14:paraId="599E9880" w14:textId="14E0F8E4" w:rsidR="00E46776" w:rsidRPr="00913C9A" w:rsidRDefault="00B17138" w:rsidP="005B28F4">
      <w:pPr>
        <w:spacing w:after="0" w:line="360" w:lineRule="auto"/>
        <w:ind w:firstLine="227"/>
        <w:jc w:val="both"/>
        <w:rPr>
          <w:rFonts w:eastAsia="Times New Roman" w:cs="Times New Roman"/>
          <w:color w:val="000000" w:themeColor="text1"/>
          <w:sz w:val="24"/>
          <w:szCs w:val="24"/>
        </w:rPr>
      </w:pPr>
      <w:r w:rsidRPr="00D311C6">
        <w:rPr>
          <w:rFonts w:cs="Times New Roman"/>
          <w:color w:val="000000" w:themeColor="text1"/>
          <w:sz w:val="24"/>
          <w:szCs w:val="24"/>
        </w:rPr>
        <w:t>W</w:t>
      </w:r>
      <w:r w:rsidR="001628B2" w:rsidRPr="00D311C6">
        <w:rPr>
          <w:rFonts w:cs="Times New Roman"/>
          <w:color w:val="000000" w:themeColor="text1"/>
          <w:sz w:val="24"/>
          <w:szCs w:val="24"/>
        </w:rPr>
        <w:t xml:space="preserve">e </w:t>
      </w:r>
      <w:r w:rsidRPr="00D311C6">
        <w:rPr>
          <w:rFonts w:cs="Times New Roman"/>
          <w:color w:val="000000" w:themeColor="text1"/>
          <w:sz w:val="24"/>
          <w:szCs w:val="24"/>
        </w:rPr>
        <w:t xml:space="preserve">have </w:t>
      </w:r>
      <w:r w:rsidR="00E525AE" w:rsidRPr="00D311C6">
        <w:rPr>
          <w:rFonts w:cs="Times New Roman"/>
          <w:color w:val="000000" w:themeColor="text1"/>
          <w:sz w:val="24"/>
          <w:szCs w:val="24"/>
        </w:rPr>
        <w:t xml:space="preserve">explored the potential of </w:t>
      </w:r>
      <w:r w:rsidRPr="00D311C6">
        <w:rPr>
          <w:rFonts w:cs="Times New Roman"/>
          <w:color w:val="000000" w:themeColor="text1"/>
          <w:sz w:val="24"/>
          <w:szCs w:val="24"/>
        </w:rPr>
        <w:t>the (</w:t>
      </w:r>
      <w:r w:rsidR="00E525AE" w:rsidRPr="00D311C6">
        <w:rPr>
          <w:rFonts w:cs="Times New Roman"/>
          <w:color w:val="000000" w:themeColor="text1"/>
          <w:sz w:val="24"/>
          <w:szCs w:val="24"/>
        </w:rPr>
        <w:t>Mn</w:t>
      </w:r>
      <w:r w:rsidRPr="00D311C6">
        <w:rPr>
          <w:rFonts w:cs="Times New Roman"/>
          <w:color w:val="000000" w:themeColor="text1"/>
          <w:sz w:val="24"/>
          <w:szCs w:val="24"/>
        </w:rPr>
        <w:t>,</w:t>
      </w:r>
      <w:r w:rsidR="0038080F" w:rsidRPr="00D311C6">
        <w:rPr>
          <w:rFonts w:cs="Times New Roman"/>
          <w:color w:val="000000" w:themeColor="text1"/>
          <w:sz w:val="24"/>
          <w:szCs w:val="24"/>
        </w:rPr>
        <w:t xml:space="preserve"> </w:t>
      </w:r>
      <w:r w:rsidR="00E525AE" w:rsidRPr="00D311C6">
        <w:rPr>
          <w:rFonts w:cs="Times New Roman"/>
          <w:color w:val="000000" w:themeColor="text1"/>
          <w:sz w:val="24"/>
          <w:szCs w:val="24"/>
        </w:rPr>
        <w:t>Fe</w:t>
      </w:r>
      <w:r w:rsidRPr="00D311C6">
        <w:rPr>
          <w:rFonts w:cs="Times New Roman"/>
          <w:color w:val="000000" w:themeColor="text1"/>
          <w:sz w:val="24"/>
          <w:szCs w:val="24"/>
        </w:rPr>
        <w:t>)</w:t>
      </w:r>
      <w:r w:rsidRPr="00D311C6">
        <w:rPr>
          <w:rFonts w:cs="Times New Roman"/>
          <w:color w:val="000000" w:themeColor="text1"/>
          <w:sz w:val="24"/>
          <w:szCs w:val="24"/>
          <w:vertAlign w:val="subscript"/>
        </w:rPr>
        <w:t>2</w:t>
      </w:r>
      <w:r w:rsidRPr="00D311C6">
        <w:rPr>
          <w:rFonts w:cs="Times New Roman"/>
          <w:color w:val="000000" w:themeColor="text1"/>
          <w:sz w:val="24"/>
          <w:szCs w:val="24"/>
        </w:rPr>
        <w:t>(</w:t>
      </w:r>
      <w:r w:rsidR="00E525AE" w:rsidRPr="00D311C6">
        <w:rPr>
          <w:rFonts w:cs="Times New Roman"/>
          <w:color w:val="000000" w:themeColor="text1"/>
          <w:sz w:val="24"/>
          <w:szCs w:val="24"/>
        </w:rPr>
        <w:t>P</w:t>
      </w:r>
      <w:r w:rsidRPr="00D311C6">
        <w:rPr>
          <w:rFonts w:cs="Times New Roman"/>
          <w:color w:val="000000" w:themeColor="text1"/>
          <w:sz w:val="24"/>
          <w:szCs w:val="24"/>
        </w:rPr>
        <w:t>,</w:t>
      </w:r>
      <w:r w:rsidR="0038080F" w:rsidRPr="00D311C6">
        <w:rPr>
          <w:rFonts w:cs="Times New Roman"/>
          <w:color w:val="000000" w:themeColor="text1"/>
          <w:sz w:val="24"/>
          <w:szCs w:val="24"/>
        </w:rPr>
        <w:t xml:space="preserve"> </w:t>
      </w:r>
      <w:r w:rsidR="00E525AE" w:rsidRPr="00D311C6">
        <w:rPr>
          <w:rFonts w:cs="Times New Roman"/>
          <w:color w:val="000000" w:themeColor="text1"/>
          <w:sz w:val="24"/>
          <w:szCs w:val="24"/>
        </w:rPr>
        <w:t>Si</w:t>
      </w:r>
      <w:r w:rsidRPr="00D311C6">
        <w:rPr>
          <w:rFonts w:cs="Times New Roman"/>
          <w:color w:val="000000" w:themeColor="text1"/>
          <w:sz w:val="24"/>
          <w:szCs w:val="24"/>
        </w:rPr>
        <w:t>)</w:t>
      </w:r>
      <w:r w:rsidR="00E525AE" w:rsidRPr="00D311C6">
        <w:rPr>
          <w:rFonts w:cs="Times New Roman"/>
          <w:color w:val="000000" w:themeColor="text1"/>
          <w:sz w:val="24"/>
          <w:szCs w:val="24"/>
        </w:rPr>
        <w:t xml:space="preserve"> </w:t>
      </w:r>
      <w:r w:rsidR="004A3D14" w:rsidRPr="00D311C6">
        <w:rPr>
          <w:rFonts w:cs="Times New Roman"/>
          <w:color w:val="000000" w:themeColor="text1"/>
          <w:sz w:val="24"/>
          <w:szCs w:val="24"/>
        </w:rPr>
        <w:t>quaternary</w:t>
      </w:r>
      <w:r w:rsidR="00E525AE" w:rsidRPr="00D311C6">
        <w:rPr>
          <w:rFonts w:cs="Times New Roman"/>
          <w:color w:val="000000" w:themeColor="text1"/>
          <w:sz w:val="24"/>
          <w:szCs w:val="24"/>
        </w:rPr>
        <w:t xml:space="preserve"> system and realized</w:t>
      </w:r>
      <w:r w:rsidR="001628B2" w:rsidRPr="00D311C6">
        <w:rPr>
          <w:rFonts w:cs="Times New Roman"/>
          <w:color w:val="000000" w:themeColor="text1"/>
          <w:sz w:val="24"/>
          <w:szCs w:val="24"/>
        </w:rPr>
        <w:t xml:space="preserve"> well-balanced </w:t>
      </w:r>
      <w:r w:rsidR="004A3D14" w:rsidRPr="00D311C6">
        <w:rPr>
          <w:rFonts w:cs="Times New Roman"/>
          <w:color w:val="000000" w:themeColor="text1"/>
          <w:sz w:val="24"/>
          <w:szCs w:val="24"/>
        </w:rPr>
        <w:t>magnetocaloric</w:t>
      </w:r>
      <w:r w:rsidR="001628B2" w:rsidRPr="00D311C6">
        <w:rPr>
          <w:rFonts w:cs="Times New Roman"/>
          <w:color w:val="000000" w:themeColor="text1"/>
          <w:sz w:val="24"/>
          <w:szCs w:val="24"/>
        </w:rPr>
        <w:t xml:space="preserve"> properties, </w:t>
      </w:r>
      <w:r w:rsidR="001628B2" w:rsidRPr="00D311C6">
        <w:rPr>
          <w:rFonts w:cs="Times New Roman"/>
          <w:i/>
          <w:iCs/>
          <w:color w:val="000000" w:themeColor="text1"/>
          <w:sz w:val="24"/>
          <w:szCs w:val="24"/>
        </w:rPr>
        <w:t>i.e.</w:t>
      </w:r>
      <w:r w:rsidR="001628B2" w:rsidRPr="00D311C6">
        <w:rPr>
          <w:rFonts w:cs="Times New Roman"/>
          <w:color w:val="000000" w:themeColor="text1"/>
          <w:sz w:val="24"/>
          <w:szCs w:val="24"/>
        </w:rPr>
        <w:t xml:space="preserve">, small </w:t>
      </w:r>
      <w:r w:rsidR="00E525AE" w:rsidRPr="00D311C6">
        <w:rPr>
          <w:rFonts w:cs="Times New Roman"/>
          <w:color w:val="000000" w:themeColor="text1"/>
          <w:sz w:val="24"/>
          <w:szCs w:val="24"/>
        </w:rPr>
        <w:t xml:space="preserve">thermal </w:t>
      </w:r>
      <w:r w:rsidR="001628B2" w:rsidRPr="00D311C6">
        <w:rPr>
          <w:rFonts w:cs="Times New Roman"/>
          <w:color w:val="000000" w:themeColor="text1"/>
          <w:sz w:val="24"/>
          <w:szCs w:val="24"/>
        </w:rPr>
        <w:t xml:space="preserve">hysteresis </w:t>
      </w:r>
      <w:r w:rsidR="00E525AE" w:rsidRPr="00D311C6">
        <w:rPr>
          <w:rFonts w:cs="Times New Roman"/>
          <w:color w:val="000000" w:themeColor="text1"/>
          <w:sz w:val="24"/>
          <w:szCs w:val="24"/>
        </w:rPr>
        <w:t>of 3</w:t>
      </w:r>
      <w:r w:rsidR="00544157" w:rsidRPr="00D311C6">
        <w:rPr>
          <w:rFonts w:cs="Times New Roman"/>
          <w:color w:val="000000" w:themeColor="text1"/>
          <w:sz w:val="24"/>
          <w:szCs w:val="24"/>
        </w:rPr>
        <w:t>.</w:t>
      </w:r>
      <w:r w:rsidR="00C17260" w:rsidRPr="00D311C6">
        <w:rPr>
          <w:rFonts w:cs="Times New Roman"/>
          <w:color w:val="000000" w:themeColor="text1"/>
          <w:sz w:val="24"/>
          <w:szCs w:val="24"/>
        </w:rPr>
        <w:t xml:space="preserve">0 </w:t>
      </w:r>
      <w:r w:rsidR="00E525AE" w:rsidRPr="00D311C6">
        <w:rPr>
          <w:rFonts w:cs="Times New Roman"/>
          <w:color w:val="000000" w:themeColor="text1"/>
          <w:sz w:val="24"/>
          <w:szCs w:val="24"/>
        </w:rPr>
        <w:t xml:space="preserve">K </w:t>
      </w:r>
      <w:r w:rsidR="001628B2" w:rsidRPr="00D311C6">
        <w:rPr>
          <w:rFonts w:cs="Times New Roman"/>
          <w:color w:val="000000" w:themeColor="text1"/>
          <w:sz w:val="24"/>
          <w:szCs w:val="24"/>
        </w:rPr>
        <w:t xml:space="preserve">and large </w:t>
      </w:r>
      <w:r w:rsidR="004A3D14" w:rsidRPr="00D311C6">
        <w:rPr>
          <w:rFonts w:cs="Times New Roman"/>
          <w:color w:val="000000" w:themeColor="text1"/>
          <w:sz w:val="24"/>
          <w:szCs w:val="24"/>
        </w:rPr>
        <w:t>-</w:t>
      </w:r>
      <w:proofErr w:type="spellStart"/>
      <w:r w:rsidR="004A3D14" w:rsidRPr="00D311C6">
        <w:rPr>
          <w:rFonts w:cs="Times New Roman"/>
          <w:color w:val="000000" w:themeColor="text1"/>
          <w:sz w:val="24"/>
          <w:szCs w:val="24"/>
        </w:rPr>
        <w:t>Δ</w:t>
      </w:r>
      <w:r w:rsidR="001628B2" w:rsidRPr="00D311C6">
        <w:rPr>
          <w:rFonts w:cs="Times New Roman"/>
          <w:i/>
          <w:iCs/>
          <w:color w:val="000000" w:themeColor="text1"/>
          <w:sz w:val="24"/>
          <w:szCs w:val="24"/>
        </w:rPr>
        <w:t>S</w:t>
      </w:r>
      <w:r w:rsidR="004A3D14" w:rsidRPr="00D311C6">
        <w:rPr>
          <w:rFonts w:cs="Times New Roman"/>
          <w:color w:val="000000" w:themeColor="text1"/>
          <w:sz w:val="24"/>
          <w:szCs w:val="24"/>
          <w:vertAlign w:val="subscript"/>
        </w:rPr>
        <w:t>m</w:t>
      </w:r>
      <w:proofErr w:type="spellEnd"/>
      <w:r w:rsidR="00E525AE" w:rsidRPr="00D311C6">
        <w:rPr>
          <w:rFonts w:cs="Times New Roman"/>
          <w:color w:val="000000" w:themeColor="text1"/>
          <w:sz w:val="24"/>
          <w:szCs w:val="24"/>
        </w:rPr>
        <w:t xml:space="preserve"> </w:t>
      </w:r>
      <w:r w:rsidR="00810085" w:rsidRPr="00D311C6">
        <w:rPr>
          <w:rFonts w:cs="Times New Roman"/>
          <w:color w:val="1A1A1A"/>
          <w:sz w:val="24"/>
          <w:szCs w:val="24"/>
          <w:shd w:val="clear" w:color="auto" w:fill="FFFFFF"/>
        </w:rPr>
        <w:t>of 16 J kg</w:t>
      </w:r>
      <w:r w:rsidR="00810085" w:rsidRPr="00D311C6">
        <w:rPr>
          <w:rFonts w:eastAsia="Microsoft YaHei" w:cs="Times New Roman" w:hint="eastAsia"/>
          <w:color w:val="1A1A1A"/>
          <w:sz w:val="24"/>
          <w:szCs w:val="24"/>
          <w:bdr w:val="none" w:sz="0" w:space="0" w:color="auto" w:frame="1"/>
          <w:shd w:val="clear" w:color="auto" w:fill="FFFFFF"/>
          <w:vertAlign w:val="superscript"/>
        </w:rPr>
        <w:t>–</w:t>
      </w:r>
      <w:r w:rsidR="00810085" w:rsidRPr="00D311C6">
        <w:rPr>
          <w:rFonts w:cs="Times New Roman"/>
          <w:color w:val="1A1A1A"/>
          <w:sz w:val="24"/>
          <w:szCs w:val="24"/>
          <w:bdr w:val="none" w:sz="0" w:space="0" w:color="auto" w:frame="1"/>
          <w:shd w:val="clear" w:color="auto" w:fill="FFFFFF"/>
          <w:vertAlign w:val="superscript"/>
        </w:rPr>
        <w:t>1</w:t>
      </w:r>
      <w:r w:rsidR="00810085" w:rsidRPr="00D311C6">
        <w:rPr>
          <w:rFonts w:cs="Times New Roman"/>
          <w:color w:val="1A1A1A"/>
          <w:sz w:val="24"/>
          <w:szCs w:val="24"/>
          <w:shd w:val="clear" w:color="auto" w:fill="FFFFFF"/>
        </w:rPr>
        <w:t> K</w:t>
      </w:r>
      <w:r w:rsidR="00810085" w:rsidRPr="00D311C6">
        <w:rPr>
          <w:rFonts w:eastAsia="Microsoft YaHei" w:cs="Times New Roman"/>
          <w:color w:val="1A1A1A"/>
          <w:sz w:val="24"/>
          <w:szCs w:val="24"/>
          <w:bdr w:val="none" w:sz="0" w:space="0" w:color="auto" w:frame="1"/>
          <w:shd w:val="clear" w:color="auto" w:fill="FFFFFF"/>
          <w:vertAlign w:val="superscript"/>
        </w:rPr>
        <w:t>−</w:t>
      </w:r>
      <w:r w:rsidR="00810085" w:rsidRPr="00D311C6">
        <w:rPr>
          <w:rFonts w:cs="Times New Roman"/>
          <w:color w:val="1A1A1A"/>
          <w:sz w:val="24"/>
          <w:szCs w:val="24"/>
          <w:bdr w:val="none" w:sz="0" w:space="0" w:color="auto" w:frame="1"/>
          <w:shd w:val="clear" w:color="auto" w:fill="FFFFFF"/>
          <w:vertAlign w:val="superscript"/>
        </w:rPr>
        <w:t>1</w:t>
      </w:r>
      <w:r w:rsidR="00810085" w:rsidRPr="00D311C6">
        <w:rPr>
          <w:rFonts w:cs="Times New Roman"/>
          <w:color w:val="1A1A1A"/>
          <w:sz w:val="24"/>
          <w:szCs w:val="24"/>
          <w:bdr w:val="none" w:sz="0" w:space="0" w:color="auto" w:frame="1"/>
          <w:shd w:val="clear" w:color="auto" w:fill="FFFFFF"/>
          <w:vertAlign w:val="subscript"/>
        </w:rPr>
        <w:t xml:space="preserve"> </w:t>
      </w:r>
      <w:r w:rsidR="001628B2" w:rsidRPr="00D311C6">
        <w:rPr>
          <w:rFonts w:cs="Times New Roman"/>
          <w:color w:val="000000" w:themeColor="text1"/>
          <w:sz w:val="24"/>
          <w:szCs w:val="24"/>
        </w:rPr>
        <w:t>at 2 T</w:t>
      </w:r>
      <w:r w:rsidR="00E525AE" w:rsidRPr="00D311C6">
        <w:rPr>
          <w:rFonts w:cs="Times New Roman"/>
          <w:color w:val="000000" w:themeColor="text1"/>
          <w:sz w:val="24"/>
          <w:szCs w:val="24"/>
        </w:rPr>
        <w:t xml:space="preserve">. The </w:t>
      </w:r>
      <w:r w:rsidRPr="00D311C6">
        <w:rPr>
          <w:rFonts w:cs="Times New Roman"/>
          <w:color w:val="000000" w:themeColor="text1"/>
          <w:sz w:val="24"/>
          <w:szCs w:val="24"/>
        </w:rPr>
        <w:t xml:space="preserve">obtained </w:t>
      </w:r>
      <w:r w:rsidR="00E525AE" w:rsidRPr="00D311C6">
        <w:rPr>
          <w:rFonts w:cs="Times New Roman"/>
          <w:color w:val="000000" w:themeColor="text1"/>
          <w:sz w:val="24"/>
          <w:szCs w:val="24"/>
        </w:rPr>
        <w:t xml:space="preserve">properties are comparable to </w:t>
      </w:r>
      <w:r w:rsidRPr="00D311C6">
        <w:rPr>
          <w:rFonts w:cs="Times New Roman"/>
          <w:color w:val="000000" w:themeColor="text1"/>
          <w:sz w:val="24"/>
          <w:szCs w:val="24"/>
        </w:rPr>
        <w:t xml:space="preserve">the </w:t>
      </w:r>
      <w:r w:rsidR="00E525AE" w:rsidRPr="00D311C6">
        <w:rPr>
          <w:rFonts w:cs="Times New Roman"/>
          <w:color w:val="000000" w:themeColor="text1"/>
          <w:sz w:val="24"/>
          <w:szCs w:val="24"/>
        </w:rPr>
        <w:t xml:space="preserve">best properties reported </w:t>
      </w:r>
      <w:r w:rsidR="003E2DB9" w:rsidRPr="00D311C6">
        <w:rPr>
          <w:rFonts w:cs="Times New Roman"/>
          <w:color w:val="000000" w:themeColor="text1"/>
          <w:sz w:val="24"/>
          <w:szCs w:val="24"/>
        </w:rPr>
        <w:t xml:space="preserve">to </w:t>
      </w:r>
      <w:r w:rsidRPr="00D311C6">
        <w:rPr>
          <w:rFonts w:cs="Times New Roman"/>
          <w:color w:val="000000" w:themeColor="text1"/>
          <w:sz w:val="24"/>
          <w:szCs w:val="24"/>
        </w:rPr>
        <w:t xml:space="preserve">far </w:t>
      </w:r>
      <w:r w:rsidR="001628B2" w:rsidRPr="00D311C6">
        <w:rPr>
          <w:rFonts w:cs="Times New Roman"/>
          <w:color w:val="000000" w:themeColor="text1"/>
          <w:sz w:val="24"/>
          <w:szCs w:val="24"/>
        </w:rPr>
        <w:t xml:space="preserve">in </w:t>
      </w:r>
      <w:r w:rsidRPr="00D311C6">
        <w:rPr>
          <w:rFonts w:cs="Times New Roman"/>
          <w:color w:val="000000" w:themeColor="text1"/>
          <w:sz w:val="24"/>
          <w:szCs w:val="24"/>
        </w:rPr>
        <w:t>(Mn,</w:t>
      </w:r>
      <w:r w:rsidR="0038080F" w:rsidRPr="00D311C6">
        <w:rPr>
          <w:rFonts w:cs="Times New Roman"/>
          <w:color w:val="000000" w:themeColor="text1"/>
          <w:sz w:val="24"/>
          <w:szCs w:val="24"/>
        </w:rPr>
        <w:t xml:space="preserve"> </w:t>
      </w:r>
      <w:r w:rsidRPr="00D311C6">
        <w:rPr>
          <w:rFonts w:cs="Times New Roman"/>
          <w:color w:val="000000" w:themeColor="text1"/>
          <w:sz w:val="24"/>
          <w:szCs w:val="24"/>
        </w:rPr>
        <w:t>Fe)</w:t>
      </w:r>
      <w:r w:rsidRPr="00D311C6">
        <w:rPr>
          <w:rFonts w:cs="Times New Roman"/>
          <w:color w:val="000000" w:themeColor="text1"/>
          <w:sz w:val="24"/>
          <w:szCs w:val="24"/>
          <w:vertAlign w:val="subscript"/>
        </w:rPr>
        <w:t>2</w:t>
      </w:r>
      <w:r w:rsidRPr="00D311C6">
        <w:rPr>
          <w:rFonts w:cs="Times New Roman"/>
          <w:color w:val="000000" w:themeColor="text1"/>
          <w:sz w:val="24"/>
          <w:szCs w:val="24"/>
        </w:rPr>
        <w:t>(P,</w:t>
      </w:r>
      <w:r w:rsidR="0038080F" w:rsidRPr="00D311C6">
        <w:rPr>
          <w:rFonts w:cs="Times New Roman"/>
          <w:color w:val="000000" w:themeColor="text1"/>
          <w:sz w:val="24"/>
          <w:szCs w:val="24"/>
        </w:rPr>
        <w:t xml:space="preserve"> </w:t>
      </w:r>
      <w:r w:rsidRPr="00D311C6">
        <w:rPr>
          <w:rFonts w:cs="Times New Roman"/>
          <w:color w:val="000000" w:themeColor="text1"/>
          <w:sz w:val="24"/>
          <w:szCs w:val="24"/>
        </w:rPr>
        <w:t xml:space="preserve">Si) </w:t>
      </w:r>
      <w:r w:rsidR="00E525AE" w:rsidRPr="00D311C6">
        <w:rPr>
          <w:rFonts w:cs="Times New Roman"/>
          <w:color w:val="000000" w:themeColor="text1"/>
          <w:sz w:val="24"/>
          <w:szCs w:val="24"/>
        </w:rPr>
        <w:t>for room temperature refrigeration.</w:t>
      </w:r>
      <w:r w:rsidR="00442C25" w:rsidRPr="00D311C6">
        <w:rPr>
          <w:rFonts w:cs="Times New Roman"/>
          <w:color w:val="000000" w:themeColor="text1"/>
          <w:sz w:val="24"/>
          <w:szCs w:val="24"/>
        </w:rPr>
        <w:t xml:space="preserve"> In addition, </w:t>
      </w:r>
      <w:r w:rsidR="00602102" w:rsidRPr="00D311C6">
        <w:rPr>
          <w:rFonts w:cs="Times New Roman"/>
          <w:color w:val="000000" w:themeColor="text1"/>
          <w:sz w:val="24"/>
          <w:szCs w:val="24"/>
        </w:rPr>
        <w:t>the thermal hysteresis can be tun</w:t>
      </w:r>
      <w:r w:rsidR="00602102" w:rsidRPr="00D311C6">
        <w:rPr>
          <w:rFonts w:eastAsia="DengXian" w:cs="Times New Roman"/>
          <w:color w:val="000000" w:themeColor="text1"/>
          <w:sz w:val="24"/>
          <w:szCs w:val="24"/>
        </w:rPr>
        <w:t>ed</w:t>
      </w:r>
      <w:r w:rsidR="00602102" w:rsidRPr="00D311C6">
        <w:rPr>
          <w:rFonts w:cs="Times New Roman"/>
          <w:color w:val="000000" w:themeColor="text1"/>
          <w:sz w:val="24"/>
          <w:szCs w:val="24"/>
        </w:rPr>
        <w:t xml:space="preserve"> depending on Mn concentration </w:t>
      </w:r>
      <w:r w:rsidR="00602102" w:rsidRPr="00D311C6">
        <w:rPr>
          <w:rFonts w:cs="Times New Roman"/>
          <w:i/>
          <w:iCs/>
          <w:color w:val="000000" w:themeColor="text1"/>
          <w:sz w:val="24"/>
          <w:szCs w:val="24"/>
        </w:rPr>
        <w:t>x</w:t>
      </w:r>
      <w:r w:rsidR="00602102" w:rsidRPr="00D311C6">
        <w:rPr>
          <w:rFonts w:cs="Times New Roman"/>
          <w:color w:val="000000" w:themeColor="text1"/>
          <w:sz w:val="24"/>
          <w:szCs w:val="24"/>
        </w:rPr>
        <w:t xml:space="preserve"> in Mn</w:t>
      </w:r>
      <w:r w:rsidR="00602102" w:rsidRPr="00D311C6">
        <w:rPr>
          <w:rFonts w:eastAsia="DengXian" w:cs="Times New Roman"/>
          <w:i/>
          <w:iCs/>
          <w:color w:val="000000" w:themeColor="text1"/>
          <w:sz w:val="24"/>
          <w:szCs w:val="24"/>
          <w:vertAlign w:val="subscript"/>
        </w:rPr>
        <w:t>x</w:t>
      </w:r>
      <w:r w:rsidR="00602102" w:rsidRPr="00D311C6">
        <w:rPr>
          <w:rFonts w:cs="Times New Roman"/>
          <w:color w:val="000000" w:themeColor="text1"/>
          <w:sz w:val="24"/>
          <w:szCs w:val="24"/>
        </w:rPr>
        <w:t>Fe</w:t>
      </w:r>
      <w:r w:rsidR="00602102" w:rsidRPr="00D311C6">
        <w:rPr>
          <w:rFonts w:cs="Times New Roman"/>
          <w:color w:val="000000" w:themeColor="text1"/>
          <w:sz w:val="24"/>
          <w:szCs w:val="24"/>
          <w:vertAlign w:val="subscript"/>
        </w:rPr>
        <w:t>2</w:t>
      </w:r>
      <w:r w:rsidR="00602102" w:rsidRPr="00D311C6">
        <w:rPr>
          <w:rFonts w:eastAsia="DengXian" w:cs="Times New Roman"/>
          <w:color w:val="000000" w:themeColor="text1"/>
          <w:sz w:val="24"/>
          <w:szCs w:val="24"/>
          <w:vertAlign w:val="subscript"/>
        </w:rPr>
        <w:t>-</w:t>
      </w:r>
      <w:r w:rsidR="00602102" w:rsidRPr="00D311C6">
        <w:rPr>
          <w:rFonts w:eastAsia="DengXian" w:cs="Times New Roman"/>
          <w:i/>
          <w:iCs/>
          <w:color w:val="000000" w:themeColor="text1"/>
          <w:sz w:val="24"/>
          <w:szCs w:val="24"/>
          <w:vertAlign w:val="subscript"/>
        </w:rPr>
        <w:t>x</w:t>
      </w:r>
      <w:r w:rsidR="00602102" w:rsidRPr="00D311C6">
        <w:rPr>
          <w:rFonts w:cs="Times New Roman"/>
          <w:color w:val="000000" w:themeColor="text1"/>
          <w:sz w:val="24"/>
          <w:szCs w:val="24"/>
        </w:rPr>
        <w:t>(P</w:t>
      </w:r>
      <w:r w:rsidR="00602102" w:rsidRPr="00D311C6">
        <w:rPr>
          <w:rFonts w:cs="Times New Roman"/>
          <w:color w:val="000000" w:themeColor="text1"/>
          <w:sz w:val="24"/>
          <w:szCs w:val="24"/>
          <w:vertAlign w:val="subscript"/>
        </w:rPr>
        <w:t>0.48</w:t>
      </w:r>
      <w:r w:rsidR="00602102" w:rsidRPr="00D311C6">
        <w:rPr>
          <w:rFonts w:cs="Times New Roman"/>
          <w:color w:val="000000" w:themeColor="text1"/>
          <w:sz w:val="24"/>
          <w:szCs w:val="24"/>
        </w:rPr>
        <w:t>Si</w:t>
      </w:r>
      <w:r w:rsidR="00602102" w:rsidRPr="00D311C6">
        <w:rPr>
          <w:rFonts w:cs="Times New Roman"/>
          <w:color w:val="000000" w:themeColor="text1"/>
          <w:sz w:val="24"/>
          <w:szCs w:val="24"/>
          <w:vertAlign w:val="subscript"/>
        </w:rPr>
        <w:t>0.52</w:t>
      </w:r>
      <w:r w:rsidR="00602102" w:rsidRPr="00D311C6">
        <w:rPr>
          <w:rFonts w:cs="Times New Roman"/>
          <w:color w:val="000000" w:themeColor="text1"/>
          <w:sz w:val="24"/>
          <w:szCs w:val="24"/>
        </w:rPr>
        <w:t>)</w:t>
      </w:r>
      <w:r w:rsidR="00602102" w:rsidRPr="00D311C6">
        <w:rPr>
          <w:rFonts w:cs="Times New Roman"/>
          <w:color w:val="000000" w:themeColor="text1"/>
          <w:sz w:val="24"/>
          <w:szCs w:val="24"/>
          <w:vertAlign w:val="subscript"/>
        </w:rPr>
        <w:t>1.03</w:t>
      </w:r>
      <w:r w:rsidR="00602102" w:rsidRPr="00D311C6">
        <w:rPr>
          <w:rFonts w:cs="Times New Roman"/>
          <w:color w:val="000000" w:themeColor="text1"/>
          <w:sz w:val="24"/>
          <w:szCs w:val="24"/>
        </w:rPr>
        <w:t xml:space="preserve"> alloys</w:t>
      </w:r>
      <w:r w:rsidR="00602102" w:rsidRPr="00D311C6">
        <w:rPr>
          <w:rFonts w:eastAsia="DengXian" w:cs="Times New Roman"/>
          <w:color w:val="000000" w:themeColor="text1"/>
          <w:sz w:val="24"/>
          <w:szCs w:val="24"/>
        </w:rPr>
        <w:t xml:space="preserve">, as reported in literature </w:t>
      </w:r>
      <w:r w:rsidR="004A3E0C" w:rsidRPr="00D311C6">
        <w:rPr>
          <w:rFonts w:eastAsia="DengXian" w:cs="Times New Roman"/>
          <w:color w:val="000000" w:themeColor="text1"/>
          <w:sz w:val="24"/>
          <w:szCs w:val="24"/>
        </w:rPr>
        <w:fldChar w:fldCharType="begin"/>
      </w:r>
      <w:r w:rsidR="004A3E0C" w:rsidRPr="00D311C6">
        <w:rPr>
          <w:rFonts w:eastAsia="DengXian" w:cs="Times New Roman"/>
          <w:color w:val="000000" w:themeColor="text1"/>
          <w:sz w:val="24"/>
          <w:szCs w:val="24"/>
        </w:rPr>
        <w:instrText xml:space="preserve"> ADDIN EN.CITE &lt;EndNote&gt;&lt;Cite&gt;&lt;Author&gt;Dung&lt;/Author&gt;&lt;Year&gt;2011&lt;/Year&gt;&lt;RecNum&gt;1495&lt;/RecNum&gt;&lt;DisplayText&gt;[57]&lt;/DisplayText&gt;&lt;record&gt;&lt;rec-number&gt;1495&lt;/rec-number&gt;&lt;foreign-keys&gt;&lt;key app="EN" db-id="swwe5esrweadpyep25hx5dt6frrvr9t2t9ft" timestamp="1694779333"&gt;1495&lt;/key&gt;&lt;/foreign-keys&gt;&lt;ref-type name="Journal Article"&gt;17&lt;/ref-type&gt;&lt;contributors&gt;&lt;authors&gt;&lt;author&gt;Dung, N. H.&lt;/author&gt;&lt;author&gt;Zhang, L.&lt;/author&gt;&lt;author&gt;Ou, Z. Q.&lt;/author&gt;&lt;author&gt;Brück, E.&lt;/author&gt;&lt;/authors&gt;&lt;/contributors&gt;&lt;titles&gt;&lt;title&gt;&lt;style face="normal" font="default" size="100%"&gt;From first-order magneto-elastic to magneto-structural transition in (Mn,Fe)&lt;/style&gt;&lt;style face="subscript" font="default" size="100%"&gt;1.95&lt;/style&gt;&lt;style face="normal" font="default" size="100%"&gt;P&lt;/style&gt;&lt;style face="subscript" font="default" size="100%"&gt;0.50&lt;/style&gt;&lt;style face="normal" font="default" size="100%"&gt;Si&lt;/style&gt;&lt;style face="subscript" font="default" size="100%"&gt;0.50&lt;/style&gt;&lt;style face="normal" font="default" size="100%"&gt; compounds&lt;/style&gt;&lt;/title&gt;&lt;secondary-title&gt;Applied Physics Letters&lt;/secondary-title&gt;&lt;/titles&gt;&lt;periodical&gt;&lt;full-title&gt;Applied Physics Letters&lt;/full-title&gt;&lt;/periodical&gt;&lt;pages&gt;092511&lt;/pages&gt;&lt;volume&gt;99&lt;/volume&gt;&lt;number&gt;9&lt;/number&gt;&lt;dates&gt;&lt;year&gt;2011&lt;/year&gt;&lt;/dates&gt;&lt;isbn&gt;0003-6951&lt;/isbn&gt;&lt;urls&gt;&lt;related-urls&gt;&lt;url&gt;https://doi.org/10.1063/1.3634016&lt;/url&gt;&lt;/related-urls&gt;&lt;/urls&gt;&lt;electronic-resource-num&gt;10.1063/1.3634016&lt;/electronic-resource-num&gt;&lt;access-date&gt;9/15/2023&lt;/access-date&gt;&lt;/record&gt;&lt;/Cite&gt;&lt;/EndNote&gt;</w:instrText>
      </w:r>
      <w:r w:rsidR="004A3E0C" w:rsidRPr="00D311C6">
        <w:rPr>
          <w:rFonts w:eastAsia="DengXian" w:cs="Times New Roman"/>
          <w:color w:val="000000" w:themeColor="text1"/>
          <w:sz w:val="24"/>
          <w:szCs w:val="24"/>
        </w:rPr>
        <w:fldChar w:fldCharType="separate"/>
      </w:r>
      <w:r w:rsidR="004A3E0C" w:rsidRPr="00D311C6">
        <w:rPr>
          <w:rFonts w:eastAsia="DengXian" w:cs="Times New Roman"/>
          <w:noProof/>
          <w:color w:val="000000" w:themeColor="text1"/>
          <w:sz w:val="24"/>
          <w:szCs w:val="24"/>
        </w:rPr>
        <w:t>[57]</w:t>
      </w:r>
      <w:r w:rsidR="004A3E0C" w:rsidRPr="00D311C6">
        <w:rPr>
          <w:rFonts w:eastAsia="DengXian" w:cs="Times New Roman"/>
          <w:color w:val="000000" w:themeColor="text1"/>
          <w:sz w:val="24"/>
          <w:szCs w:val="24"/>
        </w:rPr>
        <w:fldChar w:fldCharType="end"/>
      </w:r>
      <w:r w:rsidR="00442C25" w:rsidRPr="00D311C6">
        <w:rPr>
          <w:rFonts w:cs="Times New Roman"/>
          <w:color w:val="000000" w:themeColor="text1"/>
          <w:sz w:val="24"/>
          <w:szCs w:val="24"/>
        </w:rPr>
        <w:t xml:space="preserve">. This </w:t>
      </w:r>
      <w:r w:rsidR="004A3D14" w:rsidRPr="00D311C6">
        <w:rPr>
          <w:rFonts w:cs="Times New Roman"/>
          <w:color w:val="000000" w:themeColor="text1"/>
          <w:sz w:val="24"/>
          <w:szCs w:val="24"/>
        </w:rPr>
        <w:t>enables</w:t>
      </w:r>
      <w:r w:rsidR="00442C25" w:rsidRPr="00D311C6">
        <w:rPr>
          <w:rFonts w:cs="Times New Roman"/>
          <w:color w:val="000000" w:themeColor="text1"/>
          <w:sz w:val="24"/>
          <w:szCs w:val="24"/>
        </w:rPr>
        <w:t xml:space="preserve"> us</w:t>
      </w:r>
      <w:r w:rsidR="00442C25" w:rsidRPr="00913C9A">
        <w:rPr>
          <w:rFonts w:cs="Times New Roman"/>
          <w:color w:val="000000" w:themeColor="text1"/>
          <w:sz w:val="24"/>
          <w:szCs w:val="24"/>
        </w:rPr>
        <w:t xml:space="preserve"> to investigate </w:t>
      </w:r>
      <w:r w:rsidR="000E209A" w:rsidRPr="00913C9A">
        <w:rPr>
          <w:rFonts w:cs="Times New Roman"/>
          <w:color w:val="000000" w:themeColor="text1"/>
          <w:sz w:val="24"/>
          <w:szCs w:val="24"/>
        </w:rPr>
        <w:t>the</w:t>
      </w:r>
      <w:r w:rsidR="00442C25" w:rsidRPr="00913C9A">
        <w:rPr>
          <w:rFonts w:cs="Times New Roman"/>
          <w:color w:val="000000" w:themeColor="text1"/>
          <w:sz w:val="24"/>
          <w:szCs w:val="24"/>
        </w:rPr>
        <w:t xml:space="preserve"> origin </w:t>
      </w:r>
      <w:r w:rsidRPr="00913C9A">
        <w:rPr>
          <w:rFonts w:cs="Times New Roman"/>
          <w:color w:val="000000" w:themeColor="text1"/>
          <w:sz w:val="24"/>
          <w:szCs w:val="24"/>
        </w:rPr>
        <w:t xml:space="preserve">of the </w:t>
      </w:r>
      <w:r w:rsidR="00442C25" w:rsidRPr="00913C9A">
        <w:rPr>
          <w:rFonts w:cs="Times New Roman"/>
          <w:color w:val="000000" w:themeColor="text1"/>
          <w:sz w:val="24"/>
          <w:szCs w:val="24"/>
        </w:rPr>
        <w:t>thermal hysteresis</w:t>
      </w:r>
      <w:r w:rsidR="000E209A" w:rsidRPr="00913C9A">
        <w:rPr>
          <w:rFonts w:cs="Times New Roman"/>
          <w:color w:val="000000" w:themeColor="text1"/>
          <w:sz w:val="24"/>
          <w:szCs w:val="24"/>
        </w:rPr>
        <w:t xml:space="preserve"> for the studied compounds</w:t>
      </w:r>
      <w:r w:rsidR="00F81C90" w:rsidRPr="00913C9A">
        <w:rPr>
          <w:rFonts w:cs="Times New Roman"/>
          <w:color w:val="000000" w:themeColor="text1"/>
          <w:sz w:val="24"/>
          <w:szCs w:val="24"/>
        </w:rPr>
        <w:t xml:space="preserve">. </w:t>
      </w:r>
      <w:r w:rsidR="004A3D14" w:rsidRPr="00913C9A">
        <w:rPr>
          <w:rFonts w:cs="Times New Roman"/>
          <w:color w:val="000000" w:themeColor="text1"/>
          <w:sz w:val="24"/>
          <w:szCs w:val="24"/>
        </w:rPr>
        <w:t>Under</w:t>
      </w:r>
      <w:r w:rsidR="00F81C90" w:rsidRPr="00913C9A">
        <w:rPr>
          <w:rFonts w:cs="Times New Roman"/>
          <w:color w:val="000000" w:themeColor="text1"/>
          <w:sz w:val="24"/>
          <w:szCs w:val="24"/>
        </w:rPr>
        <w:t xml:space="preserve"> the framework of </w:t>
      </w:r>
      <w:r w:rsidRPr="00913C9A">
        <w:rPr>
          <w:rFonts w:cs="Times New Roman"/>
          <w:color w:val="000000" w:themeColor="text1"/>
          <w:sz w:val="24"/>
          <w:szCs w:val="24"/>
        </w:rPr>
        <w:t xml:space="preserve">the </w:t>
      </w:r>
      <w:r w:rsidR="00F81C90" w:rsidRPr="00913C9A">
        <w:rPr>
          <w:rFonts w:cs="Times New Roman"/>
          <w:color w:val="000000" w:themeColor="text1"/>
          <w:sz w:val="24"/>
          <w:szCs w:val="24"/>
        </w:rPr>
        <w:t xml:space="preserve">Landau theory </w:t>
      </w:r>
      <w:r w:rsidR="004A3D14" w:rsidRPr="00913C9A">
        <w:rPr>
          <w:rFonts w:cs="Times New Roman"/>
          <w:color w:val="000000" w:themeColor="text1"/>
          <w:sz w:val="24"/>
          <w:szCs w:val="24"/>
        </w:rPr>
        <w:fldChar w:fldCharType="begin">
          <w:fldData xml:space="preserve">PEVuZE5vdGU+PENpdGU+PEF1dGhvcj5MYW5kYXU8L0F1dGhvcj48WWVhcj4xOTM2PC9ZZWFyPjxS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</w:fldData>
        </w:fldChar>
      </w:r>
      <w:r w:rsidR="00E30867" w:rsidRPr="00913C9A">
        <w:rPr>
          <w:rFonts w:cs="Times New Roman"/>
          <w:color w:val="000000" w:themeColor="text1"/>
          <w:sz w:val="24"/>
          <w:szCs w:val="24"/>
        </w:rPr>
        <w:instrText xml:space="preserve"> ADDIN EN.CITE </w:instrText>
      </w:r>
      <w:r w:rsidR="00E30867" w:rsidRPr="00913C9A">
        <w:rPr>
          <w:rFonts w:cs="Times New Roman"/>
          <w:color w:val="000000" w:themeColor="text1"/>
          <w:sz w:val="24"/>
          <w:szCs w:val="24"/>
        </w:rPr>
        <w:fldChar w:fldCharType="begin">
          <w:fldData xml:space="preserve">PEVuZE5vdGU+PENpdGU+PEF1dGhvcj5MYW5kYXU8L0F1dGhvcj48WWVhcj4xOTM2PC9ZZWFyPjxS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</w:fldData>
        </w:fldChar>
      </w:r>
      <w:r w:rsidR="00E30867" w:rsidRPr="00913C9A">
        <w:rPr>
          <w:rFonts w:cs="Times New Roman"/>
          <w:color w:val="000000" w:themeColor="text1"/>
          <w:sz w:val="24"/>
          <w:szCs w:val="24"/>
        </w:rPr>
        <w:instrText xml:space="preserve"> ADDIN EN.CITE.DATA </w:instrText>
      </w:r>
      <w:r w:rsidR="00E30867" w:rsidRPr="00913C9A">
        <w:rPr>
          <w:rFonts w:cs="Times New Roman"/>
          <w:color w:val="000000" w:themeColor="text1"/>
          <w:sz w:val="24"/>
          <w:szCs w:val="24"/>
        </w:rPr>
      </w:r>
      <w:r w:rsidR="00E30867" w:rsidRPr="00913C9A">
        <w:rPr>
          <w:rFonts w:cs="Times New Roman"/>
          <w:color w:val="000000" w:themeColor="text1"/>
          <w:sz w:val="24"/>
          <w:szCs w:val="24"/>
        </w:rPr>
        <w:fldChar w:fldCharType="end"/>
      </w:r>
      <w:r w:rsidR="004A3D14" w:rsidRPr="00913C9A">
        <w:rPr>
          <w:rFonts w:cs="Times New Roman"/>
          <w:color w:val="000000" w:themeColor="text1"/>
          <w:sz w:val="24"/>
          <w:szCs w:val="24"/>
        </w:rPr>
      </w:r>
      <w:r w:rsidR="004A3D14"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[74, 81-83]</w:t>
      </w:r>
      <w:r w:rsidR="004A3D14" w:rsidRPr="00913C9A">
        <w:rPr>
          <w:rFonts w:cs="Times New Roman"/>
          <w:color w:val="000000" w:themeColor="text1"/>
          <w:sz w:val="24"/>
          <w:szCs w:val="24"/>
        </w:rPr>
        <w:fldChar w:fldCharType="end"/>
      </w:r>
      <w:r w:rsidR="00F81C90" w:rsidRPr="00913C9A">
        <w:rPr>
          <w:rFonts w:cs="Times New Roman"/>
          <w:color w:val="000000" w:themeColor="text1"/>
          <w:sz w:val="24"/>
          <w:szCs w:val="24"/>
        </w:rPr>
        <w:t>, the FOMT is theoretically controlled by different energy barriers between the local and global minima in the Gibbs free energy within one cooling and heating cycl</w:t>
      </w:r>
      <w:r w:rsidRPr="00913C9A">
        <w:rPr>
          <w:rFonts w:cs="Times New Roman"/>
          <w:color w:val="000000" w:themeColor="text1"/>
          <w:sz w:val="24"/>
          <w:szCs w:val="24"/>
        </w:rPr>
        <w:t>e</w:t>
      </w:r>
      <w:r w:rsidR="00F81C90" w:rsidRPr="00913C9A">
        <w:rPr>
          <w:rFonts w:cs="Times New Roman"/>
          <w:color w:val="000000" w:themeColor="text1"/>
          <w:sz w:val="24"/>
          <w:szCs w:val="24"/>
        </w:rPr>
        <w:t xml:space="preserve">, </w:t>
      </w:r>
      <w:r w:rsidRPr="00913C9A">
        <w:rPr>
          <w:rFonts w:cs="Times New Roman"/>
          <w:color w:val="000000" w:themeColor="text1"/>
          <w:sz w:val="24"/>
          <w:szCs w:val="24"/>
        </w:rPr>
        <w:t>leading</w:t>
      </w:r>
      <w:r w:rsidR="00F81C90" w:rsidRPr="00913C9A">
        <w:rPr>
          <w:rFonts w:cs="Times New Roman"/>
          <w:color w:val="000000" w:themeColor="text1"/>
          <w:sz w:val="24"/>
          <w:szCs w:val="24"/>
        </w:rPr>
        <w:t xml:space="preserve"> to the hysteresis. The origin of </w:t>
      </w:r>
      <w:r w:rsidRPr="00913C9A">
        <w:rPr>
          <w:rFonts w:cs="Times New Roman"/>
          <w:color w:val="000000" w:themeColor="text1"/>
          <w:sz w:val="24"/>
          <w:szCs w:val="24"/>
        </w:rPr>
        <w:t xml:space="preserve">the </w:t>
      </w:r>
      <w:r w:rsidR="00F81C90" w:rsidRPr="00913C9A">
        <w:rPr>
          <w:rFonts w:cs="Times New Roman"/>
          <w:color w:val="000000" w:themeColor="text1"/>
          <w:sz w:val="24"/>
          <w:szCs w:val="24"/>
        </w:rPr>
        <w:t xml:space="preserve">energy barrier for the phase transition can generally </w:t>
      </w:r>
      <w:r w:rsidRPr="00913C9A">
        <w:rPr>
          <w:rFonts w:cs="Times New Roman"/>
          <w:color w:val="000000" w:themeColor="text1"/>
          <w:sz w:val="24"/>
          <w:szCs w:val="24"/>
        </w:rPr>
        <w:t xml:space="preserve">be </w:t>
      </w:r>
      <w:r w:rsidR="00E04A7A" w:rsidRPr="00913C9A">
        <w:rPr>
          <w:rFonts w:cs="Times New Roman"/>
          <w:color w:val="000000" w:themeColor="text1"/>
          <w:sz w:val="24"/>
          <w:szCs w:val="24"/>
        </w:rPr>
        <w:t>classified</w:t>
      </w:r>
      <w:r w:rsidR="00F81C90" w:rsidRPr="00913C9A">
        <w:rPr>
          <w:rFonts w:cs="Times New Roman"/>
          <w:color w:val="000000" w:themeColor="text1"/>
          <w:sz w:val="24"/>
          <w:szCs w:val="24"/>
        </w:rPr>
        <w:t xml:space="preserve"> into intrinsic and extrinsic contributions </w:t>
      </w:r>
      <w:r w:rsidR="004A3D14" w:rsidRPr="00913C9A">
        <w:rPr>
          <w:rFonts w:cs="Times New Roman"/>
          <w:color w:val="000000" w:themeColor="text1"/>
          <w:sz w:val="24"/>
          <w:szCs w:val="24"/>
        </w:rPr>
        <w:fldChar w:fldCharType="begin"/>
      </w:r>
      <w:r w:rsidR="00E30867" w:rsidRPr="00913C9A">
        <w:rPr>
          <w:rFonts w:cs="Times New Roman"/>
          <w:color w:val="000000" w:themeColor="text1"/>
          <w:sz w:val="24"/>
          <w:szCs w:val="24"/>
        </w:rPr>
        <w:instrText xml:space="preserve"> ADDIN EN.CITE &lt;EndNote&gt;&lt;Cite&gt;&lt;Author&gt;Gutfleisch&lt;/Author&gt;&lt;Year&gt;2016&lt;/Year&gt;&lt;RecNum&gt;1351&lt;/RecNum&gt;&lt;DisplayText&gt;[84]&lt;/DisplayText&gt;&lt;record&gt;&lt;rec-number&gt;1351&lt;/rec-number&gt;&lt;foreign-keys&gt;&lt;key app="EN" db-id="swwe5esrweadpyep25hx5dt6frrvr9t2t9ft" timestamp="1677312952"&gt;1351&lt;/key&gt;&lt;/foreign-keys&gt;&lt;ref-type name="Journal Article"&gt;17&lt;/ref-type&gt;&lt;contributors&gt;&lt;authors&gt;&lt;author&gt;Gutfleisch, O.&lt;/author&gt;&lt;author&gt;Gottschall, T.&lt;/author&gt;&lt;author&gt;Fries, M.&lt;/author&gt;&lt;author&gt;Benke, D.&lt;/author&gt;&lt;author&gt;Radulov, I.&lt;/author&gt;&lt;author&gt;Skokov, K. P.&lt;/author&gt;&lt;author&gt;Wende, H.&lt;/author&gt;&lt;author&gt;Gruner, M.&lt;/author&gt;&lt;author&gt;Acet, M.&lt;/author&gt;&lt;author&gt;Entel, P.&lt;/author&gt;&lt;author&gt;Farle, M.&lt;/author&gt;&lt;/authors&gt;&lt;/contributors&gt;&lt;titles&gt;&lt;title&gt;Mastering hysteresis in magnetocaloric materials&lt;/title&gt;&lt;secondary-title&gt;Philosophical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pages&gt;20150308&lt;/pages&gt;&lt;volume&gt;374&lt;/volume&gt;&lt;number&gt;2074&lt;/number&gt;&lt;dates&gt;&lt;year&gt;2016&lt;/year&gt;&lt;pub-dates&gt;&lt;date&gt;2016/08/13&lt;/date&gt;&lt;/pub-dates&gt;&lt;/dates&gt;&lt;publisher&gt;Royal Society&lt;/publisher&gt;&lt;urls&gt;&lt;related-urls&gt;&lt;url&gt;https://doi.org/10.1098/rsta.2015.0308&lt;/url&gt;&lt;/related-urls&gt;&lt;/urls&gt;&lt;electronic-resource-num&gt;10.1098/rsta.2015.0308&lt;/electronic-resource-num&gt;&lt;access-date&gt;2023/02/25&lt;/access-date&gt;&lt;/record&gt;&lt;/Cite&gt;&lt;/EndNote&gt;</w:instrText>
      </w:r>
      <w:r w:rsidR="004A3D14" w:rsidRPr="00913C9A">
        <w:rPr>
          <w:rFonts w:cs="Times New Roman"/>
          <w:color w:val="000000" w:themeColor="text1"/>
          <w:sz w:val="24"/>
          <w:szCs w:val="24"/>
        </w:rPr>
        <w:fldChar w:fldCharType="separate"/>
      </w:r>
      <w:r w:rsidR="00E30867" w:rsidRPr="00913C9A">
        <w:rPr>
          <w:rFonts w:cs="Times New Roman"/>
          <w:noProof/>
          <w:color w:val="000000" w:themeColor="text1"/>
          <w:sz w:val="24"/>
          <w:szCs w:val="24"/>
        </w:rPr>
        <w:t>[84]</w:t>
      </w:r>
      <w:r w:rsidR="004A3D14" w:rsidRPr="00913C9A">
        <w:rPr>
          <w:rFonts w:cs="Times New Roman"/>
          <w:color w:val="000000" w:themeColor="text1"/>
          <w:sz w:val="24"/>
          <w:szCs w:val="24"/>
        </w:rPr>
        <w:fldChar w:fldCharType="end"/>
      </w:r>
      <w:r w:rsidR="00F81C90" w:rsidRPr="00913C9A">
        <w:rPr>
          <w:rFonts w:cs="Times New Roman"/>
          <w:color w:val="000000" w:themeColor="text1"/>
          <w:sz w:val="24"/>
          <w:szCs w:val="24"/>
        </w:rPr>
        <w:t xml:space="preserve">. The intrinsic aspect is </w:t>
      </w:r>
      <w:r w:rsidRPr="00913C9A">
        <w:rPr>
          <w:rFonts w:cs="Times New Roman"/>
          <w:color w:val="000000" w:themeColor="text1"/>
          <w:sz w:val="24"/>
          <w:szCs w:val="24"/>
        </w:rPr>
        <w:t xml:space="preserve">related </w:t>
      </w:r>
      <w:r w:rsidR="00F81C90" w:rsidRPr="00913C9A">
        <w:rPr>
          <w:rFonts w:cs="Times New Roman"/>
          <w:color w:val="000000" w:themeColor="text1"/>
          <w:sz w:val="24"/>
          <w:szCs w:val="24"/>
        </w:rPr>
        <w:t xml:space="preserve">to </w:t>
      </w:r>
      <w:r w:rsidRPr="00913C9A">
        <w:rPr>
          <w:rFonts w:cs="Times New Roman"/>
          <w:color w:val="000000" w:themeColor="text1"/>
          <w:sz w:val="24"/>
          <w:szCs w:val="24"/>
        </w:rPr>
        <w:t xml:space="preserve">a </w:t>
      </w:r>
      <w:r w:rsidR="00F81C90" w:rsidRPr="00913C9A">
        <w:rPr>
          <w:rFonts w:cs="Times New Roman"/>
          <w:color w:val="000000" w:themeColor="text1"/>
          <w:sz w:val="24"/>
          <w:szCs w:val="24"/>
        </w:rPr>
        <w:t xml:space="preserve">change in crystallographic structure parameters, </w:t>
      </w:r>
      <w:r w:rsidR="00F81C90" w:rsidRPr="00913C9A">
        <w:rPr>
          <w:rFonts w:cs="Times New Roman"/>
          <w:i/>
          <w:iCs/>
          <w:color w:val="000000" w:themeColor="text1"/>
          <w:sz w:val="24"/>
          <w:szCs w:val="24"/>
        </w:rPr>
        <w:t>e.g.</w:t>
      </w:r>
      <w:r w:rsidR="00F81C90" w:rsidRPr="00913C9A">
        <w:rPr>
          <w:rFonts w:cs="Times New Roman"/>
          <w:color w:val="000000" w:themeColor="text1"/>
          <w:sz w:val="24"/>
          <w:szCs w:val="24"/>
        </w:rPr>
        <w:t>, symmetry, lattice parameters, volume of a unit cell. This in turn alters the electronic structure and its associated magnetism.</w:t>
      </w:r>
      <w:r w:rsidR="00491237" w:rsidRPr="00913C9A">
        <w:rPr>
          <w:rFonts w:cs="Times New Roman"/>
          <w:color w:val="000000" w:themeColor="text1"/>
          <w:sz w:val="24"/>
          <w:szCs w:val="24"/>
        </w:rPr>
        <w:t xml:space="preserve"> While the extrinsic influence is linked to </w:t>
      </w:r>
      <w:r w:rsidRPr="00913C9A">
        <w:rPr>
          <w:rFonts w:cs="Times New Roman"/>
          <w:color w:val="000000" w:themeColor="text1"/>
          <w:sz w:val="24"/>
          <w:szCs w:val="24"/>
        </w:rPr>
        <w:t xml:space="preserve">the </w:t>
      </w:r>
      <w:r w:rsidR="00491237" w:rsidRPr="00913C9A">
        <w:rPr>
          <w:rFonts w:cs="Times New Roman"/>
          <w:color w:val="000000" w:themeColor="text1"/>
          <w:sz w:val="24"/>
          <w:szCs w:val="24"/>
        </w:rPr>
        <w:t>microstructure, such as grain size, defects, phase boundaries, etc. and kinetics under the external stimulus.</w:t>
      </w:r>
      <w:r w:rsidR="00923636" w:rsidRPr="00913C9A">
        <w:rPr>
          <w:rFonts w:cs="Times New Roman"/>
          <w:color w:val="000000" w:themeColor="text1"/>
          <w:sz w:val="24"/>
          <w:szCs w:val="24"/>
        </w:rPr>
        <w:t xml:space="preserve"> </w:t>
      </w:r>
      <w:r w:rsidR="00F81C90" w:rsidRPr="00913C9A">
        <w:rPr>
          <w:rFonts w:cs="Times New Roman"/>
          <w:color w:val="000000" w:themeColor="text1"/>
          <w:sz w:val="24"/>
          <w:szCs w:val="24"/>
        </w:rPr>
        <w:t xml:space="preserve">For the </w:t>
      </w:r>
      <w:r w:rsidRPr="00913C9A">
        <w:rPr>
          <w:rFonts w:cs="Times New Roman"/>
          <w:color w:val="000000" w:themeColor="text1"/>
          <w:sz w:val="24"/>
          <w:szCs w:val="24"/>
        </w:rPr>
        <w:t>(Mn,</w:t>
      </w:r>
      <w:r w:rsidR="0038080F" w:rsidRPr="00913C9A">
        <w:rPr>
          <w:rFonts w:cs="Times New Roman"/>
          <w:color w:val="000000" w:themeColor="text1"/>
          <w:sz w:val="24"/>
          <w:szCs w:val="24"/>
        </w:rPr>
        <w:t xml:space="preserve"> </w:t>
      </w:r>
      <w:r w:rsidRPr="00913C9A">
        <w:rPr>
          <w:rFonts w:cs="Times New Roman"/>
          <w:color w:val="000000" w:themeColor="text1"/>
          <w:sz w:val="24"/>
          <w:szCs w:val="24"/>
        </w:rPr>
        <w:t>Fe)</w:t>
      </w:r>
      <w:r w:rsidRPr="00913C9A">
        <w:rPr>
          <w:rFonts w:cs="Times New Roman"/>
          <w:color w:val="000000" w:themeColor="text1"/>
          <w:sz w:val="24"/>
          <w:szCs w:val="24"/>
          <w:vertAlign w:val="subscript"/>
        </w:rPr>
        <w:t>2</w:t>
      </w:r>
      <w:r w:rsidRPr="00913C9A">
        <w:rPr>
          <w:rFonts w:cs="Times New Roman"/>
          <w:color w:val="000000" w:themeColor="text1"/>
          <w:sz w:val="24"/>
          <w:szCs w:val="24"/>
        </w:rPr>
        <w:t>(P,</w:t>
      </w:r>
      <w:r w:rsidR="0038080F" w:rsidRPr="00913C9A">
        <w:rPr>
          <w:rFonts w:cs="Times New Roman"/>
          <w:color w:val="000000" w:themeColor="text1"/>
          <w:sz w:val="24"/>
          <w:szCs w:val="24"/>
        </w:rPr>
        <w:t xml:space="preserve"> </w:t>
      </w:r>
      <w:r w:rsidRPr="00913C9A">
        <w:rPr>
          <w:rFonts w:cs="Times New Roman"/>
          <w:color w:val="000000" w:themeColor="text1"/>
          <w:sz w:val="24"/>
          <w:szCs w:val="24"/>
        </w:rPr>
        <w:t>Si)</w:t>
      </w:r>
      <w:r w:rsidR="009439CA" w:rsidRPr="00913C9A">
        <w:rPr>
          <w:rFonts w:cs="Times New Roman"/>
          <w:color w:val="000000" w:themeColor="text1"/>
          <w:sz w:val="24"/>
          <w:szCs w:val="24"/>
        </w:rPr>
        <w:t xml:space="preserve"> </w:t>
      </w:r>
      <w:r w:rsidR="00F81C90" w:rsidRPr="00913C9A">
        <w:rPr>
          <w:rFonts w:cs="Times New Roman"/>
          <w:color w:val="000000" w:themeColor="text1"/>
          <w:sz w:val="24"/>
          <w:szCs w:val="24"/>
        </w:rPr>
        <w:t xml:space="preserve">system, </w:t>
      </w:r>
      <w:r w:rsidR="008905AD" w:rsidRPr="00913C9A">
        <w:rPr>
          <w:rFonts w:cs="Times New Roman"/>
          <w:color w:val="000000" w:themeColor="text1"/>
          <w:sz w:val="24"/>
          <w:szCs w:val="24"/>
        </w:rPr>
        <w:t>lowering</w:t>
      </w:r>
      <w:r w:rsidR="00594098" w:rsidRPr="00913C9A">
        <w:rPr>
          <w:rFonts w:cs="Times New Roman"/>
          <w:color w:val="000000" w:themeColor="text1"/>
          <w:sz w:val="24"/>
          <w:szCs w:val="24"/>
        </w:rPr>
        <w:t xml:space="preserve"> </w:t>
      </w:r>
      <w:r w:rsidR="00F81C90" w:rsidRPr="00913C9A">
        <w:rPr>
          <w:rFonts w:cs="Times New Roman"/>
          <w:color w:val="000000" w:themeColor="text1"/>
          <w:sz w:val="24"/>
          <w:szCs w:val="24"/>
        </w:rPr>
        <w:t>lattice parameter change across the phase transition has been widely known for minimization of hysteresis due to weakening of FOMT.</w:t>
      </w:r>
      <w:r w:rsidR="00491237" w:rsidRPr="00913C9A">
        <w:rPr>
          <w:rFonts w:cs="Times New Roman"/>
          <w:color w:val="000000" w:themeColor="text1"/>
          <w:sz w:val="24"/>
          <w:szCs w:val="24"/>
        </w:rPr>
        <w:t xml:space="preserve"> </w:t>
      </w:r>
      <w:r w:rsidR="00DD6315" w:rsidRPr="00913C9A">
        <w:rPr>
          <w:rFonts w:cs="Times New Roman"/>
          <w:color w:val="000000" w:themeColor="text1"/>
          <w:sz w:val="24"/>
          <w:szCs w:val="24"/>
        </w:rPr>
        <w:t>In this work, we</w:t>
      </w:r>
      <w:r w:rsidR="00442C25" w:rsidRPr="00913C9A">
        <w:rPr>
          <w:rFonts w:cs="Times New Roman"/>
          <w:color w:val="000000" w:themeColor="text1"/>
          <w:sz w:val="24"/>
          <w:szCs w:val="24"/>
        </w:rPr>
        <w:t xml:space="preserve"> characterized </w:t>
      </w:r>
      <w:r w:rsidR="00DD6315" w:rsidRPr="00913C9A">
        <w:rPr>
          <w:rFonts w:cs="Times New Roman"/>
          <w:color w:val="000000" w:themeColor="text1"/>
          <w:sz w:val="24"/>
          <w:szCs w:val="24"/>
        </w:rPr>
        <w:t>the strength of FO</w:t>
      </w:r>
      <w:r w:rsidR="0064607D" w:rsidRPr="00913C9A">
        <w:rPr>
          <w:rFonts w:cs="Times New Roman"/>
          <w:color w:val="000000" w:themeColor="text1"/>
          <w:sz w:val="24"/>
          <w:szCs w:val="24"/>
        </w:rPr>
        <w:t>M</w:t>
      </w:r>
      <w:r w:rsidR="00DD6315" w:rsidRPr="00913C9A">
        <w:rPr>
          <w:rFonts w:cs="Times New Roman"/>
          <w:color w:val="000000" w:themeColor="text1"/>
          <w:sz w:val="24"/>
          <w:szCs w:val="24"/>
        </w:rPr>
        <w:t xml:space="preserve">T </w:t>
      </w:r>
      <w:r w:rsidR="00442C25" w:rsidRPr="00913C9A">
        <w:rPr>
          <w:rFonts w:cs="Times New Roman"/>
          <w:color w:val="000000" w:themeColor="text1"/>
          <w:sz w:val="24"/>
          <w:szCs w:val="24"/>
        </w:rPr>
        <w:t xml:space="preserve">by tracking the phase transition using </w:t>
      </w:r>
      <w:r w:rsidR="00442C25" w:rsidRPr="00913C9A">
        <w:rPr>
          <w:rFonts w:cs="Times New Roman"/>
          <w:i/>
          <w:iCs/>
          <w:color w:val="000000" w:themeColor="text1"/>
          <w:sz w:val="24"/>
          <w:szCs w:val="24"/>
        </w:rPr>
        <w:t>in</w:t>
      </w:r>
      <w:r w:rsidR="0064607D" w:rsidRPr="00913C9A">
        <w:rPr>
          <w:rFonts w:cs="Times New Roman"/>
          <w:i/>
          <w:iCs/>
          <w:color w:val="000000" w:themeColor="text1"/>
          <w:sz w:val="24"/>
          <w:szCs w:val="24"/>
        </w:rPr>
        <w:t xml:space="preserve"> </w:t>
      </w:r>
      <w:r w:rsidR="00442C25" w:rsidRPr="00913C9A">
        <w:rPr>
          <w:rFonts w:cs="Times New Roman"/>
          <w:i/>
          <w:iCs/>
          <w:color w:val="000000" w:themeColor="text1"/>
          <w:sz w:val="24"/>
          <w:szCs w:val="24"/>
        </w:rPr>
        <w:t>situ</w:t>
      </w:r>
      <w:r w:rsidR="00442C25" w:rsidRPr="00913C9A">
        <w:rPr>
          <w:rFonts w:cs="Times New Roman"/>
          <w:color w:val="000000" w:themeColor="text1"/>
          <w:sz w:val="24"/>
          <w:szCs w:val="24"/>
        </w:rPr>
        <w:t xml:space="preserve"> XRD technique. </w:t>
      </w:r>
      <w:r w:rsidRPr="00913C9A">
        <w:rPr>
          <w:rFonts w:cs="Times New Roman"/>
          <w:color w:val="000000" w:themeColor="text1"/>
          <w:sz w:val="24"/>
          <w:szCs w:val="24"/>
        </w:rPr>
        <w:t xml:space="preserve">As </w:t>
      </w:r>
      <w:r w:rsidR="00442C25" w:rsidRPr="00913C9A">
        <w:rPr>
          <w:rFonts w:cs="Times New Roman"/>
          <w:i/>
          <w:iCs/>
          <w:color w:val="000000" w:themeColor="text1"/>
          <w:sz w:val="24"/>
          <w:szCs w:val="24"/>
        </w:rPr>
        <w:t>x</w:t>
      </w:r>
      <w:r w:rsidR="00442C25" w:rsidRPr="00913C9A">
        <w:rPr>
          <w:rFonts w:cs="Times New Roman"/>
          <w:color w:val="000000" w:themeColor="text1"/>
          <w:sz w:val="24"/>
          <w:szCs w:val="24"/>
        </w:rPr>
        <w:t xml:space="preserve"> increases from 1.18 to 1.26</w:t>
      </w:r>
      <w:r w:rsidRPr="00913C9A">
        <w:rPr>
          <w:rFonts w:cs="Times New Roman"/>
          <w:color w:val="000000" w:themeColor="text1"/>
          <w:sz w:val="24"/>
          <w:szCs w:val="24"/>
        </w:rPr>
        <w:t xml:space="preserve"> in the Mn</w:t>
      </w:r>
      <w:r w:rsidRPr="00913C9A">
        <w:rPr>
          <w:rFonts w:eastAsia="DengXian" w:cs="Times New Roman"/>
          <w:i/>
          <w:iCs/>
          <w:color w:val="000000" w:themeColor="text1"/>
          <w:sz w:val="24"/>
          <w:szCs w:val="24"/>
          <w:vertAlign w:val="subscript"/>
        </w:rPr>
        <w:t>x</w:t>
      </w:r>
      <w:r w:rsidRPr="00913C9A">
        <w:rPr>
          <w:rFonts w:cs="Times New Roman"/>
          <w:color w:val="000000" w:themeColor="text1"/>
          <w:sz w:val="24"/>
          <w:szCs w:val="24"/>
        </w:rPr>
        <w:t>Fe</w:t>
      </w:r>
      <w:r w:rsidRPr="00913C9A">
        <w:rPr>
          <w:rFonts w:cs="Times New Roman"/>
          <w:color w:val="000000" w:themeColor="text1"/>
          <w:sz w:val="24"/>
          <w:szCs w:val="24"/>
          <w:vertAlign w:val="subscript"/>
        </w:rPr>
        <w:t>2</w:t>
      </w:r>
      <w:r w:rsidRPr="00913C9A">
        <w:rPr>
          <w:rFonts w:eastAsia="DengXian" w:cs="Times New Roman"/>
          <w:color w:val="000000" w:themeColor="text1"/>
          <w:sz w:val="24"/>
          <w:szCs w:val="24"/>
          <w:vertAlign w:val="subscript"/>
        </w:rPr>
        <w:t>-</w:t>
      </w:r>
      <w:r w:rsidRPr="00913C9A">
        <w:rPr>
          <w:rFonts w:eastAsia="DengXian" w:cs="Times New Roman"/>
          <w:i/>
          <w:iCs/>
          <w:color w:val="000000" w:themeColor="text1"/>
          <w:sz w:val="24"/>
          <w:szCs w:val="24"/>
          <w:vertAlign w:val="subscript"/>
        </w:rPr>
        <w:t>x</w:t>
      </w:r>
      <w:r w:rsidRPr="00913C9A">
        <w:rPr>
          <w:rFonts w:cs="Times New Roman"/>
          <w:color w:val="000000" w:themeColor="text1"/>
          <w:sz w:val="24"/>
          <w:szCs w:val="24"/>
        </w:rPr>
        <w:t>(P</w:t>
      </w:r>
      <w:r w:rsidRPr="00913C9A">
        <w:rPr>
          <w:rFonts w:cs="Times New Roman"/>
          <w:color w:val="000000" w:themeColor="text1"/>
          <w:sz w:val="24"/>
          <w:szCs w:val="24"/>
          <w:vertAlign w:val="subscript"/>
        </w:rPr>
        <w:t>0.48</w:t>
      </w:r>
      <w:r w:rsidRPr="00913C9A">
        <w:rPr>
          <w:rFonts w:cs="Times New Roman"/>
          <w:color w:val="000000" w:themeColor="text1"/>
          <w:sz w:val="24"/>
          <w:szCs w:val="24"/>
        </w:rPr>
        <w:t>Si</w:t>
      </w:r>
      <w:r w:rsidRPr="00913C9A">
        <w:rPr>
          <w:rFonts w:cs="Times New Roman"/>
          <w:color w:val="000000" w:themeColor="text1"/>
          <w:sz w:val="24"/>
          <w:szCs w:val="24"/>
          <w:vertAlign w:val="subscript"/>
        </w:rPr>
        <w:t>0.52</w:t>
      </w:r>
      <w:r w:rsidRPr="00913C9A">
        <w:rPr>
          <w:rFonts w:cs="Times New Roman"/>
          <w:color w:val="000000" w:themeColor="text1"/>
          <w:sz w:val="24"/>
          <w:szCs w:val="24"/>
        </w:rPr>
        <w:t>)</w:t>
      </w:r>
      <w:r w:rsidRPr="00913C9A">
        <w:rPr>
          <w:rFonts w:cs="Times New Roman"/>
          <w:color w:val="000000" w:themeColor="text1"/>
          <w:sz w:val="24"/>
          <w:szCs w:val="24"/>
          <w:vertAlign w:val="subscript"/>
        </w:rPr>
        <w:t>1.03</w:t>
      </w:r>
      <w:r w:rsidRPr="00913C9A">
        <w:rPr>
          <w:rFonts w:cs="Times New Roman"/>
          <w:color w:val="000000" w:themeColor="text1"/>
          <w:sz w:val="24"/>
          <w:szCs w:val="24"/>
        </w:rPr>
        <w:t xml:space="preserve"> alloys</w:t>
      </w:r>
      <w:r w:rsidR="00442C25" w:rsidRPr="00913C9A">
        <w:rPr>
          <w:rFonts w:cs="Times New Roman"/>
          <w:color w:val="000000" w:themeColor="text1"/>
          <w:sz w:val="24"/>
          <w:szCs w:val="24"/>
        </w:rPr>
        <w:t xml:space="preserve">, </w:t>
      </w:r>
      <w:r w:rsidR="00923636" w:rsidRPr="00913C9A">
        <w:rPr>
          <w:rFonts w:cs="Times New Roman"/>
          <w:color w:val="000000" w:themeColor="text1"/>
          <w:sz w:val="24"/>
          <w:szCs w:val="24"/>
        </w:rPr>
        <w:t xml:space="preserve">the </w:t>
      </w:r>
      <w:r w:rsidR="009A49E0" w:rsidRPr="00913C9A">
        <w:rPr>
          <w:rFonts w:cs="Times New Roman"/>
          <w:color w:val="000000" w:themeColor="text1"/>
          <w:sz w:val="24"/>
          <w:szCs w:val="24"/>
        </w:rPr>
        <w:t xml:space="preserve">lattice constant changes across the transition were reduced, revealing a weaker magnetoelastic coupling. Thereby, the hysteresis </w:t>
      </w:r>
      <w:r w:rsidR="00C056A2" w:rsidRPr="00913C9A">
        <w:rPr>
          <w:rFonts w:cs="Times New Roman"/>
          <w:color w:val="000000" w:themeColor="text1"/>
          <w:sz w:val="24"/>
          <w:szCs w:val="24"/>
        </w:rPr>
        <w:t xml:space="preserve">is reduced </w:t>
      </w:r>
      <w:r w:rsidR="009A49E0" w:rsidRPr="00913C9A">
        <w:rPr>
          <w:rFonts w:cs="Times New Roman"/>
          <w:color w:val="000000" w:themeColor="text1"/>
          <w:sz w:val="24"/>
          <w:szCs w:val="24"/>
        </w:rPr>
        <w:t>from 17</w:t>
      </w:r>
      <w:r w:rsidR="00B24956" w:rsidRPr="00913C9A">
        <w:rPr>
          <w:rFonts w:cs="Times New Roman"/>
          <w:color w:val="000000" w:themeColor="text1"/>
          <w:sz w:val="24"/>
          <w:szCs w:val="24"/>
        </w:rPr>
        <w:t>.</w:t>
      </w:r>
      <w:r w:rsidR="00C17260" w:rsidRPr="00913C9A">
        <w:rPr>
          <w:rFonts w:cs="Times New Roman"/>
          <w:color w:val="000000" w:themeColor="text1"/>
          <w:sz w:val="24"/>
          <w:szCs w:val="24"/>
        </w:rPr>
        <w:t xml:space="preserve">0 </w:t>
      </w:r>
      <w:r w:rsidR="009A49E0" w:rsidRPr="00913C9A">
        <w:rPr>
          <w:rFonts w:cs="Times New Roman"/>
          <w:color w:val="000000" w:themeColor="text1"/>
          <w:sz w:val="24"/>
          <w:szCs w:val="24"/>
        </w:rPr>
        <w:t>K to 3</w:t>
      </w:r>
      <w:r w:rsidR="0074554F" w:rsidRPr="00913C9A">
        <w:rPr>
          <w:rFonts w:cs="Times New Roman"/>
          <w:color w:val="000000" w:themeColor="text1"/>
          <w:sz w:val="24"/>
          <w:szCs w:val="24"/>
        </w:rPr>
        <w:t>.</w:t>
      </w:r>
      <w:r w:rsidR="00C17260" w:rsidRPr="00913C9A">
        <w:rPr>
          <w:rFonts w:cs="Times New Roman"/>
          <w:color w:val="000000" w:themeColor="text1"/>
          <w:sz w:val="24"/>
          <w:szCs w:val="24"/>
        </w:rPr>
        <w:t xml:space="preserve">0 </w:t>
      </w:r>
      <w:r w:rsidR="009A49E0" w:rsidRPr="00913C9A">
        <w:rPr>
          <w:rFonts w:cs="Times New Roman"/>
          <w:color w:val="000000" w:themeColor="text1"/>
          <w:sz w:val="24"/>
          <w:szCs w:val="24"/>
        </w:rPr>
        <w:t>K</w:t>
      </w:r>
      <w:r w:rsidR="00DD6315" w:rsidRPr="00913C9A">
        <w:rPr>
          <w:rFonts w:cs="Times New Roman"/>
          <w:color w:val="000000" w:themeColor="text1"/>
          <w:sz w:val="24"/>
          <w:szCs w:val="24"/>
        </w:rPr>
        <w:t xml:space="preserve"> from intrinsic </w:t>
      </w:r>
      <w:r w:rsidR="00F515DB" w:rsidRPr="00913C9A">
        <w:rPr>
          <w:rFonts w:cs="Times New Roman"/>
          <w:color w:val="000000" w:themeColor="text1"/>
          <w:sz w:val="24"/>
          <w:szCs w:val="24"/>
        </w:rPr>
        <w:t>aspect</w:t>
      </w:r>
      <w:r w:rsidR="009A49E0" w:rsidRPr="00913C9A">
        <w:rPr>
          <w:rFonts w:cs="Times New Roman"/>
          <w:color w:val="000000" w:themeColor="text1"/>
          <w:sz w:val="24"/>
          <w:szCs w:val="24"/>
        </w:rPr>
        <w:t xml:space="preserve">. </w:t>
      </w:r>
      <w:r w:rsidR="00C83E31" w:rsidRPr="00913C9A">
        <w:rPr>
          <w:rFonts w:cs="Times New Roman"/>
          <w:color w:val="000000" w:themeColor="text1"/>
          <w:sz w:val="24"/>
          <w:szCs w:val="24"/>
        </w:rPr>
        <w:t xml:space="preserve">Of particular interest is that we report for the first time </w:t>
      </w:r>
      <w:r w:rsidRPr="00913C9A">
        <w:rPr>
          <w:rFonts w:cs="Times New Roman"/>
          <w:color w:val="000000" w:themeColor="text1"/>
          <w:sz w:val="24"/>
          <w:szCs w:val="24"/>
        </w:rPr>
        <w:t xml:space="preserve">that </w:t>
      </w:r>
      <w:r w:rsidR="00C83E31" w:rsidRPr="00913C9A">
        <w:rPr>
          <w:rFonts w:cs="Times New Roman"/>
          <w:color w:val="000000" w:themeColor="text1"/>
          <w:sz w:val="24"/>
          <w:szCs w:val="24"/>
        </w:rPr>
        <w:t>the residual PM phase</w:t>
      </w:r>
      <w:r w:rsidRPr="00913C9A">
        <w:rPr>
          <w:rFonts w:cs="Times New Roman"/>
          <w:color w:val="000000" w:themeColor="text1"/>
          <w:sz w:val="24"/>
          <w:szCs w:val="24"/>
        </w:rPr>
        <w:t xml:space="preserve"> in the</w:t>
      </w:r>
      <w:r w:rsidR="00C83E31" w:rsidRPr="00913C9A">
        <w:rPr>
          <w:rFonts w:cs="Times New Roman"/>
          <w:color w:val="000000" w:themeColor="text1"/>
          <w:sz w:val="24"/>
          <w:szCs w:val="24"/>
        </w:rPr>
        <w:t xml:space="preserve"> ferromagnetic state </w:t>
      </w:r>
      <w:r w:rsidR="00F515DB" w:rsidRPr="00913C9A">
        <w:rPr>
          <w:rFonts w:cs="Times New Roman"/>
          <w:color w:val="000000" w:themeColor="text1"/>
          <w:sz w:val="24"/>
          <w:szCs w:val="24"/>
        </w:rPr>
        <w:t xml:space="preserve">of the sample </w:t>
      </w:r>
      <w:r w:rsidR="00C83E31" w:rsidRPr="00913C9A">
        <w:rPr>
          <w:rFonts w:cs="Times New Roman"/>
          <w:color w:val="000000" w:themeColor="text1"/>
          <w:sz w:val="24"/>
          <w:szCs w:val="24"/>
        </w:rPr>
        <w:t>also play</w:t>
      </w:r>
      <w:r w:rsidRPr="00913C9A">
        <w:rPr>
          <w:rFonts w:cs="Times New Roman"/>
          <w:color w:val="000000" w:themeColor="text1"/>
          <w:sz w:val="24"/>
          <w:szCs w:val="24"/>
        </w:rPr>
        <w:t>s</w:t>
      </w:r>
      <w:r w:rsidR="00C83E31" w:rsidRPr="00913C9A">
        <w:rPr>
          <w:rFonts w:cs="Times New Roman"/>
          <w:color w:val="000000" w:themeColor="text1"/>
          <w:sz w:val="24"/>
          <w:szCs w:val="24"/>
        </w:rPr>
        <w:t xml:space="preserve"> a role in reducing the thermal hysteresis. For a low-hysteresis Mn</w:t>
      </w:r>
      <w:r w:rsidR="00C83E31" w:rsidRPr="00913C9A">
        <w:rPr>
          <w:rFonts w:cs="Times New Roman"/>
          <w:color w:val="000000" w:themeColor="text1"/>
          <w:sz w:val="24"/>
          <w:szCs w:val="24"/>
          <w:vertAlign w:val="subscript"/>
        </w:rPr>
        <w:t>1.26</w:t>
      </w:r>
      <w:r w:rsidR="00C83E31" w:rsidRPr="00913C9A">
        <w:rPr>
          <w:rFonts w:cs="Times New Roman"/>
          <w:color w:val="000000" w:themeColor="text1"/>
          <w:sz w:val="24"/>
          <w:szCs w:val="24"/>
        </w:rPr>
        <w:t xml:space="preserve"> sample, the pre-</w:t>
      </w:r>
      <w:r w:rsidRPr="00913C9A">
        <w:rPr>
          <w:rFonts w:cs="Times New Roman"/>
          <w:color w:val="000000" w:themeColor="text1"/>
          <w:sz w:val="24"/>
          <w:szCs w:val="24"/>
        </w:rPr>
        <w:t xml:space="preserve">existing </w:t>
      </w:r>
      <w:r w:rsidR="00C83E31" w:rsidRPr="00913C9A">
        <w:rPr>
          <w:rFonts w:cs="Times New Roman"/>
          <w:color w:val="000000" w:themeColor="text1"/>
          <w:sz w:val="24"/>
          <w:szCs w:val="24"/>
        </w:rPr>
        <w:t>PM phase act</w:t>
      </w:r>
      <w:r w:rsidR="008E2219" w:rsidRPr="00913C9A">
        <w:rPr>
          <w:rFonts w:cs="Times New Roman"/>
          <w:color w:val="000000" w:themeColor="text1"/>
          <w:sz w:val="24"/>
          <w:szCs w:val="24"/>
        </w:rPr>
        <w:t>s</w:t>
      </w:r>
      <w:r w:rsidR="00C83E31" w:rsidRPr="00913C9A">
        <w:rPr>
          <w:rFonts w:cs="Times New Roman"/>
          <w:color w:val="000000" w:themeColor="text1"/>
          <w:sz w:val="24"/>
          <w:szCs w:val="24"/>
        </w:rPr>
        <w:t xml:space="preserve"> </w:t>
      </w:r>
      <w:r w:rsidR="00C83E31" w:rsidRPr="00913C9A">
        <w:rPr>
          <w:rFonts w:cs="Times New Roman"/>
          <w:color w:val="000000" w:themeColor="text1"/>
          <w:sz w:val="24"/>
          <w:szCs w:val="24"/>
        </w:rPr>
        <w:lastRenderedPageBreak/>
        <w:t xml:space="preserve">as </w:t>
      </w:r>
      <w:r w:rsidR="005A1211" w:rsidRPr="00913C9A">
        <w:rPr>
          <w:rFonts w:cs="Times New Roman"/>
          <w:color w:val="000000" w:themeColor="text1"/>
          <w:sz w:val="24"/>
          <w:szCs w:val="24"/>
        </w:rPr>
        <w:t>a</w:t>
      </w:r>
      <w:r w:rsidR="008E2219" w:rsidRPr="00913C9A">
        <w:rPr>
          <w:rFonts w:cs="Times New Roman"/>
          <w:color w:val="000000" w:themeColor="text1"/>
          <w:sz w:val="24"/>
          <w:szCs w:val="24"/>
        </w:rPr>
        <w:t xml:space="preserve"> </w:t>
      </w:r>
      <w:r w:rsidR="00C83E31" w:rsidRPr="00913C9A">
        <w:rPr>
          <w:rFonts w:cs="Times New Roman"/>
          <w:color w:val="000000" w:themeColor="text1"/>
          <w:sz w:val="24"/>
          <w:szCs w:val="24"/>
        </w:rPr>
        <w:t>nucleus for growth of PM phase during the phase transition</w:t>
      </w:r>
      <w:r w:rsidR="00686883" w:rsidRPr="00913C9A">
        <w:rPr>
          <w:rFonts w:cs="Times New Roman"/>
          <w:color w:val="000000" w:themeColor="text1"/>
          <w:sz w:val="24"/>
          <w:szCs w:val="24"/>
        </w:rPr>
        <w:t xml:space="preserve"> as revealed by MOKE observation</w:t>
      </w:r>
      <w:r w:rsidR="005F4C20" w:rsidRPr="00913C9A">
        <w:rPr>
          <w:rFonts w:cs="Times New Roman"/>
          <w:color w:val="000000" w:themeColor="text1"/>
          <w:sz w:val="24"/>
          <w:szCs w:val="24"/>
        </w:rPr>
        <w:t xml:space="preserve">. As </w:t>
      </w:r>
      <w:r w:rsidR="00686883" w:rsidRPr="00913C9A">
        <w:rPr>
          <w:rFonts w:cs="Times New Roman"/>
          <w:color w:val="000000" w:themeColor="text1"/>
          <w:sz w:val="24"/>
          <w:szCs w:val="24"/>
        </w:rPr>
        <w:t>a result, the propagation of PM become</w:t>
      </w:r>
      <w:r w:rsidR="005F4C20" w:rsidRPr="00913C9A">
        <w:rPr>
          <w:rFonts w:cs="Times New Roman"/>
          <w:color w:val="000000" w:themeColor="text1"/>
          <w:sz w:val="24"/>
          <w:szCs w:val="24"/>
        </w:rPr>
        <w:t>s</w:t>
      </w:r>
      <w:r w:rsidR="00686883" w:rsidRPr="00913C9A">
        <w:rPr>
          <w:rFonts w:cs="Times New Roman"/>
          <w:color w:val="000000" w:themeColor="text1"/>
          <w:sz w:val="24"/>
          <w:szCs w:val="24"/>
        </w:rPr>
        <w:t xml:space="preserve"> </w:t>
      </w:r>
      <w:r w:rsidR="00E04A7A" w:rsidRPr="00913C9A">
        <w:rPr>
          <w:rFonts w:cs="Times New Roman"/>
          <w:color w:val="000000" w:themeColor="text1"/>
          <w:sz w:val="24"/>
          <w:szCs w:val="24"/>
        </w:rPr>
        <w:t>kinetically</w:t>
      </w:r>
      <w:r w:rsidR="00686883" w:rsidRPr="00913C9A">
        <w:rPr>
          <w:rFonts w:cs="Times New Roman"/>
          <w:color w:val="000000" w:themeColor="text1"/>
          <w:sz w:val="24"/>
          <w:szCs w:val="24"/>
        </w:rPr>
        <w:t xml:space="preserve"> eas</w:t>
      </w:r>
      <w:r w:rsidR="00E04A7A" w:rsidRPr="00913C9A">
        <w:rPr>
          <w:rFonts w:cs="Times New Roman"/>
          <w:color w:val="000000" w:themeColor="text1"/>
          <w:sz w:val="24"/>
          <w:szCs w:val="24"/>
        </w:rPr>
        <w:t>ier</w:t>
      </w:r>
      <w:r w:rsidR="00686883" w:rsidRPr="00913C9A">
        <w:rPr>
          <w:rFonts w:cs="Times New Roman"/>
          <w:color w:val="000000" w:themeColor="text1"/>
          <w:sz w:val="24"/>
          <w:szCs w:val="24"/>
        </w:rPr>
        <w:t xml:space="preserve"> </w:t>
      </w:r>
      <w:r w:rsidR="005F4C20" w:rsidRPr="00913C9A">
        <w:rPr>
          <w:rFonts w:cs="Times New Roman"/>
          <w:color w:val="000000" w:themeColor="text1"/>
          <w:sz w:val="24"/>
          <w:szCs w:val="24"/>
        </w:rPr>
        <w:t>compared</w:t>
      </w:r>
      <w:r w:rsidR="00686883" w:rsidRPr="00913C9A">
        <w:rPr>
          <w:rFonts w:cs="Times New Roman"/>
          <w:color w:val="000000" w:themeColor="text1"/>
          <w:sz w:val="24"/>
          <w:szCs w:val="24"/>
        </w:rPr>
        <w:t xml:space="preserve"> to</w:t>
      </w:r>
      <w:r w:rsidR="005F4C20" w:rsidRPr="00913C9A">
        <w:rPr>
          <w:rFonts w:cs="Times New Roman"/>
          <w:color w:val="000000" w:themeColor="text1"/>
          <w:sz w:val="24"/>
          <w:szCs w:val="24"/>
        </w:rPr>
        <w:t xml:space="preserve"> the</w:t>
      </w:r>
      <w:r w:rsidR="00686883" w:rsidRPr="00913C9A">
        <w:rPr>
          <w:rFonts w:cs="Times New Roman"/>
          <w:color w:val="000000" w:themeColor="text1"/>
          <w:sz w:val="24"/>
          <w:szCs w:val="24"/>
        </w:rPr>
        <w:t xml:space="preserve"> large-hysteresis Mn</w:t>
      </w:r>
      <w:r w:rsidR="00686883" w:rsidRPr="00913C9A">
        <w:rPr>
          <w:rFonts w:cs="Times New Roman"/>
          <w:color w:val="000000" w:themeColor="text1"/>
          <w:sz w:val="24"/>
          <w:szCs w:val="24"/>
          <w:vertAlign w:val="subscript"/>
        </w:rPr>
        <w:t>1.18</w:t>
      </w:r>
      <w:r w:rsidR="00686883" w:rsidRPr="00913C9A">
        <w:rPr>
          <w:rFonts w:cs="Times New Roman"/>
          <w:color w:val="000000" w:themeColor="text1"/>
          <w:sz w:val="24"/>
          <w:szCs w:val="24"/>
        </w:rPr>
        <w:t xml:space="preserve"> sample. This phenomenon </w:t>
      </w:r>
      <w:r w:rsidR="005F4C20" w:rsidRPr="00913C9A">
        <w:rPr>
          <w:rFonts w:cs="Times New Roman"/>
          <w:color w:val="000000" w:themeColor="text1"/>
          <w:sz w:val="24"/>
          <w:szCs w:val="24"/>
        </w:rPr>
        <w:t xml:space="preserve">reduces </w:t>
      </w:r>
      <w:r w:rsidR="00C83E31" w:rsidRPr="00913C9A">
        <w:rPr>
          <w:rFonts w:cs="Times New Roman"/>
          <w:color w:val="000000" w:themeColor="text1"/>
          <w:sz w:val="24"/>
          <w:szCs w:val="24"/>
        </w:rPr>
        <w:t xml:space="preserve">the </w:t>
      </w:r>
      <w:r w:rsidR="003E2DB9" w:rsidRPr="00913C9A">
        <w:rPr>
          <w:rFonts w:cs="Times New Roman"/>
          <w:color w:val="000000" w:themeColor="text1"/>
          <w:sz w:val="24"/>
          <w:szCs w:val="24"/>
        </w:rPr>
        <w:t>energy</w:t>
      </w:r>
      <w:r w:rsidR="00C83E31" w:rsidRPr="00913C9A">
        <w:rPr>
          <w:rFonts w:cs="Times New Roman"/>
          <w:color w:val="000000" w:themeColor="text1"/>
          <w:sz w:val="24"/>
          <w:szCs w:val="24"/>
        </w:rPr>
        <w:t xml:space="preserve"> </w:t>
      </w:r>
      <w:r w:rsidR="005F4C20" w:rsidRPr="00913C9A">
        <w:rPr>
          <w:rFonts w:cs="Times New Roman"/>
          <w:color w:val="000000" w:themeColor="text1"/>
          <w:sz w:val="24"/>
          <w:szCs w:val="24"/>
        </w:rPr>
        <w:t xml:space="preserve">required </w:t>
      </w:r>
      <w:r w:rsidR="00C83E31" w:rsidRPr="00913C9A">
        <w:rPr>
          <w:rFonts w:cs="Times New Roman"/>
          <w:color w:val="000000" w:themeColor="text1"/>
          <w:sz w:val="24"/>
          <w:szCs w:val="24"/>
        </w:rPr>
        <w:t xml:space="preserve">for </w:t>
      </w:r>
      <w:r w:rsidR="005F4C20" w:rsidRPr="00913C9A">
        <w:rPr>
          <w:rFonts w:cs="Times New Roman"/>
          <w:color w:val="000000" w:themeColor="text1"/>
          <w:sz w:val="24"/>
          <w:szCs w:val="24"/>
        </w:rPr>
        <w:t xml:space="preserve">the </w:t>
      </w:r>
      <w:r w:rsidR="00C83E31" w:rsidRPr="00913C9A">
        <w:rPr>
          <w:rFonts w:cs="Times New Roman"/>
          <w:color w:val="000000" w:themeColor="text1"/>
          <w:sz w:val="24"/>
          <w:szCs w:val="24"/>
        </w:rPr>
        <w:t>phase transition</w:t>
      </w:r>
      <w:r w:rsidR="00686883" w:rsidRPr="00913C9A">
        <w:rPr>
          <w:rFonts w:cs="Times New Roman"/>
          <w:color w:val="000000" w:themeColor="text1"/>
          <w:sz w:val="24"/>
          <w:szCs w:val="24"/>
        </w:rPr>
        <w:t>,</w:t>
      </w:r>
      <w:r w:rsidR="00C83E31" w:rsidRPr="00913C9A">
        <w:rPr>
          <w:rFonts w:cs="Times New Roman"/>
          <w:color w:val="000000" w:themeColor="text1"/>
          <w:sz w:val="24"/>
          <w:szCs w:val="24"/>
        </w:rPr>
        <w:t xml:space="preserve"> </w:t>
      </w:r>
      <w:r w:rsidR="00686883" w:rsidRPr="00913C9A">
        <w:rPr>
          <w:rFonts w:cs="Times New Roman"/>
          <w:color w:val="000000" w:themeColor="text1"/>
          <w:sz w:val="24"/>
          <w:szCs w:val="24"/>
        </w:rPr>
        <w:t>which</w:t>
      </w:r>
      <w:r w:rsidR="00C83E31" w:rsidRPr="00913C9A">
        <w:rPr>
          <w:rFonts w:cs="Times New Roman"/>
          <w:color w:val="000000" w:themeColor="text1"/>
          <w:sz w:val="24"/>
          <w:szCs w:val="24"/>
        </w:rPr>
        <w:t xml:space="preserve"> could be an</w:t>
      </w:r>
      <w:r w:rsidR="00E90216" w:rsidRPr="00913C9A">
        <w:rPr>
          <w:rFonts w:cs="Times New Roman"/>
          <w:color w:val="000000" w:themeColor="text1"/>
          <w:sz w:val="24"/>
          <w:szCs w:val="24"/>
        </w:rPr>
        <w:t xml:space="preserve"> additional</w:t>
      </w:r>
      <w:r w:rsidR="00C83E31" w:rsidRPr="00913C9A">
        <w:rPr>
          <w:rFonts w:cs="Times New Roman"/>
          <w:color w:val="000000" w:themeColor="text1"/>
          <w:sz w:val="24"/>
          <w:szCs w:val="24"/>
        </w:rPr>
        <w:t xml:space="preserve"> extrinsic </w:t>
      </w:r>
      <w:r w:rsidR="00E90216" w:rsidRPr="00913C9A">
        <w:rPr>
          <w:rFonts w:cs="Times New Roman"/>
          <w:color w:val="000000" w:themeColor="text1"/>
          <w:sz w:val="24"/>
          <w:szCs w:val="24"/>
        </w:rPr>
        <w:t>factor</w:t>
      </w:r>
      <w:r w:rsidR="00C83E31" w:rsidRPr="00913C9A">
        <w:rPr>
          <w:rFonts w:cs="Times New Roman"/>
          <w:color w:val="000000" w:themeColor="text1"/>
          <w:sz w:val="24"/>
          <w:szCs w:val="24"/>
        </w:rPr>
        <w:t xml:space="preserve"> for </w:t>
      </w:r>
      <w:r w:rsidR="005F4C20" w:rsidRPr="00913C9A">
        <w:rPr>
          <w:rFonts w:cs="Times New Roman"/>
          <w:color w:val="000000" w:themeColor="text1"/>
          <w:sz w:val="24"/>
          <w:szCs w:val="24"/>
        </w:rPr>
        <w:t xml:space="preserve">the </w:t>
      </w:r>
      <w:r w:rsidR="00C83E31" w:rsidRPr="00913C9A">
        <w:rPr>
          <w:rFonts w:cs="Times New Roman"/>
          <w:color w:val="000000" w:themeColor="text1"/>
          <w:sz w:val="24"/>
          <w:szCs w:val="24"/>
        </w:rPr>
        <w:t xml:space="preserve">small hysteresis in </w:t>
      </w:r>
      <w:r w:rsidR="005F4C20" w:rsidRPr="00913C9A">
        <w:rPr>
          <w:rFonts w:cs="Times New Roman"/>
          <w:color w:val="000000" w:themeColor="text1"/>
          <w:sz w:val="24"/>
          <w:szCs w:val="24"/>
        </w:rPr>
        <w:t xml:space="preserve">the </w:t>
      </w:r>
      <w:r w:rsidR="00C83E31" w:rsidRPr="00913C9A">
        <w:rPr>
          <w:rFonts w:cs="Times New Roman"/>
          <w:color w:val="000000" w:themeColor="text1"/>
          <w:sz w:val="24"/>
          <w:szCs w:val="24"/>
        </w:rPr>
        <w:t>Mn</w:t>
      </w:r>
      <w:r w:rsidR="00C83E31" w:rsidRPr="00913C9A">
        <w:rPr>
          <w:rFonts w:cs="Times New Roman"/>
          <w:color w:val="000000" w:themeColor="text1"/>
          <w:sz w:val="24"/>
          <w:szCs w:val="24"/>
          <w:vertAlign w:val="subscript"/>
        </w:rPr>
        <w:t>1.26</w:t>
      </w:r>
      <w:r w:rsidR="00C83E31" w:rsidRPr="00913C9A">
        <w:rPr>
          <w:rFonts w:cs="Times New Roman"/>
          <w:color w:val="000000" w:themeColor="text1"/>
          <w:sz w:val="24"/>
          <w:szCs w:val="24"/>
        </w:rPr>
        <w:t xml:space="preserve"> sample.</w:t>
      </w:r>
      <w:r w:rsidR="005B28F4" w:rsidRPr="00913C9A">
        <w:rPr>
          <w:rFonts w:cs="Times New Roman"/>
          <w:color w:val="000000" w:themeColor="text1"/>
          <w:sz w:val="24"/>
          <w:szCs w:val="24"/>
        </w:rPr>
        <w:t xml:space="preserve"> </w:t>
      </w:r>
    </w:p>
    <w:p w14:paraId="18B121CE" w14:textId="0CA6BEEB" w:rsidR="0060217C" w:rsidRPr="00913C9A" w:rsidRDefault="006515DE" w:rsidP="00F6491F">
      <w:pPr>
        <w:spacing w:after="0" w:line="360" w:lineRule="auto"/>
        <w:ind w:firstLine="227"/>
        <w:jc w:val="both"/>
        <w:rPr>
          <w:rFonts w:cs="Times New Roman"/>
          <w:color w:val="000000" w:themeColor="text1"/>
          <w:sz w:val="24"/>
          <w:szCs w:val="24"/>
        </w:rPr>
      </w:pPr>
      <w:r w:rsidRPr="00913C9A">
        <w:rPr>
          <w:rFonts w:cs="Times New Roman"/>
          <w:color w:val="000000" w:themeColor="text1"/>
          <w:sz w:val="24"/>
          <w:szCs w:val="24"/>
        </w:rPr>
        <w:t xml:space="preserve">In order to describe the influence </w:t>
      </w:r>
      <w:r w:rsidR="002077FD" w:rsidRPr="00913C9A">
        <w:rPr>
          <w:rFonts w:cs="Times New Roman"/>
          <w:color w:val="000000" w:themeColor="text1"/>
          <w:sz w:val="24"/>
          <w:szCs w:val="24"/>
        </w:rPr>
        <w:t>of magnetoelastic coupling within the (Mn,</w:t>
      </w:r>
      <w:r w:rsidR="0038080F" w:rsidRPr="00913C9A">
        <w:rPr>
          <w:rFonts w:cs="Times New Roman"/>
          <w:color w:val="000000" w:themeColor="text1"/>
          <w:sz w:val="24"/>
          <w:szCs w:val="24"/>
        </w:rPr>
        <w:t xml:space="preserve"> </w:t>
      </w:r>
      <w:proofErr w:type="gramStart"/>
      <w:r w:rsidR="002077FD" w:rsidRPr="00913C9A">
        <w:rPr>
          <w:rFonts w:cs="Times New Roman"/>
          <w:color w:val="000000" w:themeColor="text1"/>
          <w:sz w:val="24"/>
          <w:szCs w:val="24"/>
        </w:rPr>
        <w:t>Fe)₂</w:t>
      </w:r>
      <w:proofErr w:type="gramEnd"/>
      <w:r w:rsidR="002077FD" w:rsidRPr="00913C9A">
        <w:rPr>
          <w:rFonts w:cs="Times New Roman"/>
          <w:color w:val="000000" w:themeColor="text1"/>
          <w:sz w:val="24"/>
          <w:szCs w:val="24"/>
        </w:rPr>
        <w:t>(P,</w:t>
      </w:r>
      <w:r w:rsidR="0038080F" w:rsidRPr="00913C9A">
        <w:rPr>
          <w:rFonts w:cs="Times New Roman"/>
          <w:color w:val="000000" w:themeColor="text1"/>
          <w:sz w:val="24"/>
          <w:szCs w:val="24"/>
        </w:rPr>
        <w:t xml:space="preserve"> </w:t>
      </w:r>
      <w:r w:rsidR="002077FD" w:rsidRPr="00913C9A">
        <w:rPr>
          <w:rFonts w:cs="Times New Roman"/>
          <w:color w:val="000000" w:themeColor="text1"/>
          <w:sz w:val="24"/>
          <w:szCs w:val="24"/>
        </w:rPr>
        <w:t xml:space="preserve">Si) system, an analysis of magnetic, magnetoelastic, and elastic energies was conducted using the Landau theory framework. </w:t>
      </w:r>
      <w:r w:rsidRPr="00913C9A">
        <w:rPr>
          <w:rFonts w:cs="Times New Roman"/>
          <w:color w:val="000000" w:themeColor="text1"/>
          <w:sz w:val="24"/>
          <w:szCs w:val="24"/>
        </w:rPr>
        <w:t>The presence of magnetoelastic coupling was found to result in the renormalization of coefficients in the Landau expansion for the Gibbs potential (</w:t>
      </w:r>
      <w:proofErr w:type="spellStart"/>
      <w:r w:rsidRPr="00913C9A">
        <w:rPr>
          <w:rFonts w:cs="Times New Roman"/>
          <w:color w:val="000000" w:themeColor="text1"/>
          <w:sz w:val="24"/>
          <w:szCs w:val="24"/>
        </w:rPr>
        <w:t>Eqs</w:t>
      </w:r>
      <w:proofErr w:type="spellEnd"/>
      <w:r w:rsidRPr="00913C9A">
        <w:rPr>
          <w:rFonts w:cs="Times New Roman"/>
          <w:color w:val="000000" w:themeColor="text1"/>
          <w:sz w:val="24"/>
          <w:szCs w:val="24"/>
        </w:rPr>
        <w:t>. (5), (6))</w:t>
      </w:r>
      <w:r w:rsidR="002077FD" w:rsidRPr="00913C9A">
        <w:rPr>
          <w:rFonts w:cs="Times New Roman"/>
          <w:color w:val="000000" w:themeColor="text1"/>
          <w:sz w:val="24"/>
          <w:szCs w:val="24"/>
        </w:rPr>
        <w:t xml:space="preserve">. </w:t>
      </w:r>
      <w:r w:rsidRPr="00913C9A">
        <w:rPr>
          <w:rFonts w:cs="Times New Roman"/>
          <w:color w:val="000000" w:themeColor="text1"/>
          <w:sz w:val="24"/>
          <w:szCs w:val="24"/>
        </w:rPr>
        <w:t xml:space="preserve">The renormalization of coefficient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by the magnetoelastic coupling </w:t>
      </w:r>
      <w:r w:rsidR="00DC16CF" w:rsidRPr="00913C9A">
        <w:rPr>
          <w:rFonts w:cs="Times New Roman"/>
          <w:color w:val="000000" w:themeColor="text1"/>
          <w:sz w:val="24"/>
          <w:szCs w:val="24"/>
        </w:rPr>
        <w:t xml:space="preserve">coefficient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oMath>
      <w:r w:rsidRPr="00913C9A">
        <w:rPr>
          <w:rFonts w:cs="Times New Roman"/>
          <w:color w:val="000000" w:themeColor="text1"/>
          <w:sz w:val="24"/>
          <w:szCs w:val="24"/>
        </w:rPr>
        <w:t xml:space="preserve"> leads to the shift of phase transition temperature</w:t>
      </w:r>
      <w:r w:rsidR="002077FD" w:rsidRPr="00913C9A">
        <w:rPr>
          <w:rFonts w:cs="Times New Roman"/>
          <w:color w:val="000000" w:themeColor="text1"/>
          <w:sz w:val="24"/>
          <w:szCs w:val="24"/>
        </w:rPr>
        <w:t>. Simultaneously,</w:t>
      </w:r>
      <w:r w:rsidRPr="00913C9A">
        <w:rPr>
          <w:rFonts w:cs="Times New Roman"/>
          <w:color w:val="000000" w:themeColor="text1"/>
          <w:sz w:val="24"/>
          <w:szCs w:val="24"/>
        </w:rPr>
        <w:t xml:space="preserve"> the renormalization of the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oMath>
      <w:r w:rsidRPr="00913C9A">
        <w:rPr>
          <w:rFonts w:cs="Times New Roman"/>
          <w:color w:val="000000" w:themeColor="text1"/>
          <w:sz w:val="24"/>
          <w:szCs w:val="24"/>
        </w:rPr>
        <w:t xml:space="preserve"> </w:t>
      </w:r>
      <w:r w:rsidR="002077FD" w:rsidRPr="00913C9A">
        <w:rPr>
          <w:rFonts w:cs="Times New Roman"/>
          <w:color w:val="000000" w:themeColor="text1"/>
          <w:sz w:val="24"/>
          <w:szCs w:val="24"/>
        </w:rPr>
        <w:t>coefficient</w:t>
      </w:r>
      <w:r w:rsidRPr="00913C9A">
        <w:rPr>
          <w:rFonts w:cs="Times New Roman"/>
          <w:color w:val="000000" w:themeColor="text1"/>
          <w:sz w:val="24"/>
          <w:szCs w:val="24"/>
        </w:rPr>
        <w:t xml:space="preserve"> by magnetoelastic coupling </w:t>
      </w:r>
      <w:r w:rsidR="00F45959" w:rsidRPr="00913C9A">
        <w:rPr>
          <w:rFonts w:cs="Times New Roman"/>
          <w:color w:val="000000" w:themeColor="text1"/>
          <w:sz w:val="24"/>
          <w:szCs w:val="24"/>
        </w:rPr>
        <w:t>results in the</w:t>
      </w:r>
      <w:r w:rsidRPr="00913C9A">
        <w:rPr>
          <w:rFonts w:cs="Times New Roman"/>
          <w:color w:val="000000" w:themeColor="text1"/>
          <w:sz w:val="24"/>
          <w:szCs w:val="24"/>
        </w:rPr>
        <w:t xml:space="preserve"> </w:t>
      </w:r>
      <w:r w:rsidR="002077FD" w:rsidRPr="00913C9A">
        <w:rPr>
          <w:rFonts w:cs="Times New Roman"/>
          <w:color w:val="000000" w:themeColor="text1"/>
          <w:sz w:val="24"/>
          <w:szCs w:val="24"/>
        </w:rPr>
        <w:t>hysteresis</w:t>
      </w:r>
      <w:r w:rsidRPr="00913C9A">
        <w:rPr>
          <w:rFonts w:cs="Times New Roman"/>
          <w:color w:val="000000" w:themeColor="text1"/>
          <w:sz w:val="24"/>
          <w:szCs w:val="24"/>
        </w:rPr>
        <w:t xml:space="preserve"> variation</w:t>
      </w:r>
      <w:r w:rsidR="002077FD" w:rsidRPr="00913C9A">
        <w:rPr>
          <w:rFonts w:cs="Times New Roman"/>
          <w:color w:val="000000" w:themeColor="text1"/>
          <w:sz w:val="24"/>
          <w:szCs w:val="24"/>
        </w:rPr>
        <w:t xml:space="preserve">. </w:t>
      </w:r>
      <w:r w:rsidRPr="00913C9A">
        <w:rPr>
          <w:rFonts w:cs="Times New Roman"/>
          <w:color w:val="000000" w:themeColor="text1"/>
          <w:sz w:val="24"/>
          <w:szCs w:val="24"/>
        </w:rPr>
        <w:t xml:space="preserve">The </w:t>
      </w:r>
      <w:r w:rsidRPr="00913C9A">
        <w:rPr>
          <w:rFonts w:cs="Times New Roman"/>
          <w:i/>
          <w:color w:val="000000" w:themeColor="text1"/>
          <w:sz w:val="24"/>
          <w:szCs w:val="24"/>
        </w:rPr>
        <w:t>H</w:t>
      </w:r>
      <w:r w:rsidRPr="00913C9A">
        <w:rPr>
          <w:rFonts w:cs="Times New Roman"/>
          <w:i/>
          <w:iCs/>
          <w:color w:val="000000" w:themeColor="text1"/>
          <w:sz w:val="24"/>
          <w:szCs w:val="24"/>
        </w:rPr>
        <w:t>–</w:t>
      </w:r>
      <w:r w:rsidRPr="00913C9A">
        <w:rPr>
          <w:rFonts w:cs="Times New Roman"/>
          <w:i/>
          <w:color w:val="000000" w:themeColor="text1"/>
          <w:sz w:val="24"/>
          <w:szCs w:val="24"/>
        </w:rPr>
        <w:t>T</w:t>
      </w:r>
      <w:r w:rsidRPr="00913C9A">
        <w:rPr>
          <w:rFonts w:cs="Times New Roman"/>
          <w:color w:val="000000" w:themeColor="text1"/>
          <w:sz w:val="24"/>
          <w:szCs w:val="24"/>
        </w:rPr>
        <w:t xml:space="preserve"> phase diagram was analyzed both theoretically and experimentally.</w:t>
      </w:r>
      <w:r w:rsidR="002077FD" w:rsidRPr="00913C9A">
        <w:rPr>
          <w:rFonts w:cs="Times New Roman"/>
          <w:color w:val="000000" w:themeColor="text1"/>
          <w:sz w:val="24"/>
          <w:szCs w:val="24"/>
        </w:rPr>
        <w:t xml:space="preserve"> Through fitting theoretical data to experimental points, energy coefficients were </w:t>
      </w:r>
      <w:r w:rsidRPr="00913C9A">
        <w:rPr>
          <w:rFonts w:cs="Times New Roman"/>
          <w:color w:val="000000" w:themeColor="text1"/>
          <w:sz w:val="24"/>
          <w:szCs w:val="24"/>
        </w:rPr>
        <w:t xml:space="preserve">determined for different </w:t>
      </w:r>
      <w:r w:rsidR="002077FD" w:rsidRPr="00913C9A">
        <w:rPr>
          <w:rFonts w:cs="Times New Roman"/>
          <w:color w:val="000000" w:themeColor="text1"/>
          <w:sz w:val="24"/>
          <w:szCs w:val="24"/>
        </w:rPr>
        <w:t xml:space="preserve">samples. </w:t>
      </w:r>
      <w:r w:rsidR="00820894" w:rsidRPr="00913C9A">
        <w:rPr>
          <w:rFonts w:cs="Times New Roman"/>
          <w:color w:val="000000" w:themeColor="text1"/>
          <w:sz w:val="24"/>
          <w:szCs w:val="24"/>
        </w:rPr>
        <w:t xml:space="preserve">It has been shown that increase of </w:t>
      </w:r>
      <w:r w:rsidR="00820894" w:rsidRPr="00913C9A">
        <w:rPr>
          <w:rFonts w:cs="Times New Roman"/>
          <w:i/>
          <w:color w:val="000000" w:themeColor="text1"/>
          <w:sz w:val="24"/>
          <w:szCs w:val="24"/>
        </w:rPr>
        <w:t>x</w:t>
      </w:r>
      <w:r w:rsidR="00820894" w:rsidRPr="00913C9A">
        <w:rPr>
          <w:rFonts w:cs="Times New Roman"/>
          <w:color w:val="000000" w:themeColor="text1"/>
          <w:sz w:val="24"/>
          <w:szCs w:val="24"/>
        </w:rPr>
        <w:t xml:space="preserve"> in Mn</w:t>
      </w:r>
      <w:r w:rsidR="00820894" w:rsidRPr="00913C9A">
        <w:rPr>
          <w:rFonts w:eastAsia="DengXian" w:cs="Times New Roman"/>
          <w:i/>
          <w:iCs/>
          <w:color w:val="000000" w:themeColor="text1"/>
          <w:sz w:val="24"/>
          <w:szCs w:val="24"/>
          <w:vertAlign w:val="subscript"/>
        </w:rPr>
        <w:t>x</w:t>
      </w:r>
      <w:r w:rsidR="00820894" w:rsidRPr="00913C9A">
        <w:rPr>
          <w:rFonts w:cs="Times New Roman"/>
          <w:color w:val="000000" w:themeColor="text1"/>
          <w:sz w:val="24"/>
          <w:szCs w:val="24"/>
        </w:rPr>
        <w:t>Fe</w:t>
      </w:r>
      <w:r w:rsidR="00820894" w:rsidRPr="00913C9A">
        <w:rPr>
          <w:rFonts w:cs="Times New Roman"/>
          <w:color w:val="000000" w:themeColor="text1"/>
          <w:sz w:val="24"/>
          <w:szCs w:val="24"/>
          <w:vertAlign w:val="subscript"/>
        </w:rPr>
        <w:t>2</w:t>
      </w:r>
      <w:r w:rsidR="00820894" w:rsidRPr="00913C9A">
        <w:rPr>
          <w:rFonts w:eastAsia="DengXian" w:cs="Times New Roman"/>
          <w:color w:val="000000" w:themeColor="text1"/>
          <w:sz w:val="24"/>
          <w:szCs w:val="24"/>
          <w:vertAlign w:val="subscript"/>
        </w:rPr>
        <w:t>-</w:t>
      </w:r>
      <w:r w:rsidR="00820894" w:rsidRPr="00913C9A">
        <w:rPr>
          <w:rFonts w:eastAsia="DengXian" w:cs="Times New Roman"/>
          <w:i/>
          <w:iCs/>
          <w:color w:val="000000" w:themeColor="text1"/>
          <w:sz w:val="24"/>
          <w:szCs w:val="24"/>
          <w:vertAlign w:val="subscript"/>
        </w:rPr>
        <w:t>x</w:t>
      </w:r>
      <w:r w:rsidR="00820894" w:rsidRPr="00913C9A">
        <w:rPr>
          <w:rFonts w:cs="Times New Roman"/>
          <w:color w:val="000000" w:themeColor="text1"/>
          <w:sz w:val="24"/>
          <w:szCs w:val="24"/>
        </w:rPr>
        <w:t>(P</w:t>
      </w:r>
      <w:r w:rsidR="00820894" w:rsidRPr="00913C9A">
        <w:rPr>
          <w:rFonts w:cs="Times New Roman"/>
          <w:color w:val="000000" w:themeColor="text1"/>
          <w:sz w:val="24"/>
          <w:szCs w:val="24"/>
          <w:vertAlign w:val="subscript"/>
        </w:rPr>
        <w:t>0.48</w:t>
      </w:r>
      <w:r w:rsidR="00820894" w:rsidRPr="00913C9A">
        <w:rPr>
          <w:rFonts w:cs="Times New Roman"/>
          <w:color w:val="000000" w:themeColor="text1"/>
          <w:sz w:val="24"/>
          <w:szCs w:val="24"/>
        </w:rPr>
        <w:t>Si</w:t>
      </w:r>
      <w:r w:rsidR="00820894" w:rsidRPr="00913C9A">
        <w:rPr>
          <w:rFonts w:cs="Times New Roman"/>
          <w:color w:val="000000" w:themeColor="text1"/>
          <w:sz w:val="24"/>
          <w:szCs w:val="24"/>
          <w:vertAlign w:val="subscript"/>
        </w:rPr>
        <w:t>0.52</w:t>
      </w:r>
      <w:r w:rsidR="00820894" w:rsidRPr="00913C9A">
        <w:rPr>
          <w:rFonts w:cs="Times New Roman"/>
          <w:color w:val="000000" w:themeColor="text1"/>
          <w:sz w:val="24"/>
          <w:szCs w:val="24"/>
        </w:rPr>
        <w:t>)</w:t>
      </w:r>
      <w:r w:rsidR="00820894" w:rsidRPr="00913C9A">
        <w:rPr>
          <w:rFonts w:cs="Times New Roman"/>
          <w:color w:val="000000" w:themeColor="text1"/>
          <w:sz w:val="24"/>
          <w:szCs w:val="24"/>
          <w:vertAlign w:val="subscript"/>
        </w:rPr>
        <w:t>1.03</w:t>
      </w:r>
      <w:r w:rsidR="00820894" w:rsidRPr="00913C9A">
        <w:rPr>
          <w:rFonts w:cs="Times New Roman"/>
          <w:color w:val="000000" w:themeColor="text1"/>
          <w:sz w:val="24"/>
          <w:szCs w:val="24"/>
        </w:rPr>
        <w:t xml:space="preserve"> alloys leads to the decrease of absolute value of the energy coefficient</w:t>
      </w:r>
      <w:r w:rsidR="006B18DD" w:rsidRPr="00913C9A">
        <w:rPr>
          <w:rFonts w:cs="Times New Roman"/>
          <w:color w:val="000000" w:themeColor="text1"/>
          <w:sz w:val="24"/>
          <w:szCs w:val="24"/>
        </w:rPr>
        <w:t xml:space="preserve"> </w:t>
      </w:r>
      <m:oMath>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oMath>
      <w:r w:rsidR="006B18DD" w:rsidRPr="00913C9A">
        <w:rPr>
          <w:rFonts w:cs="Times New Roman"/>
          <w:color w:val="000000" w:themeColor="text1"/>
          <w:sz w:val="24"/>
          <w:szCs w:val="24"/>
        </w:rPr>
        <w:t xml:space="preserve"> </w:t>
      </w:r>
      <w:r w:rsidR="002077FD" w:rsidRPr="00913C9A">
        <w:rPr>
          <w:rFonts w:cs="Times New Roman"/>
          <w:color w:val="000000" w:themeColor="text1"/>
          <w:sz w:val="24"/>
          <w:szCs w:val="24"/>
        </w:rPr>
        <w:t xml:space="preserve">consequently leading to a reduction in thermal hysteresis. The observed </w:t>
      </w:r>
      <w:r w:rsidR="006B18DD" w:rsidRPr="00913C9A">
        <w:rPr>
          <w:rFonts w:cs="Times New Roman"/>
          <w:color w:val="000000" w:themeColor="text1"/>
          <w:sz w:val="24"/>
          <w:szCs w:val="24"/>
        </w:rPr>
        <w:t>decline</w:t>
      </w:r>
      <w:r w:rsidR="002077FD" w:rsidRPr="00913C9A">
        <w:rPr>
          <w:rFonts w:cs="Times New Roman"/>
          <w:color w:val="000000" w:themeColor="text1"/>
          <w:sz w:val="24"/>
          <w:szCs w:val="24"/>
        </w:rPr>
        <w:t xml:space="preserve"> in</w:t>
      </w:r>
      <w:r w:rsidR="006B18DD" w:rsidRPr="00913C9A">
        <w:rPr>
          <w:rFonts w:cs="Times New Roman"/>
          <w:color w:val="000000" w:themeColor="text1"/>
          <w:sz w:val="24"/>
          <w:szCs w:val="24"/>
        </w:rPr>
        <w:t xml:space="preserve"> </w:t>
      </w:r>
      <m:oMath>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oMath>
      <w:r w:rsidR="002077FD" w:rsidRPr="00913C9A">
        <w:rPr>
          <w:rFonts w:cs="Times New Roman"/>
          <w:color w:val="000000" w:themeColor="text1"/>
          <w:sz w:val="24"/>
          <w:szCs w:val="24"/>
        </w:rPr>
        <w:t xml:space="preserve"> with increasing </w:t>
      </w:r>
      <w:r w:rsidR="002077FD" w:rsidRPr="00913C9A">
        <w:rPr>
          <w:rFonts w:cs="Times New Roman"/>
          <w:i/>
          <w:color w:val="000000" w:themeColor="text1"/>
          <w:sz w:val="24"/>
          <w:szCs w:val="24"/>
        </w:rPr>
        <w:t>x</w:t>
      </w:r>
      <w:r w:rsidR="002077FD" w:rsidRPr="00913C9A">
        <w:rPr>
          <w:rFonts w:cs="Times New Roman"/>
          <w:color w:val="000000" w:themeColor="text1"/>
          <w:sz w:val="24"/>
          <w:szCs w:val="24"/>
        </w:rPr>
        <w:t xml:space="preserve"> was attributed to a corresponding decrease in the magnetoe</w:t>
      </w:r>
      <w:r w:rsidR="006B18DD" w:rsidRPr="00913C9A">
        <w:rPr>
          <w:rFonts w:cs="Times New Roman"/>
          <w:color w:val="000000" w:themeColor="text1"/>
          <w:sz w:val="24"/>
          <w:szCs w:val="24"/>
        </w:rPr>
        <w:t xml:space="preserve">lastic coupling coefficient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me</m:t>
            </m:r>
          </m:sub>
        </m:sSub>
      </m:oMath>
      <w:r w:rsidR="002077FD" w:rsidRPr="00913C9A">
        <w:rPr>
          <w:rFonts w:cs="Times New Roman"/>
          <w:color w:val="000000" w:themeColor="text1"/>
          <w:sz w:val="24"/>
          <w:szCs w:val="24"/>
        </w:rPr>
        <w:t xml:space="preserve">. This observation aligns with the decrease in the lattice constant jump as </w:t>
      </w:r>
      <w:r w:rsidR="002077FD" w:rsidRPr="00913C9A">
        <w:rPr>
          <w:rFonts w:cs="Times New Roman"/>
          <w:i/>
          <w:color w:val="000000" w:themeColor="text1"/>
          <w:sz w:val="24"/>
          <w:szCs w:val="24"/>
        </w:rPr>
        <w:t>x</w:t>
      </w:r>
      <w:r w:rsidR="002077FD" w:rsidRPr="00913C9A">
        <w:rPr>
          <w:rFonts w:cs="Times New Roman"/>
          <w:color w:val="000000" w:themeColor="text1"/>
          <w:sz w:val="24"/>
          <w:szCs w:val="24"/>
        </w:rPr>
        <w:t xml:space="preserve"> increases, </w:t>
      </w:r>
      <w:r w:rsidR="006B18DD" w:rsidRPr="00913C9A">
        <w:rPr>
          <w:rFonts w:cs="Times New Roman"/>
          <w:color w:val="000000" w:themeColor="text1"/>
          <w:sz w:val="24"/>
          <w:szCs w:val="24"/>
        </w:rPr>
        <w:t xml:space="preserve">capturing the weakening </w:t>
      </w:r>
      <w:r w:rsidR="002077FD" w:rsidRPr="00913C9A">
        <w:rPr>
          <w:rFonts w:cs="Times New Roman"/>
          <w:color w:val="000000" w:themeColor="text1"/>
          <w:sz w:val="24"/>
          <w:szCs w:val="24"/>
        </w:rPr>
        <w:t>of the magnetoelastic phase transition.</w:t>
      </w:r>
      <w:r w:rsidR="001609DF" w:rsidRPr="00913C9A">
        <w:rPr>
          <w:rFonts w:eastAsia="Times New Roman" w:cs="Times New Roman"/>
          <w:color w:val="000000" w:themeColor="text1"/>
          <w:sz w:val="24"/>
          <w:szCs w:val="24"/>
        </w:rPr>
        <w:t xml:space="preserve"> </w:t>
      </w:r>
    </w:p>
    <w:p w14:paraId="5E6A99CD" w14:textId="1E323909" w:rsidR="0060217C" w:rsidRPr="00913C9A" w:rsidRDefault="006A038D" w:rsidP="0060217C">
      <w:pPr>
        <w:spacing w:after="0" w:line="360" w:lineRule="auto"/>
        <w:jc w:val="center"/>
        <w:rPr>
          <w:rFonts w:cs="Times New Roman"/>
          <w:color w:val="000000" w:themeColor="text1"/>
          <w:sz w:val="24"/>
          <w:szCs w:val="24"/>
        </w:rPr>
      </w:pPr>
      <w:r w:rsidRPr="00913C9A">
        <w:rPr>
          <w:rFonts w:cs="Times New Roman"/>
          <w:noProof/>
          <w:color w:val="000000" w:themeColor="text1"/>
          <w:sz w:val="24"/>
          <w:szCs w:val="24"/>
          <w:lang w:val="uk-UA" w:eastAsia="uk-UA"/>
        </w:rPr>
        <w:drawing>
          <wp:inline distT="0" distB="0" distL="0" distR="0" wp14:anchorId="2C2DA7DB" wp14:editId="0C794E54">
            <wp:extent cx="3533775" cy="2823416"/>
            <wp:effectExtent l="0" t="0" r="0" b="0"/>
            <wp:docPr id="713898776" name="图片 7"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98776" name="图片 7" descr="图表, 散点图&#10;&#10;描述已自动生成"/>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38550" cy="2827231"/>
                    </a:xfrm>
                    <a:prstGeom prst="rect">
                      <a:avLst/>
                    </a:prstGeom>
                  </pic:spPr>
                </pic:pic>
              </a:graphicData>
            </a:graphic>
          </wp:inline>
        </w:drawing>
      </w:r>
    </w:p>
    <w:p w14:paraId="18913D1B" w14:textId="636A0FF1" w:rsidR="007040C5" w:rsidRPr="00913C9A" w:rsidRDefault="0060217C" w:rsidP="00F6491F">
      <w:pPr>
        <w:spacing w:after="240" w:line="360" w:lineRule="auto"/>
        <w:jc w:val="both"/>
        <w:rPr>
          <w:rFonts w:eastAsia="Times New Roman" w:cs="Times New Roman"/>
          <w:color w:val="000000" w:themeColor="text1"/>
          <w:sz w:val="24"/>
          <w:szCs w:val="24"/>
        </w:rPr>
      </w:pPr>
      <w:r w:rsidRPr="00913C9A">
        <w:rPr>
          <w:rFonts w:cs="Times New Roman"/>
          <w:color w:val="000000" w:themeColor="text1"/>
          <w:sz w:val="24"/>
          <w:szCs w:val="24"/>
        </w:rPr>
        <w:t xml:space="preserve">Fig. 9. The summarized elastic strain energy </w:t>
      </w:r>
      <w:proofErr w:type="spellStart"/>
      <w:r w:rsidRPr="00913C9A">
        <w:rPr>
          <w:rFonts w:cs="Times New Roman"/>
          <w:i/>
          <w:iCs/>
          <w:color w:val="000000" w:themeColor="text1"/>
          <w:sz w:val="24"/>
          <w:szCs w:val="24"/>
        </w:rPr>
        <w:t>U</w:t>
      </w:r>
      <w:r w:rsidRPr="00913C9A">
        <w:rPr>
          <w:rFonts w:cs="Times New Roman"/>
          <w:color w:val="000000" w:themeColor="text1"/>
          <w:sz w:val="24"/>
          <w:szCs w:val="24"/>
          <w:vertAlign w:val="subscript"/>
        </w:rPr>
        <w:t>e</w:t>
      </w:r>
      <w:proofErr w:type="spellEnd"/>
      <w:r w:rsidRPr="00913C9A">
        <w:rPr>
          <w:rFonts w:cs="Times New Roman"/>
          <w:color w:val="000000" w:themeColor="text1"/>
          <w:sz w:val="24"/>
          <w:szCs w:val="24"/>
        </w:rPr>
        <w:t xml:space="preserve"> at </w:t>
      </w:r>
      <w:proofErr w:type="spellStart"/>
      <w:r w:rsidRPr="00913C9A">
        <w:rPr>
          <w:rFonts w:cs="Times New Roman"/>
          <w:i/>
          <w:iCs/>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as a function of thermal hysteresis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T</w:t>
      </w:r>
      <w:r w:rsidRPr="00913C9A">
        <w:rPr>
          <w:rFonts w:cs="Times New Roman"/>
          <w:color w:val="000000" w:themeColor="text1"/>
          <w:sz w:val="24"/>
          <w:szCs w:val="24"/>
          <w:vertAlign w:val="subscript"/>
        </w:rPr>
        <w:t>hys</w:t>
      </w:r>
      <w:proofErr w:type="spellEnd"/>
      <w:r w:rsidRPr="00913C9A">
        <w:rPr>
          <w:rFonts w:cs="Times New Roman"/>
          <w:color w:val="000000" w:themeColor="text1"/>
          <w:sz w:val="24"/>
          <w:szCs w:val="24"/>
        </w:rPr>
        <w:t xml:space="preserve"> for the (Mn,</w:t>
      </w:r>
      <w:r w:rsidR="00493CAC" w:rsidRPr="00913C9A">
        <w:rPr>
          <w:rFonts w:cs="Times New Roman"/>
          <w:color w:val="000000" w:themeColor="text1"/>
          <w:sz w:val="24"/>
          <w:szCs w:val="24"/>
        </w:rPr>
        <w:t xml:space="preserve"> </w:t>
      </w:r>
      <w:r w:rsidRPr="00913C9A">
        <w:rPr>
          <w:rFonts w:cs="Times New Roman"/>
          <w:color w:val="000000" w:themeColor="text1"/>
          <w:sz w:val="24"/>
          <w:szCs w:val="24"/>
        </w:rPr>
        <w:t>Fe)</w:t>
      </w:r>
      <w:r w:rsidRPr="00913C9A">
        <w:rPr>
          <w:rFonts w:cs="Times New Roman"/>
          <w:color w:val="000000" w:themeColor="text1"/>
          <w:sz w:val="24"/>
          <w:szCs w:val="24"/>
          <w:vertAlign w:val="subscript"/>
        </w:rPr>
        <w:t>2</w:t>
      </w:r>
      <w:r w:rsidRPr="00913C9A">
        <w:rPr>
          <w:rFonts w:cs="Times New Roman"/>
          <w:color w:val="000000" w:themeColor="text1"/>
          <w:sz w:val="24"/>
          <w:szCs w:val="24"/>
        </w:rPr>
        <w:t>(P,</w:t>
      </w:r>
      <w:r w:rsidR="00493CAC" w:rsidRPr="00913C9A">
        <w:rPr>
          <w:rFonts w:cs="Times New Roman"/>
          <w:color w:val="000000" w:themeColor="text1"/>
          <w:sz w:val="24"/>
          <w:szCs w:val="24"/>
        </w:rPr>
        <w:t xml:space="preserve"> </w:t>
      </w:r>
      <w:r w:rsidRPr="00913C9A">
        <w:rPr>
          <w:rFonts w:cs="Times New Roman"/>
          <w:color w:val="000000" w:themeColor="text1"/>
          <w:sz w:val="24"/>
          <w:szCs w:val="24"/>
        </w:rPr>
        <w:t>Si) alloys</w:t>
      </w:r>
      <w:r w:rsidR="00DC3919" w:rsidRPr="00913C9A">
        <w:rPr>
          <w:rFonts w:cs="Times New Roman"/>
          <w:color w:val="000000" w:themeColor="text1"/>
          <w:sz w:val="24"/>
          <w:szCs w:val="24"/>
        </w:rPr>
        <w:t xml:space="preserve"> </w:t>
      </w:r>
      <w:r w:rsidR="00DC3919" w:rsidRPr="00913C9A">
        <w:rPr>
          <w:rFonts w:cs="Times New Roman"/>
          <w:color w:val="000000" w:themeColor="text1"/>
          <w:sz w:val="24"/>
          <w:szCs w:val="24"/>
        </w:rPr>
        <w:fldChar w:fldCharType="begin">
          <w:fldData xml:space="preserve">PEVuZE5vdGU+PENpdGU+PEF1dGhvcj5NaWFvPC9BdXRob3I+PFllYXI+MjAyMjwvWWVhcj48UmVj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bT48L3JlY29yZD48L0NpdGU+PENpdGU+PEF1dGhvcj5NYXNjaGVrPC9BdXRob3I+PFllYXI+MjAx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</w:fldData>
        </w:fldChar>
      </w:r>
      <w:r w:rsidR="00EB5495" w:rsidRPr="00913C9A">
        <w:rPr>
          <w:rFonts w:cs="Times New Roman"/>
          <w:color w:val="000000" w:themeColor="text1"/>
          <w:sz w:val="24"/>
          <w:szCs w:val="24"/>
        </w:rPr>
        <w:instrText xml:space="preserve"> ADDIN EN.CITE </w:instrText>
      </w:r>
      <w:r w:rsidR="00EB5495" w:rsidRPr="00913C9A">
        <w:rPr>
          <w:rFonts w:cs="Times New Roman"/>
          <w:color w:val="000000" w:themeColor="text1"/>
          <w:sz w:val="24"/>
          <w:szCs w:val="24"/>
        </w:rPr>
        <w:fldChar w:fldCharType="begin">
          <w:fldData xml:space="preserve">PEVuZE5vdGU+PENpdGU+PEF1dGhvcj5NaWFvPC9BdXRob3I+PFllYXI+MjAyMjwvWWVhcj48UmVj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bT48L3JlY29yZD48L0NpdGU+PENpdGU+PEF1dGhvcj5NYXNjaGVrPC9BdXRob3I+PFllYXI+MjAx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</w:fldData>
        </w:fldChar>
      </w:r>
      <w:r w:rsidR="00EB5495" w:rsidRPr="00913C9A">
        <w:rPr>
          <w:rFonts w:cs="Times New Roman"/>
          <w:color w:val="000000" w:themeColor="text1"/>
          <w:sz w:val="24"/>
          <w:szCs w:val="24"/>
        </w:rPr>
        <w:instrText xml:space="preserve"> ADDIN EN.CITE.DATA </w:instrText>
      </w:r>
      <w:r w:rsidR="00EB5495" w:rsidRPr="00913C9A">
        <w:rPr>
          <w:rFonts w:cs="Times New Roman"/>
          <w:color w:val="000000" w:themeColor="text1"/>
          <w:sz w:val="24"/>
          <w:szCs w:val="24"/>
        </w:rPr>
      </w:r>
      <w:r w:rsidR="00EB5495" w:rsidRPr="00913C9A">
        <w:rPr>
          <w:rFonts w:cs="Times New Roman"/>
          <w:color w:val="000000" w:themeColor="text1"/>
          <w:sz w:val="24"/>
          <w:szCs w:val="24"/>
        </w:rPr>
        <w:fldChar w:fldCharType="end"/>
      </w:r>
      <w:r w:rsidR="00DC3919" w:rsidRPr="00913C9A">
        <w:rPr>
          <w:rFonts w:cs="Times New Roman"/>
          <w:color w:val="000000" w:themeColor="text1"/>
          <w:sz w:val="24"/>
          <w:szCs w:val="24"/>
        </w:rPr>
      </w:r>
      <w:r w:rsidR="00DC3919"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[9, 14, 19, 28, 33, 34, 37, 47, 50, 85, 86]</w:t>
      </w:r>
      <w:r w:rsidR="00DC3919" w:rsidRPr="00913C9A">
        <w:rPr>
          <w:rFonts w:cs="Times New Roman"/>
          <w:color w:val="000000" w:themeColor="text1"/>
          <w:sz w:val="24"/>
          <w:szCs w:val="24"/>
        </w:rPr>
        <w:fldChar w:fldCharType="end"/>
      </w:r>
      <w:r w:rsidRPr="00913C9A">
        <w:rPr>
          <w:rFonts w:cs="Times New Roman"/>
          <w:color w:val="000000" w:themeColor="text1"/>
          <w:sz w:val="24"/>
          <w:szCs w:val="24"/>
        </w:rPr>
        <w:t>. The dashed line is a guide to the eyes.</w:t>
      </w:r>
    </w:p>
    <w:p w14:paraId="7D332B61" w14:textId="192982B8" w:rsidR="00E46776" w:rsidRPr="00913C9A" w:rsidRDefault="007040C5" w:rsidP="00E46776">
      <w:pPr>
        <w:spacing w:after="0" w:line="360" w:lineRule="auto"/>
        <w:ind w:firstLine="227"/>
        <w:jc w:val="both"/>
        <w:rPr>
          <w:rFonts w:eastAsia="Times New Roman" w:cs="Times New Roman"/>
          <w:color w:val="000000" w:themeColor="text1"/>
          <w:sz w:val="24"/>
          <w:szCs w:val="24"/>
        </w:rPr>
      </w:pPr>
      <w:r w:rsidRPr="00913C9A">
        <w:rPr>
          <w:rFonts w:eastAsia="Times New Roman" w:cs="Times New Roman"/>
          <w:color w:val="000000" w:themeColor="text1"/>
          <w:sz w:val="24"/>
          <w:szCs w:val="24"/>
        </w:rPr>
        <w:lastRenderedPageBreak/>
        <w:t xml:space="preserve">The elastic energy is strongly correlated with thermal hysteresis during magnetoelastic and magnetostructural phase transitions, so let us analyze </w:t>
      </w:r>
      <w:r w:rsidR="000274C0" w:rsidRPr="00913C9A">
        <w:rPr>
          <w:rFonts w:eastAsia="Times New Roman" w:cs="Times New Roman"/>
          <w:color w:val="000000" w:themeColor="text1"/>
          <w:sz w:val="24"/>
          <w:szCs w:val="24"/>
        </w:rPr>
        <w:t>the</w:t>
      </w:r>
      <w:r w:rsidR="00E46776" w:rsidRPr="00913C9A">
        <w:rPr>
          <w:rFonts w:eastAsia="Times New Roman" w:cs="Times New Roman"/>
          <w:color w:val="000000" w:themeColor="text1"/>
          <w:sz w:val="24"/>
          <w:szCs w:val="24"/>
        </w:rPr>
        <w:t xml:space="preserve"> elastic strain energy </w:t>
      </w:r>
      <w:proofErr w:type="spellStart"/>
      <w:r w:rsidR="00E46776" w:rsidRPr="00913C9A">
        <w:rPr>
          <w:rFonts w:eastAsia="Times New Roman" w:cs="Times New Roman"/>
          <w:i/>
          <w:iCs/>
          <w:color w:val="000000" w:themeColor="text1"/>
          <w:sz w:val="24"/>
          <w:szCs w:val="24"/>
        </w:rPr>
        <w:t>U</w:t>
      </w:r>
      <w:r w:rsidR="00E46776" w:rsidRPr="00913C9A">
        <w:rPr>
          <w:rFonts w:eastAsia="Times New Roman" w:cs="Times New Roman"/>
          <w:color w:val="000000" w:themeColor="text1"/>
          <w:sz w:val="24"/>
          <w:szCs w:val="24"/>
          <w:vertAlign w:val="subscript"/>
        </w:rPr>
        <w:t>e</w:t>
      </w:r>
      <w:proofErr w:type="spellEnd"/>
      <w:r w:rsidR="00E46776" w:rsidRPr="00913C9A">
        <w:rPr>
          <w:rFonts w:eastAsia="Times New Roman" w:cs="Times New Roman"/>
          <w:color w:val="000000" w:themeColor="text1"/>
          <w:sz w:val="24"/>
          <w:szCs w:val="24"/>
        </w:rPr>
        <w:t xml:space="preserve"> </w:t>
      </w:r>
      <w:r w:rsidR="000274C0" w:rsidRPr="00913C9A">
        <w:rPr>
          <w:rFonts w:eastAsia="Times New Roman" w:cs="Times New Roman"/>
          <w:color w:val="000000" w:themeColor="text1"/>
          <w:sz w:val="24"/>
          <w:szCs w:val="24"/>
        </w:rPr>
        <w:t xml:space="preserve">caused by phase transition in </w:t>
      </w:r>
      <w:r w:rsidR="005F4C20" w:rsidRPr="00913C9A">
        <w:rPr>
          <w:rFonts w:cs="Times New Roman"/>
          <w:color w:val="000000" w:themeColor="text1"/>
          <w:sz w:val="24"/>
          <w:szCs w:val="24"/>
        </w:rPr>
        <w:t>(Mn,</w:t>
      </w:r>
      <w:r w:rsidR="0038080F" w:rsidRPr="00913C9A">
        <w:rPr>
          <w:rFonts w:cs="Times New Roman"/>
          <w:color w:val="000000" w:themeColor="text1"/>
          <w:sz w:val="24"/>
          <w:szCs w:val="24"/>
        </w:rPr>
        <w:t xml:space="preserve"> </w:t>
      </w:r>
      <w:r w:rsidR="005F4C20" w:rsidRPr="00913C9A">
        <w:rPr>
          <w:rFonts w:cs="Times New Roman"/>
          <w:color w:val="000000" w:themeColor="text1"/>
          <w:sz w:val="24"/>
          <w:szCs w:val="24"/>
        </w:rPr>
        <w:t>Fe)</w:t>
      </w:r>
      <w:r w:rsidR="005F4C20" w:rsidRPr="00913C9A">
        <w:rPr>
          <w:rFonts w:cs="Times New Roman"/>
          <w:color w:val="000000" w:themeColor="text1"/>
          <w:sz w:val="24"/>
          <w:szCs w:val="24"/>
          <w:vertAlign w:val="subscript"/>
        </w:rPr>
        <w:t>2</w:t>
      </w:r>
      <w:r w:rsidR="005F4C20" w:rsidRPr="00913C9A">
        <w:rPr>
          <w:rFonts w:cs="Times New Roman"/>
          <w:color w:val="000000" w:themeColor="text1"/>
          <w:sz w:val="24"/>
          <w:szCs w:val="24"/>
        </w:rPr>
        <w:t>(P,</w:t>
      </w:r>
      <w:r w:rsidR="0038080F" w:rsidRPr="00913C9A">
        <w:rPr>
          <w:rFonts w:cs="Times New Roman"/>
          <w:color w:val="000000" w:themeColor="text1"/>
          <w:sz w:val="24"/>
          <w:szCs w:val="24"/>
        </w:rPr>
        <w:t xml:space="preserve"> </w:t>
      </w:r>
      <w:r w:rsidR="005F4C20" w:rsidRPr="00913C9A">
        <w:rPr>
          <w:rFonts w:cs="Times New Roman"/>
          <w:color w:val="000000" w:themeColor="text1"/>
          <w:sz w:val="24"/>
          <w:szCs w:val="24"/>
        </w:rPr>
        <w:t>Si</w:t>
      </w:r>
      <w:r w:rsidR="009C7399" w:rsidRPr="00913C9A">
        <w:rPr>
          <w:rFonts w:cs="Times New Roman"/>
          <w:color w:val="000000" w:themeColor="text1"/>
          <w:sz w:val="24"/>
          <w:szCs w:val="24"/>
        </w:rPr>
        <w:t xml:space="preserve">) </w:t>
      </w:r>
      <w:r w:rsidR="005F4C20" w:rsidRPr="00913C9A">
        <w:rPr>
          <w:rFonts w:cs="Times New Roman"/>
          <w:color w:val="000000" w:themeColor="text1"/>
          <w:sz w:val="24"/>
          <w:szCs w:val="24"/>
        </w:rPr>
        <w:t>based</w:t>
      </w:r>
      <w:r w:rsidR="005F4C20" w:rsidRPr="00913C9A" w:rsidDel="005F4C20">
        <w:rPr>
          <w:rFonts w:cs="Times New Roman"/>
          <w:color w:val="000000" w:themeColor="text1"/>
          <w:sz w:val="24"/>
          <w:szCs w:val="24"/>
        </w:rPr>
        <w:t xml:space="preserve"> </w:t>
      </w:r>
      <w:r w:rsidR="007C5659" w:rsidRPr="00913C9A">
        <w:rPr>
          <w:rFonts w:cs="Times New Roman"/>
          <w:color w:val="000000" w:themeColor="text1"/>
          <w:sz w:val="24"/>
          <w:szCs w:val="24"/>
        </w:rPr>
        <w:t>magnetocaloric alloys</w:t>
      </w:r>
      <w:r w:rsidR="00721D71" w:rsidRPr="00913C9A">
        <w:rPr>
          <w:rFonts w:eastAsia="Times New Roman" w:cs="Times New Roman"/>
          <w:color w:val="000000" w:themeColor="text1"/>
          <w:sz w:val="24"/>
          <w:szCs w:val="24"/>
        </w:rPr>
        <w:t>. T</w:t>
      </w:r>
      <w:r w:rsidR="000274C0" w:rsidRPr="00913C9A">
        <w:rPr>
          <w:rFonts w:eastAsia="Times New Roman" w:cs="Times New Roman"/>
          <w:color w:val="000000" w:themeColor="text1"/>
          <w:sz w:val="24"/>
          <w:szCs w:val="24"/>
        </w:rPr>
        <w:t xml:space="preserve">he </w:t>
      </w:r>
      <w:proofErr w:type="spellStart"/>
      <w:r w:rsidR="000274C0" w:rsidRPr="00913C9A">
        <w:rPr>
          <w:rFonts w:eastAsia="Times New Roman" w:cs="Times New Roman"/>
          <w:i/>
          <w:iCs/>
          <w:color w:val="000000" w:themeColor="text1"/>
          <w:sz w:val="24"/>
          <w:szCs w:val="24"/>
        </w:rPr>
        <w:t>U</w:t>
      </w:r>
      <w:r w:rsidR="000274C0" w:rsidRPr="00913C9A">
        <w:rPr>
          <w:rFonts w:eastAsia="Times New Roman" w:cs="Times New Roman"/>
          <w:color w:val="000000" w:themeColor="text1"/>
          <w:sz w:val="24"/>
          <w:szCs w:val="24"/>
          <w:vertAlign w:val="subscript"/>
        </w:rPr>
        <w:t>e</w:t>
      </w:r>
      <w:proofErr w:type="spellEnd"/>
      <w:r w:rsidR="000274C0" w:rsidRPr="00913C9A">
        <w:rPr>
          <w:rFonts w:eastAsia="Times New Roman" w:cs="Times New Roman"/>
          <w:color w:val="000000" w:themeColor="text1"/>
          <w:sz w:val="24"/>
          <w:szCs w:val="24"/>
        </w:rPr>
        <w:t xml:space="preserve"> is </w:t>
      </w:r>
      <w:r w:rsidR="00E46776" w:rsidRPr="00913C9A">
        <w:rPr>
          <w:rFonts w:eastAsia="Times New Roman" w:cs="Times New Roman"/>
          <w:color w:val="000000" w:themeColor="text1"/>
          <w:sz w:val="24"/>
          <w:szCs w:val="24"/>
        </w:rPr>
        <w:t>estimated by formula below</w:t>
      </w:r>
      <w:r w:rsidR="00232F56" w:rsidRPr="00913C9A">
        <w:rPr>
          <w:rFonts w:eastAsia="Times New Roman" w:cs="Times New Roman"/>
          <w:color w:val="000000" w:themeColor="text1"/>
          <w:sz w:val="24"/>
          <w:szCs w:val="24"/>
        </w:rPr>
        <w:t xml:space="preserve"> </w:t>
      </w:r>
      <w:r w:rsidR="00232F56" w:rsidRPr="00913C9A">
        <w:rPr>
          <w:rFonts w:eastAsia="Times New Roman" w:cs="Times New Roman"/>
          <w:color w:val="000000" w:themeColor="text1"/>
          <w:sz w:val="24"/>
          <w:szCs w:val="24"/>
        </w:rPr>
        <w:fldChar w:fldCharType="begin">
          <w:fldData xml:space="preserve">PEVuZE5vdGU+PENpdGU+PEF1dGhvcj5NaWFvPC9BdXRob3I+PFllYXI+MjAyMjwvWWVhcj48UmVj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</w:fldData>
        </w:fldChar>
      </w:r>
      <w:r w:rsidR="00EB5495" w:rsidRPr="00913C9A">
        <w:rPr>
          <w:rFonts w:eastAsia="Times New Roman" w:cs="Times New Roman"/>
          <w:color w:val="000000" w:themeColor="text1"/>
          <w:sz w:val="24"/>
          <w:szCs w:val="24"/>
        </w:rPr>
        <w:instrText xml:space="preserve"> ADDIN EN.CITE </w:instrText>
      </w:r>
      <w:r w:rsidR="00EB5495" w:rsidRPr="00913C9A">
        <w:rPr>
          <w:rFonts w:eastAsia="Times New Roman" w:cs="Times New Roman"/>
          <w:color w:val="000000" w:themeColor="text1"/>
          <w:sz w:val="24"/>
          <w:szCs w:val="24"/>
        </w:rPr>
        <w:fldChar w:fldCharType="begin">
          <w:fldData xml:space="preserve">PEVuZE5vdGU+PENpdGU+PEF1dGhvcj5NaWFvPC9BdXRob3I+PFllYXI+MjAyMjwvWWVhcj48UmVj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</w:fldData>
        </w:fldChar>
      </w:r>
      <w:r w:rsidR="00EB5495" w:rsidRPr="00913C9A">
        <w:rPr>
          <w:rFonts w:eastAsia="Times New Roman" w:cs="Times New Roman"/>
          <w:color w:val="000000" w:themeColor="text1"/>
          <w:sz w:val="24"/>
          <w:szCs w:val="24"/>
        </w:rPr>
        <w:instrText xml:space="preserve"> ADDIN EN.CITE.DATA </w:instrText>
      </w:r>
      <w:r w:rsidR="00EB5495" w:rsidRPr="00913C9A">
        <w:rPr>
          <w:rFonts w:eastAsia="Times New Roman" w:cs="Times New Roman"/>
          <w:color w:val="000000" w:themeColor="text1"/>
          <w:sz w:val="24"/>
          <w:szCs w:val="24"/>
        </w:rPr>
      </w:r>
      <w:r w:rsidR="00EB5495" w:rsidRPr="00913C9A">
        <w:rPr>
          <w:rFonts w:eastAsia="Times New Roman" w:cs="Times New Roman"/>
          <w:color w:val="000000" w:themeColor="text1"/>
          <w:sz w:val="24"/>
          <w:szCs w:val="24"/>
        </w:rPr>
        <w:fldChar w:fldCharType="end"/>
      </w:r>
      <w:r w:rsidR="00232F56" w:rsidRPr="00913C9A">
        <w:rPr>
          <w:rFonts w:eastAsia="Times New Roman" w:cs="Times New Roman"/>
          <w:color w:val="000000" w:themeColor="text1"/>
          <w:sz w:val="24"/>
          <w:szCs w:val="24"/>
        </w:rPr>
      </w:r>
      <w:r w:rsidR="00232F56" w:rsidRPr="00913C9A">
        <w:rPr>
          <w:rFonts w:eastAsia="Times New Roman" w:cs="Times New Roman"/>
          <w:color w:val="000000" w:themeColor="text1"/>
          <w:sz w:val="24"/>
          <w:szCs w:val="24"/>
        </w:rPr>
        <w:fldChar w:fldCharType="separate"/>
      </w:r>
      <w:r w:rsidR="00EB5495" w:rsidRPr="00913C9A">
        <w:rPr>
          <w:rFonts w:eastAsia="Times New Roman" w:cs="Times New Roman"/>
          <w:noProof/>
          <w:color w:val="000000" w:themeColor="text1"/>
          <w:sz w:val="24"/>
          <w:szCs w:val="24"/>
        </w:rPr>
        <w:t>[14, 19, 87]</w:t>
      </w:r>
      <w:r w:rsidR="00232F56" w:rsidRPr="00913C9A">
        <w:rPr>
          <w:rFonts w:eastAsia="Times New Roman" w:cs="Times New Roman"/>
          <w:color w:val="000000" w:themeColor="text1"/>
          <w:sz w:val="24"/>
          <w:szCs w:val="24"/>
        </w:rPr>
        <w:fldChar w:fldCharType="end"/>
      </w:r>
      <w:r w:rsidR="00E46776" w:rsidRPr="00913C9A">
        <w:rPr>
          <w:rFonts w:eastAsia="Times New Roman" w:cs="Times New Roman"/>
          <w:color w:val="000000" w:themeColor="text1"/>
          <w:sz w:val="24"/>
          <w:szCs w:val="24"/>
        </w:rPr>
        <w:t>:</w:t>
      </w:r>
    </w:p>
    <w:p w14:paraId="1E8DB523" w14:textId="2092BACE" w:rsidR="00CA52A7" w:rsidRPr="00913C9A" w:rsidRDefault="00CA52A7" w:rsidP="00D232F3">
      <w:pPr>
        <w:spacing w:after="0" w:line="360" w:lineRule="auto"/>
        <w:jc w:val="center"/>
        <w:rPr>
          <w:rFonts w:cs="Times New Roman"/>
          <w:color w:val="000000" w:themeColor="text1"/>
          <w:sz w:val="24"/>
          <w:szCs w:val="24"/>
        </w:rPr>
      </w:pPr>
      <w:proofErr w:type="spellStart"/>
      <w:r w:rsidRPr="00913C9A">
        <w:rPr>
          <w:rFonts w:cs="Times New Roman"/>
          <w:i/>
          <w:iCs/>
          <w:color w:val="000000" w:themeColor="text1"/>
          <w:sz w:val="24"/>
          <w:szCs w:val="24"/>
        </w:rPr>
        <w:t>U</w:t>
      </w:r>
      <w:r w:rsidRPr="00913C9A">
        <w:rPr>
          <w:rFonts w:cs="Times New Roman"/>
          <w:color w:val="000000" w:themeColor="text1"/>
          <w:sz w:val="24"/>
          <w:szCs w:val="24"/>
          <w:vertAlign w:val="subscript"/>
        </w:rPr>
        <w:t>e</w:t>
      </w:r>
      <w:proofErr w:type="spellEnd"/>
      <w:r w:rsidRPr="00913C9A">
        <w:rPr>
          <w:rFonts w:cs="Times New Roman"/>
          <w:color w:val="000000" w:themeColor="text1"/>
          <w:sz w:val="24"/>
          <w:szCs w:val="24"/>
        </w:rPr>
        <w:t xml:space="preserve"> = (</w:t>
      </w:r>
      <w:r w:rsidRPr="00913C9A">
        <w:rPr>
          <w:rFonts w:cs="Times New Roman"/>
          <w:i/>
          <w:iCs/>
          <w:color w:val="000000" w:themeColor="text1"/>
          <w:sz w:val="24"/>
          <w:szCs w:val="24"/>
        </w:rPr>
        <w:t>C</w:t>
      </w:r>
      <w:r w:rsidRPr="00913C9A">
        <w:rPr>
          <w:rFonts w:cs="Times New Roman"/>
          <w:color w:val="000000" w:themeColor="text1"/>
          <w:sz w:val="24"/>
          <w:szCs w:val="24"/>
          <w:vertAlign w:val="subscript"/>
        </w:rPr>
        <w:t>11</w:t>
      </w:r>
      <w:r w:rsidRPr="00913C9A">
        <w:rPr>
          <w:rFonts w:cs="Times New Roman"/>
          <w:color w:val="000000" w:themeColor="text1"/>
          <w:sz w:val="24"/>
          <w:szCs w:val="24"/>
        </w:rPr>
        <w:t xml:space="preserve"> + </w:t>
      </w:r>
      <w:r w:rsidRPr="00913C9A">
        <w:rPr>
          <w:rFonts w:cs="Times New Roman"/>
          <w:i/>
          <w:iCs/>
          <w:color w:val="000000" w:themeColor="text1"/>
          <w:sz w:val="24"/>
          <w:szCs w:val="24"/>
        </w:rPr>
        <w:t>C</w:t>
      </w:r>
      <w:r w:rsidRPr="00913C9A">
        <w:rPr>
          <w:rFonts w:cs="Times New Roman"/>
          <w:color w:val="000000" w:themeColor="text1"/>
          <w:sz w:val="24"/>
          <w:szCs w:val="24"/>
          <w:vertAlign w:val="subscript"/>
        </w:rPr>
        <w:t>12</w:t>
      </w:r>
      <w:r w:rsidRPr="00913C9A">
        <w:rPr>
          <w:rFonts w:cs="Times New Roman"/>
          <w:color w:val="000000" w:themeColor="text1"/>
          <w:sz w:val="24"/>
          <w:szCs w:val="24"/>
        </w:rPr>
        <w:t xml:space="preserve">) </w:t>
      </w:r>
      <m:oMath>
        <m:sSubSup>
          <m:sSubSupPr>
            <m:ctrlPr>
              <w:rPr>
                <w:rFonts w:ascii="Cambria Math" w:hAnsi="Cambria Math" w:cs="Times New Roman"/>
                <w:i/>
                <w:color w:val="000000" w:themeColor="text1"/>
                <w:sz w:val="24"/>
                <w:szCs w:val="24"/>
                <w:lang w:val="de-DE"/>
              </w:rPr>
            </m:ctrlPr>
          </m:sSubSupPr>
          <m:e>
            <m:r>
              <w:rPr>
                <w:rFonts w:ascii="Cambria Math" w:hAnsi="Cambria Math" w:cs="Times New Roman"/>
                <w:color w:val="000000" w:themeColor="text1"/>
                <w:sz w:val="24"/>
                <w:szCs w:val="24"/>
                <w:lang w:val="de-DE"/>
              </w:rPr>
              <m:t>e</m:t>
            </m:r>
            <m:r>
              <w:rPr>
                <w:rFonts w:ascii="Cambria Math" w:hAnsi="Cambria Math" w:cs="Times New Roman"/>
                <w:color w:val="000000" w:themeColor="text1"/>
                <w:sz w:val="24"/>
                <w:szCs w:val="24"/>
              </w:rPr>
              <m:t xml:space="preserve"> </m:t>
            </m:r>
          </m:e>
          <m:sub>
            <m:r>
              <w:rPr>
                <w:rFonts w:ascii="Cambria Math" w:hAnsi="Cambria Math" w:cs="Times New Roman"/>
                <w:color w:val="000000" w:themeColor="text1"/>
                <w:sz w:val="24"/>
                <w:szCs w:val="24"/>
              </w:rPr>
              <m:t>1</m:t>
            </m:r>
          </m:sub>
          <m:sup>
            <m:r>
              <w:rPr>
                <w:rFonts w:ascii="Cambria Math" w:hAnsi="Cambria Math" w:cs="Times New Roman"/>
                <w:color w:val="000000" w:themeColor="text1"/>
                <w:sz w:val="24"/>
                <w:szCs w:val="24"/>
              </w:rPr>
              <m:t>2</m:t>
            </m:r>
          </m:sup>
        </m:sSubSup>
      </m:oMath>
      <w:r w:rsidRPr="00913C9A">
        <w:rPr>
          <w:rFonts w:cs="Times New Roman"/>
          <w:color w:val="000000" w:themeColor="text1"/>
          <w:sz w:val="24"/>
          <w:szCs w:val="24"/>
        </w:rPr>
        <w:t xml:space="preserve">  + 2</w:t>
      </w:r>
      <w:r w:rsidRPr="00913C9A">
        <w:rPr>
          <w:rFonts w:cs="Times New Roman"/>
          <w:i/>
          <w:iCs/>
          <w:color w:val="000000" w:themeColor="text1"/>
          <w:sz w:val="24"/>
          <w:szCs w:val="24"/>
        </w:rPr>
        <w:t>C</w:t>
      </w:r>
      <w:r w:rsidRPr="00913C9A">
        <w:rPr>
          <w:rFonts w:cs="Times New Roman"/>
          <w:color w:val="000000" w:themeColor="text1"/>
          <w:sz w:val="24"/>
          <w:szCs w:val="24"/>
          <w:vertAlign w:val="subscript"/>
        </w:rPr>
        <w:t>13</w:t>
      </w:r>
      <w:r w:rsidRPr="00913C9A">
        <w:rPr>
          <w:rFonts w:cs="Times New Roman"/>
          <w:color w:val="000000" w:themeColor="text1"/>
          <w:sz w:val="24"/>
          <w:szCs w:val="24"/>
        </w:rPr>
        <w:t>e</w:t>
      </w:r>
      <w:r w:rsidRPr="00913C9A">
        <w:rPr>
          <w:rFonts w:cs="Times New Roman"/>
          <w:color w:val="000000" w:themeColor="text1"/>
          <w:sz w:val="24"/>
          <w:szCs w:val="24"/>
          <w:vertAlign w:val="subscript"/>
        </w:rPr>
        <w:t>1</w:t>
      </w:r>
      <w:r w:rsidRPr="00913C9A">
        <w:rPr>
          <w:rFonts w:cs="Times New Roman"/>
          <w:color w:val="000000" w:themeColor="text1"/>
          <w:sz w:val="24"/>
          <w:szCs w:val="24"/>
        </w:rPr>
        <w:t xml:space="preserve"> e</w:t>
      </w:r>
      <w:r w:rsidRPr="00913C9A">
        <w:rPr>
          <w:rFonts w:cs="Times New Roman"/>
          <w:color w:val="000000" w:themeColor="text1"/>
          <w:sz w:val="24"/>
          <w:szCs w:val="24"/>
          <w:vertAlign w:val="subscript"/>
        </w:rPr>
        <w:t>3</w:t>
      </w:r>
      <w:r w:rsidRPr="00913C9A">
        <w:rPr>
          <w:rFonts w:cs="Times New Roman"/>
          <w:color w:val="000000" w:themeColor="text1"/>
          <w:sz w:val="24"/>
          <w:szCs w:val="24"/>
        </w:rPr>
        <w:t xml:space="preserve"> + </w:t>
      </w:r>
      <m:oMath>
        <m:f>
          <m:fPr>
            <m:ctrlPr>
              <w:rPr>
                <w:rFonts w:ascii="Cambria Math" w:hAnsi="Cambria Math" w:cs="Times New Roman"/>
                <w:i/>
                <w:color w:val="000000" w:themeColor="text1"/>
                <w:sz w:val="24"/>
                <w:szCs w:val="24"/>
                <w:lang w:val="de-DE"/>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oMath>
      <w:r w:rsidRPr="00913C9A">
        <w:rPr>
          <w:rFonts w:cs="Times New Roman"/>
          <w:i/>
          <w:iCs/>
          <w:color w:val="000000" w:themeColor="text1"/>
          <w:sz w:val="24"/>
          <w:szCs w:val="24"/>
        </w:rPr>
        <w:t>C</w:t>
      </w:r>
      <w:r w:rsidRPr="00913C9A">
        <w:rPr>
          <w:rFonts w:cs="Times New Roman"/>
          <w:color w:val="000000" w:themeColor="text1"/>
          <w:sz w:val="24"/>
          <w:szCs w:val="24"/>
          <w:vertAlign w:val="subscript"/>
        </w:rPr>
        <w:t>33</w:t>
      </w:r>
      <w:r w:rsidRPr="00913C9A">
        <w:rPr>
          <w:rFonts w:cs="Times New Roman"/>
          <w:color w:val="000000" w:themeColor="text1"/>
          <w:sz w:val="24"/>
          <w:szCs w:val="24"/>
        </w:rPr>
        <w:t xml:space="preserve"> </w:t>
      </w:r>
      <m:oMath>
        <m:sSubSup>
          <m:sSubSupPr>
            <m:ctrlPr>
              <w:rPr>
                <w:rFonts w:ascii="Cambria Math" w:hAnsi="Cambria Math" w:cs="Times New Roman"/>
                <w:i/>
                <w:color w:val="000000" w:themeColor="text1"/>
                <w:sz w:val="24"/>
                <w:szCs w:val="24"/>
                <w:lang w:val="de-DE"/>
              </w:rPr>
            </m:ctrlPr>
          </m:sSubSupPr>
          <m:e>
            <m:r>
              <w:rPr>
                <w:rFonts w:ascii="Cambria Math" w:hAnsi="Cambria Math" w:cs="Times New Roman"/>
                <w:color w:val="000000" w:themeColor="text1"/>
                <w:sz w:val="24"/>
                <w:szCs w:val="24"/>
                <w:lang w:val="de-DE"/>
              </w:rPr>
              <m:t>e</m:t>
            </m:r>
            <m:r>
              <w:rPr>
                <w:rFonts w:ascii="Cambria Math" w:hAnsi="Cambria Math" w:cs="Times New Roman"/>
                <w:color w:val="000000" w:themeColor="text1"/>
                <w:sz w:val="24"/>
                <w:szCs w:val="24"/>
              </w:rPr>
              <m:t xml:space="preserve"> </m:t>
            </m:r>
          </m:e>
          <m:sub>
            <m:r>
              <w:rPr>
                <w:rFonts w:ascii="Cambria Math" w:hAnsi="Cambria Math" w:cs="Times New Roman"/>
                <w:color w:val="000000" w:themeColor="text1"/>
                <w:sz w:val="24"/>
                <w:szCs w:val="24"/>
              </w:rPr>
              <m:t>3</m:t>
            </m:r>
          </m:sub>
          <m:sup>
            <m:r>
              <w:rPr>
                <w:rFonts w:ascii="Cambria Math" w:hAnsi="Cambria Math" w:cs="Times New Roman"/>
                <w:color w:val="000000" w:themeColor="text1"/>
                <w:sz w:val="24"/>
                <w:szCs w:val="24"/>
              </w:rPr>
              <m:t>2</m:t>
            </m:r>
          </m:sup>
        </m:sSubSup>
      </m:oMath>
      <w:r w:rsidR="00BA24DB" w:rsidRPr="00913C9A">
        <w:rPr>
          <w:rFonts w:cs="Times New Roman"/>
          <w:color w:val="000000" w:themeColor="text1"/>
          <w:sz w:val="24"/>
          <w:szCs w:val="24"/>
        </w:rPr>
        <w:t>.</w:t>
      </w:r>
    </w:p>
    <w:p w14:paraId="067B43E6" w14:textId="7E97F7C5" w:rsidR="00CC3525" w:rsidRPr="00913C9A" w:rsidRDefault="00FA2761" w:rsidP="00BE2C21">
      <w:pPr>
        <w:spacing w:after="0" w:line="360" w:lineRule="auto"/>
        <w:ind w:firstLine="227"/>
        <w:jc w:val="both"/>
        <w:rPr>
          <w:rFonts w:cs="Times New Roman"/>
          <w:color w:val="000000" w:themeColor="text1"/>
          <w:sz w:val="24"/>
          <w:szCs w:val="24"/>
        </w:rPr>
      </w:pPr>
      <w:r w:rsidRPr="00913C9A">
        <w:rPr>
          <w:rFonts w:eastAsia="Times New Roman" w:cs="Times New Roman"/>
          <w:color w:val="000000" w:themeColor="text1"/>
          <w:sz w:val="24"/>
          <w:szCs w:val="24"/>
        </w:rPr>
        <w:t xml:space="preserve">The elastic constants </w:t>
      </w:r>
      <w:r w:rsidRPr="00913C9A">
        <w:rPr>
          <w:rFonts w:eastAsia="Times New Roman" w:cs="Times New Roman"/>
          <w:i/>
          <w:iCs/>
          <w:color w:val="000000" w:themeColor="text1"/>
          <w:sz w:val="24"/>
          <w:szCs w:val="24"/>
        </w:rPr>
        <w:t>C</w:t>
      </w:r>
      <w:r w:rsidRPr="00913C9A">
        <w:rPr>
          <w:rFonts w:eastAsia="Times New Roman" w:cs="Times New Roman"/>
          <w:color w:val="000000" w:themeColor="text1"/>
          <w:sz w:val="24"/>
          <w:szCs w:val="24"/>
          <w:vertAlign w:val="subscript"/>
        </w:rPr>
        <w:t>11</w:t>
      </w:r>
      <w:r w:rsidRPr="00913C9A">
        <w:rPr>
          <w:rFonts w:eastAsia="Times New Roman" w:cs="Times New Roman"/>
          <w:color w:val="000000" w:themeColor="text1"/>
          <w:sz w:val="24"/>
          <w:szCs w:val="24"/>
        </w:rPr>
        <w:t xml:space="preserve"> = 308.4, </w:t>
      </w:r>
      <w:r w:rsidRPr="00913C9A">
        <w:rPr>
          <w:rFonts w:eastAsia="Times New Roman" w:cs="Times New Roman"/>
          <w:i/>
          <w:iCs/>
          <w:color w:val="000000" w:themeColor="text1"/>
          <w:sz w:val="24"/>
          <w:szCs w:val="24"/>
        </w:rPr>
        <w:t>C</w:t>
      </w:r>
      <w:r w:rsidRPr="00913C9A">
        <w:rPr>
          <w:rFonts w:eastAsia="Times New Roman" w:cs="Times New Roman"/>
          <w:color w:val="000000" w:themeColor="text1"/>
          <w:sz w:val="24"/>
          <w:szCs w:val="24"/>
          <w:vertAlign w:val="subscript"/>
        </w:rPr>
        <w:t>12</w:t>
      </w:r>
      <w:r w:rsidRPr="00913C9A">
        <w:rPr>
          <w:rFonts w:eastAsia="Times New Roman" w:cs="Times New Roman"/>
          <w:color w:val="000000" w:themeColor="text1"/>
          <w:sz w:val="24"/>
          <w:szCs w:val="24"/>
        </w:rPr>
        <w:t xml:space="preserve"> = 120.0, </w:t>
      </w:r>
      <w:r w:rsidRPr="00913C9A">
        <w:rPr>
          <w:rFonts w:eastAsia="Times New Roman" w:cs="Times New Roman"/>
          <w:i/>
          <w:iCs/>
          <w:color w:val="000000" w:themeColor="text1"/>
          <w:sz w:val="24"/>
          <w:szCs w:val="24"/>
        </w:rPr>
        <w:t>C</w:t>
      </w:r>
      <w:r w:rsidRPr="00913C9A">
        <w:rPr>
          <w:rFonts w:eastAsia="Times New Roman" w:cs="Times New Roman"/>
          <w:color w:val="000000" w:themeColor="text1"/>
          <w:sz w:val="24"/>
          <w:szCs w:val="24"/>
          <w:vertAlign w:val="subscript"/>
        </w:rPr>
        <w:t>13</w:t>
      </w:r>
      <w:r w:rsidRPr="00913C9A">
        <w:rPr>
          <w:rFonts w:eastAsia="Times New Roman" w:cs="Times New Roman"/>
          <w:color w:val="000000" w:themeColor="text1"/>
          <w:sz w:val="24"/>
          <w:szCs w:val="24"/>
        </w:rPr>
        <w:t xml:space="preserve"> = 144.0, and </w:t>
      </w:r>
      <w:r w:rsidRPr="00913C9A">
        <w:rPr>
          <w:rFonts w:eastAsia="Times New Roman" w:cs="Times New Roman"/>
          <w:i/>
          <w:iCs/>
          <w:color w:val="000000" w:themeColor="text1"/>
          <w:sz w:val="24"/>
          <w:szCs w:val="24"/>
        </w:rPr>
        <w:t>C</w:t>
      </w:r>
      <w:r w:rsidRPr="00913C9A">
        <w:rPr>
          <w:rFonts w:eastAsia="Times New Roman" w:cs="Times New Roman"/>
          <w:color w:val="000000" w:themeColor="text1"/>
          <w:sz w:val="24"/>
          <w:szCs w:val="24"/>
          <w:vertAlign w:val="subscript"/>
        </w:rPr>
        <w:t>33</w:t>
      </w:r>
      <w:r w:rsidRPr="00913C9A">
        <w:rPr>
          <w:rFonts w:eastAsia="Times New Roman" w:cs="Times New Roman"/>
          <w:color w:val="000000" w:themeColor="text1"/>
          <w:sz w:val="24"/>
          <w:szCs w:val="24"/>
        </w:rPr>
        <w:t xml:space="preserve"> = 227.8 </w:t>
      </w:r>
      <w:proofErr w:type="spellStart"/>
      <w:r w:rsidRPr="00913C9A">
        <w:rPr>
          <w:rFonts w:eastAsia="Times New Roman" w:cs="Times New Roman"/>
          <w:color w:val="000000" w:themeColor="text1"/>
          <w:sz w:val="24"/>
          <w:szCs w:val="24"/>
        </w:rPr>
        <w:t>GPa</w:t>
      </w:r>
      <w:proofErr w:type="spellEnd"/>
      <w:r w:rsidRPr="00913C9A">
        <w:rPr>
          <w:rFonts w:eastAsia="Times New Roman" w:cs="Times New Roman"/>
          <w:color w:val="000000" w:themeColor="text1"/>
          <w:sz w:val="24"/>
          <w:szCs w:val="24"/>
        </w:rPr>
        <w:t xml:space="preserve"> are taken from Refs. </w:t>
      </w:r>
      <w:r w:rsidRPr="00913C9A">
        <w:rPr>
          <w:rFonts w:cs="Times New Roman"/>
          <w:color w:val="000000" w:themeColor="text1"/>
          <w:sz w:val="24"/>
          <w:szCs w:val="24"/>
        </w:rPr>
        <w:fldChar w:fldCharType="begin">
          <w:fldData xml:space="preserve">PEVuZE5vdGU+PENpdGU+PEF1dGhvcj5NYXNjaGVrPC9BdXRob3I+PFllYXI+MjAxODwvWWVhcj48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</w:fldData>
        </w:fldChar>
      </w:r>
      <w:r w:rsidR="00EB5495" w:rsidRPr="00913C9A">
        <w:rPr>
          <w:rFonts w:cs="Times New Roman"/>
          <w:color w:val="000000" w:themeColor="text1"/>
          <w:sz w:val="24"/>
          <w:szCs w:val="24"/>
        </w:rPr>
        <w:instrText xml:space="preserve"> ADDIN EN.CITE </w:instrText>
      </w:r>
      <w:r w:rsidR="00EB5495" w:rsidRPr="00913C9A">
        <w:rPr>
          <w:rFonts w:cs="Times New Roman"/>
          <w:color w:val="000000" w:themeColor="text1"/>
          <w:sz w:val="24"/>
          <w:szCs w:val="24"/>
        </w:rPr>
        <w:fldChar w:fldCharType="begin">
          <w:fldData xml:space="preserve">PEVuZE5vdGU+PENpdGU+PEF1dGhvcj5NYXNjaGVrPC9BdXRob3I+PFllYXI+MjAxODwvWWVhcj48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</w:fldData>
        </w:fldChar>
      </w:r>
      <w:r w:rsidR="00EB5495" w:rsidRPr="00913C9A">
        <w:rPr>
          <w:rFonts w:cs="Times New Roman"/>
          <w:color w:val="000000" w:themeColor="text1"/>
          <w:sz w:val="24"/>
          <w:szCs w:val="24"/>
        </w:rPr>
        <w:instrText xml:space="preserve"> ADDIN EN.CITE.DATA </w:instrText>
      </w:r>
      <w:r w:rsidR="00EB5495" w:rsidRPr="00913C9A">
        <w:rPr>
          <w:rFonts w:cs="Times New Roman"/>
          <w:color w:val="000000" w:themeColor="text1"/>
          <w:sz w:val="24"/>
          <w:szCs w:val="24"/>
        </w:rPr>
      </w:r>
      <w:r w:rsidR="00EB5495" w:rsidRPr="00913C9A">
        <w:rPr>
          <w:rFonts w:cs="Times New Roman"/>
          <w:color w:val="000000" w:themeColor="text1"/>
          <w:sz w:val="24"/>
          <w:szCs w:val="24"/>
        </w:rPr>
        <w:fldChar w:fldCharType="end"/>
      </w:r>
      <w:r w:rsidRPr="00913C9A">
        <w:rPr>
          <w:rFonts w:cs="Times New Roman"/>
          <w:color w:val="000000" w:themeColor="text1"/>
          <w:sz w:val="24"/>
          <w:szCs w:val="24"/>
        </w:rPr>
      </w:r>
      <w:r w:rsidRPr="00913C9A">
        <w:rPr>
          <w:rFonts w:cs="Times New Roman"/>
          <w:color w:val="000000" w:themeColor="text1"/>
          <w:sz w:val="24"/>
          <w:szCs w:val="24"/>
        </w:rPr>
        <w:fldChar w:fldCharType="separate"/>
      </w:r>
      <w:r w:rsidR="00EB5495" w:rsidRPr="00913C9A">
        <w:rPr>
          <w:rFonts w:cs="Times New Roman"/>
          <w:noProof/>
          <w:color w:val="000000" w:themeColor="text1"/>
          <w:sz w:val="24"/>
          <w:szCs w:val="24"/>
        </w:rPr>
        <w:t>[14, 87]</w:t>
      </w:r>
      <w:r w:rsidRPr="00913C9A">
        <w:rPr>
          <w:rFonts w:cs="Times New Roman"/>
          <w:color w:val="000000" w:themeColor="text1"/>
          <w:sz w:val="24"/>
          <w:szCs w:val="24"/>
        </w:rPr>
        <w:fldChar w:fldCharType="end"/>
      </w:r>
      <w:r w:rsidRPr="00913C9A">
        <w:rPr>
          <w:rFonts w:eastAsia="Times New Roman" w:cs="Times New Roman"/>
          <w:color w:val="000000" w:themeColor="text1"/>
          <w:sz w:val="24"/>
          <w:szCs w:val="24"/>
        </w:rPr>
        <w:t xml:space="preserve">. </w:t>
      </w:r>
      <w:r w:rsidR="00E46776" w:rsidRPr="00913C9A">
        <w:rPr>
          <w:rFonts w:eastAsia="Times New Roman" w:cs="Times New Roman"/>
          <w:color w:val="000000" w:themeColor="text1"/>
          <w:sz w:val="24"/>
          <w:szCs w:val="24"/>
        </w:rPr>
        <w:t xml:space="preserve">As the symmetry of 2:1 type hexagonal crystals, the tensile strain within the </w:t>
      </w:r>
      <w:r w:rsidR="00E46776" w:rsidRPr="00913C9A">
        <w:rPr>
          <w:rFonts w:eastAsia="Times New Roman" w:cs="Times New Roman"/>
          <w:i/>
          <w:iCs/>
          <w:color w:val="000000" w:themeColor="text1"/>
          <w:sz w:val="24"/>
          <w:szCs w:val="24"/>
        </w:rPr>
        <w:t>ab</w:t>
      </w:r>
      <w:r w:rsidR="00E46776" w:rsidRPr="00913C9A">
        <w:rPr>
          <w:rFonts w:eastAsia="Times New Roman" w:cs="Times New Roman"/>
          <w:color w:val="000000" w:themeColor="text1"/>
          <w:sz w:val="24"/>
          <w:szCs w:val="24"/>
        </w:rPr>
        <w:t xml:space="preserve"> plane is </w:t>
      </w:r>
      <w:r w:rsidR="00E46776" w:rsidRPr="00913C9A">
        <w:rPr>
          <w:rFonts w:eastAsia="Times New Roman" w:cs="Times New Roman"/>
          <w:i/>
          <w:iCs/>
          <w:color w:val="000000" w:themeColor="text1"/>
          <w:sz w:val="24"/>
          <w:szCs w:val="24"/>
        </w:rPr>
        <w:t>e</w:t>
      </w:r>
      <w:r w:rsidR="00E46776" w:rsidRPr="00913C9A">
        <w:rPr>
          <w:rFonts w:eastAsia="Times New Roman" w:cs="Times New Roman"/>
          <w:color w:val="000000" w:themeColor="text1"/>
          <w:sz w:val="24"/>
          <w:szCs w:val="24"/>
          <w:vertAlign w:val="subscript"/>
        </w:rPr>
        <w:t>1</w:t>
      </w:r>
      <w:r w:rsidR="00E46776" w:rsidRPr="00913C9A">
        <w:rPr>
          <w:rFonts w:eastAsia="Times New Roman" w:cs="Times New Roman"/>
          <w:color w:val="000000" w:themeColor="text1"/>
          <w:sz w:val="24"/>
          <w:szCs w:val="24"/>
        </w:rPr>
        <w:t xml:space="preserve"> = </w:t>
      </w:r>
      <w:r w:rsidR="00E46776" w:rsidRPr="00913C9A">
        <w:rPr>
          <w:rFonts w:eastAsia="Times New Roman" w:cs="Times New Roman"/>
          <w:i/>
          <w:iCs/>
          <w:color w:val="000000" w:themeColor="text1"/>
          <w:sz w:val="24"/>
          <w:szCs w:val="24"/>
        </w:rPr>
        <w:t>e</w:t>
      </w:r>
      <w:r w:rsidR="00E46776" w:rsidRPr="00913C9A">
        <w:rPr>
          <w:rFonts w:eastAsia="Times New Roman" w:cs="Times New Roman"/>
          <w:color w:val="000000" w:themeColor="text1"/>
          <w:sz w:val="24"/>
          <w:szCs w:val="24"/>
          <w:vertAlign w:val="subscript"/>
        </w:rPr>
        <w:t>2</w:t>
      </w:r>
      <w:r w:rsidR="00E46776" w:rsidRPr="00913C9A">
        <w:rPr>
          <w:rFonts w:eastAsia="Times New Roman" w:cs="Times New Roman"/>
          <w:color w:val="000000" w:themeColor="text1"/>
          <w:sz w:val="24"/>
          <w:szCs w:val="24"/>
        </w:rPr>
        <w:t xml:space="preserve"> = </w:t>
      </w:r>
      <w:proofErr w:type="spellStart"/>
      <w:r w:rsidR="00E46776" w:rsidRPr="00913C9A">
        <w:rPr>
          <w:rFonts w:eastAsia="Times New Roman" w:cs="Times New Roman"/>
          <w:color w:val="000000" w:themeColor="text1"/>
          <w:sz w:val="24"/>
          <w:szCs w:val="24"/>
        </w:rPr>
        <w:t>Δ</w:t>
      </w:r>
      <w:r w:rsidR="00E46776" w:rsidRPr="00913C9A">
        <w:rPr>
          <w:rFonts w:eastAsia="Times New Roman" w:cs="Times New Roman"/>
          <w:i/>
          <w:iCs/>
          <w:color w:val="000000" w:themeColor="text1"/>
          <w:sz w:val="24"/>
          <w:szCs w:val="24"/>
        </w:rPr>
        <w:t>a</w:t>
      </w:r>
      <w:proofErr w:type="spellEnd"/>
      <w:r w:rsidR="00E46776" w:rsidRPr="00913C9A">
        <w:rPr>
          <w:rFonts w:eastAsia="Times New Roman" w:cs="Times New Roman"/>
          <w:color w:val="000000" w:themeColor="text1"/>
          <w:sz w:val="24"/>
          <w:szCs w:val="24"/>
        </w:rPr>
        <w:t>/</w:t>
      </w:r>
      <w:r w:rsidR="00E46776" w:rsidRPr="00913C9A">
        <w:rPr>
          <w:rFonts w:eastAsia="Times New Roman" w:cs="Times New Roman"/>
          <w:i/>
          <w:iCs/>
          <w:color w:val="000000" w:themeColor="text1"/>
          <w:sz w:val="24"/>
          <w:szCs w:val="24"/>
        </w:rPr>
        <w:t xml:space="preserve">a </w:t>
      </w:r>
      <w:r w:rsidR="00E46776" w:rsidRPr="00913C9A">
        <w:rPr>
          <w:rFonts w:eastAsia="Times New Roman" w:cs="Times New Roman"/>
          <w:color w:val="000000" w:themeColor="text1"/>
          <w:sz w:val="24"/>
          <w:szCs w:val="24"/>
        </w:rPr>
        <w:t xml:space="preserve">and along the </w:t>
      </w:r>
      <w:r w:rsidR="00E46776" w:rsidRPr="00913C9A">
        <w:rPr>
          <w:rFonts w:eastAsia="Times New Roman" w:cs="Times New Roman"/>
          <w:i/>
          <w:iCs/>
          <w:color w:val="000000" w:themeColor="text1"/>
          <w:sz w:val="24"/>
          <w:szCs w:val="24"/>
        </w:rPr>
        <w:t>c</w:t>
      </w:r>
      <w:r w:rsidR="00E46776" w:rsidRPr="00913C9A">
        <w:rPr>
          <w:rFonts w:eastAsia="Times New Roman" w:cs="Times New Roman"/>
          <w:color w:val="000000" w:themeColor="text1"/>
          <w:sz w:val="24"/>
          <w:szCs w:val="24"/>
        </w:rPr>
        <w:t xml:space="preserve"> axis </w:t>
      </w:r>
      <w:r w:rsidR="00E46776" w:rsidRPr="00913C9A">
        <w:rPr>
          <w:rFonts w:eastAsia="Times New Roman" w:cs="Times New Roman"/>
          <w:i/>
          <w:iCs/>
          <w:color w:val="000000" w:themeColor="text1"/>
          <w:sz w:val="24"/>
          <w:szCs w:val="24"/>
        </w:rPr>
        <w:t>e</w:t>
      </w:r>
      <w:r w:rsidR="00E46776" w:rsidRPr="00913C9A">
        <w:rPr>
          <w:rFonts w:eastAsia="Times New Roman" w:cs="Times New Roman"/>
          <w:color w:val="000000" w:themeColor="text1"/>
          <w:sz w:val="24"/>
          <w:szCs w:val="24"/>
          <w:vertAlign w:val="subscript"/>
        </w:rPr>
        <w:t>3</w:t>
      </w:r>
      <w:r w:rsidR="00E46776" w:rsidRPr="00913C9A">
        <w:rPr>
          <w:rFonts w:eastAsia="Times New Roman" w:cs="Times New Roman"/>
          <w:color w:val="000000" w:themeColor="text1"/>
          <w:sz w:val="24"/>
          <w:szCs w:val="24"/>
        </w:rPr>
        <w:t xml:space="preserve"> = </w:t>
      </w:r>
      <w:proofErr w:type="spellStart"/>
      <w:r w:rsidR="00E46776" w:rsidRPr="00913C9A">
        <w:rPr>
          <w:rFonts w:eastAsia="Times New Roman" w:cs="Times New Roman"/>
          <w:color w:val="000000" w:themeColor="text1"/>
          <w:sz w:val="24"/>
          <w:szCs w:val="24"/>
        </w:rPr>
        <w:t>Δ</w:t>
      </w:r>
      <w:r w:rsidR="00E46776" w:rsidRPr="00913C9A">
        <w:rPr>
          <w:rFonts w:eastAsia="Times New Roman" w:cs="Times New Roman"/>
          <w:i/>
          <w:iCs/>
          <w:color w:val="000000" w:themeColor="text1"/>
          <w:sz w:val="24"/>
          <w:szCs w:val="24"/>
        </w:rPr>
        <w:t>c</w:t>
      </w:r>
      <w:proofErr w:type="spellEnd"/>
      <w:r w:rsidR="00E46776" w:rsidRPr="00913C9A">
        <w:rPr>
          <w:rFonts w:eastAsia="Times New Roman" w:cs="Times New Roman"/>
          <w:color w:val="000000" w:themeColor="text1"/>
          <w:sz w:val="24"/>
          <w:szCs w:val="24"/>
        </w:rPr>
        <w:t>/</w:t>
      </w:r>
      <w:r w:rsidR="00E46776" w:rsidRPr="00913C9A">
        <w:rPr>
          <w:rFonts w:eastAsia="Times New Roman" w:cs="Times New Roman"/>
          <w:i/>
          <w:iCs/>
          <w:color w:val="000000" w:themeColor="text1"/>
          <w:sz w:val="24"/>
          <w:szCs w:val="24"/>
        </w:rPr>
        <w:t>c</w:t>
      </w:r>
      <w:r w:rsidR="00E46776" w:rsidRPr="00913C9A">
        <w:rPr>
          <w:rFonts w:eastAsia="Times New Roman" w:cs="Times New Roman"/>
          <w:color w:val="000000" w:themeColor="text1"/>
          <w:sz w:val="24"/>
          <w:szCs w:val="24"/>
        </w:rPr>
        <w:t xml:space="preserve">. The volume change across the FOMT is an almost constant, </w:t>
      </w:r>
      <w:r w:rsidR="00161684" w:rsidRPr="00913C9A">
        <w:rPr>
          <w:rFonts w:eastAsia="Times New Roman" w:cs="Times New Roman"/>
          <w:i/>
          <w:iCs/>
          <w:color w:val="000000" w:themeColor="text1"/>
          <w:sz w:val="24"/>
          <w:szCs w:val="24"/>
        </w:rPr>
        <w:t>e</w:t>
      </w:r>
      <w:r w:rsidR="00161684" w:rsidRPr="00913C9A">
        <w:rPr>
          <w:rFonts w:eastAsia="Times New Roman" w:cs="Times New Roman"/>
          <w:color w:val="000000" w:themeColor="text1"/>
          <w:sz w:val="24"/>
          <w:szCs w:val="24"/>
          <w:vertAlign w:val="subscript"/>
        </w:rPr>
        <w:t>1</w:t>
      </w:r>
      <w:r w:rsidR="00E46776" w:rsidRPr="00913C9A">
        <w:rPr>
          <w:rFonts w:eastAsia="Times New Roman" w:cs="Times New Roman"/>
          <w:color w:val="000000" w:themeColor="text1"/>
          <w:sz w:val="24"/>
          <w:szCs w:val="24"/>
        </w:rPr>
        <w:t xml:space="preserve"> = </w:t>
      </w:r>
      <m:oMath>
        <m:r>
          <w:rPr>
            <w:rFonts w:ascii="Cambria Math" w:eastAsia="Times New Roman" w:hAnsi="Cambria Math" w:cs="Times New Roman"/>
            <w:color w:val="000000" w:themeColor="text1"/>
            <w:sz w:val="24"/>
            <w:szCs w:val="24"/>
          </w:rPr>
          <m:t>-</m:t>
        </m:r>
        <m:f>
          <m:fPr>
            <m:ctrlPr>
              <w:rPr>
                <w:rFonts w:ascii="Cambria Math" w:hAnsi="Cambria Math" w:cs="Times New Roman"/>
                <w:i/>
                <w:color w:val="000000" w:themeColor="text1"/>
                <w:sz w:val="24"/>
                <w:szCs w:val="24"/>
                <w:lang w:val="de-DE"/>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oMath>
      <w:r w:rsidR="00E46776" w:rsidRPr="00913C9A">
        <w:rPr>
          <w:rFonts w:eastAsia="Times New Roman" w:cs="Times New Roman"/>
          <w:i/>
          <w:iCs/>
          <w:color w:val="000000" w:themeColor="text1"/>
          <w:sz w:val="24"/>
          <w:szCs w:val="24"/>
        </w:rPr>
        <w:t>e</w:t>
      </w:r>
      <w:r w:rsidR="00E46776" w:rsidRPr="00913C9A">
        <w:rPr>
          <w:rFonts w:eastAsia="Times New Roman" w:cs="Times New Roman"/>
          <w:color w:val="000000" w:themeColor="text1"/>
          <w:sz w:val="24"/>
          <w:szCs w:val="24"/>
          <w:vertAlign w:val="subscript"/>
        </w:rPr>
        <w:t>3</w:t>
      </w:r>
      <w:r w:rsidR="00E46776" w:rsidRPr="00913C9A">
        <w:rPr>
          <w:rFonts w:eastAsia="Times New Roman" w:cs="Times New Roman"/>
          <w:color w:val="000000" w:themeColor="text1"/>
          <w:sz w:val="24"/>
          <w:szCs w:val="24"/>
        </w:rPr>
        <w:t xml:space="preserve"> </w:t>
      </w:r>
      <w:r w:rsidR="00462428" w:rsidRPr="00913C9A">
        <w:rPr>
          <w:rFonts w:eastAsia="Times New Roman" w:cs="Times New Roman"/>
          <w:color w:val="000000" w:themeColor="text1"/>
          <w:sz w:val="24"/>
          <w:szCs w:val="24"/>
        </w:rPr>
        <w:fldChar w:fldCharType="begin"/>
      </w:r>
      <w:r w:rsidR="00052828" w:rsidRPr="00913C9A">
        <w:rPr>
          <w:rFonts w:eastAsia="Times New Roman" w:cs="Times New Roman"/>
          <w:color w:val="000000" w:themeColor="text1"/>
          <w:sz w:val="24"/>
          <w:szCs w:val="24"/>
        </w:rPr>
        <w:instrText xml:space="preserve"> ADDIN EN.CITE &lt;EndNote&gt;&lt;Cite&gt;&lt;Author&gt;Maschek&lt;/Author&gt;&lt;Year&gt;2018&lt;/Year&gt;&lt;RecNum&gt;1510&lt;/RecNum&gt;&lt;DisplayText&gt;[14]&lt;/DisplayText&gt;&lt;record&gt;&lt;rec-number&gt;1510&lt;/rec-number&gt;&lt;foreign-keys&gt;&lt;key app="EN" db-id="swwe5esrweadpyep25hx5dt6frrvr9t2t9ft" timestamp="1696554149"&gt;1510&lt;/key&gt;&lt;/foreign-keys&gt;&lt;ref-type name="Journal Article"&gt;17&lt;/ref-type&gt;&lt;contributors&gt;&lt;authors&gt;&lt;author&gt;Maschek, M.&lt;/author&gt;&lt;author&gt;You, X.&lt;/author&gt;&lt;author&gt;Boeije, M. F. J.&lt;/author&gt;&lt;author&gt;Chernyshov, D.&lt;/author&gt;&lt;author&gt;van Dijk, N. H.&lt;/author&gt;&lt;author&gt;Brück, E.&lt;/author&gt;&lt;/authors&gt;&lt;/contributors&gt;&lt;titles&gt;&lt;title&gt;&lt;style face="normal" font="default" size="100%"&gt;Charge redistribution and the magnetoelastic transition across the first-order magnetic transition in (Mn,Fe)&lt;/style&gt;&lt;style face="subscript" font="default" size="100%"&gt;2&lt;/style&gt;&lt;style face="normal" font="default" size="100%"&gt;(P,Si,B)&lt;/style&gt;&lt;/title&gt;&lt;secondary-title&gt;Physical Review B&lt;/secondary-title&gt;&lt;/titles&gt;&lt;periodical&gt;&lt;full-title&gt;Physical Review B&lt;/full-title&gt;&lt;/periodical&gt;&lt;pages&gt;224413&lt;/pages&gt;&lt;volume&gt;98&lt;/volume&gt;&lt;number&gt;22&lt;/number&gt;&lt;dates&gt;&lt;year&gt;2018&lt;/year&gt;&lt;pub-dates&gt;&lt;date&gt;12/11/&lt;/date&gt;&lt;/pub-dates&gt;&lt;/dates&gt;&lt;publisher&gt;American Physical Society&lt;/publisher&gt;&lt;urls&gt;&lt;related-urls&gt;&lt;url&gt;https://link.aps.org/doi/10.1103/PhysRevB.98.224413&lt;/url&gt;&lt;/related-urls&gt;&lt;/urls&gt;&lt;electronic-resource-num&gt;10.1103/PhysRevB.98.224413&lt;/electronic-resource-num&gt;&lt;/record&gt;&lt;/Cite&gt;&lt;/EndNote&gt;</w:instrText>
      </w:r>
      <w:r w:rsidR="00462428" w:rsidRPr="00913C9A">
        <w:rPr>
          <w:rFonts w:eastAsia="Times New Roman" w:cs="Times New Roman"/>
          <w:color w:val="000000" w:themeColor="text1"/>
          <w:sz w:val="24"/>
          <w:szCs w:val="24"/>
        </w:rPr>
        <w:fldChar w:fldCharType="separate"/>
      </w:r>
      <w:r w:rsidR="00052828" w:rsidRPr="00913C9A">
        <w:rPr>
          <w:rFonts w:eastAsia="Times New Roman" w:cs="Times New Roman"/>
          <w:noProof/>
          <w:color w:val="000000" w:themeColor="text1"/>
          <w:sz w:val="24"/>
          <w:szCs w:val="24"/>
        </w:rPr>
        <w:t>[14]</w:t>
      </w:r>
      <w:r w:rsidR="00462428" w:rsidRPr="00913C9A">
        <w:rPr>
          <w:rFonts w:eastAsia="Times New Roman" w:cs="Times New Roman"/>
          <w:color w:val="000000" w:themeColor="text1"/>
          <w:sz w:val="24"/>
          <w:szCs w:val="24"/>
        </w:rPr>
        <w:fldChar w:fldCharType="end"/>
      </w:r>
      <w:r w:rsidR="00462428" w:rsidRPr="00913C9A">
        <w:rPr>
          <w:rFonts w:eastAsia="Times New Roman" w:cs="Times New Roman"/>
          <w:color w:val="000000" w:themeColor="text1"/>
          <w:sz w:val="24"/>
          <w:szCs w:val="24"/>
        </w:rPr>
        <w:t>.</w:t>
      </w:r>
    </w:p>
    <w:p w14:paraId="319C2228" w14:textId="73F6FFC1" w:rsidR="00F877FA" w:rsidRPr="00913C9A" w:rsidRDefault="00F247E5" w:rsidP="00EB0F89">
      <w:pPr>
        <w:spacing w:after="0" w:line="360" w:lineRule="auto"/>
        <w:ind w:firstLine="284"/>
        <w:jc w:val="both"/>
        <w:rPr>
          <w:rFonts w:cs="Times New Roman"/>
          <w:color w:val="000000" w:themeColor="text1"/>
          <w:sz w:val="24"/>
          <w:szCs w:val="24"/>
        </w:rPr>
      </w:pPr>
      <w:r w:rsidRPr="00913C9A">
        <w:rPr>
          <w:rFonts w:cs="Times New Roman"/>
          <w:color w:val="000000" w:themeColor="text1"/>
          <w:sz w:val="24"/>
          <w:szCs w:val="24"/>
        </w:rPr>
        <w:t>To confirm the extrinsic contribution from nucleus</w:t>
      </w:r>
      <w:r w:rsidR="00462428" w:rsidRPr="00913C9A">
        <w:rPr>
          <w:rFonts w:eastAsia="DengXian" w:cs="Times New Roman" w:hint="eastAsia"/>
          <w:color w:val="000000" w:themeColor="text1"/>
          <w:sz w:val="24"/>
          <w:szCs w:val="24"/>
        </w:rPr>
        <w:t>,</w:t>
      </w:r>
      <w:r w:rsidR="00462428" w:rsidRPr="00913C9A">
        <w:rPr>
          <w:rFonts w:eastAsia="DengXian" w:cs="Times New Roman"/>
          <w:color w:val="000000" w:themeColor="text1"/>
          <w:sz w:val="24"/>
          <w:szCs w:val="24"/>
        </w:rPr>
        <w:t xml:space="preserve"> </w:t>
      </w:r>
      <w:r w:rsidR="00462428" w:rsidRPr="00913C9A">
        <w:rPr>
          <w:rFonts w:cs="Times New Roman"/>
          <w:color w:val="000000" w:themeColor="text1"/>
          <w:sz w:val="24"/>
          <w:szCs w:val="24"/>
        </w:rPr>
        <w:t>the</w:t>
      </w:r>
      <w:r w:rsidR="007C5659" w:rsidRPr="00913C9A">
        <w:rPr>
          <w:rFonts w:cs="Times New Roman"/>
          <w:color w:val="000000" w:themeColor="text1"/>
          <w:sz w:val="24"/>
          <w:szCs w:val="24"/>
        </w:rPr>
        <w:t xml:space="preserve"> relationship between the elastic strain energy and thermal hysteresis for </w:t>
      </w:r>
      <w:r w:rsidR="003949EB" w:rsidRPr="00913C9A">
        <w:rPr>
          <w:rFonts w:cs="Times New Roman"/>
          <w:color w:val="000000" w:themeColor="text1"/>
          <w:sz w:val="24"/>
          <w:szCs w:val="24"/>
        </w:rPr>
        <w:t>the data adopted from literature</w:t>
      </w:r>
      <w:r w:rsidR="007C5659" w:rsidRPr="00913C9A">
        <w:rPr>
          <w:rFonts w:cs="Times New Roman"/>
          <w:color w:val="000000" w:themeColor="text1"/>
          <w:sz w:val="24"/>
          <w:szCs w:val="24"/>
        </w:rPr>
        <w:t xml:space="preserve"> and </w:t>
      </w:r>
      <w:r w:rsidR="003949EB" w:rsidRPr="00913C9A">
        <w:rPr>
          <w:rFonts w:cs="Times New Roman"/>
          <w:color w:val="000000" w:themeColor="text1"/>
          <w:sz w:val="24"/>
          <w:szCs w:val="24"/>
        </w:rPr>
        <w:t>our experimental data</w:t>
      </w:r>
      <w:r w:rsidR="007C5659" w:rsidRPr="00913C9A">
        <w:rPr>
          <w:rFonts w:cs="Times New Roman"/>
          <w:color w:val="000000" w:themeColor="text1"/>
          <w:sz w:val="24"/>
          <w:szCs w:val="24"/>
        </w:rPr>
        <w:t xml:space="preserve"> were plotted in Fig. 9</w:t>
      </w:r>
      <w:r w:rsidR="003949EB" w:rsidRPr="00913C9A">
        <w:rPr>
          <w:rFonts w:cs="Times New Roman"/>
          <w:color w:val="000000" w:themeColor="text1"/>
          <w:sz w:val="24"/>
          <w:szCs w:val="24"/>
        </w:rPr>
        <w:t xml:space="preserve">. </w:t>
      </w:r>
      <w:r w:rsidR="00E04A7A" w:rsidRPr="00913C9A">
        <w:rPr>
          <w:rFonts w:cs="Times New Roman"/>
          <w:color w:val="000000" w:themeColor="text1"/>
          <w:sz w:val="24"/>
          <w:szCs w:val="24"/>
        </w:rPr>
        <w:t xml:space="preserve">Compared to data reported in literature, </w:t>
      </w:r>
      <w:r w:rsidR="003949EB" w:rsidRPr="00913C9A">
        <w:rPr>
          <w:rFonts w:cs="Times New Roman"/>
          <w:color w:val="000000" w:themeColor="text1"/>
          <w:sz w:val="24"/>
          <w:szCs w:val="24"/>
        </w:rPr>
        <w:t>the Mn</w:t>
      </w:r>
      <w:r w:rsidR="003949EB" w:rsidRPr="00913C9A">
        <w:rPr>
          <w:rFonts w:cs="Times New Roman"/>
          <w:color w:val="000000" w:themeColor="text1"/>
          <w:sz w:val="24"/>
          <w:szCs w:val="24"/>
          <w:vertAlign w:val="subscript"/>
        </w:rPr>
        <w:t>1.2</w:t>
      </w:r>
      <w:r w:rsidR="00161684" w:rsidRPr="00913C9A">
        <w:rPr>
          <w:rFonts w:cs="Times New Roman"/>
          <w:color w:val="000000" w:themeColor="text1"/>
          <w:sz w:val="24"/>
          <w:szCs w:val="24"/>
          <w:vertAlign w:val="subscript"/>
        </w:rPr>
        <w:t>2</w:t>
      </w:r>
      <w:r w:rsidR="003949EB" w:rsidRPr="00913C9A">
        <w:rPr>
          <w:rFonts w:cs="Times New Roman"/>
          <w:color w:val="000000" w:themeColor="text1"/>
          <w:sz w:val="24"/>
          <w:szCs w:val="24"/>
        </w:rPr>
        <w:t xml:space="preserve"> and Mn</w:t>
      </w:r>
      <w:r w:rsidR="003949EB" w:rsidRPr="00913C9A">
        <w:rPr>
          <w:rFonts w:cs="Times New Roman"/>
          <w:color w:val="000000" w:themeColor="text1"/>
          <w:sz w:val="24"/>
          <w:szCs w:val="24"/>
          <w:vertAlign w:val="subscript"/>
        </w:rPr>
        <w:t>1.26</w:t>
      </w:r>
      <w:r w:rsidR="003949EB" w:rsidRPr="00913C9A">
        <w:rPr>
          <w:rFonts w:cs="Times New Roman"/>
          <w:color w:val="000000" w:themeColor="text1"/>
          <w:sz w:val="24"/>
          <w:szCs w:val="24"/>
        </w:rPr>
        <w:t xml:space="preserve"> samples exhibit large</w:t>
      </w:r>
      <w:r w:rsidR="00E04A7A" w:rsidRPr="00913C9A">
        <w:rPr>
          <w:rFonts w:cs="Times New Roman"/>
          <w:color w:val="000000" w:themeColor="text1"/>
          <w:sz w:val="24"/>
          <w:szCs w:val="24"/>
        </w:rPr>
        <w:t>r</w:t>
      </w:r>
      <w:r w:rsidR="003949EB" w:rsidRPr="00913C9A">
        <w:rPr>
          <w:rFonts w:cs="Times New Roman"/>
          <w:color w:val="000000" w:themeColor="text1"/>
          <w:sz w:val="24"/>
          <w:szCs w:val="24"/>
        </w:rPr>
        <w:t xml:space="preserve"> elastic strain energy</w:t>
      </w:r>
      <w:r w:rsidR="00E04A7A" w:rsidRPr="00913C9A">
        <w:rPr>
          <w:rFonts w:cs="Times New Roman"/>
          <w:color w:val="000000" w:themeColor="text1"/>
          <w:sz w:val="24"/>
          <w:szCs w:val="24"/>
        </w:rPr>
        <w:t xml:space="preserve"> </w:t>
      </w:r>
      <w:r w:rsidR="003949EB" w:rsidRPr="00913C9A">
        <w:rPr>
          <w:rFonts w:cs="Times New Roman"/>
          <w:color w:val="000000" w:themeColor="text1"/>
          <w:sz w:val="24"/>
          <w:szCs w:val="24"/>
        </w:rPr>
        <w:t xml:space="preserve">but smaller thermal hysteresis than expected. </w:t>
      </w:r>
      <w:r w:rsidR="0084334A" w:rsidRPr="00913C9A">
        <w:rPr>
          <w:rFonts w:cs="Times New Roman"/>
          <w:color w:val="000000" w:themeColor="text1"/>
          <w:sz w:val="24"/>
          <w:szCs w:val="24"/>
        </w:rPr>
        <w:t xml:space="preserve">This can be attributed </w:t>
      </w:r>
      <w:r w:rsidR="003949EB" w:rsidRPr="00913C9A">
        <w:rPr>
          <w:rFonts w:cs="Times New Roman"/>
          <w:color w:val="000000" w:themeColor="text1"/>
          <w:sz w:val="24"/>
          <w:szCs w:val="24"/>
        </w:rPr>
        <w:t>to the pre-existing nucleus in both samples that reduces the energy barrier required for phase transition as observed by MOKE.</w:t>
      </w:r>
      <w:r w:rsidR="005B6943" w:rsidRPr="00913C9A">
        <w:rPr>
          <w:rFonts w:cs="Times New Roman"/>
          <w:color w:val="000000" w:themeColor="text1"/>
          <w:sz w:val="24"/>
          <w:szCs w:val="24"/>
        </w:rPr>
        <w:t xml:space="preserve"> </w:t>
      </w:r>
    </w:p>
    <w:p w14:paraId="2444AC18" w14:textId="77777777" w:rsidR="005F4C20" w:rsidRPr="00913C9A" w:rsidRDefault="005F4C20" w:rsidP="00BE2C21">
      <w:pPr>
        <w:spacing w:after="0" w:line="360" w:lineRule="auto"/>
        <w:rPr>
          <w:rFonts w:cs="Times New Roman"/>
          <w:b/>
          <w:bCs/>
          <w:color w:val="000000" w:themeColor="text1"/>
          <w:sz w:val="24"/>
          <w:szCs w:val="24"/>
        </w:rPr>
      </w:pPr>
    </w:p>
    <w:p w14:paraId="0C7B3075" w14:textId="371E663B" w:rsidR="00840404" w:rsidRPr="00913C9A" w:rsidRDefault="00840404" w:rsidP="00BE2C21">
      <w:pPr>
        <w:spacing w:after="0" w:line="360" w:lineRule="auto"/>
        <w:rPr>
          <w:rFonts w:cs="Times New Roman"/>
          <w:b/>
          <w:bCs/>
          <w:color w:val="000000" w:themeColor="text1"/>
          <w:sz w:val="24"/>
          <w:szCs w:val="24"/>
        </w:rPr>
      </w:pPr>
      <w:r w:rsidRPr="00913C9A">
        <w:rPr>
          <w:rFonts w:cs="Times New Roman"/>
          <w:b/>
          <w:bCs/>
          <w:color w:val="000000" w:themeColor="text1"/>
          <w:sz w:val="24"/>
          <w:szCs w:val="24"/>
        </w:rPr>
        <w:t>Conclusion</w:t>
      </w:r>
    </w:p>
    <w:p w14:paraId="752B164C" w14:textId="100C1C00" w:rsidR="00EC5D37" w:rsidRPr="00913C9A" w:rsidRDefault="008914D4" w:rsidP="00D232F3">
      <w:pPr>
        <w:spacing w:after="0" w:line="360" w:lineRule="auto"/>
        <w:ind w:firstLine="567"/>
        <w:jc w:val="both"/>
        <w:rPr>
          <w:rFonts w:cs="Times New Roman"/>
          <w:color w:val="000000" w:themeColor="text1"/>
          <w:sz w:val="24"/>
          <w:szCs w:val="24"/>
        </w:rPr>
      </w:pPr>
      <w:r w:rsidRPr="00913C9A">
        <w:rPr>
          <w:rFonts w:cs="Times New Roman"/>
          <w:color w:val="000000" w:themeColor="text1"/>
          <w:sz w:val="24"/>
          <w:szCs w:val="24"/>
        </w:rPr>
        <w:t xml:space="preserve">In </w:t>
      </w:r>
      <w:r w:rsidR="00F03ACB" w:rsidRPr="00913C9A">
        <w:rPr>
          <w:rFonts w:cs="Times New Roman"/>
          <w:color w:val="000000" w:themeColor="text1"/>
          <w:sz w:val="24"/>
          <w:szCs w:val="24"/>
        </w:rPr>
        <w:t>conclusion</w:t>
      </w:r>
      <w:r w:rsidRPr="00913C9A">
        <w:rPr>
          <w:rFonts w:cs="Times New Roman"/>
          <w:color w:val="000000" w:themeColor="text1"/>
          <w:sz w:val="24"/>
          <w:szCs w:val="24"/>
        </w:rPr>
        <w:t xml:space="preserve">, </w:t>
      </w:r>
      <w:r w:rsidR="00783F68" w:rsidRPr="00913C9A">
        <w:rPr>
          <w:rFonts w:cs="Times New Roman"/>
          <w:color w:val="000000" w:themeColor="text1"/>
          <w:sz w:val="24"/>
          <w:szCs w:val="24"/>
        </w:rPr>
        <w:t>we have reported that the thermal hysteresis in quaternary (Mn</w:t>
      </w:r>
      <w:r w:rsidR="00783F68" w:rsidRPr="00913C9A">
        <w:rPr>
          <w:rFonts w:cs="Times New Roman"/>
          <w:i/>
          <w:iCs/>
          <w:color w:val="000000" w:themeColor="text1"/>
          <w:sz w:val="24"/>
          <w:szCs w:val="24"/>
          <w:vertAlign w:val="subscript"/>
        </w:rPr>
        <w:t>x</w:t>
      </w:r>
      <w:r w:rsidR="00783F68" w:rsidRPr="00913C9A">
        <w:rPr>
          <w:rFonts w:cs="Times New Roman"/>
          <w:color w:val="000000" w:themeColor="text1"/>
          <w:sz w:val="24"/>
          <w:szCs w:val="24"/>
        </w:rPr>
        <w:t>Fe</w:t>
      </w:r>
      <w:r w:rsidR="00783F68" w:rsidRPr="00913C9A">
        <w:rPr>
          <w:rFonts w:cs="Times New Roman"/>
          <w:color w:val="000000" w:themeColor="text1"/>
          <w:sz w:val="24"/>
          <w:szCs w:val="24"/>
          <w:vertAlign w:val="subscript"/>
        </w:rPr>
        <w:t>2-</w:t>
      </w:r>
      <w:proofErr w:type="gramStart"/>
      <w:r w:rsidR="00783F68" w:rsidRPr="00913C9A">
        <w:rPr>
          <w:rFonts w:cs="Times New Roman"/>
          <w:i/>
          <w:iCs/>
          <w:color w:val="000000" w:themeColor="text1"/>
          <w:sz w:val="24"/>
          <w:szCs w:val="24"/>
          <w:vertAlign w:val="subscript"/>
        </w:rPr>
        <w:t>x</w:t>
      </w:r>
      <w:r w:rsidR="00783F68" w:rsidRPr="00913C9A">
        <w:rPr>
          <w:rFonts w:cs="Times New Roman"/>
          <w:color w:val="000000" w:themeColor="text1"/>
          <w:sz w:val="24"/>
          <w:szCs w:val="24"/>
        </w:rPr>
        <w:t>)(</w:t>
      </w:r>
      <w:proofErr w:type="gramEnd"/>
      <w:r w:rsidR="00783F68" w:rsidRPr="00913C9A">
        <w:rPr>
          <w:rFonts w:cs="Times New Roman"/>
          <w:color w:val="000000" w:themeColor="text1"/>
          <w:sz w:val="24"/>
          <w:szCs w:val="24"/>
        </w:rPr>
        <w:t>P</w:t>
      </w:r>
      <w:r w:rsidR="00783F68" w:rsidRPr="00913C9A">
        <w:rPr>
          <w:rFonts w:cs="Times New Roman"/>
          <w:color w:val="000000" w:themeColor="text1"/>
          <w:sz w:val="24"/>
          <w:szCs w:val="24"/>
          <w:vertAlign w:val="subscript"/>
        </w:rPr>
        <w:t>0.48</w:t>
      </w:r>
      <w:r w:rsidR="00783F68" w:rsidRPr="00913C9A">
        <w:rPr>
          <w:rFonts w:cs="Times New Roman"/>
          <w:color w:val="000000" w:themeColor="text1"/>
          <w:sz w:val="24"/>
          <w:szCs w:val="24"/>
        </w:rPr>
        <w:t>Si</w:t>
      </w:r>
      <w:r w:rsidR="00783F68" w:rsidRPr="00913C9A">
        <w:rPr>
          <w:rFonts w:cs="Times New Roman"/>
          <w:color w:val="000000" w:themeColor="text1"/>
          <w:sz w:val="24"/>
          <w:szCs w:val="24"/>
          <w:vertAlign w:val="subscript"/>
        </w:rPr>
        <w:t>0.52</w:t>
      </w:r>
      <w:r w:rsidR="00783F68" w:rsidRPr="00913C9A">
        <w:rPr>
          <w:rFonts w:cs="Times New Roman"/>
          <w:color w:val="000000" w:themeColor="text1"/>
          <w:sz w:val="24"/>
          <w:szCs w:val="24"/>
        </w:rPr>
        <w:t>)</w:t>
      </w:r>
      <w:r w:rsidR="00783F68" w:rsidRPr="00913C9A">
        <w:rPr>
          <w:rFonts w:cs="Times New Roman"/>
          <w:color w:val="000000" w:themeColor="text1"/>
          <w:sz w:val="24"/>
          <w:szCs w:val="24"/>
          <w:vertAlign w:val="subscript"/>
        </w:rPr>
        <w:t xml:space="preserve">1.03 </w:t>
      </w:r>
      <w:r w:rsidR="00783F68" w:rsidRPr="00913C9A">
        <w:rPr>
          <w:rFonts w:cs="Times New Roman"/>
          <w:color w:val="000000" w:themeColor="text1"/>
          <w:sz w:val="24"/>
          <w:szCs w:val="24"/>
        </w:rPr>
        <w:t xml:space="preserve">magnetocaloric compounds can be substantially reduced by tailoring the Mn content from </w:t>
      </w:r>
      <w:r w:rsidR="00783F68" w:rsidRPr="00913C9A">
        <w:rPr>
          <w:rFonts w:cs="Times New Roman"/>
          <w:i/>
          <w:color w:val="000000" w:themeColor="text1"/>
          <w:sz w:val="24"/>
          <w:szCs w:val="24"/>
        </w:rPr>
        <w:t>x</w:t>
      </w:r>
      <w:r w:rsidR="00783F68" w:rsidRPr="00913C9A">
        <w:rPr>
          <w:rFonts w:cs="Times New Roman"/>
          <w:color w:val="000000" w:themeColor="text1"/>
          <w:sz w:val="24"/>
          <w:szCs w:val="24"/>
        </w:rPr>
        <w:t xml:space="preserve"> = 0.98 to 1.26. </w:t>
      </w:r>
      <w:r w:rsidR="007B521A" w:rsidRPr="00913C9A">
        <w:rPr>
          <w:rFonts w:cs="Times New Roman"/>
          <w:color w:val="000000" w:themeColor="text1"/>
          <w:sz w:val="24"/>
          <w:szCs w:val="24"/>
        </w:rPr>
        <w:t xml:space="preserve">As a result, </w:t>
      </w:r>
      <w:r w:rsidR="00F03ACB" w:rsidRPr="00913C9A">
        <w:rPr>
          <w:rFonts w:cs="Times New Roman"/>
          <w:color w:val="000000" w:themeColor="text1"/>
          <w:sz w:val="24"/>
          <w:szCs w:val="24"/>
        </w:rPr>
        <w:t xml:space="preserve">a </w:t>
      </w:r>
      <w:r w:rsidR="00F02D9B" w:rsidRPr="00913C9A">
        <w:rPr>
          <w:rFonts w:cs="Times New Roman"/>
          <w:color w:val="000000" w:themeColor="text1"/>
          <w:sz w:val="24"/>
          <w:szCs w:val="24"/>
        </w:rPr>
        <w:t xml:space="preserve">giant </w:t>
      </w:r>
      <w:r w:rsidR="001B1132" w:rsidRPr="00913C9A">
        <w:rPr>
          <w:rFonts w:cs="Times New Roman"/>
          <w:color w:val="000000" w:themeColor="text1"/>
          <w:sz w:val="24"/>
          <w:szCs w:val="24"/>
        </w:rPr>
        <w:t>MCE in magnetic</w:t>
      </w:r>
      <w:r w:rsidR="005957D2" w:rsidRPr="00913C9A">
        <w:rPr>
          <w:rFonts w:cs="Times New Roman"/>
          <w:color w:val="000000" w:themeColor="text1"/>
          <w:sz w:val="24"/>
          <w:szCs w:val="24"/>
        </w:rPr>
        <w:t xml:space="preserve"> entropy change </w:t>
      </w:r>
      <w:r w:rsidR="000A35AD" w:rsidRPr="00913C9A">
        <w:rPr>
          <w:rFonts w:cs="Times New Roman"/>
          <w:color w:val="000000" w:themeColor="text1"/>
          <w:sz w:val="24"/>
          <w:szCs w:val="24"/>
        </w:rPr>
        <w:t xml:space="preserve">of 16 </w:t>
      </w:r>
      <w:r w:rsidR="004F11BF" w:rsidRPr="00913C9A">
        <w:rPr>
          <w:rFonts w:cs="Times New Roman"/>
          <w:color w:val="000000" w:themeColor="text1"/>
          <w:sz w:val="24"/>
          <w:szCs w:val="24"/>
        </w:rPr>
        <w:t>J/</w:t>
      </w:r>
      <w:proofErr w:type="spellStart"/>
      <w:r w:rsidR="004F11BF" w:rsidRPr="00913C9A">
        <w:rPr>
          <w:rFonts w:cs="Times New Roman"/>
          <w:color w:val="000000" w:themeColor="text1"/>
          <w:sz w:val="24"/>
          <w:szCs w:val="24"/>
        </w:rPr>
        <w:t>kg·K</w:t>
      </w:r>
      <w:proofErr w:type="spellEnd"/>
      <w:r w:rsidR="004F11BF" w:rsidRPr="00913C9A">
        <w:rPr>
          <w:rFonts w:cs="Times New Roman"/>
          <w:color w:val="000000" w:themeColor="text1"/>
          <w:sz w:val="24"/>
          <w:szCs w:val="24"/>
        </w:rPr>
        <w:t xml:space="preserve"> </w:t>
      </w:r>
      <w:r w:rsidR="00F03ACB" w:rsidRPr="00913C9A">
        <w:rPr>
          <w:rFonts w:cs="Times New Roman"/>
          <w:color w:val="000000" w:themeColor="text1"/>
          <w:sz w:val="24"/>
          <w:szCs w:val="24"/>
        </w:rPr>
        <w:t xml:space="preserve">under 2 T external magnetic field </w:t>
      </w:r>
      <w:r w:rsidR="000A35AD" w:rsidRPr="00913C9A">
        <w:rPr>
          <w:rFonts w:cs="Times New Roman"/>
          <w:color w:val="000000" w:themeColor="text1"/>
          <w:sz w:val="24"/>
          <w:szCs w:val="24"/>
        </w:rPr>
        <w:t xml:space="preserve">and </w:t>
      </w:r>
      <w:r w:rsidR="00F02D9B" w:rsidRPr="00913C9A">
        <w:rPr>
          <w:rFonts w:cs="Times New Roman"/>
          <w:color w:val="000000" w:themeColor="text1"/>
          <w:sz w:val="24"/>
          <w:szCs w:val="24"/>
        </w:rPr>
        <w:t>low</w:t>
      </w:r>
      <w:r w:rsidR="005957D2" w:rsidRPr="00913C9A">
        <w:rPr>
          <w:rFonts w:cs="Times New Roman"/>
          <w:color w:val="000000" w:themeColor="text1"/>
          <w:sz w:val="24"/>
          <w:szCs w:val="24"/>
        </w:rPr>
        <w:t xml:space="preserve"> hysteresis </w:t>
      </w:r>
      <w:r w:rsidR="004F11BF" w:rsidRPr="00913C9A">
        <w:rPr>
          <w:rFonts w:cs="Times New Roman"/>
          <w:color w:val="000000" w:themeColor="text1"/>
          <w:sz w:val="24"/>
          <w:szCs w:val="24"/>
        </w:rPr>
        <w:t>of 3.</w:t>
      </w:r>
      <w:r w:rsidR="00C50514" w:rsidRPr="00913C9A">
        <w:rPr>
          <w:rFonts w:cs="Times New Roman"/>
          <w:color w:val="000000" w:themeColor="text1"/>
          <w:sz w:val="24"/>
          <w:szCs w:val="24"/>
        </w:rPr>
        <w:t xml:space="preserve">0 </w:t>
      </w:r>
      <w:r w:rsidR="004F11BF" w:rsidRPr="00913C9A">
        <w:rPr>
          <w:rFonts w:cs="Times New Roman"/>
          <w:color w:val="000000" w:themeColor="text1"/>
          <w:sz w:val="24"/>
          <w:szCs w:val="24"/>
        </w:rPr>
        <w:t xml:space="preserve">K </w:t>
      </w:r>
      <w:r w:rsidR="00F02D9B" w:rsidRPr="00913C9A">
        <w:rPr>
          <w:rFonts w:cs="Times New Roman"/>
          <w:color w:val="000000" w:themeColor="text1"/>
          <w:sz w:val="24"/>
          <w:szCs w:val="24"/>
        </w:rPr>
        <w:t xml:space="preserve">were simultaneously </w:t>
      </w:r>
      <w:r w:rsidR="00783F68" w:rsidRPr="00913C9A">
        <w:rPr>
          <w:rFonts w:cs="Times New Roman"/>
          <w:color w:val="000000" w:themeColor="text1"/>
          <w:sz w:val="24"/>
          <w:szCs w:val="24"/>
        </w:rPr>
        <w:t>achieved</w:t>
      </w:r>
      <w:r w:rsidR="00F02D9B" w:rsidRPr="00913C9A">
        <w:rPr>
          <w:rFonts w:cs="Times New Roman"/>
          <w:color w:val="000000" w:themeColor="text1"/>
          <w:sz w:val="24"/>
          <w:szCs w:val="24"/>
        </w:rPr>
        <w:t xml:space="preserve"> in the Mn</w:t>
      </w:r>
      <w:r w:rsidR="00F02D9B" w:rsidRPr="00913C9A">
        <w:rPr>
          <w:rFonts w:cs="Times New Roman"/>
          <w:color w:val="000000" w:themeColor="text1"/>
          <w:sz w:val="24"/>
          <w:szCs w:val="24"/>
          <w:vertAlign w:val="subscript"/>
        </w:rPr>
        <w:t>1.26</w:t>
      </w:r>
      <w:r w:rsidR="00F02D9B" w:rsidRPr="00913C9A">
        <w:rPr>
          <w:rFonts w:cs="Times New Roman"/>
          <w:color w:val="000000" w:themeColor="text1"/>
          <w:sz w:val="24"/>
          <w:szCs w:val="24"/>
        </w:rPr>
        <w:t>Fe</w:t>
      </w:r>
      <w:r w:rsidR="00F02D9B" w:rsidRPr="00913C9A">
        <w:rPr>
          <w:rFonts w:cs="Times New Roman"/>
          <w:color w:val="000000" w:themeColor="text1"/>
          <w:sz w:val="24"/>
          <w:szCs w:val="24"/>
          <w:vertAlign w:val="subscript"/>
        </w:rPr>
        <w:t>0.74</w:t>
      </w:r>
      <w:r w:rsidR="00F02D9B" w:rsidRPr="00913C9A">
        <w:rPr>
          <w:rFonts w:cs="Times New Roman"/>
          <w:color w:val="000000" w:themeColor="text1"/>
          <w:sz w:val="24"/>
          <w:szCs w:val="24"/>
        </w:rPr>
        <w:t>(P</w:t>
      </w:r>
      <w:r w:rsidR="00F02D9B" w:rsidRPr="00913C9A">
        <w:rPr>
          <w:rFonts w:cs="Times New Roman"/>
          <w:color w:val="000000" w:themeColor="text1"/>
          <w:sz w:val="24"/>
          <w:szCs w:val="24"/>
          <w:vertAlign w:val="subscript"/>
        </w:rPr>
        <w:t>0.48</w:t>
      </w:r>
      <w:r w:rsidR="00F02D9B" w:rsidRPr="00913C9A">
        <w:rPr>
          <w:rFonts w:cs="Times New Roman"/>
          <w:color w:val="000000" w:themeColor="text1"/>
          <w:sz w:val="24"/>
          <w:szCs w:val="24"/>
        </w:rPr>
        <w:t>Si</w:t>
      </w:r>
      <w:r w:rsidR="00F02D9B" w:rsidRPr="00913C9A">
        <w:rPr>
          <w:rFonts w:cs="Times New Roman"/>
          <w:color w:val="000000" w:themeColor="text1"/>
          <w:sz w:val="24"/>
          <w:szCs w:val="24"/>
          <w:vertAlign w:val="subscript"/>
        </w:rPr>
        <w:t>0.52</w:t>
      </w:r>
      <w:r w:rsidR="00F02D9B" w:rsidRPr="00913C9A">
        <w:rPr>
          <w:rFonts w:cs="Times New Roman"/>
          <w:color w:val="000000" w:themeColor="text1"/>
          <w:sz w:val="24"/>
          <w:szCs w:val="24"/>
        </w:rPr>
        <w:t>)</w:t>
      </w:r>
      <w:r w:rsidR="00F02D9B" w:rsidRPr="00913C9A">
        <w:rPr>
          <w:rFonts w:cs="Times New Roman"/>
          <w:color w:val="000000" w:themeColor="text1"/>
          <w:sz w:val="24"/>
          <w:szCs w:val="24"/>
          <w:vertAlign w:val="subscript"/>
        </w:rPr>
        <w:t>1.03</w:t>
      </w:r>
      <w:r w:rsidR="00062FB8" w:rsidRPr="00913C9A">
        <w:rPr>
          <w:rFonts w:cs="Times New Roman"/>
          <w:color w:val="000000" w:themeColor="text1"/>
          <w:sz w:val="24"/>
          <w:szCs w:val="24"/>
        </w:rPr>
        <w:t xml:space="preserve"> </w:t>
      </w:r>
      <w:r w:rsidR="00D270AC" w:rsidRPr="00913C9A">
        <w:rPr>
          <w:rFonts w:cs="Times New Roman"/>
          <w:color w:val="000000" w:themeColor="text1"/>
          <w:sz w:val="24"/>
          <w:szCs w:val="24"/>
        </w:rPr>
        <w:t>sample</w:t>
      </w:r>
      <w:r w:rsidR="005957D2" w:rsidRPr="00913C9A">
        <w:rPr>
          <w:rFonts w:cs="Times New Roman"/>
          <w:color w:val="000000" w:themeColor="text1"/>
          <w:sz w:val="24"/>
          <w:szCs w:val="24"/>
        </w:rPr>
        <w:t xml:space="preserve">. </w:t>
      </w:r>
      <w:r w:rsidR="00BB1609" w:rsidRPr="00913C9A">
        <w:rPr>
          <w:rFonts w:cs="Times New Roman"/>
          <w:color w:val="000000" w:themeColor="text1"/>
          <w:sz w:val="24"/>
          <w:szCs w:val="24"/>
        </w:rPr>
        <w:t xml:space="preserve">To </w:t>
      </w:r>
      <w:r w:rsidR="00F03ACB" w:rsidRPr="00913C9A">
        <w:rPr>
          <w:rFonts w:cs="Times New Roman"/>
          <w:color w:val="000000" w:themeColor="text1"/>
          <w:sz w:val="24"/>
          <w:szCs w:val="24"/>
        </w:rPr>
        <w:t>elucidate the</w:t>
      </w:r>
      <w:r w:rsidR="00BB1609" w:rsidRPr="00913C9A">
        <w:rPr>
          <w:rFonts w:cs="Times New Roman"/>
          <w:color w:val="000000" w:themeColor="text1"/>
          <w:sz w:val="24"/>
          <w:szCs w:val="24"/>
        </w:rPr>
        <w:t xml:space="preserve"> cause of </w:t>
      </w:r>
      <w:r w:rsidR="00F03ACB" w:rsidRPr="00913C9A">
        <w:rPr>
          <w:rFonts w:cs="Times New Roman"/>
          <w:color w:val="000000" w:themeColor="text1"/>
          <w:sz w:val="24"/>
          <w:szCs w:val="24"/>
        </w:rPr>
        <w:t xml:space="preserve">the </w:t>
      </w:r>
      <w:r w:rsidR="00BB1609" w:rsidRPr="00913C9A">
        <w:rPr>
          <w:rFonts w:cs="Times New Roman"/>
          <w:color w:val="000000" w:themeColor="text1"/>
          <w:sz w:val="24"/>
          <w:szCs w:val="24"/>
        </w:rPr>
        <w:t xml:space="preserve">reduced hysteresis, we </w:t>
      </w:r>
      <w:r w:rsidR="00F03ACB" w:rsidRPr="00913C9A">
        <w:rPr>
          <w:rFonts w:cs="Times New Roman"/>
          <w:color w:val="000000" w:themeColor="text1"/>
          <w:sz w:val="24"/>
          <w:szCs w:val="24"/>
        </w:rPr>
        <w:t xml:space="preserve">performed </w:t>
      </w:r>
      <w:r w:rsidR="007B521A" w:rsidRPr="00913C9A">
        <w:rPr>
          <w:rFonts w:cs="Times New Roman"/>
          <w:color w:val="000000" w:themeColor="text1"/>
          <w:sz w:val="24"/>
          <w:szCs w:val="24"/>
        </w:rPr>
        <w:t>M</w:t>
      </w:r>
      <w:r w:rsidR="00BB1609" w:rsidRPr="00913C9A">
        <w:rPr>
          <w:rFonts w:cs="Times New Roman"/>
          <w:color w:val="000000" w:themeColor="text1"/>
          <w:sz w:val="24"/>
          <w:szCs w:val="24"/>
        </w:rPr>
        <w:t>OKE observations</w:t>
      </w:r>
      <w:r w:rsidR="001F603B" w:rsidRPr="00913C9A">
        <w:rPr>
          <w:rFonts w:cs="Times New Roman"/>
          <w:color w:val="000000" w:themeColor="text1"/>
          <w:sz w:val="24"/>
          <w:szCs w:val="24"/>
        </w:rPr>
        <w:t xml:space="preserve"> and</w:t>
      </w:r>
      <w:r w:rsidR="00BB1609" w:rsidRPr="00913C9A">
        <w:rPr>
          <w:rFonts w:cs="Times New Roman"/>
          <w:color w:val="000000" w:themeColor="text1"/>
          <w:sz w:val="24"/>
          <w:szCs w:val="24"/>
        </w:rPr>
        <w:t xml:space="preserve"> found that </w:t>
      </w:r>
      <w:r w:rsidR="00F03ACB" w:rsidRPr="00913C9A">
        <w:rPr>
          <w:rFonts w:cs="Times New Roman"/>
          <w:color w:val="000000" w:themeColor="text1"/>
          <w:sz w:val="24"/>
          <w:szCs w:val="24"/>
        </w:rPr>
        <w:t xml:space="preserve">the </w:t>
      </w:r>
      <w:r w:rsidR="00BB1609" w:rsidRPr="00913C9A">
        <w:rPr>
          <w:rFonts w:cs="Times New Roman"/>
          <w:color w:val="000000" w:themeColor="text1"/>
          <w:sz w:val="24"/>
          <w:szCs w:val="24"/>
        </w:rPr>
        <w:t xml:space="preserve">pre-existing paramagnetic (PM) </w:t>
      </w:r>
      <w:r w:rsidR="007B521A" w:rsidRPr="00913C9A">
        <w:rPr>
          <w:rFonts w:cs="Times New Roman"/>
          <w:color w:val="000000" w:themeColor="text1"/>
          <w:sz w:val="24"/>
          <w:szCs w:val="24"/>
        </w:rPr>
        <w:t>phase</w:t>
      </w:r>
      <w:r w:rsidR="00BB1609" w:rsidRPr="00913C9A">
        <w:rPr>
          <w:rFonts w:cs="Times New Roman"/>
          <w:color w:val="000000" w:themeColor="text1"/>
          <w:sz w:val="24"/>
          <w:szCs w:val="24"/>
        </w:rPr>
        <w:t xml:space="preserve"> in the low-temperature ferromagnetic state </w:t>
      </w:r>
      <w:r w:rsidR="00F515DB" w:rsidRPr="00913C9A">
        <w:rPr>
          <w:rFonts w:cs="Times New Roman"/>
          <w:color w:val="000000" w:themeColor="text1"/>
          <w:sz w:val="24"/>
          <w:szCs w:val="24"/>
        </w:rPr>
        <w:t xml:space="preserve">of the sample </w:t>
      </w:r>
      <w:r w:rsidR="007B521A" w:rsidRPr="00913C9A">
        <w:rPr>
          <w:rFonts w:cs="Times New Roman"/>
          <w:color w:val="000000" w:themeColor="text1"/>
          <w:sz w:val="24"/>
          <w:szCs w:val="24"/>
        </w:rPr>
        <w:t xml:space="preserve">acts as </w:t>
      </w:r>
      <w:r w:rsidR="00F03ACB" w:rsidRPr="00913C9A">
        <w:rPr>
          <w:rFonts w:cs="Times New Roman"/>
          <w:color w:val="000000" w:themeColor="text1"/>
          <w:sz w:val="24"/>
          <w:szCs w:val="24"/>
        </w:rPr>
        <w:t xml:space="preserve">a </w:t>
      </w:r>
      <w:r w:rsidR="007B521A" w:rsidRPr="00913C9A">
        <w:rPr>
          <w:rFonts w:cs="Times New Roman"/>
          <w:color w:val="000000" w:themeColor="text1"/>
          <w:sz w:val="24"/>
          <w:szCs w:val="24"/>
        </w:rPr>
        <w:t xml:space="preserve">nucleus for </w:t>
      </w:r>
      <w:r w:rsidR="00F03ACB" w:rsidRPr="00913C9A">
        <w:rPr>
          <w:rFonts w:cs="Times New Roman"/>
          <w:color w:val="000000" w:themeColor="text1"/>
          <w:sz w:val="24"/>
          <w:szCs w:val="24"/>
        </w:rPr>
        <w:t xml:space="preserve">the </w:t>
      </w:r>
      <w:r w:rsidR="007B521A" w:rsidRPr="00913C9A">
        <w:rPr>
          <w:rFonts w:cs="Times New Roman"/>
          <w:color w:val="000000" w:themeColor="text1"/>
          <w:sz w:val="24"/>
          <w:szCs w:val="24"/>
        </w:rPr>
        <w:t xml:space="preserve">growth of </w:t>
      </w:r>
      <w:r w:rsidR="00F03ACB" w:rsidRPr="00913C9A">
        <w:rPr>
          <w:rFonts w:cs="Times New Roman"/>
          <w:color w:val="000000" w:themeColor="text1"/>
          <w:sz w:val="24"/>
          <w:szCs w:val="24"/>
        </w:rPr>
        <w:t xml:space="preserve">the </w:t>
      </w:r>
      <w:r w:rsidR="007B521A" w:rsidRPr="00913C9A">
        <w:rPr>
          <w:rFonts w:cs="Times New Roman"/>
          <w:color w:val="000000" w:themeColor="text1"/>
          <w:sz w:val="24"/>
          <w:szCs w:val="24"/>
        </w:rPr>
        <w:t>PM phase</w:t>
      </w:r>
      <w:r w:rsidR="00783F68" w:rsidRPr="00913C9A">
        <w:rPr>
          <w:rFonts w:cs="Times New Roman"/>
          <w:color w:val="000000" w:themeColor="text1"/>
          <w:sz w:val="24"/>
          <w:szCs w:val="24"/>
        </w:rPr>
        <w:t>. Therefore, the residual PM phase</w:t>
      </w:r>
      <w:r w:rsidR="007B521A" w:rsidRPr="00913C9A">
        <w:rPr>
          <w:rFonts w:cs="Times New Roman"/>
          <w:color w:val="000000" w:themeColor="text1"/>
          <w:sz w:val="24"/>
          <w:szCs w:val="24"/>
        </w:rPr>
        <w:t xml:space="preserve"> </w:t>
      </w:r>
      <w:r w:rsidR="00783F68" w:rsidRPr="00913C9A">
        <w:rPr>
          <w:rFonts w:cs="Times New Roman"/>
          <w:color w:val="000000" w:themeColor="text1"/>
          <w:sz w:val="24"/>
          <w:szCs w:val="24"/>
        </w:rPr>
        <w:t>is</w:t>
      </w:r>
      <w:r w:rsidR="007B521A" w:rsidRPr="00913C9A">
        <w:rPr>
          <w:rFonts w:cs="Times New Roman"/>
          <w:color w:val="000000" w:themeColor="text1"/>
          <w:sz w:val="24"/>
          <w:szCs w:val="24"/>
        </w:rPr>
        <w:t xml:space="preserve"> kinetically favorable for driving </w:t>
      </w:r>
      <w:r w:rsidR="00F03ACB" w:rsidRPr="00913C9A">
        <w:rPr>
          <w:rFonts w:cs="Times New Roman"/>
          <w:color w:val="000000" w:themeColor="text1"/>
          <w:sz w:val="24"/>
          <w:szCs w:val="24"/>
        </w:rPr>
        <w:t xml:space="preserve">the </w:t>
      </w:r>
      <w:r w:rsidR="00BB1609" w:rsidRPr="00913C9A">
        <w:rPr>
          <w:rFonts w:cs="Times New Roman"/>
          <w:color w:val="000000" w:themeColor="text1"/>
          <w:sz w:val="24"/>
          <w:szCs w:val="24"/>
        </w:rPr>
        <w:t>FM-PM phase transition</w:t>
      </w:r>
      <w:r w:rsidR="007B521A" w:rsidRPr="00913C9A">
        <w:rPr>
          <w:rFonts w:cs="Times New Roman"/>
          <w:color w:val="000000" w:themeColor="text1"/>
          <w:sz w:val="24"/>
          <w:szCs w:val="24"/>
        </w:rPr>
        <w:t xml:space="preserve"> in </w:t>
      </w:r>
      <w:r w:rsidR="00783F68" w:rsidRPr="00913C9A">
        <w:rPr>
          <w:rFonts w:cs="Times New Roman"/>
          <w:color w:val="000000" w:themeColor="text1"/>
          <w:sz w:val="24"/>
          <w:szCs w:val="24"/>
        </w:rPr>
        <w:t xml:space="preserve">the </w:t>
      </w:r>
      <w:r w:rsidR="007B521A" w:rsidRPr="00913C9A">
        <w:rPr>
          <w:rFonts w:cs="Times New Roman"/>
          <w:color w:val="000000" w:themeColor="text1"/>
          <w:sz w:val="24"/>
          <w:szCs w:val="24"/>
        </w:rPr>
        <w:t>Mn</w:t>
      </w:r>
      <w:r w:rsidR="007B521A" w:rsidRPr="00913C9A">
        <w:rPr>
          <w:rFonts w:cs="Times New Roman"/>
          <w:color w:val="000000" w:themeColor="text1"/>
          <w:sz w:val="24"/>
          <w:szCs w:val="24"/>
          <w:vertAlign w:val="subscript"/>
        </w:rPr>
        <w:t>1.26</w:t>
      </w:r>
      <w:r w:rsidR="007B521A" w:rsidRPr="00913C9A">
        <w:rPr>
          <w:rFonts w:cs="Times New Roman"/>
          <w:color w:val="000000" w:themeColor="text1"/>
          <w:sz w:val="24"/>
          <w:szCs w:val="24"/>
        </w:rPr>
        <w:t xml:space="preserve"> sample.</w:t>
      </w:r>
      <w:r w:rsidR="00BB1609" w:rsidRPr="00913C9A">
        <w:rPr>
          <w:rFonts w:cs="Times New Roman"/>
          <w:color w:val="000000" w:themeColor="text1"/>
          <w:sz w:val="24"/>
          <w:szCs w:val="24"/>
        </w:rPr>
        <w:t xml:space="preserve"> </w:t>
      </w:r>
      <w:r w:rsidR="00826132" w:rsidRPr="00913C9A">
        <w:rPr>
          <w:rFonts w:cs="Times New Roman"/>
          <w:color w:val="000000" w:themeColor="text1"/>
          <w:sz w:val="24"/>
          <w:szCs w:val="24"/>
        </w:rPr>
        <w:t>In addition to the extrinsic origin mentioned above</w:t>
      </w:r>
      <w:r w:rsidR="00826132" w:rsidRPr="00D311C6">
        <w:rPr>
          <w:rFonts w:cs="Times New Roman"/>
          <w:color w:val="000000" w:themeColor="text1"/>
          <w:sz w:val="24"/>
          <w:szCs w:val="24"/>
        </w:rPr>
        <w:t xml:space="preserve">, </w:t>
      </w:r>
      <w:r w:rsidR="00C2457D" w:rsidRPr="00D311C6">
        <w:rPr>
          <w:rFonts w:eastAsia="DengXian" w:cs="Times New Roman"/>
          <w:color w:val="000000" w:themeColor="text1"/>
          <w:sz w:val="24"/>
          <w:szCs w:val="24"/>
        </w:rPr>
        <w:t>an increase in Mn: Fe ratios in</w:t>
      </w:r>
      <w:r w:rsidR="00C2457D" w:rsidRPr="00D311C6">
        <w:rPr>
          <w:rFonts w:cs="Times New Roman"/>
          <w:color w:val="000000" w:themeColor="text1"/>
          <w:sz w:val="24"/>
          <w:szCs w:val="24"/>
        </w:rPr>
        <w:t xml:space="preserve"> chemical compositions</w:t>
      </w:r>
      <w:r w:rsidR="00C2457D" w:rsidRPr="00D311C6">
        <w:rPr>
          <w:rFonts w:eastAsia="DengXian" w:cs="Times New Roman"/>
          <w:color w:val="000000" w:themeColor="text1"/>
          <w:sz w:val="24"/>
          <w:szCs w:val="24"/>
        </w:rPr>
        <w:t xml:space="preserve"> reduce</w:t>
      </w:r>
      <w:r w:rsidR="00E60A97" w:rsidRPr="00D311C6">
        <w:rPr>
          <w:rFonts w:eastAsia="DengXian" w:cs="Times New Roman" w:hint="eastAsia"/>
          <w:color w:val="000000" w:themeColor="text1"/>
          <w:sz w:val="24"/>
          <w:szCs w:val="24"/>
        </w:rPr>
        <w:t>s</w:t>
      </w:r>
      <w:r w:rsidR="00C2457D" w:rsidRPr="00D311C6">
        <w:rPr>
          <w:rFonts w:eastAsia="DengXian" w:cs="Times New Roman"/>
          <w:color w:val="000000" w:themeColor="text1"/>
          <w:sz w:val="24"/>
          <w:szCs w:val="24"/>
        </w:rPr>
        <w:t xml:space="preserve"> </w:t>
      </w:r>
      <w:r w:rsidR="00C2457D" w:rsidRPr="00D311C6">
        <w:rPr>
          <w:rFonts w:cs="Times New Roman"/>
          <w:color w:val="000000" w:themeColor="text1"/>
          <w:sz w:val="24"/>
          <w:szCs w:val="24"/>
        </w:rPr>
        <w:t xml:space="preserve">the </w:t>
      </w:r>
      <w:r w:rsidR="00C2457D" w:rsidRPr="00D311C6">
        <w:rPr>
          <w:rFonts w:eastAsia="DengXian" w:cs="Times New Roman"/>
          <w:color w:val="000000" w:themeColor="text1"/>
          <w:sz w:val="24"/>
          <w:szCs w:val="24"/>
        </w:rPr>
        <w:t xml:space="preserve">change in </w:t>
      </w:r>
      <w:r w:rsidR="00C2457D" w:rsidRPr="00D311C6">
        <w:rPr>
          <w:rFonts w:cs="Times New Roman"/>
          <w:color w:val="000000" w:themeColor="text1"/>
          <w:sz w:val="24"/>
          <w:szCs w:val="24"/>
        </w:rPr>
        <w:t>lattice constants (</w:t>
      </w:r>
      <w:r w:rsidR="00C2457D" w:rsidRPr="00D311C6">
        <w:rPr>
          <w:rFonts w:cs="Times New Roman"/>
          <w:i/>
          <w:iCs/>
          <w:color w:val="000000" w:themeColor="text1"/>
          <w:sz w:val="24"/>
          <w:szCs w:val="24"/>
        </w:rPr>
        <w:t>a</w:t>
      </w:r>
      <w:r w:rsidR="00C2457D" w:rsidRPr="00D311C6">
        <w:rPr>
          <w:rFonts w:cs="Times New Roman"/>
          <w:color w:val="000000" w:themeColor="text1"/>
          <w:sz w:val="24"/>
          <w:szCs w:val="24"/>
        </w:rPr>
        <w:t>,</w:t>
      </w:r>
      <w:r w:rsidR="00C2457D" w:rsidRPr="00D311C6">
        <w:rPr>
          <w:rFonts w:cs="Times New Roman"/>
          <w:i/>
          <w:iCs/>
          <w:color w:val="000000" w:themeColor="text1"/>
          <w:sz w:val="24"/>
          <w:szCs w:val="24"/>
        </w:rPr>
        <w:t xml:space="preserve"> c</w:t>
      </w:r>
      <w:r w:rsidR="00C2457D" w:rsidRPr="00D311C6">
        <w:rPr>
          <w:rFonts w:eastAsia="DengXian" w:cs="Times New Roman"/>
          <w:color w:val="000000" w:themeColor="text1"/>
          <w:sz w:val="24"/>
          <w:szCs w:val="24"/>
        </w:rPr>
        <w:t xml:space="preserve">) as reported by Dung </w:t>
      </w:r>
      <w:r w:rsidR="00C2457D" w:rsidRPr="00D311C6">
        <w:rPr>
          <w:rFonts w:eastAsia="DengXian" w:cs="Times New Roman"/>
          <w:i/>
          <w:iCs/>
          <w:color w:val="000000" w:themeColor="text1"/>
          <w:sz w:val="24"/>
          <w:szCs w:val="24"/>
        </w:rPr>
        <w:t>et al.</w:t>
      </w:r>
      <w:r w:rsidR="00A84AF0" w:rsidRPr="00D311C6">
        <w:rPr>
          <w:rFonts w:eastAsia="DengXian" w:cs="Times New Roman"/>
          <w:color w:val="000000" w:themeColor="text1"/>
          <w:sz w:val="24"/>
          <w:szCs w:val="24"/>
        </w:rPr>
        <w:t xml:space="preserve"> </w:t>
      </w:r>
      <w:r w:rsidR="00A84AF0" w:rsidRPr="00D311C6">
        <w:rPr>
          <w:rFonts w:eastAsia="DengXian" w:cs="Times New Roman"/>
          <w:color w:val="000000" w:themeColor="text1"/>
          <w:sz w:val="24"/>
          <w:szCs w:val="24"/>
        </w:rPr>
        <w:fldChar w:fldCharType="begin"/>
      </w:r>
      <w:r w:rsidR="00A84AF0" w:rsidRPr="00D311C6">
        <w:rPr>
          <w:rFonts w:eastAsia="DengXian" w:cs="Times New Roman"/>
          <w:color w:val="000000" w:themeColor="text1"/>
          <w:sz w:val="24"/>
          <w:szCs w:val="24"/>
        </w:rPr>
        <w:instrText xml:space="preserve"> ADDIN EN.CITE &lt;EndNote&gt;&lt;Cite&gt;&lt;Author&gt;Dung&lt;/Author&gt;&lt;Year&gt;2011&lt;/Year&gt;&lt;RecNum&gt;1495&lt;/RecNum&gt;&lt;DisplayText&gt;[57]&lt;/DisplayText&gt;&lt;record&gt;&lt;rec-number&gt;1495&lt;/rec-number&gt;&lt;foreign-keys&gt;&lt;key app="EN" db-id="swwe5esrweadpyep25hx5dt6frrvr9t2t9ft" timestamp="1694779333"&gt;1495&lt;/key&gt;&lt;/foreign-keys&gt;&lt;ref-type name="Journal Article"&gt;17&lt;/ref-type&gt;&lt;contributors&gt;&lt;authors&gt;&lt;author&gt;Dung, N. H.&lt;/author&gt;&lt;author&gt;Zhang, L.&lt;/author&gt;&lt;author&gt;Ou, Z. Q.&lt;/author&gt;&lt;author&gt;Brück, E.&lt;/author&gt;&lt;/authors&gt;&lt;/contributors&gt;&lt;titles&gt;&lt;title&gt;&lt;style face="normal" font="default" size="100%"&gt;From first-order magneto-elastic to magneto-structural transition in (Mn,Fe)&lt;/style&gt;&lt;style face="subscript" font="default" size="100%"&gt;1.95&lt;/style&gt;&lt;style face="normal" font="default" size="100%"&gt;P&lt;/style&gt;&lt;style face="subscript" font="default" size="100%"&gt;0.50&lt;/style&gt;&lt;style face="normal" font="default" size="100%"&gt;Si&lt;/style&gt;&lt;style face="subscript" font="default" size="100%"&gt;0.50&lt;/style&gt;&lt;style face="normal" font="default" size="100%"&gt; compounds&lt;/style&gt;&lt;/title&gt;&lt;secondary-title&gt;Applied Physics Letters&lt;/secondary-title&gt;&lt;/titles&gt;&lt;periodical&gt;&lt;full-title&gt;Applied Physics Letters&lt;/full-title&gt;&lt;/periodical&gt;&lt;pages&gt;092511&lt;/pages&gt;&lt;volume&gt;99&lt;/volume&gt;&lt;number&gt;9&lt;/number&gt;&lt;dates&gt;&lt;year&gt;2011&lt;/year&gt;&lt;/dates&gt;&lt;isbn&gt;0003-6951&lt;/isbn&gt;&lt;urls&gt;&lt;related-urls&gt;&lt;url&gt;https://doi.org/10.1063/1.3634016&lt;/url&gt;&lt;/related-urls&gt;&lt;/urls&gt;&lt;electronic-resource-num&gt;10.1063/1.3634016&lt;/electronic-resource-num&gt;&lt;access-date&gt;9/15/2023&lt;/access-date&gt;&lt;/record&gt;&lt;/Cite&gt;&lt;/EndNote&gt;</w:instrText>
      </w:r>
      <w:r w:rsidR="00A84AF0" w:rsidRPr="00D311C6">
        <w:rPr>
          <w:rFonts w:eastAsia="DengXian" w:cs="Times New Roman"/>
          <w:color w:val="000000" w:themeColor="text1"/>
          <w:sz w:val="24"/>
          <w:szCs w:val="24"/>
        </w:rPr>
        <w:fldChar w:fldCharType="separate"/>
      </w:r>
      <w:r w:rsidR="00A84AF0" w:rsidRPr="00D311C6">
        <w:rPr>
          <w:rFonts w:eastAsia="DengXian" w:cs="Times New Roman"/>
          <w:noProof/>
          <w:color w:val="000000" w:themeColor="text1"/>
          <w:sz w:val="24"/>
          <w:szCs w:val="24"/>
        </w:rPr>
        <w:t>[57]</w:t>
      </w:r>
      <w:r w:rsidR="00A84AF0" w:rsidRPr="00D311C6">
        <w:rPr>
          <w:rFonts w:eastAsia="DengXian" w:cs="Times New Roman"/>
          <w:color w:val="000000" w:themeColor="text1"/>
          <w:sz w:val="24"/>
          <w:szCs w:val="24"/>
        </w:rPr>
        <w:fldChar w:fldCharType="end"/>
      </w:r>
      <w:r w:rsidR="00826132" w:rsidRPr="00D311C6">
        <w:rPr>
          <w:rFonts w:cs="Times New Roman"/>
          <w:color w:val="000000" w:themeColor="text1"/>
          <w:sz w:val="24"/>
          <w:szCs w:val="24"/>
        </w:rPr>
        <w:t>. It effectively lowers the energy barrier between PM and FM phases in the energy la</w:t>
      </w:r>
      <w:r w:rsidR="00826132" w:rsidRPr="00913C9A">
        <w:rPr>
          <w:rFonts w:cs="Times New Roman"/>
          <w:color w:val="000000" w:themeColor="text1"/>
          <w:sz w:val="24"/>
          <w:szCs w:val="24"/>
        </w:rPr>
        <w:t>ndscape</w:t>
      </w:r>
      <w:r w:rsidR="004E2636" w:rsidRPr="00913C9A">
        <w:rPr>
          <w:rFonts w:cs="Times New Roman"/>
          <w:color w:val="000000" w:themeColor="text1"/>
          <w:sz w:val="24"/>
          <w:szCs w:val="24"/>
        </w:rPr>
        <w:t>, thereby reducing</w:t>
      </w:r>
      <w:r w:rsidR="00826132" w:rsidRPr="00913C9A">
        <w:rPr>
          <w:rFonts w:cs="Times New Roman"/>
          <w:color w:val="000000" w:themeColor="text1"/>
          <w:sz w:val="24"/>
          <w:szCs w:val="24"/>
        </w:rPr>
        <w:t xml:space="preserve"> the detrimental hysteresis from the intrinsic aspect, as detected by </w:t>
      </w:r>
      <w:r w:rsidR="00826132" w:rsidRPr="00913C9A">
        <w:rPr>
          <w:rFonts w:cs="Times New Roman"/>
          <w:i/>
          <w:iCs/>
          <w:color w:val="000000" w:themeColor="text1"/>
          <w:sz w:val="24"/>
          <w:szCs w:val="24"/>
        </w:rPr>
        <w:t>in situ</w:t>
      </w:r>
      <w:r w:rsidR="00826132" w:rsidRPr="00913C9A">
        <w:rPr>
          <w:rFonts w:cs="Times New Roman"/>
          <w:color w:val="000000" w:themeColor="text1"/>
          <w:sz w:val="24"/>
          <w:szCs w:val="24"/>
        </w:rPr>
        <w:t xml:space="preserve"> XRD</w:t>
      </w:r>
      <w:r w:rsidR="00B63C22" w:rsidRPr="00913C9A">
        <w:rPr>
          <w:rFonts w:cs="Times New Roman"/>
          <w:color w:val="000000" w:themeColor="text1"/>
          <w:sz w:val="24"/>
          <w:szCs w:val="24"/>
        </w:rPr>
        <w:t xml:space="preserve">. </w:t>
      </w:r>
      <w:r w:rsidR="00F03ACB" w:rsidRPr="00913C9A">
        <w:rPr>
          <w:rFonts w:cs="Times New Roman"/>
          <w:color w:val="000000" w:themeColor="text1"/>
          <w:sz w:val="24"/>
          <w:szCs w:val="24"/>
        </w:rPr>
        <w:t xml:space="preserve">The </w:t>
      </w:r>
      <w:r w:rsidR="00B63C22" w:rsidRPr="00913C9A">
        <w:rPr>
          <w:rFonts w:cs="Times New Roman"/>
          <w:i/>
          <w:color w:val="000000" w:themeColor="text1"/>
          <w:sz w:val="24"/>
          <w:szCs w:val="24"/>
        </w:rPr>
        <w:t>H-T</w:t>
      </w:r>
      <w:r w:rsidR="00B63C22" w:rsidRPr="00913C9A">
        <w:rPr>
          <w:rFonts w:cs="Times New Roman"/>
          <w:color w:val="000000" w:themeColor="text1"/>
          <w:sz w:val="24"/>
          <w:szCs w:val="24"/>
        </w:rPr>
        <w:t xml:space="preserve"> phase diagram is constructed</w:t>
      </w:r>
      <w:r w:rsidR="00F03ACB" w:rsidRPr="00913C9A">
        <w:rPr>
          <w:rFonts w:cs="Times New Roman"/>
          <w:color w:val="000000" w:themeColor="text1"/>
          <w:sz w:val="24"/>
          <w:szCs w:val="24"/>
        </w:rPr>
        <w:t xml:space="preserve"> using Landau theory </w:t>
      </w:r>
      <w:r w:rsidR="00B63C22" w:rsidRPr="00913C9A">
        <w:rPr>
          <w:rFonts w:cs="Times New Roman"/>
          <w:color w:val="000000" w:themeColor="text1"/>
          <w:sz w:val="24"/>
          <w:szCs w:val="24"/>
        </w:rPr>
        <w:t xml:space="preserve">and </w:t>
      </w:r>
      <w:r w:rsidR="00F03ACB" w:rsidRPr="00913C9A">
        <w:rPr>
          <w:rFonts w:cs="Times New Roman"/>
          <w:color w:val="000000" w:themeColor="text1"/>
          <w:sz w:val="24"/>
          <w:szCs w:val="24"/>
        </w:rPr>
        <w:t xml:space="preserve">is in agreement </w:t>
      </w:r>
      <w:r w:rsidR="00B63C22" w:rsidRPr="00913C9A">
        <w:rPr>
          <w:rFonts w:cs="Times New Roman"/>
          <w:color w:val="000000" w:themeColor="text1"/>
          <w:sz w:val="24"/>
          <w:szCs w:val="24"/>
        </w:rPr>
        <w:t xml:space="preserve">with experimental measurements, </w:t>
      </w:r>
      <w:r w:rsidR="00F03ACB" w:rsidRPr="00913C9A">
        <w:rPr>
          <w:rFonts w:cs="Times New Roman"/>
          <w:color w:val="000000" w:themeColor="text1"/>
          <w:sz w:val="24"/>
          <w:szCs w:val="24"/>
        </w:rPr>
        <w:t>showing that</w:t>
      </w:r>
      <w:r w:rsidR="004E02BD" w:rsidRPr="00913C9A">
        <w:rPr>
          <w:rFonts w:cs="Times New Roman"/>
          <w:color w:val="000000" w:themeColor="text1"/>
          <w:sz w:val="24"/>
          <w:szCs w:val="24"/>
        </w:rPr>
        <w:t xml:space="preserve"> </w:t>
      </w:r>
      <w:r w:rsidR="00B63C22" w:rsidRPr="00913C9A">
        <w:rPr>
          <w:rFonts w:cs="Times New Roman"/>
          <w:color w:val="000000" w:themeColor="text1"/>
          <w:sz w:val="24"/>
          <w:szCs w:val="24"/>
        </w:rPr>
        <w:t xml:space="preserve">the reduction </w:t>
      </w:r>
      <w:r w:rsidR="00F03ACB" w:rsidRPr="00913C9A">
        <w:rPr>
          <w:rFonts w:cs="Times New Roman"/>
          <w:color w:val="000000" w:themeColor="text1"/>
          <w:sz w:val="24"/>
          <w:szCs w:val="24"/>
        </w:rPr>
        <w:t xml:space="preserve">in the </w:t>
      </w:r>
      <w:r w:rsidR="00B63C22" w:rsidRPr="00913C9A">
        <w:rPr>
          <w:rFonts w:cs="Times New Roman"/>
          <w:color w:val="000000" w:themeColor="text1"/>
          <w:sz w:val="24"/>
          <w:szCs w:val="24"/>
        </w:rPr>
        <w:t xml:space="preserve">thermal hysteresis is </w:t>
      </w:r>
      <w:r w:rsidR="00F03ACB" w:rsidRPr="00913C9A">
        <w:rPr>
          <w:rFonts w:cs="Times New Roman"/>
          <w:color w:val="000000" w:themeColor="text1"/>
          <w:sz w:val="24"/>
          <w:szCs w:val="24"/>
        </w:rPr>
        <w:t xml:space="preserve">due to weakened </w:t>
      </w:r>
      <w:r w:rsidR="00B63C22" w:rsidRPr="00913C9A">
        <w:rPr>
          <w:rFonts w:cs="Times New Roman"/>
          <w:color w:val="000000" w:themeColor="text1"/>
          <w:sz w:val="24"/>
          <w:szCs w:val="24"/>
        </w:rPr>
        <w:t xml:space="preserve">magnetoelastic coupling. This work provides guidelines for </w:t>
      </w:r>
      <w:r w:rsidR="00F03ACB" w:rsidRPr="00913C9A">
        <w:rPr>
          <w:rFonts w:cs="Times New Roman"/>
          <w:color w:val="000000" w:themeColor="text1"/>
          <w:sz w:val="24"/>
          <w:szCs w:val="24"/>
        </w:rPr>
        <w:t>the material design to realize a</w:t>
      </w:r>
      <w:r w:rsidR="00783F68" w:rsidRPr="00913C9A">
        <w:rPr>
          <w:rFonts w:cs="Times New Roman"/>
          <w:color w:val="000000" w:themeColor="text1"/>
          <w:sz w:val="24"/>
          <w:szCs w:val="24"/>
        </w:rPr>
        <w:t xml:space="preserve"> </w:t>
      </w:r>
      <w:r w:rsidR="00B63C22" w:rsidRPr="00913C9A">
        <w:rPr>
          <w:rFonts w:cs="Times New Roman"/>
          <w:color w:val="000000" w:themeColor="text1"/>
          <w:sz w:val="24"/>
          <w:szCs w:val="24"/>
        </w:rPr>
        <w:t xml:space="preserve">giant magnetocaloric effects (MCEs) with controllable hysteresis </w:t>
      </w:r>
      <w:r w:rsidR="00783F68" w:rsidRPr="00913C9A">
        <w:rPr>
          <w:rFonts w:cs="Times New Roman"/>
          <w:color w:val="000000" w:themeColor="text1"/>
          <w:sz w:val="24"/>
          <w:szCs w:val="24"/>
        </w:rPr>
        <w:t xml:space="preserve">in </w:t>
      </w:r>
      <w:r w:rsidR="00F03ACB" w:rsidRPr="00913C9A">
        <w:rPr>
          <w:rFonts w:cs="Times New Roman"/>
          <w:color w:val="000000" w:themeColor="text1"/>
          <w:sz w:val="24"/>
          <w:szCs w:val="24"/>
        </w:rPr>
        <w:t>(Mn,</w:t>
      </w:r>
      <w:r w:rsidR="006D0BB7" w:rsidRPr="00913C9A">
        <w:rPr>
          <w:rFonts w:cs="Times New Roman"/>
          <w:color w:val="000000" w:themeColor="text1"/>
          <w:sz w:val="24"/>
          <w:szCs w:val="24"/>
        </w:rPr>
        <w:t xml:space="preserve"> </w:t>
      </w:r>
      <w:r w:rsidR="00F03ACB" w:rsidRPr="00913C9A">
        <w:rPr>
          <w:rFonts w:cs="Times New Roman"/>
          <w:color w:val="000000" w:themeColor="text1"/>
          <w:sz w:val="24"/>
          <w:szCs w:val="24"/>
        </w:rPr>
        <w:t>Fe)</w:t>
      </w:r>
      <w:r w:rsidR="00F03ACB" w:rsidRPr="00913C9A">
        <w:rPr>
          <w:rFonts w:cs="Times New Roman"/>
          <w:color w:val="000000" w:themeColor="text1"/>
          <w:sz w:val="24"/>
          <w:szCs w:val="24"/>
          <w:vertAlign w:val="subscript"/>
        </w:rPr>
        <w:t>2</w:t>
      </w:r>
      <w:r w:rsidR="00F03ACB" w:rsidRPr="00913C9A">
        <w:rPr>
          <w:rFonts w:cs="Times New Roman"/>
          <w:color w:val="000000" w:themeColor="text1"/>
          <w:sz w:val="24"/>
          <w:szCs w:val="24"/>
        </w:rPr>
        <w:t>(P,</w:t>
      </w:r>
      <w:r w:rsidR="006D0BB7" w:rsidRPr="00913C9A">
        <w:rPr>
          <w:rFonts w:cs="Times New Roman"/>
          <w:color w:val="000000" w:themeColor="text1"/>
          <w:sz w:val="24"/>
          <w:szCs w:val="24"/>
        </w:rPr>
        <w:t xml:space="preserve"> </w:t>
      </w:r>
      <w:r w:rsidR="00F03ACB" w:rsidRPr="00913C9A">
        <w:rPr>
          <w:rFonts w:cs="Times New Roman"/>
          <w:color w:val="000000" w:themeColor="text1"/>
          <w:sz w:val="24"/>
          <w:szCs w:val="24"/>
        </w:rPr>
        <w:t>Si</w:t>
      </w:r>
      <w:r w:rsidR="006D0BB7" w:rsidRPr="00913C9A">
        <w:rPr>
          <w:rFonts w:cs="Times New Roman"/>
          <w:color w:val="000000" w:themeColor="text1"/>
          <w:sz w:val="24"/>
          <w:szCs w:val="24"/>
        </w:rPr>
        <w:t xml:space="preserve">) </w:t>
      </w:r>
      <w:r w:rsidR="00F03ACB" w:rsidRPr="00913C9A">
        <w:rPr>
          <w:rFonts w:cs="Times New Roman"/>
          <w:color w:val="000000" w:themeColor="text1"/>
          <w:sz w:val="24"/>
          <w:szCs w:val="24"/>
        </w:rPr>
        <w:t>based</w:t>
      </w:r>
      <w:r w:rsidR="00F03ACB" w:rsidRPr="00913C9A" w:rsidDel="005F4C20">
        <w:rPr>
          <w:rFonts w:cs="Times New Roman"/>
          <w:color w:val="000000" w:themeColor="text1"/>
          <w:sz w:val="24"/>
          <w:szCs w:val="24"/>
        </w:rPr>
        <w:t xml:space="preserve"> </w:t>
      </w:r>
      <w:r w:rsidR="00783F68" w:rsidRPr="00913C9A">
        <w:rPr>
          <w:rFonts w:cs="Times New Roman"/>
          <w:color w:val="000000" w:themeColor="text1"/>
          <w:sz w:val="24"/>
          <w:szCs w:val="24"/>
        </w:rPr>
        <w:t xml:space="preserve">quaternary system </w:t>
      </w:r>
      <w:r w:rsidR="00B63C22" w:rsidRPr="00913C9A">
        <w:rPr>
          <w:rFonts w:cs="Times New Roman"/>
          <w:color w:val="000000" w:themeColor="text1"/>
          <w:sz w:val="24"/>
          <w:szCs w:val="24"/>
        </w:rPr>
        <w:t>for efficient magnetic refrigeration.</w:t>
      </w:r>
    </w:p>
    <w:p w14:paraId="2162C58B" w14:textId="77777777" w:rsidR="00401C66" w:rsidRDefault="00401C66" w:rsidP="00D232F3">
      <w:pPr>
        <w:spacing w:after="0" w:line="360" w:lineRule="auto"/>
        <w:jc w:val="both"/>
        <w:rPr>
          <w:rFonts w:eastAsia="DengXian" w:cs="Times New Roman"/>
          <w:color w:val="000000" w:themeColor="text1"/>
          <w:sz w:val="24"/>
          <w:szCs w:val="24"/>
        </w:rPr>
      </w:pPr>
    </w:p>
    <w:p w14:paraId="75322DE6" w14:textId="77777777" w:rsidR="004D213B" w:rsidRPr="00E60A97" w:rsidRDefault="004D213B" w:rsidP="00D232F3">
      <w:pPr>
        <w:spacing w:after="0" w:line="360" w:lineRule="auto"/>
        <w:jc w:val="both"/>
        <w:rPr>
          <w:rFonts w:eastAsia="DengXian" w:cs="Times New Roman"/>
          <w:color w:val="000000" w:themeColor="text1"/>
          <w:sz w:val="24"/>
          <w:szCs w:val="24"/>
        </w:rPr>
      </w:pPr>
    </w:p>
    <w:p w14:paraId="241FB23C" w14:textId="241CF604" w:rsidR="00840404" w:rsidRPr="00913C9A" w:rsidRDefault="004C0B83" w:rsidP="00BE2C21">
      <w:pPr>
        <w:spacing w:after="0" w:line="360" w:lineRule="auto"/>
        <w:rPr>
          <w:rFonts w:cs="Times New Roman"/>
          <w:b/>
          <w:bCs/>
          <w:color w:val="000000" w:themeColor="text1"/>
          <w:sz w:val="24"/>
          <w:szCs w:val="24"/>
        </w:rPr>
      </w:pPr>
      <w:r w:rsidRPr="00913C9A">
        <w:rPr>
          <w:rFonts w:cs="Times New Roman"/>
          <w:b/>
          <w:bCs/>
          <w:color w:val="000000" w:themeColor="text1"/>
          <w:sz w:val="24"/>
          <w:szCs w:val="24"/>
        </w:rPr>
        <w:lastRenderedPageBreak/>
        <w:t>Acknowledgments</w:t>
      </w:r>
    </w:p>
    <w:p w14:paraId="4D12BA85" w14:textId="3CF2AA21" w:rsidR="000B28B1" w:rsidRPr="00913C9A" w:rsidRDefault="00C8741B" w:rsidP="00EB0F89">
      <w:pPr>
        <w:spacing w:after="0" w:line="360" w:lineRule="auto"/>
        <w:jc w:val="both"/>
        <w:rPr>
          <w:rFonts w:cs="Times New Roman"/>
          <w:b/>
          <w:bCs/>
          <w:color w:val="000000" w:themeColor="text1"/>
          <w:sz w:val="24"/>
          <w:szCs w:val="24"/>
        </w:rPr>
      </w:pPr>
      <w:r w:rsidRPr="00913C9A">
        <w:rPr>
          <w:rFonts w:asciiTheme="majorBidi" w:hAnsiTheme="majorBidi" w:cstheme="majorBidi"/>
          <w:color w:val="1F1F1F"/>
          <w:sz w:val="24"/>
          <w:szCs w:val="24"/>
        </w:rPr>
        <w:t xml:space="preserve">This work was in part supported </w:t>
      </w:r>
      <w:r w:rsidRPr="00913C9A">
        <w:rPr>
          <w:rFonts w:asciiTheme="majorBidi" w:hAnsiTheme="majorBidi" w:cstheme="majorBidi"/>
          <w:color w:val="000000"/>
          <w:sz w:val="24"/>
          <w:szCs w:val="24"/>
          <w:shd w:val="clear" w:color="auto" w:fill="FFFFFF"/>
        </w:rPr>
        <w:t>by ERATO “Magnetic Thermal Management Materials” (grant no. JPMJER2201) from JST, Japan,</w:t>
      </w:r>
      <w:r w:rsidRPr="00913C9A" w:rsidDel="00C8741B">
        <w:rPr>
          <w:rFonts w:asciiTheme="majorBidi" w:hAnsiTheme="majorBidi" w:cstheme="majorBidi"/>
          <w:color w:val="000000" w:themeColor="text1"/>
          <w:sz w:val="24"/>
          <w:szCs w:val="24"/>
        </w:rPr>
        <w:t xml:space="preserve"> </w:t>
      </w:r>
      <w:r w:rsidRPr="00913C9A">
        <w:rPr>
          <w:rFonts w:asciiTheme="majorBidi" w:hAnsiTheme="majorBidi" w:cstheme="majorBidi"/>
          <w:color w:val="000000" w:themeColor="text1"/>
          <w:sz w:val="24"/>
          <w:szCs w:val="24"/>
        </w:rPr>
        <w:t xml:space="preserve">and </w:t>
      </w:r>
      <w:r w:rsidRPr="00913C9A">
        <w:rPr>
          <w:rFonts w:asciiTheme="majorBidi" w:hAnsiTheme="majorBidi" w:cstheme="majorBidi"/>
          <w:color w:val="1F1F1F"/>
          <w:sz w:val="24"/>
          <w:szCs w:val="24"/>
        </w:rPr>
        <w:t xml:space="preserve">MEXT Program: Data Creation and Utilization-Type Material Research and Development Project (Digital Transformation Initiative Center for Magnetic Materials) Grant Number JPMXP1122715503. </w:t>
      </w:r>
      <w:r w:rsidR="000B28B1" w:rsidRPr="00913C9A">
        <w:rPr>
          <w:rFonts w:cs="Times New Roman"/>
          <w:b/>
          <w:bCs/>
          <w:color w:val="000000" w:themeColor="text1"/>
          <w:sz w:val="24"/>
          <w:szCs w:val="24"/>
        </w:rPr>
        <w:br w:type="page"/>
      </w:r>
    </w:p>
    <w:p w14:paraId="1065895B" w14:textId="3EBBFE2C" w:rsidR="00860C5B" w:rsidRPr="00913C9A" w:rsidRDefault="008E3230" w:rsidP="00915D4D">
      <w:pPr>
        <w:spacing w:after="0" w:line="360" w:lineRule="auto"/>
        <w:jc w:val="both"/>
        <w:rPr>
          <w:rFonts w:cs="Times New Roman"/>
          <w:b/>
          <w:bCs/>
          <w:color w:val="000000" w:themeColor="text1"/>
          <w:sz w:val="24"/>
          <w:szCs w:val="24"/>
        </w:rPr>
      </w:pPr>
      <w:r w:rsidRPr="00913C9A">
        <w:rPr>
          <w:rFonts w:cs="Times New Roman"/>
          <w:b/>
          <w:bCs/>
          <w:color w:val="000000" w:themeColor="text1"/>
          <w:sz w:val="24"/>
          <w:szCs w:val="24"/>
        </w:rPr>
        <w:lastRenderedPageBreak/>
        <w:t>References</w:t>
      </w:r>
    </w:p>
    <w:p w14:paraId="480D1242" w14:textId="77777777" w:rsidR="00AE1B09" w:rsidRPr="00AE1B09" w:rsidRDefault="00E71253" w:rsidP="00E60A97">
      <w:pPr>
        <w:pStyle w:val="EndNoteBibliography"/>
        <w:spacing w:after="0"/>
        <w:jc w:val="both"/>
      </w:pPr>
      <w:r w:rsidRPr="00913C9A">
        <w:rPr>
          <w:color w:val="000000" w:themeColor="text1"/>
          <w:sz w:val="24"/>
          <w:szCs w:val="24"/>
        </w:rPr>
        <w:fldChar w:fldCharType="begin"/>
      </w:r>
      <w:r w:rsidRPr="00913C9A">
        <w:rPr>
          <w:color w:val="000000" w:themeColor="text1"/>
          <w:sz w:val="24"/>
          <w:szCs w:val="24"/>
        </w:rPr>
        <w:instrText xml:space="preserve"> ADDIN EN.REFLIST </w:instrText>
      </w:r>
      <w:r w:rsidRPr="00913C9A">
        <w:rPr>
          <w:color w:val="000000" w:themeColor="text1"/>
          <w:sz w:val="24"/>
          <w:szCs w:val="24"/>
        </w:rPr>
        <w:fldChar w:fldCharType="separate"/>
      </w:r>
      <w:r w:rsidR="00AE1B09" w:rsidRPr="00AE1B09">
        <w:t>[1] V. Franco, J.S. Blázquez, J.J. Ipus, J.Y. Law, L.M. Moreno-Ramírez, A. Conde, Magnetocaloric effect: From materials research to refrigeration devices, Progress in Materials Science 93 (2018) 112-232.</w:t>
      </w:r>
    </w:p>
    <w:p w14:paraId="5F820AE6" w14:textId="77777777" w:rsidR="00AE1B09" w:rsidRPr="00AE1B09" w:rsidRDefault="00AE1B09" w:rsidP="00E60A97">
      <w:pPr>
        <w:pStyle w:val="EndNoteBibliography"/>
        <w:spacing w:after="0"/>
        <w:jc w:val="both"/>
      </w:pPr>
      <w:r w:rsidRPr="00AE1B09">
        <w:t>[2] K.A. Gschneidner Jr, V.K. Pecharsky, Magnetic refrigeration, TMS Annual Meeting, 1997, pp. 209-221.</w:t>
      </w:r>
    </w:p>
    <w:p w14:paraId="7691B291" w14:textId="77777777" w:rsidR="00AE1B09" w:rsidRPr="00AE1B09" w:rsidRDefault="00AE1B09" w:rsidP="00E60A97">
      <w:pPr>
        <w:pStyle w:val="EndNoteBibliography"/>
        <w:spacing w:after="0"/>
        <w:jc w:val="both"/>
      </w:pPr>
      <w:r w:rsidRPr="00AE1B09">
        <w:t>[3] V.K. Pecharsky, J.K.A. Gschneidner, Giant magnetocaloric effect in Gd</w:t>
      </w:r>
      <w:r w:rsidRPr="00AE1B09">
        <w:rPr>
          <w:vertAlign w:val="subscript"/>
        </w:rPr>
        <w:t>5</w:t>
      </w:r>
      <w:r w:rsidRPr="00AE1B09">
        <w:t>(Si</w:t>
      </w:r>
      <w:r w:rsidRPr="00AE1B09">
        <w:rPr>
          <w:vertAlign w:val="subscript"/>
        </w:rPr>
        <w:t>2</w:t>
      </w:r>
      <w:r w:rsidRPr="00AE1B09">
        <w:t>Ge</w:t>
      </w:r>
      <w:r w:rsidRPr="00AE1B09">
        <w:rPr>
          <w:vertAlign w:val="subscript"/>
        </w:rPr>
        <w:t>2</w:t>
      </w:r>
      <w:r w:rsidRPr="00AE1B09">
        <w:t>), Physical Review Letters 78(23) (1997) 4494-4497.</w:t>
      </w:r>
    </w:p>
    <w:p w14:paraId="2C4CBC1E" w14:textId="77777777" w:rsidR="00AE1B09" w:rsidRPr="00AE1B09" w:rsidRDefault="00AE1B09" w:rsidP="00E60A97">
      <w:pPr>
        <w:pStyle w:val="EndNoteBibliography"/>
        <w:spacing w:after="0"/>
        <w:jc w:val="both"/>
      </w:pPr>
      <w:r w:rsidRPr="00AE1B09">
        <w:t>[4] S.A. Nikitin, G. Myalikgulyev, A.M. Tishin, M.P. Annaorazov, K.A. Asatryan, A.L. Tyurin, The magnetocaloric effect in Fe</w:t>
      </w:r>
      <w:r w:rsidRPr="00AE1B09">
        <w:rPr>
          <w:vertAlign w:val="subscript"/>
        </w:rPr>
        <w:t>49</w:t>
      </w:r>
      <w:r w:rsidRPr="00AE1B09">
        <w:t>Rh</w:t>
      </w:r>
      <w:r w:rsidRPr="00AE1B09">
        <w:rPr>
          <w:vertAlign w:val="subscript"/>
        </w:rPr>
        <w:t>51</w:t>
      </w:r>
      <w:r w:rsidRPr="00AE1B09">
        <w:t xml:space="preserve"> compound, Physics Letters A 148(6) (1990) 363-366.</w:t>
      </w:r>
    </w:p>
    <w:p w14:paraId="487315D5" w14:textId="77777777" w:rsidR="00AE1B09" w:rsidRPr="00AE1B09" w:rsidRDefault="00AE1B09" w:rsidP="00E60A97">
      <w:pPr>
        <w:pStyle w:val="EndNoteBibliography"/>
        <w:spacing w:after="0"/>
        <w:jc w:val="both"/>
      </w:pPr>
      <w:r w:rsidRPr="00AE1B09">
        <w:t>[5] R. Kainuma, Y. Imano, W. Ito, Y. Sutou, H. Morito, S. Okamoto, O. Kitakami, K. Oikawa, A. Fujita, T. Kanomata, K. Ishida, Magnetic-field-induced shape recovery by reverse phase transformation, Nature 439(7079) (2006) 957-960.</w:t>
      </w:r>
    </w:p>
    <w:p w14:paraId="70E34F9A" w14:textId="77777777" w:rsidR="00AE1B09" w:rsidRPr="00AE1B09" w:rsidRDefault="00AE1B09" w:rsidP="00E60A97">
      <w:pPr>
        <w:pStyle w:val="EndNoteBibliography"/>
        <w:spacing w:after="0"/>
        <w:jc w:val="both"/>
      </w:pPr>
      <w:r w:rsidRPr="00AE1B09">
        <w:t>[6] T. Krenke, E. Duman, M. Acet, E.F. Wassermann, X. Moya, L. Mañosa, A. Planes, Inverse magnetocaloric effect in ferromagnetic Ni–Mn–Sn alloys, Nature Materials 4(6) (2005) 450-454.</w:t>
      </w:r>
    </w:p>
    <w:p w14:paraId="36D22FE6" w14:textId="77777777" w:rsidR="00AE1B09" w:rsidRPr="00AE1B09" w:rsidRDefault="00AE1B09" w:rsidP="00E60A97">
      <w:pPr>
        <w:pStyle w:val="EndNoteBibliography"/>
        <w:spacing w:after="0"/>
        <w:jc w:val="both"/>
      </w:pPr>
      <w:r w:rsidRPr="00AE1B09">
        <w:t>[7] Z. Han, D. Wang, B. Qian, J. Feng, X. Jiang, Y. Du, Phase transitions, magnetocaloric effect and magnetoresistance in Ni–Co–Mn–Sn ferromagnetic shape memory alloy, Japanese Journal of Applied Physics 49(1R) (2010) 010211.</w:t>
      </w:r>
    </w:p>
    <w:p w14:paraId="4E2EEDA9" w14:textId="77777777" w:rsidR="00AE1B09" w:rsidRPr="00AE1B09" w:rsidRDefault="00AE1B09" w:rsidP="00E60A97">
      <w:pPr>
        <w:pStyle w:val="EndNoteBibliography"/>
        <w:spacing w:after="0"/>
        <w:jc w:val="both"/>
      </w:pPr>
      <w:r w:rsidRPr="00AE1B09">
        <w:t>[8] F.-X. Hu, B.-G. Shen, J.-R. Sun, Z.-H. Cheng, G.-H. Rao, X.-X. Zhang, Influence of negative lattice expansion and metamagnetic transition on magnetic entropy change in the compound LaFe</w:t>
      </w:r>
      <w:r w:rsidRPr="00AE1B09">
        <w:rPr>
          <w:vertAlign w:val="subscript"/>
        </w:rPr>
        <w:t>11.4</w:t>
      </w:r>
      <w:r w:rsidRPr="00AE1B09">
        <w:t>Si</w:t>
      </w:r>
      <w:r w:rsidRPr="00AE1B09">
        <w:rPr>
          <w:vertAlign w:val="subscript"/>
        </w:rPr>
        <w:t>1.6</w:t>
      </w:r>
      <w:r w:rsidRPr="00AE1B09">
        <w:t>, Applied Physics Letters 78(23) (2001) 3675-3677.</w:t>
      </w:r>
    </w:p>
    <w:p w14:paraId="660DCF84" w14:textId="77777777" w:rsidR="00AE1B09" w:rsidRPr="00AE1B09" w:rsidRDefault="00AE1B09" w:rsidP="00E60A97">
      <w:pPr>
        <w:pStyle w:val="EndNoteBibliography"/>
        <w:spacing w:after="0"/>
        <w:jc w:val="both"/>
      </w:pPr>
      <w:r w:rsidRPr="00AE1B09">
        <w:t>[9] Z.Q. Ou, L. Zhang, N.H. Dung, L. Caron, E. Brück, Structure, magnetism and magnetocalorics of Fe-rich (Mn,Fe)</w:t>
      </w:r>
      <w:r w:rsidRPr="00AE1B09">
        <w:rPr>
          <w:vertAlign w:val="subscript"/>
        </w:rPr>
        <w:t>1.95</w:t>
      </w:r>
      <w:r w:rsidRPr="00AE1B09">
        <w:t>P</w:t>
      </w:r>
      <w:r w:rsidRPr="00AE1B09">
        <w:rPr>
          <w:vertAlign w:val="subscript"/>
        </w:rPr>
        <w:t>1-x</w:t>
      </w:r>
      <w:r w:rsidRPr="00AE1B09">
        <w:t>Si</w:t>
      </w:r>
      <w:r w:rsidRPr="00AE1B09">
        <w:rPr>
          <w:vertAlign w:val="subscript"/>
        </w:rPr>
        <w:t>x</w:t>
      </w:r>
      <w:r w:rsidRPr="00AE1B09">
        <w:t xml:space="preserve"> melt-spun ribbons, Journal of Alloys and Compounds 710 (2017) 446-451.</w:t>
      </w:r>
    </w:p>
    <w:p w14:paraId="2002A4FA" w14:textId="77777777" w:rsidR="00AE1B09" w:rsidRPr="00AE1B09" w:rsidRDefault="00AE1B09" w:rsidP="00E60A97">
      <w:pPr>
        <w:pStyle w:val="EndNoteBibliography"/>
        <w:spacing w:after="0"/>
        <w:jc w:val="both"/>
      </w:pPr>
      <w:r w:rsidRPr="00AE1B09">
        <w:t>[10] J. Lai, A. Bolyachkin, N. Terada, S. Dieb, X. Tang, T. Ohkubo, H. Sepehri-Amin, K. Hono, Machine learning assisted development of Fe</w:t>
      </w:r>
      <w:r w:rsidRPr="00AE1B09">
        <w:rPr>
          <w:vertAlign w:val="subscript"/>
        </w:rPr>
        <w:t>2</w:t>
      </w:r>
      <w:r w:rsidRPr="00AE1B09">
        <w:t>P-type magnetocaloric compounds for cryogenic applications, Acta Materialia 232 (2022) 117942.</w:t>
      </w:r>
    </w:p>
    <w:p w14:paraId="3F9B1F51" w14:textId="77777777" w:rsidR="00AE1B09" w:rsidRPr="00AE1B09" w:rsidRDefault="00AE1B09" w:rsidP="00E60A97">
      <w:pPr>
        <w:pStyle w:val="EndNoteBibliography"/>
        <w:spacing w:after="0"/>
        <w:jc w:val="both"/>
      </w:pPr>
      <w:r w:rsidRPr="00AE1B09">
        <w:t>[11] D. Pineda Quijano, C. Infante Ferreira, E. Brück, Layering strategies for active magnetocaloric regenerators using MnFePSi for heat pump applications, Applied Thermal Engineering 232 (2023) 120962.</w:t>
      </w:r>
    </w:p>
    <w:p w14:paraId="1F5C910C" w14:textId="77777777" w:rsidR="00AE1B09" w:rsidRPr="00AE1B09" w:rsidRDefault="00AE1B09" w:rsidP="00E60A97">
      <w:pPr>
        <w:pStyle w:val="EndNoteBibliography"/>
        <w:spacing w:after="0"/>
        <w:jc w:val="both"/>
      </w:pPr>
      <w:r w:rsidRPr="00AE1B09">
        <w:t>[12] F. Guillou, G. Porcari, H. Yibole, N. van Dijk, E. Brück, Taming the first-order transition in giant magnetocaloric materials, Advanced Materials 26(17) (2014) 2671-2675.</w:t>
      </w:r>
    </w:p>
    <w:p w14:paraId="3C8CF956" w14:textId="77777777" w:rsidR="00AE1B09" w:rsidRPr="00AE1B09" w:rsidRDefault="00AE1B09" w:rsidP="00E60A97">
      <w:pPr>
        <w:pStyle w:val="EndNoteBibliography"/>
        <w:spacing w:after="0"/>
        <w:jc w:val="both"/>
      </w:pPr>
      <w:r w:rsidRPr="00AE1B09">
        <w:t>[13] X.F. Miao, N.V. Thang, L. Caron, H. Yibole, R.I. Smith, N.H. van Dijk, E. Brück, Tuning the magnetoelastic transition in (Mn,Fe)</w:t>
      </w:r>
      <w:r w:rsidRPr="00AE1B09">
        <w:rPr>
          <w:vertAlign w:val="subscript"/>
        </w:rPr>
        <w:t>2</w:t>
      </w:r>
      <w:r w:rsidRPr="00AE1B09">
        <w:t>(P,Si) by B, C, and N doping, Scripta Materialia 124 (2016) 129-132.</w:t>
      </w:r>
    </w:p>
    <w:p w14:paraId="4B0F8DC0" w14:textId="77777777" w:rsidR="00AE1B09" w:rsidRPr="00AE1B09" w:rsidRDefault="00AE1B09" w:rsidP="00E60A97">
      <w:pPr>
        <w:pStyle w:val="EndNoteBibliography"/>
        <w:spacing w:after="0"/>
        <w:jc w:val="both"/>
      </w:pPr>
      <w:r w:rsidRPr="00AE1B09">
        <w:t>[14] M. Maschek, X. You, M.F.J. Boeije, D. Chernyshov, N.H. van Dijk, E. Brück, Charge redistribution and the magnetoelastic transition across the first-order magnetic transition in (Mn,Fe)</w:t>
      </w:r>
      <w:r w:rsidRPr="00AE1B09">
        <w:rPr>
          <w:vertAlign w:val="subscript"/>
        </w:rPr>
        <w:t>2</w:t>
      </w:r>
      <w:r w:rsidRPr="00AE1B09">
        <w:t>(P,Si,B), Physical Review B 98(22) (2018) 224413.</w:t>
      </w:r>
    </w:p>
    <w:p w14:paraId="4103A459" w14:textId="77777777" w:rsidR="00AE1B09" w:rsidRPr="00AE1B09" w:rsidRDefault="00AE1B09" w:rsidP="00E60A97">
      <w:pPr>
        <w:pStyle w:val="EndNoteBibliography"/>
        <w:spacing w:after="0"/>
        <w:jc w:val="both"/>
      </w:pPr>
      <w:r w:rsidRPr="00AE1B09">
        <w:t>[15] J. Lai, X. You, J. Law, V. Franco, B. Huang, D. Bessas, M. Maschek, D. Zeng, N. van Dijk, E. Brück, Ultra-low hysteresis in giant magnetocaloric Mn</w:t>
      </w:r>
      <w:r w:rsidRPr="00AE1B09">
        <w:rPr>
          <w:vertAlign w:val="subscript"/>
        </w:rPr>
        <w:t>1-x</w:t>
      </w:r>
      <w:r w:rsidRPr="00AE1B09">
        <w:t>V</w:t>
      </w:r>
      <w:r w:rsidRPr="00AE1B09">
        <w:rPr>
          <w:vertAlign w:val="subscript"/>
        </w:rPr>
        <w:t>x</w:t>
      </w:r>
      <w:r w:rsidRPr="00AE1B09">
        <w:t>Fe</w:t>
      </w:r>
      <w:r w:rsidRPr="00AE1B09">
        <w:rPr>
          <w:vertAlign w:val="subscript"/>
        </w:rPr>
        <w:t>0.95</w:t>
      </w:r>
      <w:r w:rsidRPr="00AE1B09">
        <w:t>(P,Si,B) compounds, Journal of Alloys and Compounds 930 (2023) 167336.</w:t>
      </w:r>
    </w:p>
    <w:p w14:paraId="3C7F27E6" w14:textId="77777777" w:rsidR="00AE1B09" w:rsidRPr="00AE1B09" w:rsidRDefault="00AE1B09" w:rsidP="00E60A97">
      <w:pPr>
        <w:pStyle w:val="EndNoteBibliography"/>
        <w:spacing w:after="0"/>
        <w:jc w:val="both"/>
      </w:pPr>
      <w:r w:rsidRPr="00AE1B09">
        <w:t>[16] Z.Q. Ou, N.H. Dung, L. Zhang, L. Caron, E. Torun, N.H. van Dijk, O. Tegus, E. Brück, Transition metal substitution in Fe</w:t>
      </w:r>
      <w:r w:rsidRPr="00AE1B09">
        <w:rPr>
          <w:vertAlign w:val="subscript"/>
        </w:rPr>
        <w:t>2</w:t>
      </w:r>
      <w:r w:rsidRPr="00AE1B09">
        <w:t>P-based MnFe</w:t>
      </w:r>
      <w:r w:rsidRPr="00AE1B09">
        <w:rPr>
          <w:vertAlign w:val="subscript"/>
        </w:rPr>
        <w:t>0.95</w:t>
      </w:r>
      <w:r w:rsidRPr="00AE1B09">
        <w:t>P</w:t>
      </w:r>
      <w:r w:rsidRPr="00AE1B09">
        <w:rPr>
          <w:vertAlign w:val="subscript"/>
        </w:rPr>
        <w:t>0.50</w:t>
      </w:r>
      <w:r w:rsidRPr="00AE1B09">
        <w:t>Si</w:t>
      </w:r>
      <w:r w:rsidRPr="00AE1B09">
        <w:rPr>
          <w:vertAlign w:val="subscript"/>
        </w:rPr>
        <w:t>0.50</w:t>
      </w:r>
      <w:r w:rsidRPr="00AE1B09">
        <w:t xml:space="preserve"> magnetocaloric compounds, Journal of Alloys and Compounds 730 (2018) 392-398.</w:t>
      </w:r>
    </w:p>
    <w:p w14:paraId="50FBB6B3" w14:textId="77777777" w:rsidR="00AE1B09" w:rsidRPr="00AE1B09" w:rsidRDefault="00AE1B09" w:rsidP="00E60A97">
      <w:pPr>
        <w:pStyle w:val="EndNoteBibliography"/>
        <w:spacing w:after="0"/>
        <w:jc w:val="both"/>
      </w:pPr>
      <w:r w:rsidRPr="00AE1B09">
        <w:t>[17] S. Hu, X. Miao, J. Liu, Z. Ou, M. Cong, O. Haschuluu, Y. Gong, F. Qian, Y. You, Y. Zhang, F. Xu, E. Brück, Small hysteresis and giant magnetocaloric effect in Nb-substituted (Mn,Fe)</w:t>
      </w:r>
      <w:r w:rsidRPr="00AE1B09">
        <w:rPr>
          <w:vertAlign w:val="subscript"/>
        </w:rPr>
        <w:t>2</w:t>
      </w:r>
      <w:r w:rsidRPr="00AE1B09">
        <w:t>(P,Si) alloys, Intermetallics 114 (2019) 106602.</w:t>
      </w:r>
    </w:p>
    <w:p w14:paraId="79269A8E" w14:textId="77777777" w:rsidR="00AE1B09" w:rsidRPr="00AE1B09" w:rsidRDefault="00AE1B09" w:rsidP="00E60A97">
      <w:pPr>
        <w:pStyle w:val="EndNoteBibliography"/>
        <w:spacing w:after="0"/>
        <w:jc w:val="both"/>
      </w:pPr>
      <w:r w:rsidRPr="00AE1B09">
        <w:t>[18] J.T. Feng, F.J. Qian, D.N. Shi, H. Yang, Effect of Zr substitution on the crystal structure, magnetoelastic transition and magnetocaloric properties of (Mn,Fe)</w:t>
      </w:r>
      <w:r w:rsidRPr="00AE1B09">
        <w:rPr>
          <w:vertAlign w:val="subscript"/>
        </w:rPr>
        <w:t>2</w:t>
      </w:r>
      <w:r w:rsidRPr="00AE1B09">
        <w:t>(P,Si) alloys, Applied Physics 9 (2019) 358–364.</w:t>
      </w:r>
    </w:p>
    <w:p w14:paraId="781A864E" w14:textId="77777777" w:rsidR="00AE1B09" w:rsidRPr="00AE1B09" w:rsidRDefault="00AE1B09" w:rsidP="00E60A97">
      <w:pPr>
        <w:pStyle w:val="EndNoteBibliography"/>
        <w:spacing w:after="0"/>
        <w:jc w:val="both"/>
      </w:pPr>
      <w:r w:rsidRPr="00AE1B09">
        <w:t>[19] X. Miao, Y. Gong, F. Zhang, Y. You, L. Caron, F. Qian, W. Guo, Y. Zhang, Y. Gong, F. Xu, N. van Dijk, E. Brück, Enhanced reversibility of the magnetoelastic transition in (Mn,Fe)</w:t>
      </w:r>
      <w:r w:rsidRPr="00AE1B09">
        <w:rPr>
          <w:vertAlign w:val="subscript"/>
        </w:rPr>
        <w:t>2</w:t>
      </w:r>
      <w:r w:rsidRPr="00AE1B09">
        <w:t>(P,Si) alloys via minimizing the transition-induced elastic strain energy, Journal of Materials Science &amp; Technology 103 (2022) 165-176.</w:t>
      </w:r>
    </w:p>
    <w:p w14:paraId="3F2AFB2F" w14:textId="77777777" w:rsidR="00AE1B09" w:rsidRPr="00AE1B09" w:rsidRDefault="00AE1B09" w:rsidP="00E60A97">
      <w:pPr>
        <w:pStyle w:val="EndNoteBibliography"/>
        <w:spacing w:after="0"/>
        <w:jc w:val="both"/>
      </w:pPr>
      <w:r w:rsidRPr="00AE1B09">
        <w:t>[20] H. Wada, K. Nakamura, K. Katagiri, T. Ohnishi, K. Yamashita, A. Matsushita, Tuning the Curie temperature and thermal hysteresis of giant magnetocaloric (MnFe)</w:t>
      </w:r>
      <w:r w:rsidRPr="00AE1B09">
        <w:rPr>
          <w:vertAlign w:val="subscript"/>
        </w:rPr>
        <w:t>2</w:t>
      </w:r>
      <w:r w:rsidRPr="00AE1B09">
        <w:t>P</w:t>
      </w:r>
      <w:r w:rsidRPr="00AE1B09">
        <w:rPr>
          <w:vertAlign w:val="subscript"/>
        </w:rPr>
        <w:t>X</w:t>
      </w:r>
      <w:r w:rsidRPr="00AE1B09">
        <w:t xml:space="preserve"> (X = Ge and Si) compounds by the Ru substitution, Japanese Journal of Applied Physics 53(6) (2014).</w:t>
      </w:r>
    </w:p>
    <w:p w14:paraId="680FDF2E" w14:textId="77777777" w:rsidR="00AE1B09" w:rsidRPr="00AE1B09" w:rsidRDefault="00AE1B09" w:rsidP="00E60A97">
      <w:pPr>
        <w:pStyle w:val="EndNoteBibliography"/>
        <w:spacing w:after="0"/>
        <w:jc w:val="both"/>
      </w:pPr>
      <w:r w:rsidRPr="00AE1B09">
        <w:t>[21] D.M. Liu, H. Zhang, S.B. Wang, W.Q. Xiao, Z.L. Zhang, N. Tian, C.X. Liu, M. Yue, Q.Z. Huang, J.X. Zhang, J.W. Lynn, The effect of Al doping on the crystal structure and magnetocaloric behavior of Mn</w:t>
      </w:r>
      <w:r w:rsidRPr="00AE1B09">
        <w:rPr>
          <w:vertAlign w:val="subscript"/>
        </w:rPr>
        <w:t>1.2</w:t>
      </w:r>
      <w:r w:rsidRPr="00AE1B09">
        <w:t>Fe</w:t>
      </w:r>
      <w:r w:rsidRPr="00AE1B09">
        <w:rPr>
          <w:vertAlign w:val="subscript"/>
        </w:rPr>
        <w:t>0.8</w:t>
      </w:r>
      <w:r w:rsidRPr="00AE1B09">
        <w:t>P</w:t>
      </w:r>
      <w:r w:rsidRPr="00AE1B09">
        <w:rPr>
          <w:vertAlign w:val="subscript"/>
        </w:rPr>
        <w:t>1−x</w:t>
      </w:r>
      <w:r w:rsidRPr="00AE1B09">
        <w:t>Ge</w:t>
      </w:r>
      <w:r w:rsidRPr="00AE1B09">
        <w:rPr>
          <w:vertAlign w:val="subscript"/>
        </w:rPr>
        <w:t>x</w:t>
      </w:r>
      <w:r w:rsidRPr="00AE1B09">
        <w:t xml:space="preserve"> compounds, Journal of Alloys and Compounds 633 (2015) 120-126.</w:t>
      </w:r>
    </w:p>
    <w:p w14:paraId="10A50D46" w14:textId="77777777" w:rsidR="00AE1B09" w:rsidRPr="00AE1B09" w:rsidRDefault="00AE1B09" w:rsidP="00E60A97">
      <w:pPr>
        <w:pStyle w:val="EndNoteBibliography"/>
        <w:spacing w:after="0"/>
        <w:jc w:val="both"/>
      </w:pPr>
      <w:r w:rsidRPr="00AE1B09">
        <w:lastRenderedPageBreak/>
        <w:t>[22] D.T. Cam Thanh, E. Brück, O. Tegus, J.C.P. Klaasse, K.H.J. Buschow, Influence of Si and Ge on the magnetic phase transition and magnetocaloric properties of MnFe(P,Si,Ge), Journal of Magnetism and Magnetic Materials 310(2, Part 3) (2007) e1012-e1014.</w:t>
      </w:r>
    </w:p>
    <w:p w14:paraId="27818D6E" w14:textId="77777777" w:rsidR="00AE1B09" w:rsidRPr="00AE1B09" w:rsidRDefault="00AE1B09" w:rsidP="00E60A97">
      <w:pPr>
        <w:pStyle w:val="EndNoteBibliography"/>
        <w:spacing w:after="0"/>
        <w:jc w:val="both"/>
      </w:pPr>
      <w:r w:rsidRPr="00AE1B09">
        <w:t>[23] F. Guillou, H. Yibole, G. Porcari, L. Zhang, N.H. van Dijk, E. Brück, Magnetocaloric effect, cyclability and coefficient of refrigerant performance in the MnFe(P, Si, B) system, Journal of Applied Physics 116(6) (2014).</w:t>
      </w:r>
    </w:p>
    <w:p w14:paraId="3CFDAEBC" w14:textId="77777777" w:rsidR="00AE1B09" w:rsidRPr="00AE1B09" w:rsidRDefault="00AE1B09" w:rsidP="00E60A97">
      <w:pPr>
        <w:pStyle w:val="EndNoteBibliography"/>
        <w:spacing w:after="0"/>
        <w:jc w:val="both"/>
      </w:pPr>
      <w:r w:rsidRPr="00AE1B09">
        <w:t>[24] Z.G. Zheng, W.H. Wang, Q. Zhou, L. Lei, Y. Hong, D.C. Zeng, Y. Mozharivskyj, Microstructure and magnetocaloric effects of Mn</w:t>
      </w:r>
      <w:r w:rsidRPr="00AE1B09">
        <w:rPr>
          <w:vertAlign w:val="subscript"/>
        </w:rPr>
        <w:t>1.2</w:t>
      </w:r>
      <w:r w:rsidRPr="00AE1B09">
        <w:t>Fe</w:t>
      </w:r>
      <w:r w:rsidRPr="00AE1B09">
        <w:rPr>
          <w:vertAlign w:val="subscript"/>
        </w:rPr>
        <w:t>0.8</w:t>
      </w:r>
      <w:r w:rsidRPr="00AE1B09">
        <w:t>P</w:t>
      </w:r>
      <w:r w:rsidRPr="00AE1B09">
        <w:rPr>
          <w:vertAlign w:val="subscript"/>
        </w:rPr>
        <w:t>0.6</w:t>
      </w:r>
      <w:r w:rsidRPr="00AE1B09">
        <w:t>Si</w:t>
      </w:r>
      <w:r w:rsidRPr="00AE1B09">
        <w:rPr>
          <w:vertAlign w:val="subscript"/>
        </w:rPr>
        <w:t>0.4</w:t>
      </w:r>
      <w:r w:rsidRPr="00AE1B09">
        <w:t>B</w:t>
      </w:r>
      <w:r w:rsidRPr="00AE1B09">
        <w:rPr>
          <w:vertAlign w:val="subscript"/>
        </w:rPr>
        <w:t>0.05</w:t>
      </w:r>
      <w:r w:rsidRPr="00AE1B09">
        <w:t xml:space="preserve"> alloys prepared by ball milling and spinning methods, Journal of Magnetism and Magnetic Materials 477 (2019) 203-208.</w:t>
      </w:r>
    </w:p>
    <w:p w14:paraId="7A8197EA" w14:textId="77777777" w:rsidR="00AE1B09" w:rsidRPr="00AE1B09" w:rsidRDefault="00AE1B09" w:rsidP="00E60A97">
      <w:pPr>
        <w:pStyle w:val="EndNoteBibliography"/>
        <w:spacing w:after="0"/>
        <w:jc w:val="both"/>
      </w:pPr>
      <w:r w:rsidRPr="00AE1B09">
        <w:t>[25] M. Wu, X. Yang, R. Zou, F. Qian, S. Hu, W. Wang, G. Zhong, X. Miao, F. Xu, A time-, energy-, and cost-efficient way of preparing (MnFe)</w:t>
      </w:r>
      <w:r w:rsidRPr="00AE1B09">
        <w:rPr>
          <w:vertAlign w:val="subscript"/>
        </w:rPr>
        <w:t>2</w:t>
      </w:r>
      <w:r w:rsidRPr="00AE1B09">
        <w:t>(P,Si)-type magnetocaloric materials, Materials Letters 236 (2019) 579-582.</w:t>
      </w:r>
    </w:p>
    <w:p w14:paraId="47D56278" w14:textId="77777777" w:rsidR="00AE1B09" w:rsidRPr="00AE1B09" w:rsidRDefault="00AE1B09" w:rsidP="00E60A97">
      <w:pPr>
        <w:pStyle w:val="EndNoteBibliography"/>
        <w:spacing w:after="0"/>
        <w:jc w:val="both"/>
      </w:pPr>
      <w:r w:rsidRPr="00AE1B09">
        <w:t>[26] J.W. Lai, Z.G. Zheng, B.W. Huang, H.Y. Yu, Z.G. Qiu, Y.L. Mao, S. Zhang, F.M. Xiao, D.C. Zeng, K. Goubitz, E. Brück, Microstructure formation and magnetocaloric effect of the Fe</w:t>
      </w:r>
      <w:r w:rsidRPr="00AE1B09">
        <w:rPr>
          <w:vertAlign w:val="subscript"/>
        </w:rPr>
        <w:t>2</w:t>
      </w:r>
      <w:r w:rsidRPr="00AE1B09">
        <w:t>P-type phase in (Mn,Fe)</w:t>
      </w:r>
      <w:r w:rsidRPr="00AE1B09">
        <w:rPr>
          <w:vertAlign w:val="subscript"/>
        </w:rPr>
        <w:t>2</w:t>
      </w:r>
      <w:r w:rsidRPr="00AE1B09">
        <w:t>(P, Si, B) alloys, Journal of Alloys and Compounds 735 (2018) 2567-2573.</w:t>
      </w:r>
    </w:p>
    <w:p w14:paraId="2304F701" w14:textId="77777777" w:rsidR="00AE1B09" w:rsidRPr="00AE1B09" w:rsidRDefault="00AE1B09" w:rsidP="00E60A97">
      <w:pPr>
        <w:pStyle w:val="EndNoteBibliography"/>
        <w:spacing w:after="0"/>
        <w:jc w:val="both"/>
      </w:pPr>
      <w:r w:rsidRPr="00AE1B09">
        <w:t>[27] Z.G. Zheng, Z.R. Zhu, H.Y. Yu, D.C. Zeng, Y.H. Li, A. He, Y. Mozharivskyj, Large magnetic entropy change and magnetic phase transitions in rapidly quenched bulk Mn-Fe-P-Si alloys, Journal of Alloys and Compounds 725 (2017) 1069-1076.</w:t>
      </w:r>
    </w:p>
    <w:p w14:paraId="610F1C7C" w14:textId="77777777" w:rsidR="00AE1B09" w:rsidRPr="00AE1B09" w:rsidRDefault="00AE1B09" w:rsidP="00E60A97">
      <w:pPr>
        <w:pStyle w:val="EndNoteBibliography"/>
        <w:spacing w:after="0"/>
        <w:jc w:val="both"/>
      </w:pPr>
      <w:r w:rsidRPr="00AE1B09">
        <w:t>[28] N.V. Thang, N.H. Dijk, E. Brück, Tuneable giant magnetocaloric effect in (Mn,Fe)</w:t>
      </w:r>
      <w:r w:rsidRPr="00AE1B09">
        <w:rPr>
          <w:vertAlign w:val="subscript"/>
        </w:rPr>
        <w:t>2</w:t>
      </w:r>
      <w:r w:rsidRPr="00AE1B09">
        <w:t>(P,Si) materials by Co-B and Ni-B Co-doping, Materials, 2017.</w:t>
      </w:r>
    </w:p>
    <w:p w14:paraId="2FA0B20E" w14:textId="77777777" w:rsidR="00AE1B09" w:rsidRPr="00AE1B09" w:rsidRDefault="00AE1B09" w:rsidP="00E60A97">
      <w:pPr>
        <w:pStyle w:val="EndNoteBibliography"/>
        <w:spacing w:after="0"/>
        <w:jc w:val="both"/>
      </w:pPr>
      <w:r w:rsidRPr="00AE1B09">
        <w:t>[29] Z.G. Zheng, Z.C. Tan, H.Y. Yu, J.L. Zhang, D.C. Zeng, V. Franco, Structural, magnetic properties and magnetocaloric effect of Mn</w:t>
      </w:r>
      <w:r w:rsidRPr="00AE1B09">
        <w:rPr>
          <w:vertAlign w:val="subscript"/>
        </w:rPr>
        <w:t>1.2</w:t>
      </w:r>
      <w:r w:rsidRPr="00AE1B09">
        <w:t>Fe</w:t>
      </w:r>
      <w:r w:rsidRPr="00AE1B09">
        <w:rPr>
          <w:vertAlign w:val="subscript"/>
        </w:rPr>
        <w:t>0.8</w:t>
      </w:r>
      <w:r w:rsidRPr="00AE1B09">
        <w:t>P</w:t>
      </w:r>
      <w:r w:rsidRPr="00AE1B09">
        <w:rPr>
          <w:vertAlign w:val="subscript"/>
        </w:rPr>
        <w:t>1−x</w:t>
      </w:r>
      <w:r w:rsidRPr="00AE1B09">
        <w:t>Si</w:t>
      </w:r>
      <w:r w:rsidRPr="00AE1B09">
        <w:rPr>
          <w:vertAlign w:val="subscript"/>
        </w:rPr>
        <w:t>x</w:t>
      </w:r>
      <w:r w:rsidRPr="00AE1B09">
        <w:t>B</w:t>
      </w:r>
      <w:r w:rsidRPr="00AE1B09">
        <w:rPr>
          <w:vertAlign w:val="subscript"/>
        </w:rPr>
        <w:t>0.03</w:t>
      </w:r>
      <w:r w:rsidRPr="00AE1B09">
        <w:t xml:space="preserve"> compounds, Materials Research Bulletin 77 (2016) 29-34.</w:t>
      </w:r>
    </w:p>
    <w:p w14:paraId="7EACDB6E" w14:textId="77777777" w:rsidR="00AE1B09" w:rsidRPr="00AE1B09" w:rsidRDefault="00AE1B09" w:rsidP="00E60A97">
      <w:pPr>
        <w:pStyle w:val="EndNoteBibliography"/>
        <w:spacing w:after="0"/>
        <w:jc w:val="both"/>
      </w:pPr>
      <w:r w:rsidRPr="00AE1B09">
        <w:t>[30] E. Brück, H. Yibole, L. Zhang, A universal metric for ferroic energy materials, Philosophical Transactions of the Royal Society A: Mathematical, Physical and Engineering Sciences 374(2074) (2016) 20150303.</w:t>
      </w:r>
    </w:p>
    <w:p w14:paraId="22B1C003" w14:textId="77777777" w:rsidR="00AE1B09" w:rsidRPr="00AE1B09" w:rsidRDefault="00AE1B09" w:rsidP="00E60A97">
      <w:pPr>
        <w:pStyle w:val="EndNoteBibliography"/>
        <w:spacing w:after="0"/>
        <w:jc w:val="both"/>
      </w:pPr>
      <w:r w:rsidRPr="00AE1B09">
        <w:t>[31] H.Y. Yu, Z.R. Zhu, J.W. Lai, Z.G. Zheng, D.C. Zeng, J.L. Zhang, Enhance magnetocaloric effects in Mn</w:t>
      </w:r>
      <w:r w:rsidRPr="00AE1B09">
        <w:rPr>
          <w:vertAlign w:val="subscript"/>
        </w:rPr>
        <w:t>1.15</w:t>
      </w:r>
      <w:r w:rsidRPr="00AE1B09">
        <w:t>Fe</w:t>
      </w:r>
      <w:r w:rsidRPr="00AE1B09">
        <w:rPr>
          <w:vertAlign w:val="subscript"/>
        </w:rPr>
        <w:t>0.85</w:t>
      </w:r>
      <w:r w:rsidRPr="00AE1B09">
        <w:t>P</w:t>
      </w:r>
      <w:r w:rsidRPr="00AE1B09">
        <w:rPr>
          <w:vertAlign w:val="subscript"/>
        </w:rPr>
        <w:t>0.52</w:t>
      </w:r>
      <w:r w:rsidRPr="00AE1B09">
        <w:t>Si</w:t>
      </w:r>
      <w:r w:rsidRPr="00AE1B09">
        <w:rPr>
          <w:vertAlign w:val="subscript"/>
        </w:rPr>
        <w:t>0.45</w:t>
      </w:r>
      <w:r w:rsidRPr="00AE1B09">
        <w:t>B</w:t>
      </w:r>
      <w:r w:rsidRPr="00AE1B09">
        <w:rPr>
          <w:vertAlign w:val="subscript"/>
        </w:rPr>
        <w:t>0.03</w:t>
      </w:r>
      <w:r w:rsidRPr="00AE1B09">
        <w:t xml:space="preserve"> alloy achieved by copper-mould casting and annealing treatments, Journal of Alloys and Compounds 649 (2015) 1043-1047.</w:t>
      </w:r>
    </w:p>
    <w:p w14:paraId="7222F7D1" w14:textId="77777777" w:rsidR="00AE1B09" w:rsidRPr="00AE1B09" w:rsidRDefault="00AE1B09" w:rsidP="00E60A97">
      <w:pPr>
        <w:pStyle w:val="EndNoteBibliography"/>
        <w:spacing w:after="0"/>
        <w:jc w:val="both"/>
      </w:pPr>
      <w:r w:rsidRPr="00AE1B09">
        <w:t>[32] H. Yibole, F. Guillou, L. Caron, E. Jiménez, F.M.F. de Groot, P. Roy, R. de Groot, N.H. van Dijk, E. Brück, Moment evolution across the ferromagnetic phase transition of giant magnetocaloric (Mn,Fe)</w:t>
      </w:r>
      <w:r w:rsidRPr="00AE1B09">
        <w:rPr>
          <w:vertAlign w:val="subscript"/>
        </w:rPr>
        <w:t>2</w:t>
      </w:r>
      <w:r w:rsidRPr="00AE1B09">
        <w:t>(P,Si,B) compounds, Physical Review B 91(1) (2015) 014429.</w:t>
      </w:r>
    </w:p>
    <w:p w14:paraId="6D5CC1EE" w14:textId="77777777" w:rsidR="00AE1B09" w:rsidRPr="00AE1B09" w:rsidRDefault="00AE1B09" w:rsidP="00E60A97">
      <w:pPr>
        <w:pStyle w:val="EndNoteBibliography"/>
        <w:spacing w:after="0"/>
        <w:jc w:val="both"/>
      </w:pPr>
      <w:r w:rsidRPr="00AE1B09">
        <w:t>[33] F. Guillou, H. Yibole, N.H. van Dijk, E. Brück, Effect of boron substitution on the ferromagnetic transition of MnFe</w:t>
      </w:r>
      <w:r w:rsidRPr="00AE1B09">
        <w:rPr>
          <w:vertAlign w:val="subscript"/>
        </w:rPr>
        <w:t>0.95</w:t>
      </w:r>
      <w:r w:rsidRPr="00AE1B09">
        <w:t>P</w:t>
      </w:r>
      <w:r w:rsidRPr="00AE1B09">
        <w:rPr>
          <w:vertAlign w:val="subscript"/>
        </w:rPr>
        <w:t>2/3</w:t>
      </w:r>
      <w:r w:rsidRPr="00AE1B09">
        <w:t>Si</w:t>
      </w:r>
      <w:r w:rsidRPr="00AE1B09">
        <w:rPr>
          <w:vertAlign w:val="subscript"/>
        </w:rPr>
        <w:t>1/3</w:t>
      </w:r>
      <w:r w:rsidRPr="00AE1B09">
        <w:t>, Journal of Alloys and Compounds 632 (2015) 717-722.</w:t>
      </w:r>
    </w:p>
    <w:p w14:paraId="6CEB254E" w14:textId="77777777" w:rsidR="00AE1B09" w:rsidRPr="00AE1B09" w:rsidRDefault="00AE1B09" w:rsidP="00E60A97">
      <w:pPr>
        <w:pStyle w:val="EndNoteBibliography"/>
        <w:spacing w:after="0"/>
        <w:jc w:val="both"/>
      </w:pPr>
      <w:r w:rsidRPr="00AE1B09">
        <w:t>[34] W.H. Wang, Z.G. Zheng, C.F. Li, Y. Hong, L. Lei, D.C. Zeng, Effect of Cu and B Co-doping on magnetocaloric effect, phase transition, and mechanical properties of Mn</w:t>
      </w:r>
      <w:r w:rsidRPr="00AE1B09">
        <w:rPr>
          <w:vertAlign w:val="subscript"/>
        </w:rPr>
        <w:t>1.05</w:t>
      </w:r>
      <w:r w:rsidRPr="00AE1B09">
        <w:t>Fe</w:t>
      </w:r>
      <w:r w:rsidRPr="00AE1B09">
        <w:rPr>
          <w:vertAlign w:val="subscript"/>
        </w:rPr>
        <w:t>0.9</w:t>
      </w:r>
      <w:r w:rsidRPr="00AE1B09">
        <w:t>P</w:t>
      </w:r>
      <w:r w:rsidRPr="00AE1B09">
        <w:rPr>
          <w:vertAlign w:val="subscript"/>
        </w:rPr>
        <w:t>0.5-x</w:t>
      </w:r>
      <w:r w:rsidRPr="00AE1B09">
        <w:t>Si</w:t>
      </w:r>
      <w:r w:rsidRPr="00AE1B09">
        <w:rPr>
          <w:vertAlign w:val="subscript"/>
        </w:rPr>
        <w:t>0.5</w:t>
      </w:r>
      <w:r w:rsidRPr="00AE1B09">
        <w:t>Cu</w:t>
      </w:r>
      <w:r w:rsidRPr="00AE1B09">
        <w:rPr>
          <w:vertAlign w:val="subscript"/>
        </w:rPr>
        <w:t>0.10</w:t>
      </w:r>
      <w:r w:rsidRPr="00AE1B09">
        <w:t>B</w:t>
      </w:r>
      <w:r w:rsidRPr="00AE1B09">
        <w:rPr>
          <w:vertAlign w:val="subscript"/>
        </w:rPr>
        <w:t>x</w:t>
      </w:r>
      <w:r w:rsidRPr="00AE1B09">
        <w:t xml:space="preserve"> alloys, Journal of Magnetism and Magnetic Materials 517 (2021) 167380.</w:t>
      </w:r>
    </w:p>
    <w:p w14:paraId="261C9187" w14:textId="77777777" w:rsidR="00AE1B09" w:rsidRPr="00AE1B09" w:rsidRDefault="00AE1B09" w:rsidP="00E60A97">
      <w:pPr>
        <w:pStyle w:val="EndNoteBibliography"/>
        <w:spacing w:after="0"/>
        <w:jc w:val="both"/>
      </w:pPr>
      <w:r w:rsidRPr="00AE1B09">
        <w:t>[35] C.F. Li, Z.G. Zheng, W.H. Wang, J.Y. Liu, L. Lei, D.C. Zeng, Effect of M/NM ratios on structural and magnetic properties of (Mn,Fe)</w:t>
      </w:r>
      <w:r w:rsidRPr="00AE1B09">
        <w:rPr>
          <w:vertAlign w:val="subscript"/>
        </w:rPr>
        <w:t>2</w:t>
      </w:r>
      <w:r w:rsidRPr="00AE1B09">
        <w:t>(P,Si) compounds, Physica B: Condensed Matter 594 (2020) 412309.</w:t>
      </w:r>
    </w:p>
    <w:p w14:paraId="1F04F779" w14:textId="77777777" w:rsidR="00AE1B09" w:rsidRPr="00AE1B09" w:rsidRDefault="00AE1B09" w:rsidP="00E60A97">
      <w:pPr>
        <w:pStyle w:val="EndNoteBibliography"/>
        <w:spacing w:after="0"/>
        <w:jc w:val="both"/>
      </w:pPr>
      <w:r w:rsidRPr="00AE1B09">
        <w:t>[36] Q. Zhou, Z.G. Zheng, W.H. Wang, L. Lei, A. He, D.C. Zeng, Carbon doping in the Mn</w:t>
      </w:r>
      <w:r w:rsidRPr="00AE1B09">
        <w:rPr>
          <w:vertAlign w:val="subscript"/>
        </w:rPr>
        <w:t>1.15</w:t>
      </w:r>
      <w:r w:rsidRPr="00AE1B09">
        <w:t>Fe</w:t>
      </w:r>
      <w:r w:rsidRPr="00AE1B09">
        <w:rPr>
          <w:vertAlign w:val="subscript"/>
        </w:rPr>
        <w:t>0.80</w:t>
      </w:r>
      <w:r w:rsidRPr="00AE1B09">
        <w:t>P</w:t>
      </w:r>
      <w:r w:rsidRPr="00AE1B09">
        <w:rPr>
          <w:vertAlign w:val="subscript"/>
        </w:rPr>
        <w:t>0.50</w:t>
      </w:r>
      <w:r w:rsidRPr="00AE1B09">
        <w:t>Si</w:t>
      </w:r>
      <w:r w:rsidRPr="00AE1B09">
        <w:rPr>
          <w:vertAlign w:val="subscript"/>
        </w:rPr>
        <w:t>0.50</w:t>
      </w:r>
      <w:r w:rsidRPr="00AE1B09">
        <w:t xml:space="preserve"> materials: Structure, phase transition and magnetocaloric properties, Intermetallics 106 (2019) 94-99.</w:t>
      </w:r>
    </w:p>
    <w:p w14:paraId="579FDEF4" w14:textId="77777777" w:rsidR="00AE1B09" w:rsidRPr="00AE1B09" w:rsidRDefault="00AE1B09" w:rsidP="00E60A97">
      <w:pPr>
        <w:pStyle w:val="EndNoteBibliography"/>
        <w:spacing w:after="0"/>
        <w:jc w:val="both"/>
      </w:pPr>
      <w:r w:rsidRPr="00AE1B09">
        <w:t>[37] A. He, Y. Mozharivskyj, Structural and magnetic properties of the MnFeSi</w:t>
      </w:r>
      <w:r w:rsidRPr="00AE1B09">
        <w:rPr>
          <w:vertAlign w:val="subscript"/>
        </w:rPr>
        <w:t>x</w:t>
      </w:r>
      <w:r w:rsidRPr="00AE1B09">
        <w:t>P</w:t>
      </w:r>
      <w:r w:rsidRPr="00AE1B09">
        <w:rPr>
          <w:vertAlign w:val="subscript"/>
        </w:rPr>
        <w:t>1-x</w:t>
      </w:r>
      <w:r w:rsidRPr="00AE1B09">
        <w:t xml:space="preserve"> magnetocaloric phases, Intermetallics 105 (2019) 56-60.</w:t>
      </w:r>
    </w:p>
    <w:p w14:paraId="3B3DB1B6" w14:textId="77777777" w:rsidR="00AE1B09" w:rsidRPr="00AE1B09" w:rsidRDefault="00AE1B09" w:rsidP="00E60A97">
      <w:pPr>
        <w:pStyle w:val="EndNoteBibliography"/>
        <w:spacing w:after="0"/>
        <w:jc w:val="both"/>
      </w:pPr>
      <w:r w:rsidRPr="00AE1B09">
        <w:t>[38] Q. Zhou, Z.G. Zheng, Z.G. Qiu, Y. Hong, Y. Mozharivskyj, D.C. Zeng, Effect of carbon doping on the structure and magnetocaloric properties of Mn</w:t>
      </w:r>
      <w:r w:rsidRPr="00AE1B09">
        <w:rPr>
          <w:vertAlign w:val="subscript"/>
        </w:rPr>
        <w:t>1.15</w:t>
      </w:r>
      <w:r w:rsidRPr="00AE1B09">
        <w:t>Fe</w:t>
      </w:r>
      <w:r w:rsidRPr="00AE1B09">
        <w:rPr>
          <w:vertAlign w:val="subscript"/>
        </w:rPr>
        <w:t>0.80</w:t>
      </w:r>
      <w:r w:rsidRPr="00AE1B09">
        <w:t>P</w:t>
      </w:r>
      <w:r w:rsidRPr="00AE1B09">
        <w:rPr>
          <w:vertAlign w:val="subscript"/>
        </w:rPr>
        <w:t>0.50</w:t>
      </w:r>
      <w:r w:rsidRPr="00AE1B09">
        <w:t>Si</w:t>
      </w:r>
      <w:r w:rsidRPr="00AE1B09">
        <w:rPr>
          <w:vertAlign w:val="subscript"/>
        </w:rPr>
        <w:t>0.50</w:t>
      </w:r>
      <w:r w:rsidRPr="00AE1B09">
        <w:t xml:space="preserve"> compounds, Journal of Superconductivity and Novel Magnetism 32(12) (2019) 3987-3994.</w:t>
      </w:r>
    </w:p>
    <w:p w14:paraId="16BF9F84" w14:textId="77777777" w:rsidR="00AE1B09" w:rsidRPr="00AE1B09" w:rsidRDefault="00AE1B09" w:rsidP="00E60A97">
      <w:pPr>
        <w:pStyle w:val="EndNoteBibliography"/>
        <w:spacing w:after="0"/>
        <w:jc w:val="both"/>
      </w:pPr>
      <w:r w:rsidRPr="00AE1B09">
        <w:t>[39] W.H. Wang, Z.G. Zheng, B. Huang, J.W. Lai, Q. Zhou, L. Lei, D.C. Zeng, Magnetocaloric effect, corrosion and mechanical properties of Mn</w:t>
      </w:r>
      <w:r w:rsidRPr="00AE1B09">
        <w:rPr>
          <w:vertAlign w:val="subscript"/>
        </w:rPr>
        <w:t>1.05</w:t>
      </w:r>
      <w:r w:rsidRPr="00AE1B09">
        <w:t>Fe</w:t>
      </w:r>
      <w:r w:rsidRPr="00AE1B09">
        <w:rPr>
          <w:vertAlign w:val="subscript"/>
        </w:rPr>
        <w:t>0.9</w:t>
      </w:r>
      <w:r w:rsidRPr="00AE1B09">
        <w:t>P</w:t>
      </w:r>
      <w:r w:rsidRPr="00AE1B09">
        <w:rPr>
          <w:vertAlign w:val="subscript"/>
        </w:rPr>
        <w:t>0.5</w:t>
      </w:r>
      <w:r w:rsidRPr="00AE1B09">
        <w:t>Si</w:t>
      </w:r>
      <w:r w:rsidRPr="00AE1B09">
        <w:rPr>
          <w:vertAlign w:val="subscript"/>
        </w:rPr>
        <w:t>0.5</w:t>
      </w:r>
      <w:r w:rsidRPr="00AE1B09">
        <w:t>Cu</w:t>
      </w:r>
      <w:r w:rsidRPr="00AE1B09">
        <w:rPr>
          <w:vertAlign w:val="subscript"/>
        </w:rPr>
        <w:t xml:space="preserve">x </w:t>
      </w:r>
      <w:r w:rsidRPr="00AE1B09">
        <w:t>alloys, Intermetallics 113 (2019) 106539.</w:t>
      </w:r>
    </w:p>
    <w:p w14:paraId="1538749B" w14:textId="77777777" w:rsidR="00AE1B09" w:rsidRPr="00AE1B09" w:rsidRDefault="00AE1B09" w:rsidP="00E60A97">
      <w:pPr>
        <w:pStyle w:val="EndNoteBibliography"/>
        <w:spacing w:after="0"/>
        <w:jc w:val="both"/>
      </w:pPr>
      <w:r w:rsidRPr="00AE1B09">
        <w:t>[40] Jiating Feng, Fengjiao Qian, Daning Shi, H. Yang, Effect of Zr substitution on the crystal structure, magnetoelastic transition and magnetocaloric properties of (Mn,Fe)</w:t>
      </w:r>
      <w:r w:rsidRPr="00AE1B09">
        <w:rPr>
          <w:vertAlign w:val="subscript"/>
        </w:rPr>
        <w:t>2</w:t>
      </w:r>
      <w:r w:rsidRPr="00AE1B09">
        <w:t>(P,Si) alloys, Applied Physics 9(8) (2019) 357-364.</w:t>
      </w:r>
    </w:p>
    <w:p w14:paraId="044C2E74" w14:textId="77777777" w:rsidR="00AE1B09" w:rsidRPr="00AE1B09" w:rsidRDefault="00AE1B09" w:rsidP="00E60A97">
      <w:pPr>
        <w:pStyle w:val="EndNoteBibliography"/>
        <w:spacing w:after="0"/>
        <w:jc w:val="both"/>
      </w:pPr>
      <w:r w:rsidRPr="00AE1B09">
        <w:t>[41] J. Lai, B. Huang, X. Miao, N. Van Thang, X. You, M. Maschek, L. van Eijck, D. Zeng, N. van Dijk, E. Brück, Combined effect of annealing temperature and vanadium substitution for mangetocaloric Mn</w:t>
      </w:r>
      <w:r w:rsidRPr="00AE1B09">
        <w:rPr>
          <w:vertAlign w:val="subscript"/>
        </w:rPr>
        <w:t>1.2-x</w:t>
      </w:r>
      <w:r w:rsidRPr="00AE1B09">
        <w:t>V</w:t>
      </w:r>
      <w:r w:rsidRPr="00AE1B09">
        <w:rPr>
          <w:vertAlign w:val="subscript"/>
        </w:rPr>
        <w:t>x</w:t>
      </w:r>
      <w:r w:rsidRPr="00AE1B09">
        <w:t>Fe</w:t>
      </w:r>
      <w:r w:rsidRPr="00AE1B09">
        <w:rPr>
          <w:vertAlign w:val="subscript"/>
        </w:rPr>
        <w:t>0.75</w:t>
      </w:r>
      <w:r w:rsidRPr="00AE1B09">
        <w:t>P</w:t>
      </w:r>
      <w:r w:rsidRPr="00AE1B09">
        <w:rPr>
          <w:vertAlign w:val="subscript"/>
        </w:rPr>
        <w:t>0.5</w:t>
      </w:r>
      <w:r w:rsidRPr="00AE1B09">
        <w:t>Si</w:t>
      </w:r>
      <w:r w:rsidRPr="00AE1B09">
        <w:rPr>
          <w:vertAlign w:val="subscript"/>
        </w:rPr>
        <w:t>0.5</w:t>
      </w:r>
      <w:r w:rsidRPr="00AE1B09">
        <w:t xml:space="preserve"> alloys, Journal of Alloys and Compounds 803 (2019) 671-677.</w:t>
      </w:r>
    </w:p>
    <w:p w14:paraId="45DA19D1" w14:textId="77777777" w:rsidR="00AE1B09" w:rsidRPr="00AE1B09" w:rsidRDefault="00AE1B09" w:rsidP="00E60A97">
      <w:pPr>
        <w:pStyle w:val="EndNoteBibliography"/>
        <w:spacing w:after="0"/>
        <w:jc w:val="both"/>
      </w:pPr>
      <w:r w:rsidRPr="00AE1B09">
        <w:t xml:space="preserve">[42] Jason H. Grebenkemper, Joshua D. Bocarsly, Emily E. Levin, Gareth Seward, Colin Heikes, Craig Brown, Sumohan Misra, Fabian Seeler, Kerstin Schierle-Arndt, Stephen D. Wilson, Ram Seshadri, Rapid microwave </w:t>
      </w:r>
      <w:r w:rsidRPr="00AE1B09">
        <w:lastRenderedPageBreak/>
        <w:t>preparation and composition tuning of the high-performance magnetocalorics (Mn,Fe)</w:t>
      </w:r>
      <w:r w:rsidRPr="00AE1B09">
        <w:rPr>
          <w:vertAlign w:val="subscript"/>
        </w:rPr>
        <w:t>2</w:t>
      </w:r>
      <w:r w:rsidRPr="00AE1B09">
        <w:t>(P,Si), ACS Applied Materials &amp; Interfaces 10 (2018) 7208-7213.</w:t>
      </w:r>
    </w:p>
    <w:p w14:paraId="09FA4B85" w14:textId="77777777" w:rsidR="00AE1B09" w:rsidRPr="00AE1B09" w:rsidRDefault="00AE1B09" w:rsidP="00E60A97">
      <w:pPr>
        <w:pStyle w:val="EndNoteBibliography"/>
        <w:spacing w:after="0"/>
        <w:jc w:val="both"/>
      </w:pPr>
      <w:r w:rsidRPr="00AE1B09">
        <w:t>[43] N.V. Thang, H. Yibole, X.F. Miao, K. Goubitz, L. van Eijck, N.H. van Dijk, E. Brück, Effect of carbon doping on the structure and magnetic phase transition in (Mn,Fe</w:t>
      </w:r>
      <w:r w:rsidRPr="00AE1B09">
        <w:rPr>
          <w:vertAlign w:val="subscript"/>
        </w:rPr>
        <w:t>2</w:t>
      </w:r>
      <w:r w:rsidRPr="00AE1B09">
        <w:t>(P,Si)), Jom 69(8) (2017) 1432-1438.</w:t>
      </w:r>
    </w:p>
    <w:p w14:paraId="4D57BCB3" w14:textId="77777777" w:rsidR="00AE1B09" w:rsidRPr="00AE1B09" w:rsidRDefault="00AE1B09" w:rsidP="00E60A97">
      <w:pPr>
        <w:pStyle w:val="EndNoteBibliography"/>
        <w:spacing w:after="0"/>
        <w:jc w:val="both"/>
      </w:pPr>
      <w:r w:rsidRPr="00AE1B09">
        <w:t>[44] N.V. Thang, H. Yibole, N.H. van Dijk, E. Brück, Effect of heat treatment conditions on MnFe(P,Si,B) compounds for room-temperature magnetic refrigeration, Journal of Alloys and Compounds 699 (2017) 633-637.</w:t>
      </w:r>
    </w:p>
    <w:p w14:paraId="39B5D353" w14:textId="77777777" w:rsidR="00AE1B09" w:rsidRPr="00AE1B09" w:rsidRDefault="00AE1B09" w:rsidP="00E60A97">
      <w:pPr>
        <w:pStyle w:val="EndNoteBibliography"/>
        <w:spacing w:after="0"/>
        <w:jc w:val="both"/>
      </w:pPr>
      <w:r w:rsidRPr="00AE1B09">
        <w:t>[45] T. Ohnishi, K. Soejima, K. Yamashita, H. Wada, Magnetocaloric properties of (MnFeRu)</w:t>
      </w:r>
      <w:r w:rsidRPr="00AE1B09">
        <w:rPr>
          <w:vertAlign w:val="subscript"/>
        </w:rPr>
        <w:t>2</w:t>
      </w:r>
      <w:r w:rsidRPr="00AE1B09">
        <w:t>(PSi) as magnetic refrigerants near room temperature, Magnetochemistry, 2017.</w:t>
      </w:r>
    </w:p>
    <w:p w14:paraId="052B47F7" w14:textId="77777777" w:rsidR="00AE1B09" w:rsidRPr="00AE1B09" w:rsidRDefault="00AE1B09" w:rsidP="00E60A97">
      <w:pPr>
        <w:pStyle w:val="EndNoteBibliography"/>
        <w:spacing w:after="0"/>
        <w:jc w:val="both"/>
      </w:pPr>
      <w:r w:rsidRPr="00AE1B09">
        <w:t>[46] M. Fries, L. Pfeuffer, E. Bruder, T. Gottschall, S. Ener, L.V.B. Diop, T. Gröb, K.P. Skokov, O. Gutfleisch, Microstructural and magnetic properties of Mn-Fe-P-Si (Fe</w:t>
      </w:r>
      <w:r w:rsidRPr="00AE1B09">
        <w:rPr>
          <w:vertAlign w:val="subscript"/>
        </w:rPr>
        <w:t>2</w:t>
      </w:r>
      <w:r w:rsidRPr="00AE1B09">
        <w:t>P-type) magnetocaloric compounds, Acta Materialia 132 (2017) 222-229.</w:t>
      </w:r>
    </w:p>
    <w:p w14:paraId="331CC0BA" w14:textId="77777777" w:rsidR="00AE1B09" w:rsidRPr="00AE1B09" w:rsidRDefault="00AE1B09" w:rsidP="00E60A97">
      <w:pPr>
        <w:pStyle w:val="EndNoteBibliography"/>
        <w:spacing w:after="0"/>
        <w:jc w:val="both"/>
      </w:pPr>
      <w:r w:rsidRPr="00AE1B09">
        <w:t>[47] A. He, V. Svitlyk, Y. Mozharivskyj, Synthetic approach for (Mn,Fe)</w:t>
      </w:r>
      <w:r w:rsidRPr="00AE1B09">
        <w:rPr>
          <w:vertAlign w:val="subscript"/>
        </w:rPr>
        <w:t>2</w:t>
      </w:r>
      <w:r w:rsidRPr="00AE1B09">
        <w:t>(Si,P) magnetocaloric materials: Purity, structural, magnetic, and magnetocaloric properties, Inorganic Chemistry 56(5) (2017) 2827-2833.</w:t>
      </w:r>
    </w:p>
    <w:p w14:paraId="1FC781C9" w14:textId="77777777" w:rsidR="00AE1B09" w:rsidRPr="00AE1B09" w:rsidRDefault="00AE1B09" w:rsidP="00E60A97">
      <w:pPr>
        <w:pStyle w:val="EndNoteBibliography"/>
        <w:spacing w:after="0"/>
        <w:jc w:val="both"/>
      </w:pPr>
      <w:r w:rsidRPr="00AE1B09">
        <w:t>[48] Geng Yaoxiang, TEGUS Ojied, Wang Haibin, Dong Chuang, Wang Yuxin, Effect of Sn addition on microstructure and magnetism of MnFe(P, Si) alloy, Acta Metallurgica Sinica 53 (2017) 77-82.</w:t>
      </w:r>
    </w:p>
    <w:p w14:paraId="7C302EDE" w14:textId="77777777" w:rsidR="00AE1B09" w:rsidRPr="00AE1B09" w:rsidRDefault="00AE1B09" w:rsidP="00E60A97">
      <w:pPr>
        <w:pStyle w:val="EndNoteBibliography"/>
        <w:spacing w:after="0"/>
        <w:jc w:val="both"/>
      </w:pPr>
      <w:r w:rsidRPr="00AE1B09">
        <w:t>[49] T.V. Christiaanse, O. Campbell, P.V. Trevizoli, S. Misra, D. van Asten, L. Zhang, P. Govindappa, I. Niknia, R. Teyber, A. Rowe, A concise approach for building the s-T diagram for Mn–Fe–P–Si hysteretic magnetocaloric material, Journal of Physics D: Applied Physics 50(36) (2017) 365001.</w:t>
      </w:r>
    </w:p>
    <w:p w14:paraId="3B5D774B" w14:textId="77777777" w:rsidR="00AE1B09" w:rsidRPr="00AE1B09" w:rsidRDefault="00AE1B09" w:rsidP="00E60A97">
      <w:pPr>
        <w:pStyle w:val="EndNoteBibliography"/>
        <w:spacing w:after="0"/>
        <w:jc w:val="both"/>
      </w:pPr>
      <w:r w:rsidRPr="00AE1B09">
        <w:t>[50] N.V. Thang, X.F. Miao, N.H. van Dijk, E. Brück, Structural and magnetocaloric properties of (Mn,Fe)</w:t>
      </w:r>
      <w:r w:rsidRPr="00AE1B09">
        <w:rPr>
          <w:vertAlign w:val="subscript"/>
        </w:rPr>
        <w:t>2</w:t>
      </w:r>
      <w:r w:rsidRPr="00AE1B09">
        <w:t>(P,Si) materials with added nitrogen, Journal of Alloys and Compounds 670 (2016) 123-127.</w:t>
      </w:r>
    </w:p>
    <w:p w14:paraId="74B6A5BF" w14:textId="77777777" w:rsidR="00AE1B09" w:rsidRPr="00AE1B09" w:rsidRDefault="00AE1B09" w:rsidP="00E60A97">
      <w:pPr>
        <w:pStyle w:val="EndNoteBibliography"/>
        <w:spacing w:after="0"/>
        <w:jc w:val="both"/>
      </w:pPr>
      <w:r w:rsidRPr="00AE1B09">
        <w:t>[51] V. Höglin, J. Cedervall, M.S. Andersson, T. Sarkar, M. Hudl, P. Nordblad, Y. Andersson, M. Sahlberg, Phase diagram, structures and magnetism of the FeMnP</w:t>
      </w:r>
      <w:r w:rsidRPr="00AE1B09">
        <w:rPr>
          <w:vertAlign w:val="subscript"/>
        </w:rPr>
        <w:t>1−x</w:t>
      </w:r>
      <w:r w:rsidRPr="00AE1B09">
        <w:t>Si</w:t>
      </w:r>
      <w:r w:rsidRPr="00AE1B09">
        <w:rPr>
          <w:vertAlign w:val="subscript"/>
        </w:rPr>
        <w:t>x</w:t>
      </w:r>
      <w:r w:rsidRPr="00AE1B09">
        <w:t>-system, RSC Advances 5(11) (2015) 8278-8284.</w:t>
      </w:r>
    </w:p>
    <w:p w14:paraId="7214E74E" w14:textId="77777777" w:rsidR="00AE1B09" w:rsidRPr="00AE1B09" w:rsidRDefault="00AE1B09" w:rsidP="00E60A97">
      <w:pPr>
        <w:pStyle w:val="EndNoteBibliography"/>
        <w:spacing w:after="0"/>
        <w:jc w:val="both"/>
      </w:pPr>
      <w:r w:rsidRPr="00AE1B09">
        <w:t>[52] M. Yue, M.F. Xu, H.G. Zhang, D.T. Zhang, D.M. Liu, Z. Altounian, Structural and magnetocaloric properties of MnFeP</w:t>
      </w:r>
      <w:r w:rsidRPr="00AE1B09">
        <w:rPr>
          <w:vertAlign w:val="subscript"/>
        </w:rPr>
        <w:t>1−x</w:t>
      </w:r>
      <w:r w:rsidRPr="00AE1B09">
        <w:t>Si</w:t>
      </w:r>
      <w:r w:rsidRPr="00AE1B09">
        <w:rPr>
          <w:vertAlign w:val="subscript"/>
        </w:rPr>
        <w:t xml:space="preserve">x </w:t>
      </w:r>
      <w:r w:rsidRPr="00AE1B09">
        <w:t>compounds prepared by spark plasma sintering, IEEE Transactions on Magnetics 51(11) (2015) 1-4.</w:t>
      </w:r>
    </w:p>
    <w:p w14:paraId="08D4260E" w14:textId="77777777" w:rsidR="00AE1B09" w:rsidRPr="00AE1B09" w:rsidRDefault="00AE1B09" w:rsidP="00E60A97">
      <w:pPr>
        <w:pStyle w:val="EndNoteBibliography"/>
        <w:spacing w:after="0"/>
        <w:jc w:val="both"/>
      </w:pPr>
      <w:r w:rsidRPr="00AE1B09">
        <w:t>[53] N.V. Thang, N.H. van Dijk, E. Brück, Effects of milling conditions on nano-scale MnFe(P,Si) particles by surfactant-assisted high-energy ball milling, Physics Procedia 75 (2015) 1104-1111.</w:t>
      </w:r>
    </w:p>
    <w:p w14:paraId="156F12BF" w14:textId="77777777" w:rsidR="00AE1B09" w:rsidRPr="00AE1B09" w:rsidRDefault="00AE1B09" w:rsidP="00E60A97">
      <w:pPr>
        <w:pStyle w:val="EndNoteBibliography"/>
        <w:spacing w:after="0"/>
        <w:jc w:val="both"/>
      </w:pPr>
      <w:r w:rsidRPr="00AE1B09">
        <w:t>[54] H. Yibole, F. Guillou, L. Zhang, N.H. van Dijk, E. Brück, Direct measurement of the magnetocaloric effect in MnFe(P,X)(X = As, Ge, Si) materials, Journal of Physics D: Applied Physics 47(7) (2014) 075002.</w:t>
      </w:r>
    </w:p>
    <w:p w14:paraId="5DF5BACB" w14:textId="77777777" w:rsidR="00AE1B09" w:rsidRPr="00AE1B09" w:rsidRDefault="00AE1B09" w:rsidP="00E60A97">
      <w:pPr>
        <w:pStyle w:val="EndNoteBibliography"/>
        <w:spacing w:after="0"/>
        <w:jc w:val="both"/>
      </w:pPr>
      <w:r w:rsidRPr="00AE1B09">
        <w:t>[55] K. Katagiri, K. Nakamura, H. Wada, Magnetocaloric properties and magnetic refrigerant capacity of MnFeP</w:t>
      </w:r>
      <w:r w:rsidRPr="00AE1B09">
        <w:rPr>
          <w:vertAlign w:val="subscript"/>
        </w:rPr>
        <w:t>1−x</w:t>
      </w:r>
      <w:r w:rsidRPr="00AE1B09">
        <w:t>Si</w:t>
      </w:r>
      <w:r w:rsidRPr="00AE1B09">
        <w:rPr>
          <w:vertAlign w:val="subscript"/>
        </w:rPr>
        <w:t>x</w:t>
      </w:r>
      <w:r w:rsidRPr="00AE1B09">
        <w:t>, Journal of Alloys and Compounds 553 (2013) 286-290.</w:t>
      </w:r>
    </w:p>
    <w:p w14:paraId="503B1C72" w14:textId="77777777" w:rsidR="00AE1B09" w:rsidRPr="00AE1B09" w:rsidRDefault="00AE1B09" w:rsidP="00E60A97">
      <w:pPr>
        <w:pStyle w:val="EndNoteBibliography"/>
        <w:spacing w:after="0"/>
        <w:jc w:val="both"/>
      </w:pPr>
      <w:r w:rsidRPr="00AE1B09">
        <w:t>[56] N.H. Dung, Z.Q. Ou, L. Caron, L. Zhang, D.T.C. Thanh, G.A. de Wijs, R.A. de Groot, K.H.J. Buschow, E. Brück, Mixed magnetism for refrigeration and energy conversion, Advanced Energy Materials 1(6) (2011) 1215-1219.</w:t>
      </w:r>
    </w:p>
    <w:p w14:paraId="3FFD92D8" w14:textId="77777777" w:rsidR="00AE1B09" w:rsidRPr="00AE1B09" w:rsidRDefault="00AE1B09" w:rsidP="00E60A97">
      <w:pPr>
        <w:pStyle w:val="EndNoteBibliography"/>
        <w:spacing w:after="0"/>
        <w:jc w:val="both"/>
      </w:pPr>
      <w:r w:rsidRPr="00AE1B09">
        <w:t>[57] N.H. Dung, L. Zhang, Z.Q. Ou, E. Brück, From first-order magneto-elastic to magneto-structural transition in (Mn,Fe)</w:t>
      </w:r>
      <w:r w:rsidRPr="00AE1B09">
        <w:rPr>
          <w:vertAlign w:val="subscript"/>
        </w:rPr>
        <w:t>1.95</w:t>
      </w:r>
      <w:r w:rsidRPr="00AE1B09">
        <w:t>P</w:t>
      </w:r>
      <w:r w:rsidRPr="00AE1B09">
        <w:rPr>
          <w:vertAlign w:val="subscript"/>
        </w:rPr>
        <w:t>0.50</w:t>
      </w:r>
      <w:r w:rsidRPr="00AE1B09">
        <w:t>Si</w:t>
      </w:r>
      <w:r w:rsidRPr="00AE1B09">
        <w:rPr>
          <w:vertAlign w:val="subscript"/>
        </w:rPr>
        <w:t>0.50</w:t>
      </w:r>
      <w:r w:rsidRPr="00AE1B09">
        <w:t xml:space="preserve"> compounds, Applied Physics Letters 99(9) (2011) 092511.</w:t>
      </w:r>
    </w:p>
    <w:p w14:paraId="21CE336E" w14:textId="77777777" w:rsidR="00AE1B09" w:rsidRPr="00AE1B09" w:rsidRDefault="00AE1B09" w:rsidP="00E60A97">
      <w:pPr>
        <w:pStyle w:val="EndNoteBibliography"/>
        <w:spacing w:after="0"/>
        <w:jc w:val="both"/>
      </w:pPr>
      <w:r w:rsidRPr="00AE1B09">
        <w:t>[58] D.T. Cam Thanh, E. Brück, N.T. Trung, J.C.P. Klaasse, K.H.J. Buschow, Z.Q. Ou, O. Tegus, L. Caron, Structure, magnetism, and magnetocaloric properties of MnFeP</w:t>
      </w:r>
      <w:r w:rsidRPr="00AE1B09">
        <w:rPr>
          <w:vertAlign w:val="subscript"/>
        </w:rPr>
        <w:t>1−x</w:t>
      </w:r>
      <w:r w:rsidRPr="00AE1B09">
        <w:t>Si</w:t>
      </w:r>
      <w:r w:rsidRPr="00AE1B09">
        <w:rPr>
          <w:vertAlign w:val="subscript"/>
        </w:rPr>
        <w:t>x</w:t>
      </w:r>
      <w:r w:rsidRPr="00AE1B09">
        <w:t xml:space="preserve"> compounds, Journal of Applied Physics 103(7) (2008) 07B318.</w:t>
      </w:r>
    </w:p>
    <w:p w14:paraId="1F07C3CD" w14:textId="77777777" w:rsidR="00AE1B09" w:rsidRPr="00AE1B09" w:rsidRDefault="00AE1B09" w:rsidP="00E60A97">
      <w:pPr>
        <w:pStyle w:val="EndNoteBibliography"/>
        <w:spacing w:after="0"/>
        <w:jc w:val="both"/>
      </w:pPr>
      <w:r w:rsidRPr="00AE1B09">
        <w:t>[59] O. Tegus, E. Brück, L. Zhang, Dagula, K.H.J. Buschow, F.R. de Boer, Magnetic-phase transitions and magnetocaloric effects, Physica B: Condensed Matter 319(1) (2002) 174-192.</w:t>
      </w:r>
    </w:p>
    <w:p w14:paraId="16C37DB3" w14:textId="77777777" w:rsidR="00AE1B09" w:rsidRPr="00AE1B09" w:rsidRDefault="00AE1B09" w:rsidP="00E60A97">
      <w:pPr>
        <w:pStyle w:val="EndNoteBibliography"/>
        <w:spacing w:after="0"/>
        <w:jc w:val="both"/>
      </w:pPr>
      <w:r w:rsidRPr="00AE1B09">
        <w:t>[60] E. Brück, O. Tegus, X.W. Li, F.R. de Boer, K.H.J. Buschow, Magnetic refrigeration—towards room-temperature applications, Physica B: Condensed Matter 327(2) (2003) 431-437.</w:t>
      </w:r>
    </w:p>
    <w:p w14:paraId="1EF88D7F" w14:textId="77777777" w:rsidR="00AE1B09" w:rsidRPr="00AE1B09" w:rsidRDefault="00AE1B09" w:rsidP="00E60A97">
      <w:pPr>
        <w:pStyle w:val="EndNoteBibliography"/>
        <w:spacing w:after="0"/>
        <w:jc w:val="both"/>
      </w:pPr>
      <w:r w:rsidRPr="00AE1B09">
        <w:t>[61] S. Bhattacharjee, N. Kramer, C. Hanley, A.K. Pathak, M. Khan, Magnetocaloric properties of Co-doped Mn</w:t>
      </w:r>
      <w:r w:rsidRPr="00AE1B09">
        <w:rPr>
          <w:vertAlign w:val="subscript"/>
        </w:rPr>
        <w:t>0.5</w:t>
      </w:r>
      <w:r w:rsidRPr="00AE1B09">
        <w:t>Fe</w:t>
      </w:r>
      <w:r w:rsidRPr="00AE1B09">
        <w:rPr>
          <w:vertAlign w:val="subscript"/>
        </w:rPr>
        <w:t>0.5</w:t>
      </w:r>
      <w:r w:rsidRPr="00AE1B09">
        <w:t>Ni</w:t>
      </w:r>
      <w:r w:rsidRPr="00AE1B09">
        <w:rPr>
          <w:vertAlign w:val="subscript"/>
        </w:rPr>
        <w:t>1−x</w:t>
      </w:r>
      <w:r w:rsidRPr="00AE1B09">
        <w:t>Co</w:t>
      </w:r>
      <w:r w:rsidRPr="00AE1B09">
        <w:rPr>
          <w:vertAlign w:val="subscript"/>
        </w:rPr>
        <w:t>x</w:t>
      </w:r>
      <w:r w:rsidRPr="00AE1B09">
        <w:t>Si</w:t>
      </w:r>
      <w:r w:rsidRPr="00AE1B09">
        <w:rPr>
          <w:vertAlign w:val="subscript"/>
        </w:rPr>
        <w:t>0.94</w:t>
      </w:r>
      <w:r w:rsidRPr="00AE1B09">
        <w:t>Al</w:t>
      </w:r>
      <w:r w:rsidRPr="00AE1B09">
        <w:rPr>
          <w:vertAlign w:val="subscript"/>
        </w:rPr>
        <w:t>0.06</w:t>
      </w:r>
      <w:r w:rsidRPr="00AE1B09">
        <w:t xml:space="preserve"> intermetallic alloys, AIP Advances 13(2) (2023) 025236.</w:t>
      </w:r>
    </w:p>
    <w:p w14:paraId="7697019A" w14:textId="77777777" w:rsidR="00AE1B09" w:rsidRPr="00AE1B09" w:rsidRDefault="00AE1B09" w:rsidP="00E60A97">
      <w:pPr>
        <w:pStyle w:val="EndNoteBibliography"/>
        <w:spacing w:after="0"/>
        <w:jc w:val="both"/>
      </w:pPr>
      <w:r w:rsidRPr="00AE1B09">
        <w:t>[62] Zhao Xinran, Bu Qingyi, Xing Souyuan, Tana B., Jiang Yongjing, Yi bole h., Wuren Tuya, Li Ruifang, Tegus O., O. Zhiqiang, Enhancement on the mechanical properties and nature of first-order magnetic phase transition of Sn-doped Mn-Fe-P-Si giant magnetocaloric compounds (in chinese), Functional Materials 54(10) (2023) 10098-10103.</w:t>
      </w:r>
    </w:p>
    <w:p w14:paraId="19C412CB" w14:textId="77777777" w:rsidR="00AE1B09" w:rsidRPr="00AE1B09" w:rsidRDefault="00AE1B09" w:rsidP="00E60A97">
      <w:pPr>
        <w:pStyle w:val="EndNoteBibliography"/>
        <w:spacing w:after="0"/>
        <w:jc w:val="both"/>
      </w:pPr>
      <w:r w:rsidRPr="00AE1B09">
        <w:t>[63] F. Zhang, S. Smits, A. Kiecana, I. Batashev, Q. Shen, N. van Dijk, E. Brück, Impact of W doping on Fe-rich (Mn,Fe)</w:t>
      </w:r>
      <w:r w:rsidRPr="00AE1B09">
        <w:rPr>
          <w:vertAlign w:val="subscript"/>
        </w:rPr>
        <w:t>2</w:t>
      </w:r>
      <w:r w:rsidRPr="00AE1B09">
        <w:t>(P,Si) based giant magnetocaloric materials, Journal of Alloys and Compounds 933 (2023) 167802.</w:t>
      </w:r>
    </w:p>
    <w:p w14:paraId="4813C0B4" w14:textId="77777777" w:rsidR="00AE1B09" w:rsidRPr="00AE1B09" w:rsidRDefault="00AE1B09" w:rsidP="00E60A97">
      <w:pPr>
        <w:pStyle w:val="EndNoteBibliography"/>
        <w:spacing w:after="0"/>
        <w:jc w:val="both"/>
      </w:pPr>
      <w:r w:rsidRPr="00AE1B09">
        <w:t>[64] F. Zhang, I. Batashev, N. van Dijk, E. Brück, Effect of off-stoichiometry and Ta doping on Fe-rich (Mn,Fe)</w:t>
      </w:r>
      <w:r w:rsidRPr="00AE1B09">
        <w:rPr>
          <w:vertAlign w:val="subscript"/>
        </w:rPr>
        <w:t>2</w:t>
      </w:r>
      <w:r w:rsidRPr="00AE1B09">
        <w:t>(P,Si) based giant magnetocaloric materials, Scripta Materialia 226 (2023) 115253.</w:t>
      </w:r>
    </w:p>
    <w:p w14:paraId="3BEE8578" w14:textId="77777777" w:rsidR="00AE1B09" w:rsidRPr="00AE1B09" w:rsidRDefault="00AE1B09" w:rsidP="00E60A97">
      <w:pPr>
        <w:pStyle w:val="EndNoteBibliography"/>
        <w:spacing w:after="0"/>
        <w:jc w:val="both"/>
      </w:pPr>
      <w:r w:rsidRPr="00AE1B09">
        <w:lastRenderedPageBreak/>
        <w:t>[65] H.Y. Wang, Z.G. Zheng, X.L. Chen, S. Da, Z.G. Qiu, D.C. Zeng, Q.B. Xia, Improving work temperature span and reversibility of magnetoelastic transition of (Mn,Fe)</w:t>
      </w:r>
      <w:r w:rsidRPr="00AE1B09">
        <w:rPr>
          <w:vertAlign w:val="subscript"/>
        </w:rPr>
        <w:t>2</w:t>
      </w:r>
      <w:r w:rsidRPr="00AE1B09">
        <w:t>(P,Si) alloys by Mg doping, Journal of Magnetism and Magnetic Materials 574 (2023) 170696.</w:t>
      </w:r>
    </w:p>
    <w:p w14:paraId="4EEED94C" w14:textId="77777777" w:rsidR="00AE1B09" w:rsidRPr="00AE1B09" w:rsidRDefault="00AE1B09" w:rsidP="00E60A97">
      <w:pPr>
        <w:pStyle w:val="EndNoteBibliography"/>
        <w:spacing w:after="0"/>
        <w:jc w:val="both"/>
      </w:pPr>
      <w:r w:rsidRPr="00AE1B09">
        <w:t>[66] J. Lai, X. Tang, H. Sepehri-Amin, K. Hono, Tuning transition temperature of magnetocaloric Mn</w:t>
      </w:r>
      <w:r w:rsidRPr="00AE1B09">
        <w:rPr>
          <w:vertAlign w:val="subscript"/>
        </w:rPr>
        <w:t>1.8</w:t>
      </w:r>
      <w:r w:rsidRPr="00AE1B09">
        <w:t>Fe</w:t>
      </w:r>
      <w:r w:rsidRPr="00AE1B09">
        <w:rPr>
          <w:vertAlign w:val="subscript"/>
        </w:rPr>
        <w:t>0.2</w:t>
      </w:r>
      <w:r w:rsidRPr="00AE1B09">
        <w:t>(P</w:t>
      </w:r>
      <w:r w:rsidRPr="00AE1B09">
        <w:rPr>
          <w:vertAlign w:val="subscript"/>
        </w:rPr>
        <w:t>0.59</w:t>
      </w:r>
      <w:r w:rsidRPr="00AE1B09">
        <w:t>Si</w:t>
      </w:r>
      <w:r w:rsidRPr="00AE1B09">
        <w:rPr>
          <w:vertAlign w:val="subscript"/>
        </w:rPr>
        <w:t>0.41</w:t>
      </w:r>
      <w:r w:rsidRPr="00AE1B09">
        <w:t>)</w:t>
      </w:r>
      <w:r w:rsidRPr="00AE1B09">
        <w:rPr>
          <w:vertAlign w:val="subscript"/>
        </w:rPr>
        <w:t xml:space="preserve">x </w:t>
      </w:r>
      <w:r w:rsidRPr="00AE1B09">
        <w:t>alloys for cryogenic magnetic refrigeration, Scripta Materialia 183 (2020) 127-132.</w:t>
      </w:r>
    </w:p>
    <w:p w14:paraId="45C29467" w14:textId="77777777" w:rsidR="00AE1B09" w:rsidRPr="00AE1B09" w:rsidRDefault="00AE1B09" w:rsidP="00E60A97">
      <w:pPr>
        <w:pStyle w:val="EndNoteBibliography"/>
        <w:spacing w:after="0"/>
        <w:jc w:val="both"/>
      </w:pPr>
      <w:r w:rsidRPr="00AE1B09">
        <w:t>[67] B. Kaeswurm, V. Franco, K.P. Skokov, O. Gutfleisch, Assessment of the magnetocaloric effect in La,Pr(Fe,Si) under cycling, Journal of Magnetism and Magnetic Materials 406 (2016) 259-265.</w:t>
      </w:r>
    </w:p>
    <w:p w14:paraId="2C76A095" w14:textId="77777777" w:rsidR="00AE1B09" w:rsidRPr="00AE1B09" w:rsidRDefault="00AE1B09" w:rsidP="00E60A97">
      <w:pPr>
        <w:pStyle w:val="EndNoteBibliography"/>
        <w:spacing w:after="0"/>
        <w:jc w:val="both"/>
      </w:pPr>
      <w:r w:rsidRPr="00AE1B09">
        <w:t>[68] T. Gottschall, E. Stern-Taulats, L. Mañosa, A. Planes, K.P. Skokov, O. Gutfleisch, Reversibility of minor hysteresis loops in magnetocaloric Heusler alloys, Applied Physics Letters 110(22) (2017) 223904.</w:t>
      </w:r>
    </w:p>
    <w:p w14:paraId="20D70FC9" w14:textId="77777777" w:rsidR="00AE1B09" w:rsidRPr="00AE1B09" w:rsidRDefault="00AE1B09" w:rsidP="00E60A97">
      <w:pPr>
        <w:pStyle w:val="EndNoteBibliography"/>
        <w:spacing w:after="0"/>
        <w:jc w:val="both"/>
      </w:pPr>
      <w:r w:rsidRPr="00AE1B09">
        <w:t>[69] T. Gottschall, K.P. Skokov, B. Frincu, O. Gutfleisch, Large reversible magnetocaloric effect in Ni-Mn-In-Co, Applied Physics Letters 106(2) (2015) 021901.</w:t>
      </w:r>
    </w:p>
    <w:p w14:paraId="5468C38E" w14:textId="77777777" w:rsidR="00AE1B09" w:rsidRPr="00AE1B09" w:rsidRDefault="00AE1B09" w:rsidP="00E60A97">
      <w:pPr>
        <w:pStyle w:val="EndNoteBibliography"/>
        <w:spacing w:after="0"/>
        <w:jc w:val="both"/>
      </w:pPr>
      <w:r w:rsidRPr="00AE1B09">
        <w:t>[70] J. C. Tolédano, P. Tolédano, Landau theory of phase transitions, Application to structural, incommensurate, magnetic and liquid crystal systems, World Scientific Publishing Company1987.</w:t>
      </w:r>
    </w:p>
    <w:p w14:paraId="25953D42" w14:textId="77777777" w:rsidR="00AE1B09" w:rsidRPr="00AE1B09" w:rsidRDefault="00AE1B09" w:rsidP="00E60A97">
      <w:pPr>
        <w:pStyle w:val="EndNoteBibliography"/>
        <w:spacing w:after="0"/>
        <w:jc w:val="both"/>
      </w:pPr>
      <w:r w:rsidRPr="00AE1B09">
        <w:t>[71] S.V. Vonsovskij, Magnetism, Wiley1974.</w:t>
      </w:r>
    </w:p>
    <w:p w14:paraId="042EA310" w14:textId="77777777" w:rsidR="00AE1B09" w:rsidRPr="00AE1B09" w:rsidRDefault="00AE1B09" w:rsidP="00E60A97">
      <w:pPr>
        <w:pStyle w:val="EndNoteBibliography"/>
        <w:spacing w:after="0"/>
        <w:jc w:val="both"/>
      </w:pPr>
      <w:r w:rsidRPr="00AE1B09">
        <w:t>[72] C.P. Bean, D.S. Rodbell, Magnetic disorder as a first-order phase transformation, Physical Review 126(1) (1962) 104-115.</w:t>
      </w:r>
    </w:p>
    <w:p w14:paraId="7A084382" w14:textId="77777777" w:rsidR="00AE1B09" w:rsidRPr="00AE1B09" w:rsidRDefault="00AE1B09" w:rsidP="00E60A97">
      <w:pPr>
        <w:pStyle w:val="EndNoteBibliography"/>
        <w:spacing w:after="0"/>
        <w:jc w:val="both"/>
      </w:pPr>
      <w:r w:rsidRPr="00AE1B09">
        <w:t>[73] X. Tang, H. Sepehri-Amin, N. Terada, A. Martin-Cid, I. Kurniawan, S. Kobayashi, Y. Kotani, H. Takeya, J. Lai, Y. Matsushita, T. Ohkubo, Y. Miura, T. Nakamura, K. Hono, Magnetic refrigeration material operating at a full temperature range required for hydrogen liquefaction, Nat. Commun. 13(1) (2022) 1817.</w:t>
      </w:r>
    </w:p>
    <w:p w14:paraId="26F34ACE" w14:textId="77777777" w:rsidR="00AE1B09" w:rsidRPr="00AE1B09" w:rsidRDefault="00AE1B09" w:rsidP="00E60A97">
      <w:pPr>
        <w:pStyle w:val="EndNoteBibliography"/>
        <w:spacing w:after="0"/>
        <w:jc w:val="both"/>
      </w:pPr>
      <w:r w:rsidRPr="00AE1B09">
        <w:t>[74] V. Basso, M. Piazzi, C. Bennati, C. Curcio, Hysteresis and phase transition kinetics in magnetocaloric materials, Physica Status Solidi (B) 255(2) (2018) 1700278.</w:t>
      </w:r>
    </w:p>
    <w:p w14:paraId="1D12411A" w14:textId="77777777" w:rsidR="00AE1B09" w:rsidRPr="00AE1B09" w:rsidRDefault="00AE1B09" w:rsidP="00E60A97">
      <w:pPr>
        <w:pStyle w:val="EndNoteBibliography"/>
        <w:spacing w:after="0"/>
        <w:jc w:val="both"/>
      </w:pPr>
      <w:r w:rsidRPr="00AE1B09">
        <w:t>[75] D.I. Uzunov, Introduction to the theory of critical phenomena, mean field, fluctuations and renormalization, World Scientific1993.</w:t>
      </w:r>
    </w:p>
    <w:p w14:paraId="464FD129" w14:textId="77777777" w:rsidR="00AE1B09" w:rsidRPr="00AE1B09" w:rsidRDefault="00AE1B09" w:rsidP="00E60A97">
      <w:pPr>
        <w:pStyle w:val="EndNoteBibliography"/>
        <w:spacing w:after="0"/>
        <w:jc w:val="both"/>
      </w:pPr>
      <w:r w:rsidRPr="00AE1B09">
        <w:t>[76] A.M.G. Carvalho, A.A. Coelho, S. Gama, F.C.G. Gandra, P.J. von Ranke, N.A. de Oliveira, Investigation of the first-order metamagnetic transitions and the colossal magnetocaloric effect using a Landau expansion applied to MnAs compound, The European Physical Journal B 68(1) (2009) 67-72.</w:t>
      </w:r>
    </w:p>
    <w:p w14:paraId="2A210485" w14:textId="77777777" w:rsidR="00AE1B09" w:rsidRPr="00AE1B09" w:rsidRDefault="00AE1B09" w:rsidP="00E60A97">
      <w:pPr>
        <w:pStyle w:val="EndNoteBibliography"/>
        <w:spacing w:after="0"/>
        <w:jc w:val="both"/>
      </w:pPr>
      <w:r w:rsidRPr="00AE1B09">
        <w:t>[77] A. Kosogor, N.J. Matsishin, V.A. L’vov, Modelling of hysteresis loops taken during the stress- and temperature-induced martensitic transformations, Phase Transitions 86(8) (2013) 796-810.</w:t>
      </w:r>
    </w:p>
    <w:p w14:paraId="3710B341" w14:textId="77777777" w:rsidR="00AE1B09" w:rsidRPr="00AE1B09" w:rsidRDefault="00AE1B09" w:rsidP="00E60A97">
      <w:pPr>
        <w:pStyle w:val="EndNoteBibliography"/>
        <w:spacing w:after="0"/>
        <w:jc w:val="both"/>
      </w:pPr>
      <w:r w:rsidRPr="00AE1B09">
        <w:t>[78] A. Kosogor, V.A. L’vov, V.A. Chernenko, E. Villa, J.M. Barandiaran, T. Fukuda, T. Terai, T. Kakeshita, Hysteretic and anhysteretic tensile stress–strain behavior of Ni–Fe(Co)–Ga single crystal: Experiment and theory, Acta Materialia 66 (2014) 79-85.</w:t>
      </w:r>
    </w:p>
    <w:p w14:paraId="6AA19291" w14:textId="77777777" w:rsidR="00AE1B09" w:rsidRPr="00AE1B09" w:rsidRDefault="00AE1B09" w:rsidP="00E60A97">
      <w:pPr>
        <w:pStyle w:val="EndNoteBibliography"/>
        <w:spacing w:after="0"/>
        <w:jc w:val="both"/>
      </w:pPr>
      <w:r w:rsidRPr="00AE1B09">
        <w:t>[79] F. Xiao, T. Fukuda, T. Kakeshita, Critical point of martensitic transformation under stress in an Fe-31.2Pd (at.%) shape memory alloy, Philosophical Magazine 95(12) (2015) 1390-1398.</w:t>
      </w:r>
    </w:p>
    <w:p w14:paraId="384E7411" w14:textId="77777777" w:rsidR="00AE1B09" w:rsidRPr="00AE1B09" w:rsidRDefault="00AE1B09" w:rsidP="00E60A97">
      <w:pPr>
        <w:pStyle w:val="EndNoteBibliography"/>
        <w:spacing w:after="0"/>
        <w:jc w:val="both"/>
      </w:pPr>
      <w:r w:rsidRPr="00AE1B09">
        <w:t>[80] H. Yamada, Metamagnetic transition and susceptibility maximum in an itinerant-electron system, Physical Review B 47(17) (1993) 11211-11219.</w:t>
      </w:r>
    </w:p>
    <w:p w14:paraId="637FCA39" w14:textId="77777777" w:rsidR="00AE1B09" w:rsidRPr="00AE1B09" w:rsidRDefault="00AE1B09" w:rsidP="00E60A97">
      <w:pPr>
        <w:pStyle w:val="EndNoteBibliography"/>
        <w:spacing w:after="0"/>
        <w:jc w:val="both"/>
      </w:pPr>
      <w:r w:rsidRPr="00AE1B09">
        <w:t>[81] L. Landau, The theory of phase transitions, Nature 138(3498) (1936) 840-841.</w:t>
      </w:r>
    </w:p>
    <w:p w14:paraId="4EE64DF0" w14:textId="77777777" w:rsidR="00AE1B09" w:rsidRPr="00AE1B09" w:rsidRDefault="00AE1B09" w:rsidP="00E60A97">
      <w:pPr>
        <w:pStyle w:val="EndNoteBibliography"/>
        <w:spacing w:after="0"/>
        <w:jc w:val="both"/>
      </w:pPr>
      <w:r w:rsidRPr="00AE1B09">
        <w:t>[82] N.H. van Dijk, Landau model evaluation of the magnetic entropy change in magnetocaloric materials, Journal of Magnetism and Magnetic Materials 529 (2021) 167871.</w:t>
      </w:r>
    </w:p>
    <w:p w14:paraId="6F1EC008" w14:textId="77777777" w:rsidR="00AE1B09" w:rsidRPr="00AE1B09" w:rsidRDefault="00AE1B09" w:rsidP="00E60A97">
      <w:pPr>
        <w:pStyle w:val="EndNoteBibliography"/>
        <w:spacing w:after="0"/>
        <w:jc w:val="both"/>
      </w:pPr>
      <w:r w:rsidRPr="00AE1B09">
        <w:t>[83] O.V. Barabanov, A. Kosogor, Landau theory of ferroelastic phase transitions: Application to martensitic phase transformations, Low Temperature Physics 48(3) (2022) 206-211.</w:t>
      </w:r>
    </w:p>
    <w:p w14:paraId="44C137D6" w14:textId="77777777" w:rsidR="00AE1B09" w:rsidRPr="00AE1B09" w:rsidRDefault="00AE1B09" w:rsidP="00E60A97">
      <w:pPr>
        <w:pStyle w:val="EndNoteBibliography"/>
        <w:spacing w:after="0"/>
        <w:jc w:val="both"/>
      </w:pPr>
      <w:r w:rsidRPr="00AE1B09">
        <w:t>[84] O. Gutfleisch, T. Gottschall, M. Fries, D. Benke, I. Radulov, K.P. Skokov, H. Wende, M. Gruner, M. Acet, P. Entel, M. Farle, Mastering hysteresis in magnetocaloric materials, Philosophical Transactions of the Royal Society A: Mathematical, Physical and Engineering Sciences 374(2074) (2016) 20150308.</w:t>
      </w:r>
    </w:p>
    <w:p w14:paraId="50A86829" w14:textId="77777777" w:rsidR="00AE1B09" w:rsidRPr="00AE1B09" w:rsidRDefault="00AE1B09" w:rsidP="00E60A97">
      <w:pPr>
        <w:pStyle w:val="EndNoteBibliography"/>
        <w:spacing w:after="0"/>
        <w:jc w:val="both"/>
      </w:pPr>
      <w:r w:rsidRPr="00AE1B09">
        <w:t>[85] N.H. Dung, L. Zhang, Z.Q. Ou, E. Brück, Magnetoelastic coupling and magnetocaloric effect in hexagonal Mn–Fe–P–Si compounds, Scripta Materialia 67(12) (2012) 975-978.</w:t>
      </w:r>
    </w:p>
    <w:p w14:paraId="31BB5E87" w14:textId="77777777" w:rsidR="00AE1B09" w:rsidRPr="00AE1B09" w:rsidRDefault="00AE1B09" w:rsidP="00E60A97">
      <w:pPr>
        <w:pStyle w:val="EndNoteBibliography"/>
        <w:spacing w:after="0"/>
        <w:jc w:val="both"/>
      </w:pPr>
      <w:r w:rsidRPr="00AE1B09">
        <w:t>[86] D. Fruchart, S. Haj-Khlifa, P. de Rango, M. Balli, R. Zach, W. Chajec, P. Fornal, J. Stanek, S. Kaprzyk, J. Tobola, Structure and magnetic properties of bulk synthesized Mn</w:t>
      </w:r>
      <w:r w:rsidRPr="00AE1B09">
        <w:rPr>
          <w:vertAlign w:val="subscript"/>
        </w:rPr>
        <w:t>2−x</w:t>
      </w:r>
      <w:r w:rsidRPr="00AE1B09">
        <w:t>Fe</w:t>
      </w:r>
      <w:r w:rsidRPr="00AE1B09">
        <w:rPr>
          <w:vertAlign w:val="subscript"/>
        </w:rPr>
        <w:t>x</w:t>
      </w:r>
      <w:r w:rsidRPr="00AE1B09">
        <w:t>P</w:t>
      </w:r>
      <w:r w:rsidRPr="00AE1B09">
        <w:rPr>
          <w:vertAlign w:val="subscript"/>
        </w:rPr>
        <w:t>1−y</w:t>
      </w:r>
      <w:r w:rsidRPr="00AE1B09">
        <w:t>Si</w:t>
      </w:r>
      <w:r w:rsidRPr="00AE1B09">
        <w:rPr>
          <w:vertAlign w:val="subscript"/>
        </w:rPr>
        <w:t>y</w:t>
      </w:r>
      <w:r w:rsidRPr="00AE1B09">
        <w:t xml:space="preserve"> compounds from magnetization, </w:t>
      </w:r>
      <w:r w:rsidRPr="00AE1B09">
        <w:rPr>
          <w:vertAlign w:val="superscript"/>
        </w:rPr>
        <w:t>57</w:t>
      </w:r>
      <w:r w:rsidRPr="00AE1B09">
        <w:t>Fe Mössbauer spectroscopy, and electronic structure calculations, Crystals, 2019.</w:t>
      </w:r>
    </w:p>
    <w:p w14:paraId="5F40DDB5" w14:textId="77777777" w:rsidR="00AE1B09" w:rsidRPr="00AE1B09" w:rsidRDefault="00AE1B09" w:rsidP="00E60A97">
      <w:pPr>
        <w:pStyle w:val="EndNoteBibliography"/>
        <w:jc w:val="both"/>
      </w:pPr>
      <w:r w:rsidRPr="00AE1B09">
        <w:t>[87] P. Roy, E. Torun, R.A. de Groot, Effect of doping and elastic properties in (Mn, Fe)</w:t>
      </w:r>
      <w:r w:rsidRPr="00AE1B09">
        <w:rPr>
          <w:vertAlign w:val="subscript"/>
        </w:rPr>
        <w:t>2</w:t>
      </w:r>
      <w:r w:rsidRPr="00AE1B09">
        <w:t>(Si, P), Physical Review B 93(9) (2016) 094110.</w:t>
      </w:r>
    </w:p>
    <w:p w14:paraId="38A77F4A" w14:textId="7C262AB2" w:rsidR="000D3074" w:rsidRPr="00913C9A" w:rsidRDefault="00E71253" w:rsidP="00E60A97">
      <w:pPr>
        <w:spacing w:after="0" w:line="360" w:lineRule="auto"/>
        <w:jc w:val="both"/>
        <w:rPr>
          <w:rFonts w:eastAsia="Times New Roman" w:cs="Times New Roman"/>
          <w:color w:val="000000" w:themeColor="text1"/>
          <w:sz w:val="24"/>
          <w:szCs w:val="24"/>
        </w:rPr>
      </w:pPr>
      <w:r w:rsidRPr="00913C9A">
        <w:rPr>
          <w:rFonts w:cs="Times New Roman"/>
          <w:color w:val="000000" w:themeColor="text1"/>
          <w:sz w:val="24"/>
          <w:szCs w:val="24"/>
        </w:rPr>
        <w:fldChar w:fldCharType="end"/>
      </w:r>
      <w:r w:rsidR="000D3074" w:rsidRPr="00913C9A" w:rsidDel="000D3074">
        <w:rPr>
          <w:rFonts w:cs="Times New Roman"/>
          <w:bCs/>
          <w:color w:val="000000" w:themeColor="text1"/>
          <w:sz w:val="24"/>
          <w:szCs w:val="24"/>
        </w:rPr>
        <w:t xml:space="preserve"> </w:t>
      </w:r>
    </w:p>
    <w:p w14:paraId="70B6D7AC" w14:textId="7D374986" w:rsidR="006B728E" w:rsidRPr="00913C9A" w:rsidRDefault="006B728E">
      <w:pPr>
        <w:rPr>
          <w:rFonts w:cs="Times New Roman"/>
          <w:color w:val="000000" w:themeColor="text1"/>
          <w:sz w:val="24"/>
          <w:szCs w:val="24"/>
        </w:rPr>
      </w:pPr>
      <w:r w:rsidRPr="00913C9A">
        <w:rPr>
          <w:rFonts w:cs="Times New Roman"/>
          <w:color w:val="000000" w:themeColor="text1"/>
          <w:sz w:val="24"/>
          <w:szCs w:val="24"/>
        </w:rPr>
        <w:br w:type="page"/>
      </w:r>
    </w:p>
    <w:p w14:paraId="3EA3E83F" w14:textId="45FC1367" w:rsidR="007942A2" w:rsidRPr="00913C9A" w:rsidRDefault="007942A2" w:rsidP="00A22984">
      <w:pPr>
        <w:spacing w:after="0" w:line="360" w:lineRule="auto"/>
        <w:jc w:val="center"/>
        <w:rPr>
          <w:rFonts w:cs="Times New Roman"/>
          <w:b/>
          <w:color w:val="000000" w:themeColor="text1"/>
          <w:sz w:val="28"/>
          <w:szCs w:val="28"/>
        </w:rPr>
      </w:pPr>
      <w:r w:rsidRPr="00913C9A">
        <w:rPr>
          <w:rFonts w:cs="Times New Roman"/>
          <w:b/>
          <w:color w:val="000000" w:themeColor="text1"/>
          <w:sz w:val="28"/>
          <w:szCs w:val="28"/>
        </w:rPr>
        <w:lastRenderedPageBreak/>
        <w:t>Figures’ caption</w:t>
      </w:r>
    </w:p>
    <w:p w14:paraId="12A269E0" w14:textId="77777777" w:rsidR="007942A2" w:rsidRPr="00913C9A" w:rsidRDefault="007942A2" w:rsidP="007942A2">
      <w:pPr>
        <w:spacing w:after="240" w:line="360" w:lineRule="auto"/>
        <w:jc w:val="both"/>
        <w:rPr>
          <w:rFonts w:cs="Times New Roman"/>
          <w:color w:val="000000" w:themeColor="text1"/>
          <w:sz w:val="24"/>
          <w:szCs w:val="24"/>
        </w:rPr>
      </w:pPr>
      <w:r w:rsidRPr="00913C9A">
        <w:rPr>
          <w:rFonts w:eastAsia="DengXian" w:cs="Times New Roman"/>
          <w:color w:val="000000" w:themeColor="text1"/>
          <w:sz w:val="24"/>
          <w:szCs w:val="24"/>
        </w:rPr>
        <w:t>Fig. 1. (a) Summarized entropy change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S</w:t>
      </w:r>
      <w:r w:rsidRPr="00913C9A">
        <w:rPr>
          <w:rFonts w:cs="Times New Roman"/>
          <w:color w:val="000000" w:themeColor="text1"/>
          <w:sz w:val="24"/>
          <w:szCs w:val="24"/>
          <w:vertAlign w:val="subscript"/>
        </w:rPr>
        <w:t>m</w:t>
      </w:r>
      <w:proofErr w:type="spellEnd"/>
      <w:r w:rsidRPr="00913C9A">
        <w:rPr>
          <w:rFonts w:eastAsia="DengXian" w:cs="Times New Roman"/>
          <w:color w:val="000000" w:themeColor="text1"/>
          <w:sz w:val="24"/>
          <w:szCs w:val="24"/>
        </w:rPr>
        <w:t xml:space="preserve"> vs. thermal hysteresis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T</w:t>
      </w:r>
      <w:r w:rsidRPr="00913C9A">
        <w:rPr>
          <w:rFonts w:cs="Times New Roman"/>
          <w:color w:val="000000" w:themeColor="text1"/>
          <w:sz w:val="24"/>
          <w:szCs w:val="24"/>
          <w:vertAlign w:val="subscript"/>
        </w:rPr>
        <w:t>hys</w:t>
      </w:r>
      <w:proofErr w:type="spellEnd"/>
      <w:r w:rsidRPr="00913C9A">
        <w:rPr>
          <w:rFonts w:cs="Times New Roman"/>
          <w:color w:val="000000" w:themeColor="text1"/>
          <w:sz w:val="24"/>
          <w:szCs w:val="24"/>
        </w:rPr>
        <w:t xml:space="preserve"> of Fe</w:t>
      </w:r>
      <w:r w:rsidRPr="00913C9A">
        <w:rPr>
          <w:rFonts w:cs="Times New Roman"/>
          <w:color w:val="000000" w:themeColor="text1"/>
          <w:sz w:val="24"/>
          <w:szCs w:val="24"/>
          <w:vertAlign w:val="subscript"/>
        </w:rPr>
        <w:t>2</w:t>
      </w:r>
      <w:r w:rsidRPr="00913C9A">
        <w:rPr>
          <w:rFonts w:cs="Times New Roman"/>
          <w:color w:val="000000" w:themeColor="text1"/>
          <w:sz w:val="24"/>
          <w:szCs w:val="24"/>
        </w:rPr>
        <w:t xml:space="preserve">P-type magnetocaloric compounds with transition temperature </w:t>
      </w:r>
      <w:proofErr w:type="spellStart"/>
      <w:r w:rsidRPr="00913C9A">
        <w:rPr>
          <w:rFonts w:cs="Times New Roman"/>
          <w:i/>
          <w:iCs/>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from 241 to 320 K, including the data with (square) B-doped </w:t>
      </w:r>
      <w:r w:rsidRPr="00913C9A">
        <w:rPr>
          <w:rFonts w:cs="Times New Roman"/>
          <w:color w:val="000000" w:themeColor="text1"/>
          <w:sz w:val="24"/>
          <w:szCs w:val="24"/>
        </w:rPr>
        <w:fldChar w:fldCharType="begin">
          <w:fldData xml:space="preserve">PEVuZE5vdGU+PENpdGU+PEF1dGhvcj5aaGVuZzwvQXV0aG9yPjxZZWFyPjIwMTk8L1llYXI+PFJl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bT48L3JlY29yZD48L0NpdGU+PENpdGU+PEF1dGhvcj5aaGVuZzwvQXV0aG9yPjxZZWFyPjIwMTY8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</w:fldData>
        </w:fldChar>
      </w:r>
      <w:r w:rsidRPr="00913C9A">
        <w:rPr>
          <w:rFonts w:cs="Times New Roman"/>
          <w:color w:val="000000" w:themeColor="text1"/>
          <w:sz w:val="24"/>
          <w:szCs w:val="24"/>
        </w:rPr>
        <w:instrText xml:space="preserve"> ADDIN EN.CITE </w:instrText>
      </w:r>
      <w:r w:rsidRPr="00913C9A">
        <w:rPr>
          <w:rFonts w:cs="Times New Roman"/>
          <w:color w:val="000000" w:themeColor="text1"/>
          <w:sz w:val="24"/>
          <w:szCs w:val="24"/>
        </w:rPr>
        <w:fldChar w:fldCharType="begin">
          <w:fldData xml:space="preserve">PEVuZE5vdGU+PENpdGU+PEF1dGhvcj5aaGVuZzwvQXV0aG9yPjxZZWFyPjIwMTk8L1llYXI+PFJl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</w:fldData>
        </w:fldChar>
      </w:r>
      <w:r w:rsidRPr="00913C9A">
        <w:rPr>
          <w:rFonts w:cs="Times New Roman"/>
          <w:color w:val="000000" w:themeColor="text1"/>
          <w:sz w:val="24"/>
          <w:szCs w:val="24"/>
        </w:rPr>
        <w:instrText xml:space="preserve"> ADDIN EN.CITE.DATA </w:instrText>
      </w:r>
      <w:r w:rsidRPr="00913C9A">
        <w:rPr>
          <w:rFonts w:cs="Times New Roman"/>
          <w:color w:val="000000" w:themeColor="text1"/>
          <w:sz w:val="24"/>
          <w:szCs w:val="24"/>
        </w:rPr>
      </w:r>
      <w:r w:rsidRPr="00913C9A">
        <w:rPr>
          <w:rFonts w:cs="Times New Roman"/>
          <w:color w:val="000000" w:themeColor="text1"/>
          <w:sz w:val="24"/>
          <w:szCs w:val="24"/>
        </w:rPr>
        <w:fldChar w:fldCharType="end"/>
      </w:r>
      <w:r w:rsidRPr="00913C9A">
        <w:rPr>
          <w:rFonts w:cs="Times New Roman"/>
          <w:color w:val="000000" w:themeColor="text1"/>
          <w:sz w:val="24"/>
          <w:szCs w:val="24"/>
        </w:rPr>
      </w:r>
      <w:r w:rsidRPr="00913C9A">
        <w:rPr>
          <w:rFonts w:cs="Times New Roman"/>
          <w:color w:val="000000" w:themeColor="text1"/>
          <w:sz w:val="24"/>
          <w:szCs w:val="24"/>
        </w:rPr>
        <w:fldChar w:fldCharType="separate"/>
      </w:r>
      <w:r w:rsidRPr="00913C9A">
        <w:rPr>
          <w:rFonts w:cs="Times New Roman"/>
          <w:noProof/>
          <w:color w:val="000000" w:themeColor="text1"/>
          <w:sz w:val="24"/>
          <w:szCs w:val="24"/>
        </w:rPr>
        <w:t>[13, 14, 24-34]</w:t>
      </w:r>
      <w:r w:rsidRPr="00913C9A">
        <w:rPr>
          <w:rFonts w:cs="Times New Roman"/>
          <w:color w:val="000000" w:themeColor="text1"/>
          <w:sz w:val="24"/>
          <w:szCs w:val="24"/>
        </w:rPr>
        <w:fldChar w:fldCharType="end"/>
      </w:r>
      <w:r w:rsidRPr="00913C9A">
        <w:rPr>
          <w:rFonts w:cs="Times New Roman"/>
          <w:color w:val="000000" w:themeColor="text1"/>
          <w:sz w:val="24"/>
          <w:szCs w:val="24"/>
        </w:rPr>
        <w:t xml:space="preserve"> and (circle) B-free alloys </w:t>
      </w:r>
      <w:r w:rsidRPr="00913C9A">
        <w:rPr>
          <w:rFonts w:cs="Times New Roman"/>
          <w:color w:val="000000" w:themeColor="text1"/>
          <w:sz w:val="24"/>
          <w:szCs w:val="24"/>
        </w:rPr>
        <w:fldChar w:fldCharType="begin">
          <w:fldData xml:space="preserve">IGFwcD0iRU4iIGRiLWlkPSJzd3dlNWVzcndlYWRweWVwMjVoeDVkdDZmcnJ2cjl0MnQ5ZnQiIHRp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=
</w:fldData>
        </w:fldChar>
      </w:r>
      <w:r w:rsidRPr="00913C9A">
        <w:rPr>
          <w:rFonts w:cs="Times New Roman"/>
          <w:color w:val="000000" w:themeColor="text1"/>
          <w:sz w:val="24"/>
          <w:szCs w:val="24"/>
        </w:rPr>
        <w:instrText xml:space="preserve"> ADDIN EN.CITE </w:instrText>
      </w:r>
      <w:r w:rsidRPr="00913C9A">
        <w:rPr>
          <w:rFonts w:cs="Times New Roman"/>
          <w:color w:val="000000" w:themeColor="text1"/>
          <w:sz w:val="24"/>
          <w:szCs w:val="24"/>
        </w:rPr>
        <w:fldChar w:fldCharType="begin">
          <w:fldData xml:space="preserve">PEVuZE5vdGU+PENpdGU+PEF1dGhvcj5MaTwvQXV0aG9yPjxZZWFyPjIwMjA8L1llYXI+PFJlY051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==
</w:fldData>
        </w:fldChar>
      </w:r>
      <w:r w:rsidRPr="00913C9A">
        <w:rPr>
          <w:rFonts w:cs="Times New Roman"/>
          <w:color w:val="000000" w:themeColor="text1"/>
          <w:sz w:val="24"/>
          <w:szCs w:val="24"/>
        </w:rPr>
        <w:instrText xml:space="preserve"> ADDIN EN.CITE.DATA </w:instrText>
      </w:r>
      <w:r w:rsidRPr="00913C9A">
        <w:rPr>
          <w:rFonts w:cs="Times New Roman"/>
          <w:color w:val="000000" w:themeColor="text1"/>
          <w:sz w:val="24"/>
          <w:szCs w:val="24"/>
        </w:rPr>
      </w:r>
      <w:r w:rsidRPr="00913C9A">
        <w:rPr>
          <w:rFonts w:cs="Times New Roman"/>
          <w:color w:val="000000" w:themeColor="text1"/>
          <w:sz w:val="24"/>
          <w:szCs w:val="24"/>
        </w:rPr>
        <w:fldChar w:fldCharType="end"/>
      </w:r>
      <w:r w:rsidRPr="00913C9A">
        <w:rPr>
          <w:rFonts w:cs="Times New Roman"/>
          <w:color w:val="000000" w:themeColor="text1"/>
          <w:sz w:val="24"/>
          <w:szCs w:val="24"/>
        </w:rPr>
        <w:fldChar w:fldCharType="begin">
          <w:fldData xml:space="preserve">IGFwcD0iRU4iIGRiLWlkPSJzd3dlNWVzcndlYWRweWVwMjVoeDVkdDZmcnJ2cjl0MnQ5ZnQiIHRp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=
</w:fldData>
        </w:fldChar>
      </w:r>
      <w:r w:rsidRPr="00913C9A">
        <w:rPr>
          <w:rFonts w:cs="Times New Roman"/>
          <w:color w:val="000000" w:themeColor="text1"/>
          <w:sz w:val="24"/>
          <w:szCs w:val="24"/>
        </w:rPr>
        <w:instrText xml:space="preserve"> ADDIN EN.CITE.DATA </w:instrText>
      </w:r>
      <w:r w:rsidRPr="00913C9A">
        <w:rPr>
          <w:rFonts w:cs="Times New Roman"/>
          <w:color w:val="000000" w:themeColor="text1"/>
          <w:sz w:val="24"/>
          <w:szCs w:val="24"/>
        </w:rPr>
      </w:r>
      <w:r w:rsidRPr="00913C9A">
        <w:rPr>
          <w:rFonts w:cs="Times New Roman"/>
          <w:color w:val="000000" w:themeColor="text1"/>
          <w:sz w:val="24"/>
          <w:szCs w:val="24"/>
        </w:rPr>
        <w:fldChar w:fldCharType="end"/>
      </w:r>
      <w:r w:rsidRPr="00913C9A">
        <w:rPr>
          <w:rFonts w:cs="Times New Roman"/>
          <w:color w:val="000000" w:themeColor="text1"/>
          <w:sz w:val="24"/>
          <w:szCs w:val="24"/>
        </w:rPr>
      </w:r>
      <w:r w:rsidRPr="00913C9A">
        <w:rPr>
          <w:rFonts w:cs="Times New Roman"/>
          <w:color w:val="000000" w:themeColor="text1"/>
          <w:sz w:val="24"/>
          <w:szCs w:val="24"/>
        </w:rPr>
        <w:fldChar w:fldCharType="separate"/>
      </w:r>
      <w:r w:rsidRPr="00913C9A">
        <w:rPr>
          <w:rFonts w:cs="Times New Roman"/>
          <w:noProof/>
          <w:color w:val="000000" w:themeColor="text1"/>
          <w:sz w:val="24"/>
          <w:szCs w:val="24"/>
        </w:rPr>
        <w:t>[9, 13, 16, 17, 23, 26, 35-65]</w:t>
      </w:r>
      <w:r w:rsidRPr="00913C9A">
        <w:rPr>
          <w:rFonts w:cs="Times New Roman"/>
          <w:color w:val="000000" w:themeColor="text1"/>
          <w:sz w:val="24"/>
          <w:szCs w:val="24"/>
        </w:rPr>
        <w:fldChar w:fldCharType="end"/>
      </w:r>
      <w:r w:rsidRPr="00913C9A">
        <w:rPr>
          <w:rFonts w:cs="Times New Roman"/>
          <w:color w:val="000000" w:themeColor="text1"/>
          <w:sz w:val="24"/>
          <w:szCs w:val="24"/>
        </w:rPr>
        <w:t>. The results reported in this work are shown with the black-edged red circles. (b) Benchmark</w:t>
      </w:r>
      <w:r w:rsidRPr="00913C9A">
        <w:rPr>
          <w:rFonts w:eastAsia="DengXian" w:cs="Times New Roman"/>
          <w:color w:val="000000" w:themeColor="text1"/>
          <w:sz w:val="24"/>
          <w:szCs w:val="24"/>
        </w:rPr>
        <w:t xml:space="preserve"> of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S</w:t>
      </w:r>
      <w:r w:rsidRPr="00913C9A">
        <w:rPr>
          <w:rFonts w:cs="Times New Roman"/>
          <w:color w:val="000000" w:themeColor="text1"/>
          <w:sz w:val="24"/>
          <w:szCs w:val="24"/>
          <w:vertAlign w:val="subscript"/>
        </w:rPr>
        <w:t>m</w:t>
      </w:r>
      <w:proofErr w:type="spellEnd"/>
      <w:r w:rsidRPr="00913C9A">
        <w:rPr>
          <w:rFonts w:eastAsia="DengXian" w:cs="Times New Roman"/>
          <w:color w:val="000000" w:themeColor="text1"/>
          <w:sz w:val="24"/>
          <w:szCs w:val="24"/>
        </w:rPr>
        <w:t xml:space="preserve"> vs.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T</w:t>
      </w:r>
      <w:r w:rsidRPr="00913C9A">
        <w:rPr>
          <w:rFonts w:cs="Times New Roman"/>
          <w:color w:val="000000" w:themeColor="text1"/>
          <w:sz w:val="24"/>
          <w:szCs w:val="24"/>
          <w:vertAlign w:val="subscript"/>
        </w:rPr>
        <w:t>hys</w:t>
      </w:r>
      <w:proofErr w:type="spellEnd"/>
      <w:r w:rsidRPr="00913C9A">
        <w:rPr>
          <w:rFonts w:cs="Times New Roman"/>
          <w:color w:val="000000" w:themeColor="text1"/>
          <w:sz w:val="24"/>
          <w:szCs w:val="24"/>
        </w:rPr>
        <w:t xml:space="preserve"> </w:t>
      </w:r>
      <w:r w:rsidRPr="00913C9A">
        <w:rPr>
          <w:rFonts w:eastAsia="DengXian" w:cs="Times New Roman"/>
          <w:color w:val="000000" w:themeColor="text1"/>
          <w:sz w:val="24"/>
          <w:szCs w:val="24"/>
        </w:rPr>
        <w:t xml:space="preserve">within a narrower temperature interval </w:t>
      </w:r>
      <w:proofErr w:type="spellStart"/>
      <w:r w:rsidRPr="00913C9A">
        <w:rPr>
          <w:rFonts w:cs="Times New Roman"/>
          <w:i/>
          <w:iCs/>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of 300 ±10 K.</w:t>
      </w:r>
    </w:p>
    <w:p w14:paraId="2AB4AB45" w14:textId="3779DDDE" w:rsidR="007942A2" w:rsidRPr="00913C9A" w:rsidRDefault="00C930E9" w:rsidP="007942A2">
      <w:pPr>
        <w:spacing w:after="200" w:line="360" w:lineRule="auto"/>
        <w:jc w:val="both"/>
        <w:rPr>
          <w:rFonts w:cs="Times New Roman"/>
          <w:color w:val="000000" w:themeColor="text1"/>
          <w:sz w:val="24"/>
          <w:szCs w:val="24"/>
        </w:rPr>
      </w:pPr>
      <w:r w:rsidRPr="00913C9A">
        <w:rPr>
          <w:rFonts w:cs="Times New Roman"/>
          <w:color w:val="000000" w:themeColor="text1"/>
          <w:sz w:val="24"/>
          <w:szCs w:val="24"/>
        </w:rPr>
        <w:t>Fig. 2. (a) Temperature dependencies of magnetization under an applied magnetic field of 1 T during heating and cooling process of Mn</w:t>
      </w:r>
      <w:r w:rsidRPr="00913C9A">
        <w:rPr>
          <w:rFonts w:eastAsia="DengXian" w:cs="Times New Roman"/>
          <w:i/>
          <w:iCs/>
          <w:color w:val="000000" w:themeColor="text1"/>
          <w:sz w:val="24"/>
          <w:szCs w:val="24"/>
          <w:vertAlign w:val="subscript"/>
        </w:rPr>
        <w:t>x</w:t>
      </w:r>
      <w:r w:rsidRPr="00913C9A">
        <w:rPr>
          <w:rFonts w:cs="Times New Roman"/>
          <w:color w:val="000000" w:themeColor="text1"/>
          <w:sz w:val="24"/>
          <w:szCs w:val="24"/>
        </w:rPr>
        <w:t>Fe</w:t>
      </w:r>
      <w:r w:rsidRPr="00913C9A">
        <w:rPr>
          <w:rFonts w:cs="Times New Roman"/>
          <w:color w:val="000000" w:themeColor="text1"/>
          <w:sz w:val="24"/>
          <w:szCs w:val="24"/>
          <w:vertAlign w:val="subscript"/>
        </w:rPr>
        <w:t>2</w:t>
      </w:r>
      <w:r w:rsidRPr="00913C9A">
        <w:rPr>
          <w:rFonts w:eastAsia="DengXian" w:cs="Times New Roman"/>
          <w:color w:val="000000" w:themeColor="text1"/>
          <w:sz w:val="24"/>
          <w:szCs w:val="24"/>
          <w:vertAlign w:val="subscript"/>
        </w:rPr>
        <w:t>-</w:t>
      </w:r>
      <w:r w:rsidRPr="00913C9A">
        <w:rPr>
          <w:rFonts w:eastAsia="DengXian" w:cs="Times New Roman"/>
          <w:i/>
          <w:iCs/>
          <w:color w:val="000000" w:themeColor="text1"/>
          <w:sz w:val="24"/>
          <w:szCs w:val="24"/>
          <w:vertAlign w:val="subscript"/>
        </w:rPr>
        <w:t>x</w:t>
      </w:r>
      <w:r w:rsidRPr="00913C9A">
        <w:rPr>
          <w:rFonts w:cs="Times New Roman"/>
          <w:color w:val="000000" w:themeColor="text1"/>
          <w:sz w:val="24"/>
          <w:szCs w:val="24"/>
        </w:rPr>
        <w:t>(P</w:t>
      </w:r>
      <w:r w:rsidRPr="00913C9A">
        <w:rPr>
          <w:rFonts w:cs="Times New Roman"/>
          <w:color w:val="000000" w:themeColor="text1"/>
          <w:sz w:val="24"/>
          <w:szCs w:val="24"/>
          <w:vertAlign w:val="subscript"/>
        </w:rPr>
        <w:t>0.48</w:t>
      </w:r>
      <w:r w:rsidRPr="00913C9A">
        <w:rPr>
          <w:rFonts w:cs="Times New Roman"/>
          <w:color w:val="000000" w:themeColor="text1"/>
          <w:sz w:val="24"/>
          <w:szCs w:val="24"/>
        </w:rPr>
        <w:t>Si</w:t>
      </w:r>
      <w:r w:rsidRPr="00913C9A">
        <w:rPr>
          <w:rFonts w:cs="Times New Roman"/>
          <w:color w:val="000000" w:themeColor="text1"/>
          <w:sz w:val="24"/>
          <w:szCs w:val="24"/>
          <w:vertAlign w:val="subscript"/>
        </w:rPr>
        <w:t>0.52</w:t>
      </w:r>
      <w:r w:rsidRPr="00913C9A">
        <w:rPr>
          <w:rFonts w:cs="Times New Roman"/>
          <w:color w:val="000000" w:themeColor="text1"/>
          <w:sz w:val="24"/>
          <w:szCs w:val="24"/>
        </w:rPr>
        <w:t>)</w:t>
      </w:r>
      <w:r w:rsidRPr="00913C9A">
        <w:rPr>
          <w:rFonts w:cs="Times New Roman"/>
          <w:color w:val="000000" w:themeColor="text1"/>
          <w:sz w:val="24"/>
          <w:szCs w:val="24"/>
          <w:vertAlign w:val="subscript"/>
        </w:rPr>
        <w:t>1.03</w:t>
      </w:r>
      <w:r w:rsidRPr="00913C9A">
        <w:rPr>
          <w:rFonts w:cs="Times New Roman"/>
          <w:color w:val="000000" w:themeColor="text1"/>
          <w:sz w:val="24"/>
          <w:szCs w:val="24"/>
        </w:rPr>
        <w:t xml:space="preserve"> powdery compounds with a nominal </w:t>
      </w:r>
      <w:r w:rsidRPr="00913C9A">
        <w:rPr>
          <w:rFonts w:eastAsia="DengXian" w:cs="Times New Roman"/>
          <w:i/>
          <w:color w:val="000000" w:themeColor="text1"/>
          <w:sz w:val="24"/>
          <w:szCs w:val="24"/>
        </w:rPr>
        <w:t>x</w:t>
      </w:r>
      <w:r w:rsidRPr="00913C9A">
        <w:rPr>
          <w:rFonts w:eastAsia="DengXian" w:cs="Times New Roman"/>
          <w:color w:val="000000" w:themeColor="text1"/>
          <w:sz w:val="24"/>
          <w:szCs w:val="24"/>
        </w:rPr>
        <w:t xml:space="preserve"> = 0.98, 1.18, 1.22, and 1.26</w:t>
      </w:r>
      <w:r w:rsidRPr="00913C9A">
        <w:rPr>
          <w:rFonts w:cs="Times New Roman"/>
          <w:color w:val="000000" w:themeColor="text1"/>
          <w:sz w:val="24"/>
          <w:szCs w:val="24"/>
        </w:rPr>
        <w:t>. (b) Corresponding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S</w:t>
      </w:r>
      <w:r w:rsidRPr="00913C9A">
        <w:rPr>
          <w:rFonts w:cs="Times New Roman"/>
          <w:color w:val="000000" w:themeColor="text1"/>
          <w:sz w:val="24"/>
          <w:szCs w:val="24"/>
          <w:vertAlign w:val="subscript"/>
        </w:rPr>
        <w:t>m</w:t>
      </w:r>
      <w:proofErr w:type="spellEnd"/>
      <w:r w:rsidRPr="00913C9A">
        <w:rPr>
          <w:rFonts w:cs="Times New Roman"/>
          <w:color w:val="000000" w:themeColor="text1"/>
          <w:sz w:val="24"/>
          <w:szCs w:val="24"/>
        </w:rPr>
        <w:t xml:space="preserve"> during heating and cooling cycle as a function of temperature under applied magnetic fields of 0–1 and 0–2 T. The overlapped area represents the reversible -</w:t>
      </w:r>
      <w:proofErr w:type="spellStart"/>
      <w:r w:rsidRPr="00913C9A">
        <w:rPr>
          <w:rFonts w:cs="Times New Roman"/>
          <w:color w:val="000000" w:themeColor="text1"/>
          <w:sz w:val="24"/>
          <w:szCs w:val="24"/>
        </w:rPr>
        <w:t>Δ</w:t>
      </w:r>
      <w:r w:rsidRPr="00913C9A">
        <w:rPr>
          <w:rFonts w:cs="Times New Roman"/>
          <w:i/>
          <w:iCs/>
          <w:color w:val="000000" w:themeColor="text1"/>
          <w:sz w:val="24"/>
          <w:szCs w:val="24"/>
        </w:rPr>
        <w:t>S</w:t>
      </w:r>
      <w:r w:rsidRPr="00913C9A">
        <w:rPr>
          <w:rFonts w:cs="Times New Roman"/>
          <w:color w:val="000000" w:themeColor="text1"/>
          <w:sz w:val="24"/>
          <w:szCs w:val="24"/>
          <w:vertAlign w:val="subscript"/>
        </w:rPr>
        <w:t>m</w:t>
      </w:r>
      <w:proofErr w:type="spellEnd"/>
      <w:r w:rsidRPr="00913C9A">
        <w:rPr>
          <w:rFonts w:cs="Times New Roman"/>
          <w:color w:val="000000" w:themeColor="text1"/>
          <w:sz w:val="24"/>
          <w:szCs w:val="24"/>
        </w:rPr>
        <w:t xml:space="preserve"> for a field </w:t>
      </w:r>
      <w:r w:rsidR="000D3074" w:rsidRPr="00913C9A">
        <w:rPr>
          <w:rFonts w:cs="Times New Roman"/>
          <w:color w:val="000000" w:themeColor="text1"/>
          <w:sz w:val="24"/>
          <w:szCs w:val="24"/>
        </w:rPr>
        <w:t xml:space="preserve">change of </w:t>
      </w:r>
      <w:r w:rsidRPr="00913C9A">
        <w:rPr>
          <w:rFonts w:cs="Times New Roman"/>
          <w:color w:val="000000" w:themeColor="text1"/>
          <w:sz w:val="24"/>
          <w:szCs w:val="24"/>
        </w:rPr>
        <w:t>2 T.</w:t>
      </w:r>
    </w:p>
    <w:p w14:paraId="51906E23" w14:textId="77777777" w:rsidR="007942A2" w:rsidRPr="00913C9A" w:rsidRDefault="007942A2" w:rsidP="007942A2">
      <w:pPr>
        <w:spacing w:after="200" w:line="360" w:lineRule="auto"/>
        <w:jc w:val="both"/>
        <w:rPr>
          <w:rFonts w:cs="Times New Roman"/>
          <w:color w:val="000000" w:themeColor="text1"/>
          <w:sz w:val="24"/>
          <w:szCs w:val="24"/>
        </w:rPr>
      </w:pPr>
      <w:r w:rsidRPr="00913C9A">
        <w:rPr>
          <w:rFonts w:cs="Times New Roman"/>
          <w:color w:val="000000" w:themeColor="text1"/>
          <w:sz w:val="24"/>
          <w:szCs w:val="24"/>
        </w:rPr>
        <w:t xml:space="preserve">Fig. 3.  SEM-EDS maps of Mn, and Fe elements taken from the </w:t>
      </w:r>
      <w:r w:rsidRPr="00913C9A">
        <w:rPr>
          <w:rFonts w:eastAsia="DengXian" w:cs="Times New Roman"/>
          <w:color w:val="000000" w:themeColor="text1"/>
          <w:sz w:val="24"/>
          <w:szCs w:val="24"/>
        </w:rPr>
        <w:t>(a) Mn</w:t>
      </w:r>
      <w:r w:rsidRPr="00913C9A">
        <w:rPr>
          <w:rFonts w:eastAsia="DengXian" w:cs="Times New Roman"/>
          <w:color w:val="000000" w:themeColor="text1"/>
          <w:sz w:val="24"/>
          <w:szCs w:val="24"/>
          <w:vertAlign w:val="subscript"/>
        </w:rPr>
        <w:t>1.18</w:t>
      </w:r>
      <w:r w:rsidRPr="00913C9A">
        <w:rPr>
          <w:rFonts w:eastAsia="DengXian" w:cs="Times New Roman"/>
          <w:color w:val="000000" w:themeColor="text1"/>
          <w:sz w:val="24"/>
          <w:szCs w:val="24"/>
        </w:rPr>
        <w:t>, (b) Mn</w:t>
      </w:r>
      <w:r w:rsidRPr="00913C9A">
        <w:rPr>
          <w:rFonts w:eastAsia="DengXian" w:cs="Times New Roman"/>
          <w:color w:val="000000" w:themeColor="text1"/>
          <w:sz w:val="24"/>
          <w:szCs w:val="24"/>
          <w:vertAlign w:val="subscript"/>
        </w:rPr>
        <w:t>1.22</w:t>
      </w:r>
      <w:r w:rsidRPr="00913C9A">
        <w:rPr>
          <w:rFonts w:eastAsia="DengXian" w:cs="Times New Roman"/>
          <w:color w:val="000000" w:themeColor="text1"/>
          <w:sz w:val="24"/>
          <w:szCs w:val="24"/>
        </w:rPr>
        <w:t>,</w:t>
      </w:r>
      <w:r w:rsidRPr="00913C9A">
        <w:rPr>
          <w:rFonts w:cs="Times New Roman"/>
          <w:color w:val="000000" w:themeColor="text1"/>
          <w:sz w:val="24"/>
          <w:szCs w:val="24"/>
        </w:rPr>
        <w:t xml:space="preserve"> </w:t>
      </w:r>
      <w:r w:rsidRPr="00913C9A">
        <w:rPr>
          <w:rFonts w:eastAsia="DengXian" w:cs="Times New Roman"/>
          <w:color w:val="000000" w:themeColor="text1"/>
          <w:sz w:val="24"/>
          <w:szCs w:val="24"/>
        </w:rPr>
        <w:t>and</w:t>
      </w:r>
      <w:r w:rsidRPr="00913C9A">
        <w:rPr>
          <w:rFonts w:cs="Times New Roman"/>
          <w:color w:val="000000" w:themeColor="text1"/>
          <w:sz w:val="24"/>
          <w:szCs w:val="24"/>
        </w:rPr>
        <w:t xml:space="preserve"> (c</w:t>
      </w:r>
      <w:r w:rsidRPr="00913C9A">
        <w:rPr>
          <w:rFonts w:eastAsia="DengXian" w:cs="Times New Roman"/>
          <w:color w:val="000000" w:themeColor="text1"/>
          <w:sz w:val="24"/>
          <w:szCs w:val="24"/>
        </w:rPr>
        <w:t>) Mn</w:t>
      </w:r>
      <w:r w:rsidRPr="00913C9A">
        <w:rPr>
          <w:rFonts w:eastAsia="DengXian" w:cs="Times New Roman"/>
          <w:color w:val="000000" w:themeColor="text1"/>
          <w:sz w:val="24"/>
          <w:szCs w:val="24"/>
          <w:vertAlign w:val="subscript"/>
        </w:rPr>
        <w:t>1.26</w:t>
      </w:r>
      <w:r w:rsidRPr="00913C9A">
        <w:rPr>
          <w:rFonts w:cs="Times New Roman"/>
          <w:color w:val="000000" w:themeColor="text1"/>
          <w:sz w:val="24"/>
          <w:szCs w:val="24"/>
        </w:rPr>
        <w:t xml:space="preserve"> alloys. (d) The table with compositions in the matrix grains of the observed three samples. </w:t>
      </w:r>
    </w:p>
    <w:p w14:paraId="50732C3E" w14:textId="39443087" w:rsidR="007942A2" w:rsidRPr="00913C9A" w:rsidRDefault="007942A2" w:rsidP="007942A2">
      <w:pPr>
        <w:spacing w:after="0" w:line="360" w:lineRule="auto"/>
        <w:jc w:val="both"/>
        <w:rPr>
          <w:rFonts w:cs="Times New Roman"/>
          <w:color w:val="000000" w:themeColor="text1"/>
          <w:sz w:val="24"/>
          <w:szCs w:val="24"/>
        </w:rPr>
      </w:pPr>
      <w:r w:rsidRPr="00913C9A">
        <w:rPr>
          <w:rFonts w:cs="Times New Roman"/>
          <w:color w:val="000000" w:themeColor="text1"/>
          <w:sz w:val="24"/>
          <w:szCs w:val="24"/>
        </w:rPr>
        <w:t>Fig. 4.</w:t>
      </w:r>
      <w:r w:rsidRPr="00913C9A" w:rsidDel="00215B25">
        <w:rPr>
          <w:rFonts w:cs="Times New Roman"/>
          <w:color w:val="000000" w:themeColor="text1"/>
          <w:sz w:val="24"/>
          <w:szCs w:val="24"/>
        </w:rPr>
        <w:t xml:space="preserve"> </w:t>
      </w:r>
      <w:r w:rsidRPr="00913C9A">
        <w:rPr>
          <w:rFonts w:cs="Times New Roman"/>
          <w:color w:val="000000" w:themeColor="text1"/>
          <w:sz w:val="24"/>
          <w:szCs w:val="24"/>
        </w:rPr>
        <w:t>XRD patterns measured at 240 K under a zero magnetic field for (a) Mn</w:t>
      </w:r>
      <w:r w:rsidRPr="00913C9A">
        <w:rPr>
          <w:rFonts w:cs="Times New Roman"/>
          <w:color w:val="000000" w:themeColor="text1"/>
          <w:sz w:val="24"/>
          <w:szCs w:val="24"/>
          <w:vertAlign w:val="subscript"/>
        </w:rPr>
        <w:t>1.18</w:t>
      </w:r>
      <w:r w:rsidRPr="00913C9A">
        <w:rPr>
          <w:rFonts w:cs="Times New Roman"/>
          <w:color w:val="000000" w:themeColor="text1"/>
          <w:sz w:val="24"/>
          <w:szCs w:val="24"/>
        </w:rPr>
        <w:t>, (b) Mn</w:t>
      </w:r>
      <w:r w:rsidRPr="00913C9A">
        <w:rPr>
          <w:rFonts w:cs="Times New Roman"/>
          <w:color w:val="000000" w:themeColor="text1"/>
          <w:sz w:val="24"/>
          <w:szCs w:val="24"/>
          <w:vertAlign w:val="subscript"/>
        </w:rPr>
        <w:t>1.22</w:t>
      </w:r>
      <w:r w:rsidRPr="00913C9A">
        <w:rPr>
          <w:rFonts w:cs="Times New Roman"/>
          <w:color w:val="000000" w:themeColor="text1"/>
          <w:sz w:val="24"/>
          <w:szCs w:val="24"/>
        </w:rPr>
        <w:t>, and (c) Mn</w:t>
      </w:r>
      <w:r w:rsidRPr="00913C9A">
        <w:rPr>
          <w:rFonts w:cs="Times New Roman"/>
          <w:color w:val="000000" w:themeColor="text1"/>
          <w:sz w:val="24"/>
          <w:szCs w:val="24"/>
          <w:vertAlign w:val="subscript"/>
        </w:rPr>
        <w:t>1.26</w:t>
      </w:r>
      <w:r w:rsidRPr="00913C9A">
        <w:rPr>
          <w:rFonts w:cs="Times New Roman"/>
          <w:color w:val="000000" w:themeColor="text1"/>
          <w:sz w:val="24"/>
          <w:szCs w:val="24"/>
        </w:rPr>
        <w:t>. (d) The mass proportion of ferromagnetic (FM) and paramagnetic (PM) phases in the (Mn, Fe)</w:t>
      </w:r>
      <w:r w:rsidRPr="00913C9A">
        <w:rPr>
          <w:rFonts w:cs="Times New Roman"/>
          <w:color w:val="000000" w:themeColor="text1"/>
          <w:sz w:val="24"/>
          <w:szCs w:val="24"/>
          <w:vertAlign w:val="subscript"/>
        </w:rPr>
        <w:t>2</w:t>
      </w:r>
      <w:r w:rsidRPr="00913C9A">
        <w:rPr>
          <w:rFonts w:cs="Times New Roman"/>
          <w:color w:val="000000" w:themeColor="text1"/>
          <w:sz w:val="24"/>
          <w:szCs w:val="24"/>
        </w:rPr>
        <w:t xml:space="preserve">(P, Si) phase extracted from </w:t>
      </w:r>
      <w:r w:rsidRPr="00913C9A">
        <w:rPr>
          <w:rFonts w:cs="Times New Roman"/>
          <w:color w:val="000000" w:themeColor="text1"/>
          <w:sz w:val="24"/>
          <w:szCs w:val="24"/>
          <w:lang w:eastAsia="ja-JP"/>
        </w:rPr>
        <w:t xml:space="preserve">the XRD </w:t>
      </w:r>
      <w:r w:rsidRPr="00913C9A">
        <w:rPr>
          <w:rFonts w:cs="Times New Roman"/>
          <w:color w:val="000000" w:themeColor="text1"/>
          <w:sz w:val="24"/>
          <w:szCs w:val="24"/>
        </w:rPr>
        <w:t>data.</w:t>
      </w:r>
    </w:p>
    <w:p w14:paraId="5C27587F" w14:textId="77777777" w:rsidR="007942A2" w:rsidRPr="00913C9A" w:rsidRDefault="007942A2" w:rsidP="007942A2">
      <w:pPr>
        <w:spacing w:after="0" w:line="360" w:lineRule="auto"/>
        <w:jc w:val="both"/>
        <w:rPr>
          <w:rFonts w:cs="Times New Roman"/>
          <w:color w:val="000000" w:themeColor="text1"/>
          <w:sz w:val="24"/>
          <w:szCs w:val="24"/>
        </w:rPr>
      </w:pPr>
    </w:p>
    <w:p w14:paraId="7BD29FED" w14:textId="0A8327D9" w:rsidR="00AC243E" w:rsidRPr="00913C9A" w:rsidRDefault="007942A2" w:rsidP="007942A2">
      <w:pPr>
        <w:spacing w:after="200" w:line="360" w:lineRule="auto"/>
        <w:jc w:val="both"/>
        <w:rPr>
          <w:rFonts w:eastAsia="DengXian" w:cs="Times New Roman"/>
          <w:color w:val="000000" w:themeColor="text1"/>
          <w:sz w:val="24"/>
          <w:szCs w:val="24"/>
        </w:rPr>
      </w:pPr>
      <w:r w:rsidRPr="00913C9A">
        <w:rPr>
          <w:rFonts w:eastAsia="DengXian" w:cs="Times New Roman"/>
          <w:color w:val="000000" w:themeColor="text1"/>
          <w:sz w:val="24"/>
          <w:szCs w:val="24"/>
        </w:rPr>
        <w:t>Fig. 5. (a) Schematic illustration of the original and processed magnetic domains on bulk Mn</w:t>
      </w:r>
      <w:r w:rsidRPr="00913C9A">
        <w:rPr>
          <w:rFonts w:eastAsia="DengXian" w:cs="Times New Roman"/>
          <w:color w:val="000000" w:themeColor="text1"/>
          <w:sz w:val="24"/>
          <w:szCs w:val="24"/>
          <w:vertAlign w:val="subscript"/>
        </w:rPr>
        <w:t>1.26</w:t>
      </w:r>
      <w:r w:rsidRPr="00913C9A">
        <w:rPr>
          <w:rFonts w:eastAsia="DengXian" w:cs="Times New Roman"/>
          <w:color w:val="000000" w:themeColor="text1"/>
          <w:sz w:val="24"/>
          <w:szCs w:val="24"/>
        </w:rPr>
        <w:t xml:space="preserve"> sample observed with MOKE microscope. (b) Temperature dependent MOKE images of Mn</w:t>
      </w:r>
      <w:r w:rsidRPr="00913C9A">
        <w:rPr>
          <w:rFonts w:eastAsia="DengXian" w:cs="Times New Roman"/>
          <w:color w:val="000000" w:themeColor="text1"/>
          <w:sz w:val="24"/>
          <w:szCs w:val="24"/>
          <w:vertAlign w:val="subscript"/>
        </w:rPr>
        <w:t>1.18</w:t>
      </w:r>
      <w:r w:rsidRPr="00913C9A">
        <w:rPr>
          <w:rFonts w:eastAsia="DengXian" w:cs="Times New Roman"/>
          <w:color w:val="000000" w:themeColor="text1"/>
          <w:sz w:val="24"/>
          <w:szCs w:val="24"/>
        </w:rPr>
        <w:t xml:space="preserve"> (upper row) and Mn</w:t>
      </w:r>
      <w:r w:rsidRPr="00913C9A">
        <w:rPr>
          <w:rFonts w:eastAsia="DengXian" w:cs="Times New Roman"/>
          <w:color w:val="000000" w:themeColor="text1"/>
          <w:sz w:val="24"/>
          <w:szCs w:val="24"/>
          <w:vertAlign w:val="subscript"/>
        </w:rPr>
        <w:t xml:space="preserve">1.26 </w:t>
      </w:r>
      <w:r w:rsidRPr="00913C9A">
        <w:rPr>
          <w:rFonts w:eastAsia="DengXian" w:cs="Times New Roman"/>
          <w:color w:val="000000" w:themeColor="text1"/>
          <w:sz w:val="24"/>
          <w:szCs w:val="24"/>
        </w:rPr>
        <w:t xml:space="preserve">(bottom row) showing the phase nucleation and propagation during heating process. </w:t>
      </w:r>
    </w:p>
    <w:p w14:paraId="7BC47CE1" w14:textId="228AF5D1" w:rsidR="007942A2" w:rsidRPr="00913C9A" w:rsidRDefault="007942A2" w:rsidP="00A22984">
      <w:pPr>
        <w:spacing w:after="0" w:line="360" w:lineRule="auto"/>
        <w:jc w:val="both"/>
        <w:rPr>
          <w:rFonts w:cs="Times New Roman"/>
          <w:color w:val="000000" w:themeColor="text1"/>
          <w:sz w:val="24"/>
          <w:szCs w:val="24"/>
        </w:rPr>
      </w:pPr>
      <w:r w:rsidRPr="00913C9A">
        <w:rPr>
          <w:rFonts w:cs="Times New Roman"/>
          <w:color w:val="000000" w:themeColor="text1"/>
          <w:sz w:val="24"/>
          <w:szCs w:val="24"/>
        </w:rPr>
        <w:t>Fig. 6.</w:t>
      </w:r>
      <w:r w:rsidRPr="00913C9A">
        <w:rPr>
          <w:rFonts w:cs="Times New Roman"/>
          <w:i/>
          <w:iCs/>
          <w:color w:val="000000" w:themeColor="text1"/>
          <w:sz w:val="24"/>
          <w:szCs w:val="24"/>
        </w:rPr>
        <w:t xml:space="preserve"> In situ </w:t>
      </w:r>
      <w:r w:rsidRPr="00913C9A">
        <w:rPr>
          <w:rFonts w:cs="Times New Roman"/>
          <w:color w:val="000000" w:themeColor="text1"/>
          <w:sz w:val="24"/>
          <w:szCs w:val="24"/>
        </w:rPr>
        <w:t xml:space="preserve">XRD waterfall plots </w:t>
      </w:r>
      <w:r w:rsidRPr="00913C9A">
        <w:rPr>
          <w:rFonts w:eastAsia="DengXian" w:cs="Times New Roman"/>
          <w:color w:val="000000" w:themeColor="text1"/>
          <w:sz w:val="24"/>
          <w:szCs w:val="24"/>
        </w:rPr>
        <w:t>of (a) Mn</w:t>
      </w:r>
      <w:r w:rsidRPr="00913C9A">
        <w:rPr>
          <w:rFonts w:eastAsia="DengXian" w:cs="Times New Roman"/>
          <w:color w:val="000000" w:themeColor="text1"/>
          <w:sz w:val="24"/>
          <w:szCs w:val="24"/>
          <w:vertAlign w:val="subscript"/>
        </w:rPr>
        <w:t>1.18</w:t>
      </w:r>
      <w:r w:rsidRPr="00913C9A">
        <w:rPr>
          <w:rFonts w:eastAsia="DengXian" w:cs="Times New Roman"/>
          <w:color w:val="000000" w:themeColor="text1"/>
          <w:sz w:val="24"/>
          <w:szCs w:val="24"/>
        </w:rPr>
        <w:t xml:space="preserve"> and (</w:t>
      </w:r>
      <w:r w:rsidRPr="00913C9A">
        <w:rPr>
          <w:rFonts w:eastAsia="DengXian" w:cs="Times New Roman" w:hint="eastAsia"/>
          <w:color w:val="000000" w:themeColor="text1"/>
          <w:sz w:val="24"/>
          <w:szCs w:val="24"/>
        </w:rPr>
        <w:t>b</w:t>
      </w:r>
      <w:r w:rsidRPr="00913C9A">
        <w:rPr>
          <w:rFonts w:eastAsia="DengXian" w:cs="Times New Roman"/>
          <w:color w:val="000000" w:themeColor="text1"/>
          <w:sz w:val="24"/>
          <w:szCs w:val="24"/>
        </w:rPr>
        <w:t>) Mn</w:t>
      </w:r>
      <w:r w:rsidRPr="00913C9A">
        <w:rPr>
          <w:rFonts w:eastAsia="DengXian" w:cs="Times New Roman"/>
          <w:color w:val="000000" w:themeColor="text1"/>
          <w:sz w:val="24"/>
          <w:szCs w:val="24"/>
          <w:vertAlign w:val="subscript"/>
        </w:rPr>
        <w:t xml:space="preserve">1.26 </w:t>
      </w:r>
      <w:r w:rsidRPr="00913C9A">
        <w:rPr>
          <w:rFonts w:cs="Times New Roman"/>
          <w:color w:val="000000" w:themeColor="text1"/>
          <w:sz w:val="24"/>
          <w:szCs w:val="24"/>
        </w:rPr>
        <w:t>upon heating under a zero field</w:t>
      </w:r>
      <w:r w:rsidRPr="00913C9A">
        <w:rPr>
          <w:rFonts w:eastAsia="DengXian" w:cs="Times New Roman"/>
          <w:color w:val="000000" w:themeColor="text1"/>
          <w:sz w:val="24"/>
          <w:szCs w:val="24"/>
        </w:rPr>
        <w:t xml:space="preserve">. (c) Lattice parameters </w:t>
      </w:r>
      <w:r w:rsidRPr="00913C9A">
        <w:rPr>
          <w:rFonts w:eastAsia="DengXian" w:cs="Times New Roman"/>
          <w:i/>
          <w:iCs/>
          <w:color w:val="000000" w:themeColor="text1"/>
          <w:sz w:val="24"/>
          <w:szCs w:val="24"/>
        </w:rPr>
        <w:t>vs.</w:t>
      </w:r>
      <w:r w:rsidRPr="00913C9A">
        <w:rPr>
          <w:rFonts w:eastAsia="DengXian" w:cs="Times New Roman"/>
          <w:color w:val="000000" w:themeColor="text1"/>
          <w:sz w:val="24"/>
          <w:szCs w:val="24"/>
        </w:rPr>
        <w:t xml:space="preserve"> temperature extracted from XRD patterns, including </w:t>
      </w:r>
      <w:r w:rsidRPr="00913C9A">
        <w:rPr>
          <w:rFonts w:eastAsia="DengXian" w:cs="Times New Roman"/>
          <w:i/>
          <w:iCs/>
          <w:color w:val="000000" w:themeColor="text1"/>
          <w:sz w:val="24"/>
          <w:szCs w:val="24"/>
        </w:rPr>
        <w:t>a</w:t>
      </w:r>
      <w:r w:rsidRPr="00913C9A">
        <w:rPr>
          <w:rFonts w:eastAsia="DengXian" w:cs="Times New Roman"/>
          <w:color w:val="000000" w:themeColor="text1"/>
          <w:sz w:val="24"/>
          <w:szCs w:val="24"/>
        </w:rPr>
        <w:t xml:space="preserve">, </w:t>
      </w:r>
      <w:r w:rsidRPr="00913C9A">
        <w:rPr>
          <w:rFonts w:eastAsia="DengXian" w:cs="Times New Roman"/>
          <w:i/>
          <w:iCs/>
          <w:color w:val="000000" w:themeColor="text1"/>
          <w:sz w:val="24"/>
          <w:szCs w:val="24"/>
        </w:rPr>
        <w:t>c</w:t>
      </w:r>
      <w:r w:rsidRPr="00913C9A">
        <w:rPr>
          <w:rFonts w:eastAsia="DengXian" w:cs="Times New Roman"/>
          <w:color w:val="000000" w:themeColor="text1"/>
          <w:sz w:val="24"/>
          <w:szCs w:val="24"/>
        </w:rPr>
        <w:t xml:space="preserve">, </w:t>
      </w:r>
      <w:r w:rsidRPr="00913C9A">
        <w:rPr>
          <w:rFonts w:eastAsia="DengXian" w:cs="Times New Roman"/>
          <w:i/>
          <w:iCs/>
          <w:color w:val="000000" w:themeColor="text1"/>
          <w:sz w:val="24"/>
          <w:szCs w:val="24"/>
        </w:rPr>
        <w:t>c</w:t>
      </w:r>
      <w:r w:rsidRPr="00913C9A">
        <w:rPr>
          <w:rFonts w:eastAsia="DengXian" w:cs="Times New Roman"/>
          <w:color w:val="000000" w:themeColor="text1"/>
          <w:sz w:val="24"/>
          <w:szCs w:val="24"/>
        </w:rPr>
        <w:t>/</w:t>
      </w:r>
      <w:r w:rsidRPr="00913C9A">
        <w:rPr>
          <w:rFonts w:eastAsia="DengXian" w:cs="Times New Roman"/>
          <w:i/>
          <w:iCs/>
          <w:color w:val="000000" w:themeColor="text1"/>
          <w:sz w:val="24"/>
          <w:szCs w:val="24"/>
        </w:rPr>
        <w:t>a</w:t>
      </w:r>
      <w:r w:rsidRPr="00913C9A">
        <w:rPr>
          <w:rFonts w:eastAsia="DengXian" w:cs="Times New Roman"/>
          <w:color w:val="000000" w:themeColor="text1"/>
          <w:sz w:val="24"/>
          <w:szCs w:val="24"/>
        </w:rPr>
        <w:t xml:space="preserve"> ratio, and </w:t>
      </w:r>
      <w:r w:rsidRPr="00913C9A">
        <w:rPr>
          <w:rFonts w:eastAsia="DengXian" w:cs="Times New Roman"/>
          <w:i/>
          <w:iCs/>
          <w:color w:val="000000" w:themeColor="text1"/>
          <w:sz w:val="24"/>
          <w:szCs w:val="24"/>
        </w:rPr>
        <w:t>V</w:t>
      </w:r>
      <w:r w:rsidRPr="00913C9A">
        <w:rPr>
          <w:rFonts w:eastAsia="DengXian" w:cs="Times New Roman"/>
          <w:color w:val="000000" w:themeColor="text1"/>
          <w:sz w:val="24"/>
          <w:szCs w:val="24"/>
        </w:rPr>
        <w:t>.</w:t>
      </w:r>
      <w:r w:rsidRPr="00913C9A">
        <w:rPr>
          <w:rFonts w:cs="Times New Roman"/>
          <w:color w:val="000000" w:themeColor="text1"/>
        </w:rPr>
        <w:t xml:space="preserve"> </w:t>
      </w:r>
      <w:r w:rsidRPr="00913C9A">
        <w:rPr>
          <w:rFonts w:eastAsia="DengXian" w:cs="Times New Roman"/>
          <w:color w:val="000000" w:themeColor="text1"/>
          <w:sz w:val="24"/>
          <w:szCs w:val="24"/>
        </w:rPr>
        <w:t xml:space="preserve"> </w:t>
      </w:r>
    </w:p>
    <w:p w14:paraId="48051BFB" w14:textId="77777777" w:rsidR="007942A2" w:rsidRPr="00913C9A" w:rsidRDefault="007942A2" w:rsidP="00A22984">
      <w:pPr>
        <w:spacing w:after="0" w:line="360" w:lineRule="auto"/>
        <w:jc w:val="both"/>
        <w:rPr>
          <w:rFonts w:cs="Times New Roman"/>
          <w:color w:val="000000" w:themeColor="text1"/>
          <w:sz w:val="24"/>
          <w:szCs w:val="24"/>
        </w:rPr>
      </w:pPr>
    </w:p>
    <w:p w14:paraId="62BA5CE7" w14:textId="77777777" w:rsidR="007942A2" w:rsidRPr="00913C9A" w:rsidRDefault="007942A2" w:rsidP="007942A2">
      <w:pPr>
        <w:spacing w:after="240" w:line="360" w:lineRule="auto"/>
        <w:jc w:val="both"/>
        <w:rPr>
          <w:rFonts w:cs="Times New Roman"/>
          <w:bCs/>
          <w:color w:val="000000" w:themeColor="text1"/>
          <w:sz w:val="24"/>
          <w:szCs w:val="24"/>
        </w:rPr>
      </w:pPr>
      <w:r w:rsidRPr="00913C9A">
        <w:rPr>
          <w:rFonts w:cs="Times New Roman"/>
          <w:bCs/>
          <w:color w:val="000000" w:themeColor="text1"/>
          <w:sz w:val="24"/>
          <w:szCs w:val="24"/>
        </w:rPr>
        <w:t>Fig. 7. Experimental and theoretical temperature dependencies of magnetization obtained for Mn</w:t>
      </w:r>
      <w:r w:rsidRPr="00913C9A">
        <w:rPr>
          <w:rFonts w:cs="Times New Roman"/>
          <w:bCs/>
          <w:color w:val="000000" w:themeColor="text1"/>
          <w:sz w:val="24"/>
          <w:szCs w:val="24"/>
          <w:vertAlign w:val="subscript"/>
        </w:rPr>
        <w:t>1.18</w:t>
      </w:r>
      <w:r w:rsidRPr="00913C9A">
        <w:rPr>
          <w:rFonts w:cs="Times New Roman"/>
          <w:bCs/>
          <w:color w:val="000000" w:themeColor="text1"/>
          <w:sz w:val="24"/>
          <w:szCs w:val="24"/>
        </w:rPr>
        <w:t xml:space="preserve"> sample under a magnetic field of 1 T.</w:t>
      </w:r>
    </w:p>
    <w:p w14:paraId="7090BF41" w14:textId="77777777" w:rsidR="007942A2" w:rsidRPr="00913C9A" w:rsidRDefault="007942A2" w:rsidP="007942A2">
      <w:pPr>
        <w:spacing w:after="0" w:line="360" w:lineRule="auto"/>
        <w:jc w:val="both"/>
        <w:rPr>
          <w:rFonts w:cs="Times New Roman"/>
          <w:color w:val="000000" w:themeColor="text1"/>
          <w:sz w:val="24"/>
          <w:szCs w:val="24"/>
        </w:rPr>
      </w:pPr>
      <w:r w:rsidRPr="00913C9A">
        <w:rPr>
          <w:rFonts w:cs="Times New Roman"/>
          <w:bCs/>
          <w:color w:val="000000" w:themeColor="text1"/>
          <w:sz w:val="24"/>
          <w:szCs w:val="24"/>
        </w:rPr>
        <w:t>Fig. 8. Experimental</w:t>
      </w:r>
      <w:r w:rsidRPr="00913C9A">
        <w:rPr>
          <w:rFonts w:cs="Times New Roman"/>
          <w:color w:val="000000" w:themeColor="text1"/>
          <w:sz w:val="24"/>
          <w:szCs w:val="24"/>
        </w:rPr>
        <w:t xml:space="preserve"> (a) and theoretical (b) phase diagrams obtained for Mn</w:t>
      </w:r>
      <w:r w:rsidRPr="00913C9A">
        <w:rPr>
          <w:rFonts w:cs="Times New Roman"/>
          <w:color w:val="000000" w:themeColor="text1"/>
          <w:sz w:val="24"/>
          <w:szCs w:val="24"/>
          <w:vertAlign w:val="subscript"/>
        </w:rPr>
        <w:t>1.18</w:t>
      </w:r>
      <w:r w:rsidRPr="00913C9A">
        <w:rPr>
          <w:rFonts w:cs="Times New Roman"/>
          <w:color w:val="000000" w:themeColor="text1"/>
          <w:sz w:val="24"/>
          <w:szCs w:val="24"/>
        </w:rPr>
        <w:t xml:space="preserve"> and Mn</w:t>
      </w:r>
      <w:r w:rsidRPr="00913C9A">
        <w:rPr>
          <w:rFonts w:cs="Times New Roman"/>
          <w:color w:val="000000" w:themeColor="text1"/>
          <w:sz w:val="24"/>
          <w:szCs w:val="24"/>
          <w:vertAlign w:val="subscript"/>
        </w:rPr>
        <w:t>1.26</w:t>
      </w:r>
      <w:r w:rsidRPr="00913C9A">
        <w:rPr>
          <w:rFonts w:cs="Times New Roman"/>
          <w:color w:val="000000" w:themeColor="text1"/>
          <w:sz w:val="24"/>
          <w:szCs w:val="24"/>
        </w:rPr>
        <w:t xml:space="preserve">. The critical point indicates the end of first-order phase transition. </w:t>
      </w:r>
    </w:p>
    <w:p w14:paraId="579AA50A" w14:textId="77777777" w:rsidR="007942A2" w:rsidRPr="00913C9A" w:rsidRDefault="007942A2" w:rsidP="007942A2">
      <w:pPr>
        <w:spacing w:after="240" w:line="360" w:lineRule="auto"/>
        <w:jc w:val="both"/>
        <w:rPr>
          <w:rFonts w:cs="Times New Roman"/>
          <w:color w:val="000000" w:themeColor="text1"/>
          <w:sz w:val="24"/>
          <w:szCs w:val="24"/>
        </w:rPr>
      </w:pPr>
    </w:p>
    <w:p w14:paraId="0E97FCF8" w14:textId="4ACBFDD1" w:rsidR="007942A2" w:rsidRPr="00A22984" w:rsidRDefault="00665E37" w:rsidP="00665E37">
      <w:pPr>
        <w:spacing w:after="240" w:line="360" w:lineRule="auto"/>
        <w:jc w:val="both"/>
        <w:rPr>
          <w:rFonts w:eastAsia="Times New Roman" w:cs="Times New Roman"/>
          <w:color w:val="000000" w:themeColor="text1"/>
          <w:sz w:val="24"/>
          <w:szCs w:val="24"/>
        </w:rPr>
      </w:pPr>
      <w:r w:rsidRPr="00913C9A">
        <w:rPr>
          <w:rFonts w:cs="Times New Roman"/>
          <w:color w:val="000000" w:themeColor="text1"/>
          <w:sz w:val="24"/>
          <w:szCs w:val="24"/>
        </w:rPr>
        <w:lastRenderedPageBreak/>
        <w:t xml:space="preserve">Fig. 9. The summarized elastic strain energy </w:t>
      </w:r>
      <w:proofErr w:type="spellStart"/>
      <w:r w:rsidRPr="00913C9A">
        <w:rPr>
          <w:rFonts w:cs="Times New Roman"/>
          <w:i/>
          <w:color w:val="000000" w:themeColor="text1"/>
          <w:sz w:val="24"/>
          <w:szCs w:val="24"/>
        </w:rPr>
        <w:t>U</w:t>
      </w:r>
      <w:r w:rsidRPr="00913C9A">
        <w:rPr>
          <w:rFonts w:cs="Times New Roman"/>
          <w:color w:val="000000" w:themeColor="text1"/>
          <w:sz w:val="24"/>
          <w:szCs w:val="24"/>
          <w:vertAlign w:val="subscript"/>
        </w:rPr>
        <w:t>e</w:t>
      </w:r>
      <w:proofErr w:type="spellEnd"/>
      <w:r w:rsidRPr="00913C9A">
        <w:rPr>
          <w:rFonts w:cs="Times New Roman"/>
          <w:color w:val="000000" w:themeColor="text1"/>
          <w:sz w:val="24"/>
          <w:szCs w:val="24"/>
        </w:rPr>
        <w:t xml:space="preserve"> at </w:t>
      </w:r>
      <w:proofErr w:type="spellStart"/>
      <w:r w:rsidRPr="00913C9A">
        <w:rPr>
          <w:rFonts w:cs="Times New Roman"/>
          <w:i/>
          <w:color w:val="000000" w:themeColor="text1"/>
          <w:sz w:val="24"/>
          <w:szCs w:val="24"/>
        </w:rPr>
        <w:t>T</w:t>
      </w:r>
      <w:r w:rsidRPr="00913C9A">
        <w:rPr>
          <w:rFonts w:cs="Times New Roman"/>
          <w:color w:val="000000" w:themeColor="text1"/>
          <w:sz w:val="24"/>
          <w:szCs w:val="24"/>
          <w:vertAlign w:val="subscript"/>
        </w:rPr>
        <w:t>tr</w:t>
      </w:r>
      <w:proofErr w:type="spellEnd"/>
      <w:r w:rsidRPr="00913C9A">
        <w:rPr>
          <w:rFonts w:cs="Times New Roman"/>
          <w:color w:val="000000" w:themeColor="text1"/>
          <w:sz w:val="24"/>
          <w:szCs w:val="24"/>
        </w:rPr>
        <w:t xml:space="preserve"> as a function of thermal hysteresis </w:t>
      </w:r>
      <w:proofErr w:type="spellStart"/>
      <w:r w:rsidRPr="00913C9A">
        <w:rPr>
          <w:rFonts w:cs="Times New Roman"/>
          <w:color w:val="000000" w:themeColor="text1"/>
          <w:sz w:val="24"/>
          <w:szCs w:val="24"/>
        </w:rPr>
        <w:t>Δ</w:t>
      </w:r>
      <w:r w:rsidRPr="00913C9A">
        <w:rPr>
          <w:rFonts w:cs="Times New Roman"/>
          <w:i/>
          <w:color w:val="000000" w:themeColor="text1"/>
          <w:sz w:val="24"/>
          <w:szCs w:val="24"/>
        </w:rPr>
        <w:t>T</w:t>
      </w:r>
      <w:r w:rsidRPr="00913C9A">
        <w:rPr>
          <w:rFonts w:cs="Times New Roman"/>
          <w:color w:val="000000" w:themeColor="text1"/>
          <w:sz w:val="24"/>
          <w:szCs w:val="24"/>
          <w:vertAlign w:val="subscript"/>
        </w:rPr>
        <w:t>Thys</w:t>
      </w:r>
      <w:proofErr w:type="spellEnd"/>
      <w:r w:rsidRPr="00913C9A">
        <w:rPr>
          <w:rFonts w:cs="Times New Roman"/>
          <w:color w:val="000000" w:themeColor="text1"/>
          <w:sz w:val="24"/>
          <w:szCs w:val="24"/>
        </w:rPr>
        <w:t xml:space="preserve"> for the (Mn, Fe)</w:t>
      </w:r>
      <w:r w:rsidRPr="00913C9A">
        <w:rPr>
          <w:rFonts w:cs="Times New Roman"/>
          <w:color w:val="000000" w:themeColor="text1"/>
          <w:sz w:val="24"/>
          <w:szCs w:val="24"/>
          <w:vertAlign w:val="subscript"/>
        </w:rPr>
        <w:t>2</w:t>
      </w:r>
      <w:r w:rsidRPr="00913C9A">
        <w:rPr>
          <w:rFonts w:cs="Times New Roman"/>
          <w:color w:val="000000" w:themeColor="text1"/>
          <w:sz w:val="24"/>
          <w:szCs w:val="24"/>
        </w:rPr>
        <w:t>(P, Si) alloys [9, 14, 19, 28, 33, 34, 37, 47, 50, 85, 86]. The dashed line is a guide to the eyes.</w:t>
      </w:r>
    </w:p>
    <w:sectPr w:rsidR="007942A2" w:rsidRPr="00A22984" w:rsidSect="00EF2B3B">
      <w:footerReference w:type="default" r:id="rId26"/>
      <w:pgSz w:w="12240" w:h="15840"/>
      <w:pgMar w:top="1021" w:right="1021" w:bottom="1021" w:left="1021"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CD4D9" w14:textId="77777777" w:rsidR="00393418" w:rsidRDefault="00393418" w:rsidP="002E3C25">
      <w:pPr>
        <w:spacing w:after="0" w:line="240" w:lineRule="auto"/>
      </w:pPr>
      <w:r>
        <w:separator/>
      </w:r>
    </w:p>
  </w:endnote>
  <w:endnote w:type="continuationSeparator" w:id="0">
    <w:p w14:paraId="2E1BC02E" w14:textId="77777777" w:rsidR="00393418" w:rsidRDefault="00393418" w:rsidP="002E3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calaSansPro-Bold">
    <w:altName w:val="游ゴシック"/>
    <w:panose1 w:val="00000000000000000000"/>
    <w:charset w:val="80"/>
    <w:family w:val="swiss"/>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BIFD C+ Gulliver">
    <w:altName w:val="Gulliver"/>
    <w:panose1 w:val="00000000000000000000"/>
    <w:charset w:val="80"/>
    <w:family w:val="roman"/>
    <w:notTrueType/>
    <w:pitch w:val="default"/>
    <w:sig w:usb0="00000001" w:usb1="08070000" w:usb2="00000010" w:usb3="00000000" w:csb0="00020000" w:csb1="00000000"/>
  </w:font>
  <w:font w:name="OBIED F+ Gulliver">
    <w:altName w:val="Gulliver"/>
    <w:panose1 w:val="00000000000000000000"/>
    <w:charset w:val="80"/>
    <w:family w:val="roman"/>
    <w:notTrueType/>
    <w:pitch w:val="default"/>
    <w:sig w:usb0="00000001" w:usb1="08070000" w:usb2="00000010" w:usb3="00000000" w:csb0="00020000" w:csb1="00000000"/>
  </w:font>
  <w:font w:name="AdvOT1ef757c0">
    <w:altName w:val="游ゴシック"/>
    <w:panose1 w:val="00000000000000000000"/>
    <w:charset w:val="80"/>
    <w:family w:val="auto"/>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1203269"/>
      <w:docPartObj>
        <w:docPartGallery w:val="Page Numbers (Bottom of Page)"/>
        <w:docPartUnique/>
      </w:docPartObj>
    </w:sdtPr>
    <w:sdtEndPr>
      <w:rPr>
        <w:noProof/>
      </w:rPr>
    </w:sdtEndPr>
    <w:sdtContent>
      <w:p w14:paraId="7F08C077" w14:textId="1B381381" w:rsidR="00377455" w:rsidRDefault="00377455" w:rsidP="00D232F3">
        <w:pPr>
          <w:pStyle w:val="Footer"/>
          <w:tabs>
            <w:tab w:val="left" w:pos="1791"/>
            <w:tab w:val="center" w:pos="5099"/>
          </w:tabs>
        </w:pPr>
        <w:r>
          <w:tab/>
        </w:r>
        <w:r>
          <w:tab/>
        </w:r>
        <w:r>
          <w:tab/>
        </w:r>
        <w:r>
          <w:fldChar w:fldCharType="begin"/>
        </w:r>
        <w:r>
          <w:instrText xml:space="preserve"> PAGE   \* MERGEFORMAT </w:instrText>
        </w:r>
        <w:r>
          <w:fldChar w:fldCharType="separate"/>
        </w:r>
        <w:r w:rsidR="001907A5">
          <w:rPr>
            <w:noProof/>
          </w:rPr>
          <w:t>25</w:t>
        </w:r>
        <w:r>
          <w:rPr>
            <w:noProof/>
          </w:rPr>
          <w:fldChar w:fldCharType="end"/>
        </w:r>
      </w:p>
    </w:sdtContent>
  </w:sdt>
  <w:p w14:paraId="3D61C993" w14:textId="77777777" w:rsidR="00377455" w:rsidRDefault="00377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D8AE2" w14:textId="77777777" w:rsidR="00393418" w:rsidRDefault="00393418" w:rsidP="002E3C25">
      <w:pPr>
        <w:spacing w:after="0" w:line="240" w:lineRule="auto"/>
      </w:pPr>
      <w:r>
        <w:separator/>
      </w:r>
    </w:p>
  </w:footnote>
  <w:footnote w:type="continuationSeparator" w:id="0">
    <w:p w14:paraId="7A9E249B" w14:textId="77777777" w:rsidR="00393418" w:rsidRDefault="00393418" w:rsidP="002E3C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414216"/>
    <w:multiLevelType w:val="hybridMultilevel"/>
    <w:tmpl w:val="1FB4865A"/>
    <w:lvl w:ilvl="0" w:tplc="FFFFFFFF">
      <w:start w:val="1"/>
      <w:numFmt w:val="decimal"/>
      <w:lvlText w:val="%1."/>
      <w:lvlJc w:val="left"/>
      <w:pPr>
        <w:ind w:left="720" w:hanging="360"/>
      </w:pPr>
      <w:rPr>
        <w:rFonts w:ascii="DengXian" w:eastAsia="DengXian" w:hAnsi="DengXian" w:hint="eastAsi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00795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bordersDoNotSurroundHeader/>
  <w:bordersDoNotSurroundFooter/>
  <w:proofState w:spelling="clean" w:grammar="clean"/>
  <w:trackRevisions/>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O1NLAwNDG3NDE1MzRS0lEKTi0uzszPAykwMqwFAIcOPYctAAAA"/>
    <w:docVar w:name="EN.InstantFormat" w:val="&lt;ENInstantFormat&gt;&lt;Enabled&gt;1&lt;/Enabled&gt;&lt;ScanUnformatted&gt;1&lt;/ScanUnformatted&gt;&lt;ScanChanges&gt;1&lt;/ScanChanges&gt;&lt;Suspended&gt;0&lt;/Suspended&gt;&lt;/ENInstantFormat&gt;"/>
    <w:docVar w:name="EN.Layout" w:val="&lt;ENLayout&gt;&lt;Style&gt;Acta Materialia&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we5esrweadpyep25hx5dt6frrvr9t2t9ft&quot;&gt;My EndNote Library&lt;record-ids&gt;&lt;item&gt;1221&lt;/item&gt;&lt;item&gt;1273&lt;/item&gt;&lt;item&gt;1276&lt;/item&gt;&lt;item&gt;1277&lt;/item&gt;&lt;item&gt;1281&lt;/item&gt;&lt;item&gt;1285&lt;/item&gt;&lt;item&gt;1287&lt;/item&gt;&lt;item&gt;1307&lt;/item&gt;&lt;item&gt;1308&lt;/item&gt;&lt;item&gt;1351&lt;/item&gt;&lt;item&gt;1352&lt;/item&gt;&lt;item&gt;1354&lt;/item&gt;&lt;item&gt;1360&lt;/item&gt;&lt;item&gt;1374&lt;/item&gt;&lt;item&gt;1412&lt;/item&gt;&lt;item&gt;1472&lt;/item&gt;&lt;item&gt;1473&lt;/item&gt;&lt;item&gt;1482&lt;/item&gt;&lt;item&gt;1486&lt;/item&gt;&lt;item&gt;1492&lt;/item&gt;&lt;item&gt;1494&lt;/item&gt;&lt;item&gt;1495&lt;/item&gt;&lt;item&gt;1496&lt;/item&gt;&lt;item&gt;1499&lt;/item&gt;&lt;item&gt;1500&lt;/item&gt;&lt;item&gt;1502&lt;/item&gt;&lt;item&gt;1510&lt;/item&gt;&lt;item&gt;1516&lt;/item&gt;&lt;item&gt;1518&lt;/item&gt;&lt;item&gt;1521&lt;/item&gt;&lt;item&gt;1522&lt;/item&gt;&lt;item&gt;1523&lt;/item&gt;&lt;item&gt;1524&lt;/item&gt;&lt;item&gt;1525&lt;/item&gt;&lt;item&gt;1526&lt;/item&gt;&lt;item&gt;1527&lt;/item&gt;&lt;item&gt;1528&lt;/item&gt;&lt;item&gt;1529&lt;/item&gt;&lt;item&gt;1530&lt;/item&gt;&lt;item&gt;1531&lt;/item&gt;&lt;item&gt;1532&lt;/item&gt;&lt;item&gt;1533&lt;/item&gt;&lt;item&gt;1535&lt;/item&gt;&lt;item&gt;1536&lt;/item&gt;&lt;item&gt;1537&lt;/item&gt;&lt;item&gt;1538&lt;/item&gt;&lt;item&gt;1539&lt;/item&gt;&lt;item&gt;1540&lt;/item&gt;&lt;item&gt;1541&lt;/item&gt;&lt;item&gt;1542&lt;/item&gt;&lt;item&gt;1543&lt;/item&gt;&lt;item&gt;1544&lt;/item&gt;&lt;item&gt;1545&lt;/item&gt;&lt;item&gt;1546&lt;/item&gt;&lt;item&gt;1547&lt;/item&gt;&lt;item&gt;1548&lt;/item&gt;&lt;item&gt;1549&lt;/item&gt;&lt;item&gt;1550&lt;/item&gt;&lt;item&gt;1551&lt;/item&gt;&lt;item&gt;1552&lt;/item&gt;&lt;item&gt;1553&lt;/item&gt;&lt;item&gt;1554&lt;/item&gt;&lt;item&gt;1555&lt;/item&gt;&lt;item&gt;1556&lt;/item&gt;&lt;item&gt;1557&lt;/item&gt;&lt;item&gt;1558&lt;/item&gt;&lt;item&gt;1559&lt;/item&gt;&lt;item&gt;1560&lt;/item&gt;&lt;item&gt;1561&lt;/item&gt;&lt;item&gt;1562&lt;/item&gt;&lt;item&gt;1585&lt;/item&gt;&lt;item&gt;1586&lt;/item&gt;&lt;item&gt;1587&lt;/item&gt;&lt;item&gt;1589&lt;/item&gt;&lt;item&gt;1590&lt;/item&gt;&lt;item&gt;1591&lt;/item&gt;&lt;item&gt;1592&lt;/item&gt;&lt;item&gt;1593&lt;/item&gt;&lt;item&gt;1594&lt;/item&gt;&lt;item&gt;1595&lt;/item&gt;&lt;item&gt;1609&lt;/item&gt;&lt;item&gt;1617&lt;/item&gt;&lt;item&gt;1618&lt;/item&gt;&lt;item&gt;1619&lt;/item&gt;&lt;item&gt;1625&lt;/item&gt;&lt;item&gt;1626&lt;/item&gt;&lt;item&gt;1629&lt;/item&gt;&lt;item&gt;1638&lt;/item&gt;&lt;item&gt;1655&lt;/item&gt;&lt;item&gt;1656&lt;/item&gt;&lt;item&gt;1692&lt;/item&gt;&lt;item&gt;1695&lt;/item&gt;&lt;item&gt;1696&lt;/item&gt;&lt;item&gt;1697&lt;/item&gt;&lt;item&gt;1698&lt;/item&gt;&lt;item&gt;1756&lt;/item&gt;&lt;item&gt;1763&lt;/item&gt;&lt;/record-ids&gt;&lt;/item&gt;&lt;/Libraries&gt;"/>
  </w:docVars>
  <w:rsids>
    <w:rsidRoot w:val="00461240"/>
    <w:rsid w:val="00000127"/>
    <w:rsid w:val="00000FEC"/>
    <w:rsid w:val="000011E4"/>
    <w:rsid w:val="0000151B"/>
    <w:rsid w:val="0000198B"/>
    <w:rsid w:val="000025A6"/>
    <w:rsid w:val="00002C19"/>
    <w:rsid w:val="00003059"/>
    <w:rsid w:val="000037E5"/>
    <w:rsid w:val="00004193"/>
    <w:rsid w:val="000046E5"/>
    <w:rsid w:val="00004944"/>
    <w:rsid w:val="00004C0C"/>
    <w:rsid w:val="0000528B"/>
    <w:rsid w:val="00005907"/>
    <w:rsid w:val="00005961"/>
    <w:rsid w:val="00007069"/>
    <w:rsid w:val="0000729F"/>
    <w:rsid w:val="000101BB"/>
    <w:rsid w:val="0001051C"/>
    <w:rsid w:val="000105C1"/>
    <w:rsid w:val="00010A4D"/>
    <w:rsid w:val="000121DD"/>
    <w:rsid w:val="00012B17"/>
    <w:rsid w:val="000130C2"/>
    <w:rsid w:val="000136F3"/>
    <w:rsid w:val="00013D71"/>
    <w:rsid w:val="00014AB7"/>
    <w:rsid w:val="00015352"/>
    <w:rsid w:val="00015637"/>
    <w:rsid w:val="00015D25"/>
    <w:rsid w:val="000160AC"/>
    <w:rsid w:val="000169BB"/>
    <w:rsid w:val="00016C2C"/>
    <w:rsid w:val="00016F1A"/>
    <w:rsid w:val="00017A41"/>
    <w:rsid w:val="000205D9"/>
    <w:rsid w:val="00020C1F"/>
    <w:rsid w:val="00020F1E"/>
    <w:rsid w:val="0002158C"/>
    <w:rsid w:val="000217BD"/>
    <w:rsid w:val="00022B3E"/>
    <w:rsid w:val="00022D44"/>
    <w:rsid w:val="000233A7"/>
    <w:rsid w:val="00023B5F"/>
    <w:rsid w:val="000251D2"/>
    <w:rsid w:val="00025633"/>
    <w:rsid w:val="000259C4"/>
    <w:rsid w:val="00025BC6"/>
    <w:rsid w:val="000268E3"/>
    <w:rsid w:val="00026ADE"/>
    <w:rsid w:val="00026C5F"/>
    <w:rsid w:val="000274C0"/>
    <w:rsid w:val="00027618"/>
    <w:rsid w:val="00027D49"/>
    <w:rsid w:val="000306EC"/>
    <w:rsid w:val="00031014"/>
    <w:rsid w:val="000314D0"/>
    <w:rsid w:val="000317A9"/>
    <w:rsid w:val="00031E70"/>
    <w:rsid w:val="0003237C"/>
    <w:rsid w:val="0003350B"/>
    <w:rsid w:val="00035801"/>
    <w:rsid w:val="00035AC7"/>
    <w:rsid w:val="00035FD4"/>
    <w:rsid w:val="000361AA"/>
    <w:rsid w:val="000366E5"/>
    <w:rsid w:val="00036A02"/>
    <w:rsid w:val="00036B8A"/>
    <w:rsid w:val="00037541"/>
    <w:rsid w:val="00037FEA"/>
    <w:rsid w:val="00040449"/>
    <w:rsid w:val="00040727"/>
    <w:rsid w:val="000421A3"/>
    <w:rsid w:val="00042F95"/>
    <w:rsid w:val="00043512"/>
    <w:rsid w:val="00043D2B"/>
    <w:rsid w:val="000444E5"/>
    <w:rsid w:val="0004646C"/>
    <w:rsid w:val="00047C83"/>
    <w:rsid w:val="00050269"/>
    <w:rsid w:val="00050283"/>
    <w:rsid w:val="000515D6"/>
    <w:rsid w:val="000522EF"/>
    <w:rsid w:val="00052775"/>
    <w:rsid w:val="00052828"/>
    <w:rsid w:val="00052DB2"/>
    <w:rsid w:val="00052EDF"/>
    <w:rsid w:val="00053710"/>
    <w:rsid w:val="00053D57"/>
    <w:rsid w:val="00054453"/>
    <w:rsid w:val="00055147"/>
    <w:rsid w:val="00055545"/>
    <w:rsid w:val="000566D4"/>
    <w:rsid w:val="000567D0"/>
    <w:rsid w:val="0005752E"/>
    <w:rsid w:val="0006023C"/>
    <w:rsid w:val="00060404"/>
    <w:rsid w:val="00060425"/>
    <w:rsid w:val="000604D3"/>
    <w:rsid w:val="0006095F"/>
    <w:rsid w:val="00061663"/>
    <w:rsid w:val="00061D42"/>
    <w:rsid w:val="00061D94"/>
    <w:rsid w:val="00062341"/>
    <w:rsid w:val="000623D7"/>
    <w:rsid w:val="0006274D"/>
    <w:rsid w:val="00062FB8"/>
    <w:rsid w:val="000636C8"/>
    <w:rsid w:val="00063A6E"/>
    <w:rsid w:val="0006450C"/>
    <w:rsid w:val="000651D7"/>
    <w:rsid w:val="00065E37"/>
    <w:rsid w:val="00066565"/>
    <w:rsid w:val="000666D0"/>
    <w:rsid w:val="00066FDA"/>
    <w:rsid w:val="00067A9A"/>
    <w:rsid w:val="00070C71"/>
    <w:rsid w:val="000716B5"/>
    <w:rsid w:val="00071730"/>
    <w:rsid w:val="000720E4"/>
    <w:rsid w:val="00072332"/>
    <w:rsid w:val="000725F7"/>
    <w:rsid w:val="00072E83"/>
    <w:rsid w:val="00073415"/>
    <w:rsid w:val="00073955"/>
    <w:rsid w:val="00073FA2"/>
    <w:rsid w:val="0007480D"/>
    <w:rsid w:val="00074B72"/>
    <w:rsid w:val="000753C1"/>
    <w:rsid w:val="000754A2"/>
    <w:rsid w:val="0007627D"/>
    <w:rsid w:val="00076F51"/>
    <w:rsid w:val="00077862"/>
    <w:rsid w:val="00077976"/>
    <w:rsid w:val="00080BED"/>
    <w:rsid w:val="00081581"/>
    <w:rsid w:val="00081582"/>
    <w:rsid w:val="000827FF"/>
    <w:rsid w:val="0008361A"/>
    <w:rsid w:val="00083AEB"/>
    <w:rsid w:val="00083B6E"/>
    <w:rsid w:val="00084242"/>
    <w:rsid w:val="00084323"/>
    <w:rsid w:val="00084AE5"/>
    <w:rsid w:val="00086415"/>
    <w:rsid w:val="00087AE4"/>
    <w:rsid w:val="00090825"/>
    <w:rsid w:val="00090DA6"/>
    <w:rsid w:val="0009222D"/>
    <w:rsid w:val="00092385"/>
    <w:rsid w:val="000948E4"/>
    <w:rsid w:val="000958FF"/>
    <w:rsid w:val="00096CEE"/>
    <w:rsid w:val="000A14C2"/>
    <w:rsid w:val="000A164E"/>
    <w:rsid w:val="000A1B13"/>
    <w:rsid w:val="000A35AD"/>
    <w:rsid w:val="000A3BBA"/>
    <w:rsid w:val="000A5CBE"/>
    <w:rsid w:val="000A6DBE"/>
    <w:rsid w:val="000A74C7"/>
    <w:rsid w:val="000A784F"/>
    <w:rsid w:val="000A7FC3"/>
    <w:rsid w:val="000B0B71"/>
    <w:rsid w:val="000B0FF6"/>
    <w:rsid w:val="000B1D93"/>
    <w:rsid w:val="000B207E"/>
    <w:rsid w:val="000B22AB"/>
    <w:rsid w:val="000B28B1"/>
    <w:rsid w:val="000B3F5A"/>
    <w:rsid w:val="000B4169"/>
    <w:rsid w:val="000B4BCD"/>
    <w:rsid w:val="000B5D3D"/>
    <w:rsid w:val="000B5D6E"/>
    <w:rsid w:val="000B6E69"/>
    <w:rsid w:val="000B7C19"/>
    <w:rsid w:val="000C0840"/>
    <w:rsid w:val="000C1CC7"/>
    <w:rsid w:val="000C200D"/>
    <w:rsid w:val="000C3117"/>
    <w:rsid w:val="000C48F6"/>
    <w:rsid w:val="000C4E3D"/>
    <w:rsid w:val="000C557E"/>
    <w:rsid w:val="000C58AD"/>
    <w:rsid w:val="000C7F0C"/>
    <w:rsid w:val="000D02E4"/>
    <w:rsid w:val="000D09C7"/>
    <w:rsid w:val="000D11E6"/>
    <w:rsid w:val="000D2030"/>
    <w:rsid w:val="000D250E"/>
    <w:rsid w:val="000D2DCE"/>
    <w:rsid w:val="000D3074"/>
    <w:rsid w:val="000D3568"/>
    <w:rsid w:val="000D39CB"/>
    <w:rsid w:val="000D3BAD"/>
    <w:rsid w:val="000D4267"/>
    <w:rsid w:val="000D42A2"/>
    <w:rsid w:val="000D4586"/>
    <w:rsid w:val="000D563E"/>
    <w:rsid w:val="000D6B55"/>
    <w:rsid w:val="000D741E"/>
    <w:rsid w:val="000D7498"/>
    <w:rsid w:val="000D78C8"/>
    <w:rsid w:val="000E12B5"/>
    <w:rsid w:val="000E2064"/>
    <w:rsid w:val="000E209A"/>
    <w:rsid w:val="000E2BC5"/>
    <w:rsid w:val="000E3901"/>
    <w:rsid w:val="000E3E50"/>
    <w:rsid w:val="000E62CB"/>
    <w:rsid w:val="000E6585"/>
    <w:rsid w:val="000E6620"/>
    <w:rsid w:val="000E6910"/>
    <w:rsid w:val="000E69F6"/>
    <w:rsid w:val="000E6C18"/>
    <w:rsid w:val="000E797B"/>
    <w:rsid w:val="000F2303"/>
    <w:rsid w:val="000F2835"/>
    <w:rsid w:val="000F2A8E"/>
    <w:rsid w:val="000F2A91"/>
    <w:rsid w:val="000F2D0D"/>
    <w:rsid w:val="000F37C3"/>
    <w:rsid w:val="000F4849"/>
    <w:rsid w:val="000F4AC2"/>
    <w:rsid w:val="000F4FC9"/>
    <w:rsid w:val="000F55DC"/>
    <w:rsid w:val="000F6C33"/>
    <w:rsid w:val="000F6F85"/>
    <w:rsid w:val="000F774A"/>
    <w:rsid w:val="000F7DFB"/>
    <w:rsid w:val="001003C6"/>
    <w:rsid w:val="00100811"/>
    <w:rsid w:val="001010DF"/>
    <w:rsid w:val="0010138F"/>
    <w:rsid w:val="00101B8F"/>
    <w:rsid w:val="00102A04"/>
    <w:rsid w:val="00103B69"/>
    <w:rsid w:val="00104843"/>
    <w:rsid w:val="00104D16"/>
    <w:rsid w:val="00105914"/>
    <w:rsid w:val="001059CC"/>
    <w:rsid w:val="00105B94"/>
    <w:rsid w:val="00106E16"/>
    <w:rsid w:val="00106E61"/>
    <w:rsid w:val="00107F33"/>
    <w:rsid w:val="00107F51"/>
    <w:rsid w:val="001109DE"/>
    <w:rsid w:val="00110B08"/>
    <w:rsid w:val="0011135A"/>
    <w:rsid w:val="0011177E"/>
    <w:rsid w:val="0011182A"/>
    <w:rsid w:val="00111A4F"/>
    <w:rsid w:val="00111DAE"/>
    <w:rsid w:val="00112532"/>
    <w:rsid w:val="00112D8A"/>
    <w:rsid w:val="00113F4E"/>
    <w:rsid w:val="0011421F"/>
    <w:rsid w:val="00114729"/>
    <w:rsid w:val="00117DB5"/>
    <w:rsid w:val="00120652"/>
    <w:rsid w:val="001206E1"/>
    <w:rsid w:val="0012122A"/>
    <w:rsid w:val="001217BC"/>
    <w:rsid w:val="00122BD6"/>
    <w:rsid w:val="00123547"/>
    <w:rsid w:val="001235E4"/>
    <w:rsid w:val="001244EF"/>
    <w:rsid w:val="00124861"/>
    <w:rsid w:val="00125906"/>
    <w:rsid w:val="001259B1"/>
    <w:rsid w:val="001269B7"/>
    <w:rsid w:val="001318C0"/>
    <w:rsid w:val="00131FEE"/>
    <w:rsid w:val="00132863"/>
    <w:rsid w:val="00132B77"/>
    <w:rsid w:val="00133503"/>
    <w:rsid w:val="001337DA"/>
    <w:rsid w:val="00133D40"/>
    <w:rsid w:val="001346C5"/>
    <w:rsid w:val="00135037"/>
    <w:rsid w:val="00135081"/>
    <w:rsid w:val="00135589"/>
    <w:rsid w:val="00135E1E"/>
    <w:rsid w:val="001364B2"/>
    <w:rsid w:val="00141410"/>
    <w:rsid w:val="001418C4"/>
    <w:rsid w:val="00141B35"/>
    <w:rsid w:val="00141EE5"/>
    <w:rsid w:val="00143069"/>
    <w:rsid w:val="001432A1"/>
    <w:rsid w:val="001432FE"/>
    <w:rsid w:val="00143B32"/>
    <w:rsid w:val="00143DB6"/>
    <w:rsid w:val="00144541"/>
    <w:rsid w:val="0014454D"/>
    <w:rsid w:val="00144C56"/>
    <w:rsid w:val="00144EDD"/>
    <w:rsid w:val="00145649"/>
    <w:rsid w:val="00145B3A"/>
    <w:rsid w:val="00146352"/>
    <w:rsid w:val="001468EF"/>
    <w:rsid w:val="00146A52"/>
    <w:rsid w:val="00146B63"/>
    <w:rsid w:val="00146C91"/>
    <w:rsid w:val="0014768B"/>
    <w:rsid w:val="0014771D"/>
    <w:rsid w:val="00147F5F"/>
    <w:rsid w:val="00150358"/>
    <w:rsid w:val="00152800"/>
    <w:rsid w:val="001536C5"/>
    <w:rsid w:val="00154E62"/>
    <w:rsid w:val="00155256"/>
    <w:rsid w:val="001562C1"/>
    <w:rsid w:val="00156944"/>
    <w:rsid w:val="00156B4C"/>
    <w:rsid w:val="00160207"/>
    <w:rsid w:val="00160226"/>
    <w:rsid w:val="001602A8"/>
    <w:rsid w:val="001609DF"/>
    <w:rsid w:val="00160CCC"/>
    <w:rsid w:val="00160CF0"/>
    <w:rsid w:val="001610C5"/>
    <w:rsid w:val="0016123E"/>
    <w:rsid w:val="0016142C"/>
    <w:rsid w:val="00161684"/>
    <w:rsid w:val="00161EF7"/>
    <w:rsid w:val="001625A2"/>
    <w:rsid w:val="001628B2"/>
    <w:rsid w:val="0016326D"/>
    <w:rsid w:val="001635DC"/>
    <w:rsid w:val="001639CC"/>
    <w:rsid w:val="0016604C"/>
    <w:rsid w:val="00166CA4"/>
    <w:rsid w:val="00167296"/>
    <w:rsid w:val="00167A89"/>
    <w:rsid w:val="0017011D"/>
    <w:rsid w:val="00170EBE"/>
    <w:rsid w:val="0017106D"/>
    <w:rsid w:val="001718C6"/>
    <w:rsid w:val="00172A40"/>
    <w:rsid w:val="00172AA4"/>
    <w:rsid w:val="00173E8D"/>
    <w:rsid w:val="0017478A"/>
    <w:rsid w:val="00174C6F"/>
    <w:rsid w:val="001754A9"/>
    <w:rsid w:val="00175584"/>
    <w:rsid w:val="00175849"/>
    <w:rsid w:val="00176376"/>
    <w:rsid w:val="001775C8"/>
    <w:rsid w:val="00177EFA"/>
    <w:rsid w:val="00180D6C"/>
    <w:rsid w:val="00181019"/>
    <w:rsid w:val="00181A93"/>
    <w:rsid w:val="00182280"/>
    <w:rsid w:val="001826A1"/>
    <w:rsid w:val="00182BD2"/>
    <w:rsid w:val="00184A92"/>
    <w:rsid w:val="00184AAC"/>
    <w:rsid w:val="00184DA6"/>
    <w:rsid w:val="00185D50"/>
    <w:rsid w:val="00185D73"/>
    <w:rsid w:val="0019064B"/>
    <w:rsid w:val="001907A5"/>
    <w:rsid w:val="00190A96"/>
    <w:rsid w:val="00190E21"/>
    <w:rsid w:val="00191E1E"/>
    <w:rsid w:val="00191FEF"/>
    <w:rsid w:val="00192A4E"/>
    <w:rsid w:val="00192B10"/>
    <w:rsid w:val="00192C03"/>
    <w:rsid w:val="001931A4"/>
    <w:rsid w:val="001936E6"/>
    <w:rsid w:val="00193B29"/>
    <w:rsid w:val="00194F9D"/>
    <w:rsid w:val="00195086"/>
    <w:rsid w:val="001950E0"/>
    <w:rsid w:val="001953B8"/>
    <w:rsid w:val="001953C5"/>
    <w:rsid w:val="00195531"/>
    <w:rsid w:val="00195E37"/>
    <w:rsid w:val="0019636A"/>
    <w:rsid w:val="001966F7"/>
    <w:rsid w:val="00196A13"/>
    <w:rsid w:val="00196BE3"/>
    <w:rsid w:val="001977EC"/>
    <w:rsid w:val="00197DD2"/>
    <w:rsid w:val="001A00F3"/>
    <w:rsid w:val="001A05AC"/>
    <w:rsid w:val="001A12B6"/>
    <w:rsid w:val="001A13B0"/>
    <w:rsid w:val="001A1471"/>
    <w:rsid w:val="001A236F"/>
    <w:rsid w:val="001A23F4"/>
    <w:rsid w:val="001A282B"/>
    <w:rsid w:val="001A29F9"/>
    <w:rsid w:val="001A3F20"/>
    <w:rsid w:val="001A4D84"/>
    <w:rsid w:val="001A52DE"/>
    <w:rsid w:val="001A5979"/>
    <w:rsid w:val="001A5BD0"/>
    <w:rsid w:val="001A716D"/>
    <w:rsid w:val="001A788D"/>
    <w:rsid w:val="001A7F3D"/>
    <w:rsid w:val="001B0CD7"/>
    <w:rsid w:val="001B1132"/>
    <w:rsid w:val="001B236A"/>
    <w:rsid w:val="001B2BB2"/>
    <w:rsid w:val="001B36ED"/>
    <w:rsid w:val="001B3D49"/>
    <w:rsid w:val="001B4071"/>
    <w:rsid w:val="001B42D8"/>
    <w:rsid w:val="001B4A8C"/>
    <w:rsid w:val="001B4CA0"/>
    <w:rsid w:val="001B5AF2"/>
    <w:rsid w:val="001B5D26"/>
    <w:rsid w:val="001B63B4"/>
    <w:rsid w:val="001B6890"/>
    <w:rsid w:val="001B6ACF"/>
    <w:rsid w:val="001B7667"/>
    <w:rsid w:val="001C0220"/>
    <w:rsid w:val="001C07B0"/>
    <w:rsid w:val="001C16AE"/>
    <w:rsid w:val="001C1A06"/>
    <w:rsid w:val="001C2479"/>
    <w:rsid w:val="001C26E7"/>
    <w:rsid w:val="001C2D46"/>
    <w:rsid w:val="001C3F74"/>
    <w:rsid w:val="001C6037"/>
    <w:rsid w:val="001C6709"/>
    <w:rsid w:val="001C69FA"/>
    <w:rsid w:val="001D07E6"/>
    <w:rsid w:val="001D0809"/>
    <w:rsid w:val="001D09D5"/>
    <w:rsid w:val="001D11A2"/>
    <w:rsid w:val="001D11E0"/>
    <w:rsid w:val="001D28A8"/>
    <w:rsid w:val="001D3124"/>
    <w:rsid w:val="001D531C"/>
    <w:rsid w:val="001D5B17"/>
    <w:rsid w:val="001D63BD"/>
    <w:rsid w:val="001D7DFA"/>
    <w:rsid w:val="001E05D1"/>
    <w:rsid w:val="001E0870"/>
    <w:rsid w:val="001E087B"/>
    <w:rsid w:val="001E0B70"/>
    <w:rsid w:val="001E3CB1"/>
    <w:rsid w:val="001E4231"/>
    <w:rsid w:val="001E4BE8"/>
    <w:rsid w:val="001E50D4"/>
    <w:rsid w:val="001E515F"/>
    <w:rsid w:val="001E5231"/>
    <w:rsid w:val="001E5D5A"/>
    <w:rsid w:val="001F0055"/>
    <w:rsid w:val="001F09AA"/>
    <w:rsid w:val="001F1DF2"/>
    <w:rsid w:val="001F24CA"/>
    <w:rsid w:val="001F3AC3"/>
    <w:rsid w:val="001F4B41"/>
    <w:rsid w:val="001F4D79"/>
    <w:rsid w:val="001F4E11"/>
    <w:rsid w:val="001F5D2B"/>
    <w:rsid w:val="001F603B"/>
    <w:rsid w:val="001F66C9"/>
    <w:rsid w:val="001F6834"/>
    <w:rsid w:val="001F68BD"/>
    <w:rsid w:val="001F7038"/>
    <w:rsid w:val="001F7959"/>
    <w:rsid w:val="002000F1"/>
    <w:rsid w:val="00201062"/>
    <w:rsid w:val="002024B0"/>
    <w:rsid w:val="0020275D"/>
    <w:rsid w:val="00202B85"/>
    <w:rsid w:val="00204074"/>
    <w:rsid w:val="00204CE9"/>
    <w:rsid w:val="00205C37"/>
    <w:rsid w:val="002072B1"/>
    <w:rsid w:val="002077FD"/>
    <w:rsid w:val="00210179"/>
    <w:rsid w:val="002101B9"/>
    <w:rsid w:val="0021061E"/>
    <w:rsid w:val="00210F75"/>
    <w:rsid w:val="002110B8"/>
    <w:rsid w:val="0021238C"/>
    <w:rsid w:val="00212F20"/>
    <w:rsid w:val="00213F53"/>
    <w:rsid w:val="002146F9"/>
    <w:rsid w:val="002153C5"/>
    <w:rsid w:val="002156EA"/>
    <w:rsid w:val="00215B25"/>
    <w:rsid w:val="0021651E"/>
    <w:rsid w:val="00216B72"/>
    <w:rsid w:val="00216CE5"/>
    <w:rsid w:val="002171D8"/>
    <w:rsid w:val="00220491"/>
    <w:rsid w:val="00220998"/>
    <w:rsid w:val="00220FFC"/>
    <w:rsid w:val="00221586"/>
    <w:rsid w:val="00222552"/>
    <w:rsid w:val="00222AE7"/>
    <w:rsid w:val="002235AB"/>
    <w:rsid w:val="00223D7D"/>
    <w:rsid w:val="0022422B"/>
    <w:rsid w:val="0022481E"/>
    <w:rsid w:val="002248A5"/>
    <w:rsid w:val="002253BA"/>
    <w:rsid w:val="00225876"/>
    <w:rsid w:val="002261AB"/>
    <w:rsid w:val="0022670F"/>
    <w:rsid w:val="00226F4E"/>
    <w:rsid w:val="00227018"/>
    <w:rsid w:val="0022725B"/>
    <w:rsid w:val="00230769"/>
    <w:rsid w:val="002307EB"/>
    <w:rsid w:val="002308A8"/>
    <w:rsid w:val="002308E9"/>
    <w:rsid w:val="00231E61"/>
    <w:rsid w:val="00231F1C"/>
    <w:rsid w:val="0023208F"/>
    <w:rsid w:val="00232B8C"/>
    <w:rsid w:val="00232F56"/>
    <w:rsid w:val="0023302E"/>
    <w:rsid w:val="00233B8E"/>
    <w:rsid w:val="00233DD1"/>
    <w:rsid w:val="002356DE"/>
    <w:rsid w:val="00235AC3"/>
    <w:rsid w:val="00236683"/>
    <w:rsid w:val="002371FD"/>
    <w:rsid w:val="00237359"/>
    <w:rsid w:val="00240448"/>
    <w:rsid w:val="002421AD"/>
    <w:rsid w:val="00242BBB"/>
    <w:rsid w:val="00243E89"/>
    <w:rsid w:val="00245546"/>
    <w:rsid w:val="00245F6D"/>
    <w:rsid w:val="00246B1A"/>
    <w:rsid w:val="00246B82"/>
    <w:rsid w:val="00247655"/>
    <w:rsid w:val="002500B8"/>
    <w:rsid w:val="00250126"/>
    <w:rsid w:val="002503F3"/>
    <w:rsid w:val="00250BD5"/>
    <w:rsid w:val="00251C22"/>
    <w:rsid w:val="0025251B"/>
    <w:rsid w:val="002525D9"/>
    <w:rsid w:val="00252B4A"/>
    <w:rsid w:val="00252E44"/>
    <w:rsid w:val="002547F1"/>
    <w:rsid w:val="0025520E"/>
    <w:rsid w:val="00255C67"/>
    <w:rsid w:val="002569E5"/>
    <w:rsid w:val="0026053E"/>
    <w:rsid w:val="00261B42"/>
    <w:rsid w:val="00262963"/>
    <w:rsid w:val="00262ACA"/>
    <w:rsid w:val="00263B20"/>
    <w:rsid w:val="00264782"/>
    <w:rsid w:val="0026480B"/>
    <w:rsid w:val="00264B1E"/>
    <w:rsid w:val="002657D7"/>
    <w:rsid w:val="00265E8E"/>
    <w:rsid w:val="0026641D"/>
    <w:rsid w:val="00266DB6"/>
    <w:rsid w:val="002674A2"/>
    <w:rsid w:val="002674BE"/>
    <w:rsid w:val="0027013F"/>
    <w:rsid w:val="002705E1"/>
    <w:rsid w:val="00271056"/>
    <w:rsid w:val="00271ADC"/>
    <w:rsid w:val="00272A37"/>
    <w:rsid w:val="00272F55"/>
    <w:rsid w:val="002733B1"/>
    <w:rsid w:val="00273857"/>
    <w:rsid w:val="00274DCE"/>
    <w:rsid w:val="00274E58"/>
    <w:rsid w:val="00274F27"/>
    <w:rsid w:val="0027505D"/>
    <w:rsid w:val="002803FD"/>
    <w:rsid w:val="00281E0E"/>
    <w:rsid w:val="00282F6F"/>
    <w:rsid w:val="00283214"/>
    <w:rsid w:val="00284BBD"/>
    <w:rsid w:val="00285662"/>
    <w:rsid w:val="00286A9A"/>
    <w:rsid w:val="00286AFC"/>
    <w:rsid w:val="002878D4"/>
    <w:rsid w:val="00290073"/>
    <w:rsid w:val="0029016F"/>
    <w:rsid w:val="002905B7"/>
    <w:rsid w:val="0029060D"/>
    <w:rsid w:val="0029078A"/>
    <w:rsid w:val="00291327"/>
    <w:rsid w:val="002920FA"/>
    <w:rsid w:val="00293267"/>
    <w:rsid w:val="00293539"/>
    <w:rsid w:val="0029413B"/>
    <w:rsid w:val="0029448D"/>
    <w:rsid w:val="00294790"/>
    <w:rsid w:val="002954B0"/>
    <w:rsid w:val="00295D05"/>
    <w:rsid w:val="002A192C"/>
    <w:rsid w:val="002A1C0C"/>
    <w:rsid w:val="002A1F18"/>
    <w:rsid w:val="002A22DE"/>
    <w:rsid w:val="002A4E5B"/>
    <w:rsid w:val="002A596A"/>
    <w:rsid w:val="002A622F"/>
    <w:rsid w:val="002A63B7"/>
    <w:rsid w:val="002A7869"/>
    <w:rsid w:val="002B05D6"/>
    <w:rsid w:val="002B0BA0"/>
    <w:rsid w:val="002B0F2D"/>
    <w:rsid w:val="002B1483"/>
    <w:rsid w:val="002B2221"/>
    <w:rsid w:val="002B2331"/>
    <w:rsid w:val="002B2C34"/>
    <w:rsid w:val="002B3CB1"/>
    <w:rsid w:val="002B42AA"/>
    <w:rsid w:val="002B517E"/>
    <w:rsid w:val="002B577F"/>
    <w:rsid w:val="002B5B52"/>
    <w:rsid w:val="002B5DB7"/>
    <w:rsid w:val="002B5E81"/>
    <w:rsid w:val="002B6D4F"/>
    <w:rsid w:val="002C0ADC"/>
    <w:rsid w:val="002C230F"/>
    <w:rsid w:val="002C3417"/>
    <w:rsid w:val="002C3952"/>
    <w:rsid w:val="002C6C1D"/>
    <w:rsid w:val="002C70AA"/>
    <w:rsid w:val="002C737F"/>
    <w:rsid w:val="002C77D2"/>
    <w:rsid w:val="002C79FA"/>
    <w:rsid w:val="002D0131"/>
    <w:rsid w:val="002D0730"/>
    <w:rsid w:val="002D1461"/>
    <w:rsid w:val="002D173D"/>
    <w:rsid w:val="002D188A"/>
    <w:rsid w:val="002D2FB7"/>
    <w:rsid w:val="002D3739"/>
    <w:rsid w:val="002D3FC8"/>
    <w:rsid w:val="002D3FD7"/>
    <w:rsid w:val="002D527E"/>
    <w:rsid w:val="002D5814"/>
    <w:rsid w:val="002D5D3E"/>
    <w:rsid w:val="002E0352"/>
    <w:rsid w:val="002E23BC"/>
    <w:rsid w:val="002E3864"/>
    <w:rsid w:val="002E3A71"/>
    <w:rsid w:val="002E3C25"/>
    <w:rsid w:val="002E5F1C"/>
    <w:rsid w:val="002E60DA"/>
    <w:rsid w:val="002E721D"/>
    <w:rsid w:val="002E7610"/>
    <w:rsid w:val="002F0BA1"/>
    <w:rsid w:val="002F1BAB"/>
    <w:rsid w:val="002F2012"/>
    <w:rsid w:val="002F3139"/>
    <w:rsid w:val="002F4AF6"/>
    <w:rsid w:val="002F50D2"/>
    <w:rsid w:val="002F5810"/>
    <w:rsid w:val="002F743C"/>
    <w:rsid w:val="002F74F8"/>
    <w:rsid w:val="002F758A"/>
    <w:rsid w:val="002F7854"/>
    <w:rsid w:val="0030057B"/>
    <w:rsid w:val="003007FC"/>
    <w:rsid w:val="00300B19"/>
    <w:rsid w:val="00300BD3"/>
    <w:rsid w:val="0030158B"/>
    <w:rsid w:val="00301692"/>
    <w:rsid w:val="0030193A"/>
    <w:rsid w:val="00301B0D"/>
    <w:rsid w:val="003034C1"/>
    <w:rsid w:val="0030375F"/>
    <w:rsid w:val="00303775"/>
    <w:rsid w:val="00303967"/>
    <w:rsid w:val="00304376"/>
    <w:rsid w:val="00307188"/>
    <w:rsid w:val="00307BE0"/>
    <w:rsid w:val="00310ED2"/>
    <w:rsid w:val="0031158A"/>
    <w:rsid w:val="00311C7A"/>
    <w:rsid w:val="0031220A"/>
    <w:rsid w:val="00312254"/>
    <w:rsid w:val="00312BBF"/>
    <w:rsid w:val="00312F56"/>
    <w:rsid w:val="00313451"/>
    <w:rsid w:val="00314618"/>
    <w:rsid w:val="00315199"/>
    <w:rsid w:val="00315BCB"/>
    <w:rsid w:val="003167F4"/>
    <w:rsid w:val="003169C7"/>
    <w:rsid w:val="00317DE2"/>
    <w:rsid w:val="00317EBC"/>
    <w:rsid w:val="00320176"/>
    <w:rsid w:val="0032029A"/>
    <w:rsid w:val="00320F8D"/>
    <w:rsid w:val="00322278"/>
    <w:rsid w:val="00322828"/>
    <w:rsid w:val="00322901"/>
    <w:rsid w:val="00323A5E"/>
    <w:rsid w:val="00323F04"/>
    <w:rsid w:val="00323F24"/>
    <w:rsid w:val="003241F2"/>
    <w:rsid w:val="003246CE"/>
    <w:rsid w:val="003249A9"/>
    <w:rsid w:val="003255A9"/>
    <w:rsid w:val="0032757C"/>
    <w:rsid w:val="00330208"/>
    <w:rsid w:val="0033048E"/>
    <w:rsid w:val="003305CE"/>
    <w:rsid w:val="003305E3"/>
    <w:rsid w:val="00330805"/>
    <w:rsid w:val="00331499"/>
    <w:rsid w:val="003315DD"/>
    <w:rsid w:val="00331986"/>
    <w:rsid w:val="00332BBF"/>
    <w:rsid w:val="00333561"/>
    <w:rsid w:val="003346F1"/>
    <w:rsid w:val="00334789"/>
    <w:rsid w:val="0033486F"/>
    <w:rsid w:val="003351B1"/>
    <w:rsid w:val="0033526D"/>
    <w:rsid w:val="003367F8"/>
    <w:rsid w:val="00336CB2"/>
    <w:rsid w:val="00337CA7"/>
    <w:rsid w:val="00337FAA"/>
    <w:rsid w:val="003409D2"/>
    <w:rsid w:val="00342176"/>
    <w:rsid w:val="0034394C"/>
    <w:rsid w:val="00343D8A"/>
    <w:rsid w:val="00344773"/>
    <w:rsid w:val="003454D4"/>
    <w:rsid w:val="00345D9A"/>
    <w:rsid w:val="00346353"/>
    <w:rsid w:val="00346872"/>
    <w:rsid w:val="003468FD"/>
    <w:rsid w:val="00346A9B"/>
    <w:rsid w:val="00346FF9"/>
    <w:rsid w:val="003476F6"/>
    <w:rsid w:val="003478F5"/>
    <w:rsid w:val="0035300B"/>
    <w:rsid w:val="00353EE2"/>
    <w:rsid w:val="0035407A"/>
    <w:rsid w:val="00354218"/>
    <w:rsid w:val="003554B8"/>
    <w:rsid w:val="003555C4"/>
    <w:rsid w:val="003557E4"/>
    <w:rsid w:val="003563C6"/>
    <w:rsid w:val="00357E67"/>
    <w:rsid w:val="00360C2A"/>
    <w:rsid w:val="00361314"/>
    <w:rsid w:val="0036137D"/>
    <w:rsid w:val="003615FD"/>
    <w:rsid w:val="00361918"/>
    <w:rsid w:val="0036246D"/>
    <w:rsid w:val="00362531"/>
    <w:rsid w:val="003626EA"/>
    <w:rsid w:val="00362945"/>
    <w:rsid w:val="00362AA5"/>
    <w:rsid w:val="00362C19"/>
    <w:rsid w:val="00362C8C"/>
    <w:rsid w:val="00362F1C"/>
    <w:rsid w:val="003633E9"/>
    <w:rsid w:val="00363A04"/>
    <w:rsid w:val="00363AFF"/>
    <w:rsid w:val="00364653"/>
    <w:rsid w:val="00365AD0"/>
    <w:rsid w:val="003662DE"/>
    <w:rsid w:val="003712FE"/>
    <w:rsid w:val="00371F7B"/>
    <w:rsid w:val="003723A2"/>
    <w:rsid w:val="00372A10"/>
    <w:rsid w:val="00373106"/>
    <w:rsid w:val="00373576"/>
    <w:rsid w:val="00374655"/>
    <w:rsid w:val="00374772"/>
    <w:rsid w:val="00375427"/>
    <w:rsid w:val="00375668"/>
    <w:rsid w:val="0037637B"/>
    <w:rsid w:val="003767CA"/>
    <w:rsid w:val="00376C1B"/>
    <w:rsid w:val="00376D24"/>
    <w:rsid w:val="00377134"/>
    <w:rsid w:val="00377455"/>
    <w:rsid w:val="0038008D"/>
    <w:rsid w:val="0038080F"/>
    <w:rsid w:val="00381049"/>
    <w:rsid w:val="00381991"/>
    <w:rsid w:val="00381AA5"/>
    <w:rsid w:val="00381CFC"/>
    <w:rsid w:val="003820C5"/>
    <w:rsid w:val="00382174"/>
    <w:rsid w:val="003822CF"/>
    <w:rsid w:val="003832E5"/>
    <w:rsid w:val="003835DB"/>
    <w:rsid w:val="00384410"/>
    <w:rsid w:val="00384FFA"/>
    <w:rsid w:val="00385A90"/>
    <w:rsid w:val="00385F7D"/>
    <w:rsid w:val="003866C1"/>
    <w:rsid w:val="00386C66"/>
    <w:rsid w:val="00386CE7"/>
    <w:rsid w:val="00386EE5"/>
    <w:rsid w:val="003875F9"/>
    <w:rsid w:val="00391011"/>
    <w:rsid w:val="0039117D"/>
    <w:rsid w:val="00393418"/>
    <w:rsid w:val="00393501"/>
    <w:rsid w:val="003939FC"/>
    <w:rsid w:val="0039410E"/>
    <w:rsid w:val="00394277"/>
    <w:rsid w:val="003949EB"/>
    <w:rsid w:val="0039545E"/>
    <w:rsid w:val="00395901"/>
    <w:rsid w:val="00397AEB"/>
    <w:rsid w:val="003A040A"/>
    <w:rsid w:val="003A17A9"/>
    <w:rsid w:val="003A1BDB"/>
    <w:rsid w:val="003A42B1"/>
    <w:rsid w:val="003A61C8"/>
    <w:rsid w:val="003A6970"/>
    <w:rsid w:val="003A7867"/>
    <w:rsid w:val="003B0C8D"/>
    <w:rsid w:val="003B18E1"/>
    <w:rsid w:val="003B2460"/>
    <w:rsid w:val="003B302B"/>
    <w:rsid w:val="003B46DC"/>
    <w:rsid w:val="003B4903"/>
    <w:rsid w:val="003B4C2A"/>
    <w:rsid w:val="003B4F56"/>
    <w:rsid w:val="003B51B7"/>
    <w:rsid w:val="003B59DF"/>
    <w:rsid w:val="003B6166"/>
    <w:rsid w:val="003B6444"/>
    <w:rsid w:val="003B6F4C"/>
    <w:rsid w:val="003B7E2D"/>
    <w:rsid w:val="003C0213"/>
    <w:rsid w:val="003C0714"/>
    <w:rsid w:val="003C0AE3"/>
    <w:rsid w:val="003C0F2A"/>
    <w:rsid w:val="003C14EE"/>
    <w:rsid w:val="003C15EA"/>
    <w:rsid w:val="003C1A6B"/>
    <w:rsid w:val="003C1CE4"/>
    <w:rsid w:val="003C22E0"/>
    <w:rsid w:val="003C2330"/>
    <w:rsid w:val="003C27DC"/>
    <w:rsid w:val="003C2C79"/>
    <w:rsid w:val="003C34AF"/>
    <w:rsid w:val="003C38D2"/>
    <w:rsid w:val="003C3B6D"/>
    <w:rsid w:val="003C402A"/>
    <w:rsid w:val="003C4323"/>
    <w:rsid w:val="003C49FA"/>
    <w:rsid w:val="003C5791"/>
    <w:rsid w:val="003C58BB"/>
    <w:rsid w:val="003C60B1"/>
    <w:rsid w:val="003C665D"/>
    <w:rsid w:val="003C6753"/>
    <w:rsid w:val="003C7191"/>
    <w:rsid w:val="003C75D2"/>
    <w:rsid w:val="003C7A2D"/>
    <w:rsid w:val="003C7EF5"/>
    <w:rsid w:val="003D00C0"/>
    <w:rsid w:val="003D051D"/>
    <w:rsid w:val="003D05F6"/>
    <w:rsid w:val="003D05FF"/>
    <w:rsid w:val="003D06F4"/>
    <w:rsid w:val="003D081C"/>
    <w:rsid w:val="003D0B5C"/>
    <w:rsid w:val="003D0FEB"/>
    <w:rsid w:val="003D1C10"/>
    <w:rsid w:val="003D2C1B"/>
    <w:rsid w:val="003D5500"/>
    <w:rsid w:val="003D5549"/>
    <w:rsid w:val="003D5883"/>
    <w:rsid w:val="003D598E"/>
    <w:rsid w:val="003D59FC"/>
    <w:rsid w:val="003D65FB"/>
    <w:rsid w:val="003D6898"/>
    <w:rsid w:val="003D7417"/>
    <w:rsid w:val="003D7E5F"/>
    <w:rsid w:val="003D7F81"/>
    <w:rsid w:val="003E0222"/>
    <w:rsid w:val="003E0F89"/>
    <w:rsid w:val="003E1DC2"/>
    <w:rsid w:val="003E1DD7"/>
    <w:rsid w:val="003E2936"/>
    <w:rsid w:val="003E2DB9"/>
    <w:rsid w:val="003E3054"/>
    <w:rsid w:val="003E312B"/>
    <w:rsid w:val="003E3B8C"/>
    <w:rsid w:val="003E4B45"/>
    <w:rsid w:val="003E74EA"/>
    <w:rsid w:val="003F0450"/>
    <w:rsid w:val="003F091D"/>
    <w:rsid w:val="003F0B57"/>
    <w:rsid w:val="003F0D6F"/>
    <w:rsid w:val="003F290C"/>
    <w:rsid w:val="003F2A26"/>
    <w:rsid w:val="003F5F77"/>
    <w:rsid w:val="003F6775"/>
    <w:rsid w:val="003F6AD8"/>
    <w:rsid w:val="003F77EA"/>
    <w:rsid w:val="00401C66"/>
    <w:rsid w:val="00401F72"/>
    <w:rsid w:val="004023FC"/>
    <w:rsid w:val="00402EA3"/>
    <w:rsid w:val="004045AD"/>
    <w:rsid w:val="004050BF"/>
    <w:rsid w:val="004062E1"/>
    <w:rsid w:val="00406D4E"/>
    <w:rsid w:val="00406E27"/>
    <w:rsid w:val="00407E38"/>
    <w:rsid w:val="00410849"/>
    <w:rsid w:val="00411C3D"/>
    <w:rsid w:val="00411D98"/>
    <w:rsid w:val="00411DB2"/>
    <w:rsid w:val="00411E49"/>
    <w:rsid w:val="00412154"/>
    <w:rsid w:val="0041266F"/>
    <w:rsid w:val="004126E8"/>
    <w:rsid w:val="00412FFA"/>
    <w:rsid w:val="004131A1"/>
    <w:rsid w:val="004141C4"/>
    <w:rsid w:val="004142CE"/>
    <w:rsid w:val="00414E98"/>
    <w:rsid w:val="004154EB"/>
    <w:rsid w:val="004161E3"/>
    <w:rsid w:val="0041631D"/>
    <w:rsid w:val="00416549"/>
    <w:rsid w:val="00416A2B"/>
    <w:rsid w:val="00416EF4"/>
    <w:rsid w:val="00420EBF"/>
    <w:rsid w:val="00421DB5"/>
    <w:rsid w:val="00423323"/>
    <w:rsid w:val="00423676"/>
    <w:rsid w:val="004242E5"/>
    <w:rsid w:val="00424536"/>
    <w:rsid w:val="00425072"/>
    <w:rsid w:val="004253A2"/>
    <w:rsid w:val="0042572D"/>
    <w:rsid w:val="00425BB4"/>
    <w:rsid w:val="004304C9"/>
    <w:rsid w:val="00431204"/>
    <w:rsid w:val="00431C26"/>
    <w:rsid w:val="00431EC0"/>
    <w:rsid w:val="0043345A"/>
    <w:rsid w:val="004339CF"/>
    <w:rsid w:val="00433F60"/>
    <w:rsid w:val="00435040"/>
    <w:rsid w:val="0043505E"/>
    <w:rsid w:val="0043529A"/>
    <w:rsid w:val="00435E4B"/>
    <w:rsid w:val="0043698C"/>
    <w:rsid w:val="00437276"/>
    <w:rsid w:val="00437322"/>
    <w:rsid w:val="00437492"/>
    <w:rsid w:val="00437534"/>
    <w:rsid w:val="00437B5C"/>
    <w:rsid w:val="00440042"/>
    <w:rsid w:val="00440BCC"/>
    <w:rsid w:val="0044199D"/>
    <w:rsid w:val="00441C04"/>
    <w:rsid w:val="00441CBF"/>
    <w:rsid w:val="00442BC9"/>
    <w:rsid w:val="00442C25"/>
    <w:rsid w:val="00442EAC"/>
    <w:rsid w:val="00443237"/>
    <w:rsid w:val="0044361A"/>
    <w:rsid w:val="004438C3"/>
    <w:rsid w:val="00443C07"/>
    <w:rsid w:val="004450EC"/>
    <w:rsid w:val="00446B0E"/>
    <w:rsid w:val="004471AB"/>
    <w:rsid w:val="004477F6"/>
    <w:rsid w:val="004479F2"/>
    <w:rsid w:val="0045089E"/>
    <w:rsid w:val="00450A6C"/>
    <w:rsid w:val="004510D5"/>
    <w:rsid w:val="004513CA"/>
    <w:rsid w:val="004518BB"/>
    <w:rsid w:val="004520AE"/>
    <w:rsid w:val="00452E92"/>
    <w:rsid w:val="00453DA9"/>
    <w:rsid w:val="004548DF"/>
    <w:rsid w:val="00454A24"/>
    <w:rsid w:val="0045568C"/>
    <w:rsid w:val="004567C4"/>
    <w:rsid w:val="00456AC9"/>
    <w:rsid w:val="00457081"/>
    <w:rsid w:val="0045722C"/>
    <w:rsid w:val="00457800"/>
    <w:rsid w:val="00457E12"/>
    <w:rsid w:val="00460243"/>
    <w:rsid w:val="004604F2"/>
    <w:rsid w:val="00460C77"/>
    <w:rsid w:val="00461240"/>
    <w:rsid w:val="00461277"/>
    <w:rsid w:val="004617BD"/>
    <w:rsid w:val="00462428"/>
    <w:rsid w:val="004624BA"/>
    <w:rsid w:val="004629F7"/>
    <w:rsid w:val="00462A53"/>
    <w:rsid w:val="00462AAD"/>
    <w:rsid w:val="0046341B"/>
    <w:rsid w:val="00463B41"/>
    <w:rsid w:val="00463E51"/>
    <w:rsid w:val="004650C0"/>
    <w:rsid w:val="00465348"/>
    <w:rsid w:val="00465664"/>
    <w:rsid w:val="00466003"/>
    <w:rsid w:val="00466156"/>
    <w:rsid w:val="004677D1"/>
    <w:rsid w:val="00467E14"/>
    <w:rsid w:val="004704BA"/>
    <w:rsid w:val="004704BF"/>
    <w:rsid w:val="00470893"/>
    <w:rsid w:val="00471944"/>
    <w:rsid w:val="00472821"/>
    <w:rsid w:val="00472C22"/>
    <w:rsid w:val="00473CDC"/>
    <w:rsid w:val="00473E77"/>
    <w:rsid w:val="00473FB9"/>
    <w:rsid w:val="004741C4"/>
    <w:rsid w:val="00474502"/>
    <w:rsid w:val="00475AA5"/>
    <w:rsid w:val="0048168D"/>
    <w:rsid w:val="00482257"/>
    <w:rsid w:val="00482DE3"/>
    <w:rsid w:val="0048320E"/>
    <w:rsid w:val="004833D9"/>
    <w:rsid w:val="004842E7"/>
    <w:rsid w:val="00486693"/>
    <w:rsid w:val="00486D4E"/>
    <w:rsid w:val="00487270"/>
    <w:rsid w:val="004875DA"/>
    <w:rsid w:val="004875FC"/>
    <w:rsid w:val="00487DEB"/>
    <w:rsid w:val="004904B3"/>
    <w:rsid w:val="00490D70"/>
    <w:rsid w:val="00491237"/>
    <w:rsid w:val="00491FCB"/>
    <w:rsid w:val="004926DE"/>
    <w:rsid w:val="004929C6"/>
    <w:rsid w:val="00492F3C"/>
    <w:rsid w:val="00493CAC"/>
    <w:rsid w:val="0049428A"/>
    <w:rsid w:val="0049601E"/>
    <w:rsid w:val="00496596"/>
    <w:rsid w:val="0049688C"/>
    <w:rsid w:val="00496D0E"/>
    <w:rsid w:val="00497A71"/>
    <w:rsid w:val="004A042C"/>
    <w:rsid w:val="004A07A3"/>
    <w:rsid w:val="004A13AA"/>
    <w:rsid w:val="004A192B"/>
    <w:rsid w:val="004A2EF2"/>
    <w:rsid w:val="004A3121"/>
    <w:rsid w:val="004A3295"/>
    <w:rsid w:val="004A3D14"/>
    <w:rsid w:val="004A3E0C"/>
    <w:rsid w:val="004A490E"/>
    <w:rsid w:val="004A4D78"/>
    <w:rsid w:val="004A593E"/>
    <w:rsid w:val="004B1D7E"/>
    <w:rsid w:val="004B20CB"/>
    <w:rsid w:val="004B26E0"/>
    <w:rsid w:val="004B28D5"/>
    <w:rsid w:val="004B2D80"/>
    <w:rsid w:val="004B2EED"/>
    <w:rsid w:val="004B3788"/>
    <w:rsid w:val="004B3FF6"/>
    <w:rsid w:val="004B4361"/>
    <w:rsid w:val="004B5830"/>
    <w:rsid w:val="004C04D2"/>
    <w:rsid w:val="004C0B83"/>
    <w:rsid w:val="004C0FE6"/>
    <w:rsid w:val="004C1151"/>
    <w:rsid w:val="004C1216"/>
    <w:rsid w:val="004C28E0"/>
    <w:rsid w:val="004C2CEB"/>
    <w:rsid w:val="004C2D10"/>
    <w:rsid w:val="004C3656"/>
    <w:rsid w:val="004C4D9B"/>
    <w:rsid w:val="004C55EB"/>
    <w:rsid w:val="004C5854"/>
    <w:rsid w:val="004C6423"/>
    <w:rsid w:val="004C7806"/>
    <w:rsid w:val="004C78AB"/>
    <w:rsid w:val="004C7F34"/>
    <w:rsid w:val="004D005A"/>
    <w:rsid w:val="004D06E3"/>
    <w:rsid w:val="004D0836"/>
    <w:rsid w:val="004D14CD"/>
    <w:rsid w:val="004D167A"/>
    <w:rsid w:val="004D213B"/>
    <w:rsid w:val="004D2ABD"/>
    <w:rsid w:val="004D2D41"/>
    <w:rsid w:val="004D2D54"/>
    <w:rsid w:val="004D33B1"/>
    <w:rsid w:val="004D38BF"/>
    <w:rsid w:val="004D4141"/>
    <w:rsid w:val="004D499D"/>
    <w:rsid w:val="004D4EC8"/>
    <w:rsid w:val="004D5F55"/>
    <w:rsid w:val="004D6892"/>
    <w:rsid w:val="004D7999"/>
    <w:rsid w:val="004E0254"/>
    <w:rsid w:val="004E02BD"/>
    <w:rsid w:val="004E0AEA"/>
    <w:rsid w:val="004E0EA0"/>
    <w:rsid w:val="004E0F94"/>
    <w:rsid w:val="004E222D"/>
    <w:rsid w:val="004E2543"/>
    <w:rsid w:val="004E2636"/>
    <w:rsid w:val="004E2953"/>
    <w:rsid w:val="004E2FE0"/>
    <w:rsid w:val="004E304A"/>
    <w:rsid w:val="004E37F8"/>
    <w:rsid w:val="004E3A47"/>
    <w:rsid w:val="004E3D47"/>
    <w:rsid w:val="004E4C8D"/>
    <w:rsid w:val="004E6F3B"/>
    <w:rsid w:val="004E7114"/>
    <w:rsid w:val="004E755E"/>
    <w:rsid w:val="004E78C2"/>
    <w:rsid w:val="004F01E2"/>
    <w:rsid w:val="004F0593"/>
    <w:rsid w:val="004F0F06"/>
    <w:rsid w:val="004F11BF"/>
    <w:rsid w:val="004F2D36"/>
    <w:rsid w:val="004F3140"/>
    <w:rsid w:val="004F3815"/>
    <w:rsid w:val="004F3DB1"/>
    <w:rsid w:val="004F525B"/>
    <w:rsid w:val="004F53BC"/>
    <w:rsid w:val="004F53E6"/>
    <w:rsid w:val="004F5935"/>
    <w:rsid w:val="004F65C6"/>
    <w:rsid w:val="004F7876"/>
    <w:rsid w:val="0050013B"/>
    <w:rsid w:val="00500211"/>
    <w:rsid w:val="00500983"/>
    <w:rsid w:val="0050163A"/>
    <w:rsid w:val="00502207"/>
    <w:rsid w:val="00503045"/>
    <w:rsid w:val="0050312C"/>
    <w:rsid w:val="00503574"/>
    <w:rsid w:val="0050384F"/>
    <w:rsid w:val="00503C50"/>
    <w:rsid w:val="00503CB6"/>
    <w:rsid w:val="00503D02"/>
    <w:rsid w:val="00503FAC"/>
    <w:rsid w:val="005043F1"/>
    <w:rsid w:val="005044B9"/>
    <w:rsid w:val="005049EC"/>
    <w:rsid w:val="005057CA"/>
    <w:rsid w:val="00505863"/>
    <w:rsid w:val="00505A16"/>
    <w:rsid w:val="00505B40"/>
    <w:rsid w:val="005064B9"/>
    <w:rsid w:val="00507229"/>
    <w:rsid w:val="005106EC"/>
    <w:rsid w:val="00511CCC"/>
    <w:rsid w:val="00511D19"/>
    <w:rsid w:val="00512486"/>
    <w:rsid w:val="00513BE6"/>
    <w:rsid w:val="00513EBE"/>
    <w:rsid w:val="00514015"/>
    <w:rsid w:val="00514094"/>
    <w:rsid w:val="00514396"/>
    <w:rsid w:val="00514F71"/>
    <w:rsid w:val="005154C0"/>
    <w:rsid w:val="00515B09"/>
    <w:rsid w:val="00516260"/>
    <w:rsid w:val="005162FD"/>
    <w:rsid w:val="0051694C"/>
    <w:rsid w:val="00516C63"/>
    <w:rsid w:val="00520523"/>
    <w:rsid w:val="0052053C"/>
    <w:rsid w:val="00521440"/>
    <w:rsid w:val="00521CE0"/>
    <w:rsid w:val="00521D87"/>
    <w:rsid w:val="00522C84"/>
    <w:rsid w:val="005230B7"/>
    <w:rsid w:val="00523E80"/>
    <w:rsid w:val="0052517E"/>
    <w:rsid w:val="0052539C"/>
    <w:rsid w:val="005254B9"/>
    <w:rsid w:val="005255EC"/>
    <w:rsid w:val="005260B9"/>
    <w:rsid w:val="00526370"/>
    <w:rsid w:val="005304E2"/>
    <w:rsid w:val="00530DBC"/>
    <w:rsid w:val="0053101F"/>
    <w:rsid w:val="0053116F"/>
    <w:rsid w:val="0053222D"/>
    <w:rsid w:val="005334A3"/>
    <w:rsid w:val="00533B20"/>
    <w:rsid w:val="00533C6D"/>
    <w:rsid w:val="00534F25"/>
    <w:rsid w:val="00535647"/>
    <w:rsid w:val="00535979"/>
    <w:rsid w:val="00536517"/>
    <w:rsid w:val="00536527"/>
    <w:rsid w:val="00536A3F"/>
    <w:rsid w:val="00537202"/>
    <w:rsid w:val="00537474"/>
    <w:rsid w:val="00537879"/>
    <w:rsid w:val="005400D0"/>
    <w:rsid w:val="00540C7D"/>
    <w:rsid w:val="00541382"/>
    <w:rsid w:val="00541D08"/>
    <w:rsid w:val="005424AE"/>
    <w:rsid w:val="00543DD3"/>
    <w:rsid w:val="00544157"/>
    <w:rsid w:val="00544669"/>
    <w:rsid w:val="00544E18"/>
    <w:rsid w:val="00546660"/>
    <w:rsid w:val="005475B3"/>
    <w:rsid w:val="005476BF"/>
    <w:rsid w:val="00547D23"/>
    <w:rsid w:val="00550183"/>
    <w:rsid w:val="00550945"/>
    <w:rsid w:val="00550A5C"/>
    <w:rsid w:val="00551398"/>
    <w:rsid w:val="0055169F"/>
    <w:rsid w:val="005517ED"/>
    <w:rsid w:val="005525F1"/>
    <w:rsid w:val="00552760"/>
    <w:rsid w:val="00552AE6"/>
    <w:rsid w:val="00553695"/>
    <w:rsid w:val="005544EB"/>
    <w:rsid w:val="0055486F"/>
    <w:rsid w:val="00554ABF"/>
    <w:rsid w:val="00554EBB"/>
    <w:rsid w:val="00555D01"/>
    <w:rsid w:val="005562B7"/>
    <w:rsid w:val="00556BF1"/>
    <w:rsid w:val="00556D2F"/>
    <w:rsid w:val="00557D36"/>
    <w:rsid w:val="0056016A"/>
    <w:rsid w:val="00560245"/>
    <w:rsid w:val="0056071E"/>
    <w:rsid w:val="00560E4B"/>
    <w:rsid w:val="005610BC"/>
    <w:rsid w:val="005618D2"/>
    <w:rsid w:val="00562035"/>
    <w:rsid w:val="005625B5"/>
    <w:rsid w:val="00562ED3"/>
    <w:rsid w:val="00563111"/>
    <w:rsid w:val="00563165"/>
    <w:rsid w:val="005631C7"/>
    <w:rsid w:val="0056338C"/>
    <w:rsid w:val="0056347F"/>
    <w:rsid w:val="005635C2"/>
    <w:rsid w:val="00564055"/>
    <w:rsid w:val="005643B0"/>
    <w:rsid w:val="0056533F"/>
    <w:rsid w:val="005659B8"/>
    <w:rsid w:val="00565D5D"/>
    <w:rsid w:val="005660F8"/>
    <w:rsid w:val="00566B4A"/>
    <w:rsid w:val="00566C1E"/>
    <w:rsid w:val="005702B7"/>
    <w:rsid w:val="0057115C"/>
    <w:rsid w:val="00574781"/>
    <w:rsid w:val="00575414"/>
    <w:rsid w:val="00576140"/>
    <w:rsid w:val="005767B5"/>
    <w:rsid w:val="00577937"/>
    <w:rsid w:val="0057794F"/>
    <w:rsid w:val="00577F8D"/>
    <w:rsid w:val="005800D8"/>
    <w:rsid w:val="00580A6C"/>
    <w:rsid w:val="0058153C"/>
    <w:rsid w:val="0058267F"/>
    <w:rsid w:val="00583B70"/>
    <w:rsid w:val="00584DD3"/>
    <w:rsid w:val="0058573F"/>
    <w:rsid w:val="00585D47"/>
    <w:rsid w:val="00585DB9"/>
    <w:rsid w:val="005872A2"/>
    <w:rsid w:val="0058795B"/>
    <w:rsid w:val="00590353"/>
    <w:rsid w:val="005905E9"/>
    <w:rsid w:val="00591007"/>
    <w:rsid w:val="005927B7"/>
    <w:rsid w:val="005934CA"/>
    <w:rsid w:val="00593AE2"/>
    <w:rsid w:val="00594095"/>
    <w:rsid w:val="00594098"/>
    <w:rsid w:val="00594A89"/>
    <w:rsid w:val="00594E30"/>
    <w:rsid w:val="005957D2"/>
    <w:rsid w:val="005959FD"/>
    <w:rsid w:val="0059646E"/>
    <w:rsid w:val="00596530"/>
    <w:rsid w:val="005965D4"/>
    <w:rsid w:val="005977E3"/>
    <w:rsid w:val="00597D94"/>
    <w:rsid w:val="005A0506"/>
    <w:rsid w:val="005A0F3F"/>
    <w:rsid w:val="005A1211"/>
    <w:rsid w:val="005A2603"/>
    <w:rsid w:val="005A289E"/>
    <w:rsid w:val="005A4775"/>
    <w:rsid w:val="005A4DA5"/>
    <w:rsid w:val="005A50DE"/>
    <w:rsid w:val="005A5AF7"/>
    <w:rsid w:val="005A744D"/>
    <w:rsid w:val="005A7928"/>
    <w:rsid w:val="005B0AFA"/>
    <w:rsid w:val="005B1CD8"/>
    <w:rsid w:val="005B20C9"/>
    <w:rsid w:val="005B28F4"/>
    <w:rsid w:val="005B2B40"/>
    <w:rsid w:val="005B2DBB"/>
    <w:rsid w:val="005B36BE"/>
    <w:rsid w:val="005B3ECC"/>
    <w:rsid w:val="005B476B"/>
    <w:rsid w:val="005B48D1"/>
    <w:rsid w:val="005B4AF8"/>
    <w:rsid w:val="005B4E77"/>
    <w:rsid w:val="005B4FC3"/>
    <w:rsid w:val="005B4FF6"/>
    <w:rsid w:val="005B5283"/>
    <w:rsid w:val="005B5A18"/>
    <w:rsid w:val="005B5B41"/>
    <w:rsid w:val="005B5EA0"/>
    <w:rsid w:val="005B6757"/>
    <w:rsid w:val="005B6943"/>
    <w:rsid w:val="005B7A1C"/>
    <w:rsid w:val="005C0A17"/>
    <w:rsid w:val="005C0A61"/>
    <w:rsid w:val="005C17DE"/>
    <w:rsid w:val="005C2633"/>
    <w:rsid w:val="005C34C7"/>
    <w:rsid w:val="005C4BE3"/>
    <w:rsid w:val="005C5184"/>
    <w:rsid w:val="005C5625"/>
    <w:rsid w:val="005C62B0"/>
    <w:rsid w:val="005D135A"/>
    <w:rsid w:val="005D1E58"/>
    <w:rsid w:val="005D3466"/>
    <w:rsid w:val="005D3A67"/>
    <w:rsid w:val="005D42FA"/>
    <w:rsid w:val="005D42FC"/>
    <w:rsid w:val="005D4983"/>
    <w:rsid w:val="005D5220"/>
    <w:rsid w:val="005D5338"/>
    <w:rsid w:val="005D558A"/>
    <w:rsid w:val="005D58FA"/>
    <w:rsid w:val="005D65E3"/>
    <w:rsid w:val="005D7492"/>
    <w:rsid w:val="005D7FAE"/>
    <w:rsid w:val="005E12DF"/>
    <w:rsid w:val="005E23ED"/>
    <w:rsid w:val="005E249C"/>
    <w:rsid w:val="005E30B8"/>
    <w:rsid w:val="005E31F9"/>
    <w:rsid w:val="005E3399"/>
    <w:rsid w:val="005E3963"/>
    <w:rsid w:val="005E3E1C"/>
    <w:rsid w:val="005E67B1"/>
    <w:rsid w:val="005E6A64"/>
    <w:rsid w:val="005E6B61"/>
    <w:rsid w:val="005E7618"/>
    <w:rsid w:val="005E7CB8"/>
    <w:rsid w:val="005F0FB9"/>
    <w:rsid w:val="005F20C8"/>
    <w:rsid w:val="005F2782"/>
    <w:rsid w:val="005F2AF2"/>
    <w:rsid w:val="005F3087"/>
    <w:rsid w:val="005F3450"/>
    <w:rsid w:val="005F3984"/>
    <w:rsid w:val="005F3CD8"/>
    <w:rsid w:val="005F4699"/>
    <w:rsid w:val="005F4C20"/>
    <w:rsid w:val="005F5239"/>
    <w:rsid w:val="005F601C"/>
    <w:rsid w:val="005F678B"/>
    <w:rsid w:val="005F7207"/>
    <w:rsid w:val="0060052F"/>
    <w:rsid w:val="006010A9"/>
    <w:rsid w:val="006012B2"/>
    <w:rsid w:val="00601ADA"/>
    <w:rsid w:val="00602054"/>
    <w:rsid w:val="00602102"/>
    <w:rsid w:val="0060217C"/>
    <w:rsid w:val="00602F58"/>
    <w:rsid w:val="00602F85"/>
    <w:rsid w:val="0060331C"/>
    <w:rsid w:val="00604F2B"/>
    <w:rsid w:val="00606B79"/>
    <w:rsid w:val="0060721E"/>
    <w:rsid w:val="00610188"/>
    <w:rsid w:val="006104C6"/>
    <w:rsid w:val="00610B47"/>
    <w:rsid w:val="006112E9"/>
    <w:rsid w:val="00611E5E"/>
    <w:rsid w:val="00612FE1"/>
    <w:rsid w:val="00613A03"/>
    <w:rsid w:val="00613E79"/>
    <w:rsid w:val="00613F68"/>
    <w:rsid w:val="00614B94"/>
    <w:rsid w:val="00614DF9"/>
    <w:rsid w:val="00614E02"/>
    <w:rsid w:val="00614E98"/>
    <w:rsid w:val="006169E8"/>
    <w:rsid w:val="00617067"/>
    <w:rsid w:val="006200A4"/>
    <w:rsid w:val="006206B2"/>
    <w:rsid w:val="00620790"/>
    <w:rsid w:val="006207D2"/>
    <w:rsid w:val="00620B06"/>
    <w:rsid w:val="00620DC8"/>
    <w:rsid w:val="006215A9"/>
    <w:rsid w:val="006217C3"/>
    <w:rsid w:val="00626791"/>
    <w:rsid w:val="00626D7B"/>
    <w:rsid w:val="00626F72"/>
    <w:rsid w:val="0062780D"/>
    <w:rsid w:val="00627BF5"/>
    <w:rsid w:val="00631C98"/>
    <w:rsid w:val="00631CA5"/>
    <w:rsid w:val="00631F9B"/>
    <w:rsid w:val="006320E0"/>
    <w:rsid w:val="00634544"/>
    <w:rsid w:val="00634A76"/>
    <w:rsid w:val="00634D23"/>
    <w:rsid w:val="00634EE0"/>
    <w:rsid w:val="00636460"/>
    <w:rsid w:val="006366FF"/>
    <w:rsid w:val="00636B75"/>
    <w:rsid w:val="006379E7"/>
    <w:rsid w:val="00637FA4"/>
    <w:rsid w:val="00640CB3"/>
    <w:rsid w:val="00640E73"/>
    <w:rsid w:val="00642AB9"/>
    <w:rsid w:val="00643280"/>
    <w:rsid w:val="006436C2"/>
    <w:rsid w:val="00644CBC"/>
    <w:rsid w:val="00644FB0"/>
    <w:rsid w:val="0064607D"/>
    <w:rsid w:val="00646505"/>
    <w:rsid w:val="00646AFC"/>
    <w:rsid w:val="00646BD2"/>
    <w:rsid w:val="00646DF0"/>
    <w:rsid w:val="006475DC"/>
    <w:rsid w:val="006507DE"/>
    <w:rsid w:val="006515DE"/>
    <w:rsid w:val="00651B99"/>
    <w:rsid w:val="00653226"/>
    <w:rsid w:val="00653501"/>
    <w:rsid w:val="006542B6"/>
    <w:rsid w:val="00655687"/>
    <w:rsid w:val="00657DCA"/>
    <w:rsid w:val="0066034A"/>
    <w:rsid w:val="00660BAB"/>
    <w:rsid w:val="00660D56"/>
    <w:rsid w:val="0066118E"/>
    <w:rsid w:val="00661960"/>
    <w:rsid w:val="00661EF9"/>
    <w:rsid w:val="00662C25"/>
    <w:rsid w:val="00663F95"/>
    <w:rsid w:val="0066404D"/>
    <w:rsid w:val="00664E32"/>
    <w:rsid w:val="00664FDE"/>
    <w:rsid w:val="00665675"/>
    <w:rsid w:val="00665E37"/>
    <w:rsid w:val="006668ED"/>
    <w:rsid w:val="0066725F"/>
    <w:rsid w:val="006678EE"/>
    <w:rsid w:val="00667B3A"/>
    <w:rsid w:val="0067262B"/>
    <w:rsid w:val="00672B22"/>
    <w:rsid w:val="00672D38"/>
    <w:rsid w:val="00674705"/>
    <w:rsid w:val="006747BD"/>
    <w:rsid w:val="006747E5"/>
    <w:rsid w:val="0067493F"/>
    <w:rsid w:val="00674A7D"/>
    <w:rsid w:val="00674FE5"/>
    <w:rsid w:val="006751D1"/>
    <w:rsid w:val="006752D3"/>
    <w:rsid w:val="006758A6"/>
    <w:rsid w:val="0067688B"/>
    <w:rsid w:val="00676B98"/>
    <w:rsid w:val="006777F3"/>
    <w:rsid w:val="00677C88"/>
    <w:rsid w:val="00681D8A"/>
    <w:rsid w:val="0068229C"/>
    <w:rsid w:val="00682780"/>
    <w:rsid w:val="00682D60"/>
    <w:rsid w:val="006832D7"/>
    <w:rsid w:val="006840B4"/>
    <w:rsid w:val="006841DB"/>
    <w:rsid w:val="00684387"/>
    <w:rsid w:val="00686253"/>
    <w:rsid w:val="00686883"/>
    <w:rsid w:val="00686D6A"/>
    <w:rsid w:val="00687221"/>
    <w:rsid w:val="00687564"/>
    <w:rsid w:val="00687C33"/>
    <w:rsid w:val="006909D6"/>
    <w:rsid w:val="00690AFE"/>
    <w:rsid w:val="0069107A"/>
    <w:rsid w:val="00691284"/>
    <w:rsid w:val="006914E1"/>
    <w:rsid w:val="0069280D"/>
    <w:rsid w:val="0069437B"/>
    <w:rsid w:val="00695530"/>
    <w:rsid w:val="00695C76"/>
    <w:rsid w:val="00696303"/>
    <w:rsid w:val="006968E6"/>
    <w:rsid w:val="006975B7"/>
    <w:rsid w:val="00697814"/>
    <w:rsid w:val="00697C11"/>
    <w:rsid w:val="00697DA8"/>
    <w:rsid w:val="006A038D"/>
    <w:rsid w:val="006A124D"/>
    <w:rsid w:val="006A14D3"/>
    <w:rsid w:val="006A206A"/>
    <w:rsid w:val="006A419A"/>
    <w:rsid w:val="006A5067"/>
    <w:rsid w:val="006A5307"/>
    <w:rsid w:val="006A547D"/>
    <w:rsid w:val="006B00C0"/>
    <w:rsid w:val="006B030F"/>
    <w:rsid w:val="006B04A8"/>
    <w:rsid w:val="006B18DD"/>
    <w:rsid w:val="006B1999"/>
    <w:rsid w:val="006B1D76"/>
    <w:rsid w:val="006B249C"/>
    <w:rsid w:val="006B288C"/>
    <w:rsid w:val="006B28DD"/>
    <w:rsid w:val="006B2F28"/>
    <w:rsid w:val="006B34B2"/>
    <w:rsid w:val="006B3573"/>
    <w:rsid w:val="006B4086"/>
    <w:rsid w:val="006B40BA"/>
    <w:rsid w:val="006B4144"/>
    <w:rsid w:val="006B49C1"/>
    <w:rsid w:val="006B5706"/>
    <w:rsid w:val="006B58B2"/>
    <w:rsid w:val="006B6B82"/>
    <w:rsid w:val="006B728E"/>
    <w:rsid w:val="006B75C6"/>
    <w:rsid w:val="006B75E2"/>
    <w:rsid w:val="006C12EB"/>
    <w:rsid w:val="006C1C6D"/>
    <w:rsid w:val="006C333B"/>
    <w:rsid w:val="006C3A8E"/>
    <w:rsid w:val="006C44B3"/>
    <w:rsid w:val="006C4A20"/>
    <w:rsid w:val="006C4D7F"/>
    <w:rsid w:val="006C58AF"/>
    <w:rsid w:val="006C63DD"/>
    <w:rsid w:val="006C63E9"/>
    <w:rsid w:val="006C65FC"/>
    <w:rsid w:val="006C6E63"/>
    <w:rsid w:val="006C70C8"/>
    <w:rsid w:val="006C726B"/>
    <w:rsid w:val="006D0BB7"/>
    <w:rsid w:val="006D0E28"/>
    <w:rsid w:val="006D3461"/>
    <w:rsid w:val="006D409A"/>
    <w:rsid w:val="006D4E24"/>
    <w:rsid w:val="006D4ECA"/>
    <w:rsid w:val="006D5999"/>
    <w:rsid w:val="006D654D"/>
    <w:rsid w:val="006D7398"/>
    <w:rsid w:val="006E00AA"/>
    <w:rsid w:val="006E1219"/>
    <w:rsid w:val="006E2B38"/>
    <w:rsid w:val="006E2D19"/>
    <w:rsid w:val="006E3801"/>
    <w:rsid w:val="006E3C4E"/>
    <w:rsid w:val="006E3FFA"/>
    <w:rsid w:val="006E43F3"/>
    <w:rsid w:val="006E4C5B"/>
    <w:rsid w:val="006E5096"/>
    <w:rsid w:val="006E56A1"/>
    <w:rsid w:val="006E5A48"/>
    <w:rsid w:val="006E5BA0"/>
    <w:rsid w:val="006E62FE"/>
    <w:rsid w:val="006E7055"/>
    <w:rsid w:val="006E79AD"/>
    <w:rsid w:val="006F1741"/>
    <w:rsid w:val="006F18E4"/>
    <w:rsid w:val="006F2594"/>
    <w:rsid w:val="006F4603"/>
    <w:rsid w:val="006F478E"/>
    <w:rsid w:val="006F4EAD"/>
    <w:rsid w:val="006F5DAA"/>
    <w:rsid w:val="006F6578"/>
    <w:rsid w:val="006F6721"/>
    <w:rsid w:val="006F6A1C"/>
    <w:rsid w:val="006F70DF"/>
    <w:rsid w:val="006F7D15"/>
    <w:rsid w:val="00702835"/>
    <w:rsid w:val="007030C5"/>
    <w:rsid w:val="00703EEE"/>
    <w:rsid w:val="007040C5"/>
    <w:rsid w:val="00704441"/>
    <w:rsid w:val="007053F3"/>
    <w:rsid w:val="007061E1"/>
    <w:rsid w:val="00706A88"/>
    <w:rsid w:val="00707690"/>
    <w:rsid w:val="00707DCC"/>
    <w:rsid w:val="00710BED"/>
    <w:rsid w:val="00710D6A"/>
    <w:rsid w:val="00710E7D"/>
    <w:rsid w:val="007112CC"/>
    <w:rsid w:val="00711365"/>
    <w:rsid w:val="00711640"/>
    <w:rsid w:val="007124F6"/>
    <w:rsid w:val="00712B5E"/>
    <w:rsid w:val="00712BF2"/>
    <w:rsid w:val="00712C0C"/>
    <w:rsid w:val="00712DBA"/>
    <w:rsid w:val="0071353E"/>
    <w:rsid w:val="00714F75"/>
    <w:rsid w:val="007151A8"/>
    <w:rsid w:val="00715434"/>
    <w:rsid w:val="007160ED"/>
    <w:rsid w:val="00716479"/>
    <w:rsid w:val="007166B4"/>
    <w:rsid w:val="00717C07"/>
    <w:rsid w:val="00721547"/>
    <w:rsid w:val="007216A0"/>
    <w:rsid w:val="00721D71"/>
    <w:rsid w:val="00721DCF"/>
    <w:rsid w:val="00722712"/>
    <w:rsid w:val="00723EB2"/>
    <w:rsid w:val="007246E6"/>
    <w:rsid w:val="007254DC"/>
    <w:rsid w:val="007254EF"/>
    <w:rsid w:val="007261EB"/>
    <w:rsid w:val="0072652E"/>
    <w:rsid w:val="00726727"/>
    <w:rsid w:val="00726F56"/>
    <w:rsid w:val="00727C1D"/>
    <w:rsid w:val="00730022"/>
    <w:rsid w:val="0073093B"/>
    <w:rsid w:val="0073137E"/>
    <w:rsid w:val="0073148F"/>
    <w:rsid w:val="00731947"/>
    <w:rsid w:val="00732130"/>
    <w:rsid w:val="007338FA"/>
    <w:rsid w:val="00733C63"/>
    <w:rsid w:val="00733E1E"/>
    <w:rsid w:val="00734709"/>
    <w:rsid w:val="00734746"/>
    <w:rsid w:val="00734AD2"/>
    <w:rsid w:val="00735D19"/>
    <w:rsid w:val="00735DAC"/>
    <w:rsid w:val="00736913"/>
    <w:rsid w:val="00736C72"/>
    <w:rsid w:val="007370DB"/>
    <w:rsid w:val="00737255"/>
    <w:rsid w:val="00737629"/>
    <w:rsid w:val="00740230"/>
    <w:rsid w:val="0074071D"/>
    <w:rsid w:val="00740DF4"/>
    <w:rsid w:val="007414F4"/>
    <w:rsid w:val="00741B2A"/>
    <w:rsid w:val="00741E8A"/>
    <w:rsid w:val="0074288D"/>
    <w:rsid w:val="00742FE9"/>
    <w:rsid w:val="00744EDE"/>
    <w:rsid w:val="0074554F"/>
    <w:rsid w:val="007460C1"/>
    <w:rsid w:val="00747BE6"/>
    <w:rsid w:val="00750383"/>
    <w:rsid w:val="00750CD0"/>
    <w:rsid w:val="00751626"/>
    <w:rsid w:val="00751BE2"/>
    <w:rsid w:val="00751EBA"/>
    <w:rsid w:val="00753853"/>
    <w:rsid w:val="0075387A"/>
    <w:rsid w:val="00753B72"/>
    <w:rsid w:val="007540AE"/>
    <w:rsid w:val="00754704"/>
    <w:rsid w:val="0075488D"/>
    <w:rsid w:val="00754C72"/>
    <w:rsid w:val="007554EF"/>
    <w:rsid w:val="00755DE1"/>
    <w:rsid w:val="00757D7D"/>
    <w:rsid w:val="007600E4"/>
    <w:rsid w:val="0076043C"/>
    <w:rsid w:val="007605F3"/>
    <w:rsid w:val="00760AE7"/>
    <w:rsid w:val="00760BFC"/>
    <w:rsid w:val="0076154D"/>
    <w:rsid w:val="00762288"/>
    <w:rsid w:val="007624AD"/>
    <w:rsid w:val="00763C35"/>
    <w:rsid w:val="00764368"/>
    <w:rsid w:val="00764AF7"/>
    <w:rsid w:val="00765D81"/>
    <w:rsid w:val="0076678F"/>
    <w:rsid w:val="00766CAC"/>
    <w:rsid w:val="00766EFF"/>
    <w:rsid w:val="007672D8"/>
    <w:rsid w:val="00767713"/>
    <w:rsid w:val="007677E5"/>
    <w:rsid w:val="0076787B"/>
    <w:rsid w:val="00770793"/>
    <w:rsid w:val="00772187"/>
    <w:rsid w:val="0077391D"/>
    <w:rsid w:val="007742C4"/>
    <w:rsid w:val="007749E6"/>
    <w:rsid w:val="00774B85"/>
    <w:rsid w:val="007753BA"/>
    <w:rsid w:val="00775768"/>
    <w:rsid w:val="00775DC5"/>
    <w:rsid w:val="00776140"/>
    <w:rsid w:val="00777DDD"/>
    <w:rsid w:val="007800D4"/>
    <w:rsid w:val="00780281"/>
    <w:rsid w:val="00780A0F"/>
    <w:rsid w:val="00781D9F"/>
    <w:rsid w:val="00781FEB"/>
    <w:rsid w:val="0078239A"/>
    <w:rsid w:val="00782AEF"/>
    <w:rsid w:val="00783040"/>
    <w:rsid w:val="007830B4"/>
    <w:rsid w:val="007839FD"/>
    <w:rsid w:val="00783F68"/>
    <w:rsid w:val="007844A5"/>
    <w:rsid w:val="007845DB"/>
    <w:rsid w:val="00784795"/>
    <w:rsid w:val="00784823"/>
    <w:rsid w:val="00784C32"/>
    <w:rsid w:val="00784CC5"/>
    <w:rsid w:val="00785562"/>
    <w:rsid w:val="00785F64"/>
    <w:rsid w:val="007865F0"/>
    <w:rsid w:val="00786FF7"/>
    <w:rsid w:val="00787F96"/>
    <w:rsid w:val="007901DF"/>
    <w:rsid w:val="00790D5F"/>
    <w:rsid w:val="007911BB"/>
    <w:rsid w:val="00791422"/>
    <w:rsid w:val="00793F83"/>
    <w:rsid w:val="007942A2"/>
    <w:rsid w:val="00794835"/>
    <w:rsid w:val="00794C17"/>
    <w:rsid w:val="00795AF1"/>
    <w:rsid w:val="00797257"/>
    <w:rsid w:val="00797B8D"/>
    <w:rsid w:val="00797C92"/>
    <w:rsid w:val="00797EFB"/>
    <w:rsid w:val="007A005C"/>
    <w:rsid w:val="007A3D82"/>
    <w:rsid w:val="007A4C87"/>
    <w:rsid w:val="007A4C95"/>
    <w:rsid w:val="007A4D9D"/>
    <w:rsid w:val="007A73BD"/>
    <w:rsid w:val="007A73CD"/>
    <w:rsid w:val="007A7C28"/>
    <w:rsid w:val="007A7FBB"/>
    <w:rsid w:val="007B0159"/>
    <w:rsid w:val="007B159F"/>
    <w:rsid w:val="007B1967"/>
    <w:rsid w:val="007B1A15"/>
    <w:rsid w:val="007B209F"/>
    <w:rsid w:val="007B278A"/>
    <w:rsid w:val="007B28F9"/>
    <w:rsid w:val="007B29A2"/>
    <w:rsid w:val="007B32A4"/>
    <w:rsid w:val="007B349F"/>
    <w:rsid w:val="007B3C7D"/>
    <w:rsid w:val="007B3EAE"/>
    <w:rsid w:val="007B3FF5"/>
    <w:rsid w:val="007B4073"/>
    <w:rsid w:val="007B41AE"/>
    <w:rsid w:val="007B480C"/>
    <w:rsid w:val="007B511C"/>
    <w:rsid w:val="007B521A"/>
    <w:rsid w:val="007B5555"/>
    <w:rsid w:val="007B5D0C"/>
    <w:rsid w:val="007B6746"/>
    <w:rsid w:val="007B70C2"/>
    <w:rsid w:val="007B7424"/>
    <w:rsid w:val="007B79CC"/>
    <w:rsid w:val="007C048E"/>
    <w:rsid w:val="007C1278"/>
    <w:rsid w:val="007C172D"/>
    <w:rsid w:val="007C19A4"/>
    <w:rsid w:val="007C1F43"/>
    <w:rsid w:val="007C4202"/>
    <w:rsid w:val="007C487B"/>
    <w:rsid w:val="007C4E71"/>
    <w:rsid w:val="007C5659"/>
    <w:rsid w:val="007C5AB3"/>
    <w:rsid w:val="007C76FE"/>
    <w:rsid w:val="007C775A"/>
    <w:rsid w:val="007D20D4"/>
    <w:rsid w:val="007D3E0B"/>
    <w:rsid w:val="007D4F41"/>
    <w:rsid w:val="007E01BC"/>
    <w:rsid w:val="007E15DC"/>
    <w:rsid w:val="007E23D0"/>
    <w:rsid w:val="007E2BBA"/>
    <w:rsid w:val="007E35A8"/>
    <w:rsid w:val="007E3BCE"/>
    <w:rsid w:val="007E49E2"/>
    <w:rsid w:val="007E54F9"/>
    <w:rsid w:val="007E60F2"/>
    <w:rsid w:val="007E6710"/>
    <w:rsid w:val="007E68AB"/>
    <w:rsid w:val="007E6F70"/>
    <w:rsid w:val="007F005D"/>
    <w:rsid w:val="007F01FD"/>
    <w:rsid w:val="007F0497"/>
    <w:rsid w:val="007F04FF"/>
    <w:rsid w:val="007F05A7"/>
    <w:rsid w:val="007F15C1"/>
    <w:rsid w:val="007F283A"/>
    <w:rsid w:val="007F2A53"/>
    <w:rsid w:val="007F35E8"/>
    <w:rsid w:val="007F366E"/>
    <w:rsid w:val="007F3E89"/>
    <w:rsid w:val="007F46BB"/>
    <w:rsid w:val="007F57E0"/>
    <w:rsid w:val="007F6AFC"/>
    <w:rsid w:val="007F6B04"/>
    <w:rsid w:val="007F7D64"/>
    <w:rsid w:val="00800092"/>
    <w:rsid w:val="0080048A"/>
    <w:rsid w:val="00800F7A"/>
    <w:rsid w:val="00801209"/>
    <w:rsid w:val="00801B24"/>
    <w:rsid w:val="00802966"/>
    <w:rsid w:val="00803A25"/>
    <w:rsid w:val="0080489E"/>
    <w:rsid w:val="0080508E"/>
    <w:rsid w:val="00805567"/>
    <w:rsid w:val="00806B61"/>
    <w:rsid w:val="00807051"/>
    <w:rsid w:val="00807DF0"/>
    <w:rsid w:val="00810085"/>
    <w:rsid w:val="008102F9"/>
    <w:rsid w:val="00810938"/>
    <w:rsid w:val="008133C0"/>
    <w:rsid w:val="00813BA2"/>
    <w:rsid w:val="00815EA5"/>
    <w:rsid w:val="00816967"/>
    <w:rsid w:val="00816DBD"/>
    <w:rsid w:val="00820894"/>
    <w:rsid w:val="0082174E"/>
    <w:rsid w:val="008221DC"/>
    <w:rsid w:val="00822692"/>
    <w:rsid w:val="00823754"/>
    <w:rsid w:val="00823F14"/>
    <w:rsid w:val="0082416E"/>
    <w:rsid w:val="00824B4D"/>
    <w:rsid w:val="00824BBD"/>
    <w:rsid w:val="00824EAB"/>
    <w:rsid w:val="00825447"/>
    <w:rsid w:val="00825C50"/>
    <w:rsid w:val="00826132"/>
    <w:rsid w:val="00826449"/>
    <w:rsid w:val="00826F64"/>
    <w:rsid w:val="00827BB7"/>
    <w:rsid w:val="00827D41"/>
    <w:rsid w:val="008314B5"/>
    <w:rsid w:val="00831DF9"/>
    <w:rsid w:val="00832641"/>
    <w:rsid w:val="0083271C"/>
    <w:rsid w:val="0083356E"/>
    <w:rsid w:val="00833947"/>
    <w:rsid w:val="00834DED"/>
    <w:rsid w:val="00834F37"/>
    <w:rsid w:val="008354C2"/>
    <w:rsid w:val="00836849"/>
    <w:rsid w:val="00836DF3"/>
    <w:rsid w:val="00836F8A"/>
    <w:rsid w:val="00836F92"/>
    <w:rsid w:val="008371F4"/>
    <w:rsid w:val="008376B9"/>
    <w:rsid w:val="00837D3E"/>
    <w:rsid w:val="00840056"/>
    <w:rsid w:val="00840330"/>
    <w:rsid w:val="00840404"/>
    <w:rsid w:val="00840EC0"/>
    <w:rsid w:val="0084134E"/>
    <w:rsid w:val="008420CD"/>
    <w:rsid w:val="00842388"/>
    <w:rsid w:val="00842BFA"/>
    <w:rsid w:val="0084334A"/>
    <w:rsid w:val="008444EC"/>
    <w:rsid w:val="008454C0"/>
    <w:rsid w:val="00845ACA"/>
    <w:rsid w:val="00846D42"/>
    <w:rsid w:val="00847058"/>
    <w:rsid w:val="0084723B"/>
    <w:rsid w:val="00847559"/>
    <w:rsid w:val="00850060"/>
    <w:rsid w:val="008501EF"/>
    <w:rsid w:val="0085069C"/>
    <w:rsid w:val="008509FC"/>
    <w:rsid w:val="008511BF"/>
    <w:rsid w:val="00851952"/>
    <w:rsid w:val="00852046"/>
    <w:rsid w:val="008533D8"/>
    <w:rsid w:val="00854D49"/>
    <w:rsid w:val="00856585"/>
    <w:rsid w:val="00860615"/>
    <w:rsid w:val="008608B1"/>
    <w:rsid w:val="00860C5B"/>
    <w:rsid w:val="00861680"/>
    <w:rsid w:val="008624FD"/>
    <w:rsid w:val="0086259A"/>
    <w:rsid w:val="00862D87"/>
    <w:rsid w:val="00863027"/>
    <w:rsid w:val="00863941"/>
    <w:rsid w:val="00864136"/>
    <w:rsid w:val="008642C4"/>
    <w:rsid w:val="008652A3"/>
    <w:rsid w:val="00865B18"/>
    <w:rsid w:val="008660F7"/>
    <w:rsid w:val="008661FA"/>
    <w:rsid w:val="00866E19"/>
    <w:rsid w:val="00866F2B"/>
    <w:rsid w:val="008709B0"/>
    <w:rsid w:val="00871780"/>
    <w:rsid w:val="0087233E"/>
    <w:rsid w:val="00872A11"/>
    <w:rsid w:val="00872D10"/>
    <w:rsid w:val="00874164"/>
    <w:rsid w:val="008744E1"/>
    <w:rsid w:val="00874E1F"/>
    <w:rsid w:val="00875CEC"/>
    <w:rsid w:val="00875E09"/>
    <w:rsid w:val="00876250"/>
    <w:rsid w:val="008763EA"/>
    <w:rsid w:val="00877752"/>
    <w:rsid w:val="00877B8F"/>
    <w:rsid w:val="00877EB2"/>
    <w:rsid w:val="0088067B"/>
    <w:rsid w:val="00880973"/>
    <w:rsid w:val="00880B22"/>
    <w:rsid w:val="00881599"/>
    <w:rsid w:val="00881DC4"/>
    <w:rsid w:val="008825BD"/>
    <w:rsid w:val="008831F5"/>
    <w:rsid w:val="008832AB"/>
    <w:rsid w:val="00883468"/>
    <w:rsid w:val="00883805"/>
    <w:rsid w:val="00883846"/>
    <w:rsid w:val="0088447E"/>
    <w:rsid w:val="00884820"/>
    <w:rsid w:val="008848F4"/>
    <w:rsid w:val="008854E4"/>
    <w:rsid w:val="00885D2A"/>
    <w:rsid w:val="00886AFA"/>
    <w:rsid w:val="0088710E"/>
    <w:rsid w:val="0088721B"/>
    <w:rsid w:val="00887357"/>
    <w:rsid w:val="008905AD"/>
    <w:rsid w:val="00890656"/>
    <w:rsid w:val="00890F71"/>
    <w:rsid w:val="008914D4"/>
    <w:rsid w:val="00892D0B"/>
    <w:rsid w:val="008932B8"/>
    <w:rsid w:val="0089364E"/>
    <w:rsid w:val="00893963"/>
    <w:rsid w:val="008941A8"/>
    <w:rsid w:val="00895151"/>
    <w:rsid w:val="0089646B"/>
    <w:rsid w:val="00896D14"/>
    <w:rsid w:val="00896E05"/>
    <w:rsid w:val="00897159"/>
    <w:rsid w:val="008A1BF2"/>
    <w:rsid w:val="008A25C1"/>
    <w:rsid w:val="008A38E0"/>
    <w:rsid w:val="008A3B86"/>
    <w:rsid w:val="008A3FDE"/>
    <w:rsid w:val="008A4BF6"/>
    <w:rsid w:val="008A5D49"/>
    <w:rsid w:val="008A6504"/>
    <w:rsid w:val="008A789F"/>
    <w:rsid w:val="008B0CEC"/>
    <w:rsid w:val="008B0FA6"/>
    <w:rsid w:val="008B1382"/>
    <w:rsid w:val="008B14D3"/>
    <w:rsid w:val="008B2164"/>
    <w:rsid w:val="008B2A77"/>
    <w:rsid w:val="008B2C8A"/>
    <w:rsid w:val="008B2F14"/>
    <w:rsid w:val="008B3D11"/>
    <w:rsid w:val="008B42FB"/>
    <w:rsid w:val="008B4594"/>
    <w:rsid w:val="008B4FC7"/>
    <w:rsid w:val="008B6C8E"/>
    <w:rsid w:val="008B6E0C"/>
    <w:rsid w:val="008B6FF2"/>
    <w:rsid w:val="008B779C"/>
    <w:rsid w:val="008B7C24"/>
    <w:rsid w:val="008C08B3"/>
    <w:rsid w:val="008C0C16"/>
    <w:rsid w:val="008C2537"/>
    <w:rsid w:val="008C261A"/>
    <w:rsid w:val="008C29C2"/>
    <w:rsid w:val="008C29DE"/>
    <w:rsid w:val="008C2F04"/>
    <w:rsid w:val="008C3522"/>
    <w:rsid w:val="008C569F"/>
    <w:rsid w:val="008C60A1"/>
    <w:rsid w:val="008C63B0"/>
    <w:rsid w:val="008C6AEB"/>
    <w:rsid w:val="008C74C4"/>
    <w:rsid w:val="008C7CC1"/>
    <w:rsid w:val="008C7F3B"/>
    <w:rsid w:val="008D11AC"/>
    <w:rsid w:val="008D236B"/>
    <w:rsid w:val="008D2644"/>
    <w:rsid w:val="008D4808"/>
    <w:rsid w:val="008D4DC7"/>
    <w:rsid w:val="008D52A2"/>
    <w:rsid w:val="008E1432"/>
    <w:rsid w:val="008E16A9"/>
    <w:rsid w:val="008E21BE"/>
    <w:rsid w:val="008E2219"/>
    <w:rsid w:val="008E3230"/>
    <w:rsid w:val="008E4596"/>
    <w:rsid w:val="008E4D78"/>
    <w:rsid w:val="008E5B96"/>
    <w:rsid w:val="008E6C4F"/>
    <w:rsid w:val="008E70FB"/>
    <w:rsid w:val="008E7A54"/>
    <w:rsid w:val="008F0207"/>
    <w:rsid w:val="008F0287"/>
    <w:rsid w:val="008F04AB"/>
    <w:rsid w:val="008F059B"/>
    <w:rsid w:val="008F138F"/>
    <w:rsid w:val="008F2329"/>
    <w:rsid w:val="008F2EB8"/>
    <w:rsid w:val="008F38E2"/>
    <w:rsid w:val="008F3B01"/>
    <w:rsid w:val="008F3DFD"/>
    <w:rsid w:val="008F4074"/>
    <w:rsid w:val="008F514E"/>
    <w:rsid w:val="008F657E"/>
    <w:rsid w:val="008F6F64"/>
    <w:rsid w:val="008F76C3"/>
    <w:rsid w:val="008F76FC"/>
    <w:rsid w:val="008F782F"/>
    <w:rsid w:val="00901CF4"/>
    <w:rsid w:val="00902B59"/>
    <w:rsid w:val="00902CA6"/>
    <w:rsid w:val="0090401B"/>
    <w:rsid w:val="0090434B"/>
    <w:rsid w:val="00904D3A"/>
    <w:rsid w:val="00906D78"/>
    <w:rsid w:val="00906FC9"/>
    <w:rsid w:val="00907550"/>
    <w:rsid w:val="0091061E"/>
    <w:rsid w:val="00911CDE"/>
    <w:rsid w:val="009120B4"/>
    <w:rsid w:val="00913C9A"/>
    <w:rsid w:val="009147DB"/>
    <w:rsid w:val="00915511"/>
    <w:rsid w:val="00915D4D"/>
    <w:rsid w:val="00916DCC"/>
    <w:rsid w:val="00917006"/>
    <w:rsid w:val="009178A4"/>
    <w:rsid w:val="00920237"/>
    <w:rsid w:val="0092042A"/>
    <w:rsid w:val="00920CA5"/>
    <w:rsid w:val="009213F9"/>
    <w:rsid w:val="0092275C"/>
    <w:rsid w:val="00922877"/>
    <w:rsid w:val="0092289F"/>
    <w:rsid w:val="00922AC7"/>
    <w:rsid w:val="00922DE4"/>
    <w:rsid w:val="00922F6D"/>
    <w:rsid w:val="00923636"/>
    <w:rsid w:val="00924CA9"/>
    <w:rsid w:val="00924EC0"/>
    <w:rsid w:val="0092579F"/>
    <w:rsid w:val="0092588D"/>
    <w:rsid w:val="00926291"/>
    <w:rsid w:val="00926D85"/>
    <w:rsid w:val="009278B6"/>
    <w:rsid w:val="0093169E"/>
    <w:rsid w:val="009317B9"/>
    <w:rsid w:val="00932FFE"/>
    <w:rsid w:val="00933E11"/>
    <w:rsid w:val="00934321"/>
    <w:rsid w:val="0093644C"/>
    <w:rsid w:val="00936B83"/>
    <w:rsid w:val="0093708D"/>
    <w:rsid w:val="00937493"/>
    <w:rsid w:val="00937B08"/>
    <w:rsid w:val="00940288"/>
    <w:rsid w:val="00940B44"/>
    <w:rsid w:val="00940F16"/>
    <w:rsid w:val="0094172D"/>
    <w:rsid w:val="00941D91"/>
    <w:rsid w:val="009420AD"/>
    <w:rsid w:val="00942435"/>
    <w:rsid w:val="0094263D"/>
    <w:rsid w:val="00942834"/>
    <w:rsid w:val="00942C9C"/>
    <w:rsid w:val="00942E8A"/>
    <w:rsid w:val="009439CA"/>
    <w:rsid w:val="0094434A"/>
    <w:rsid w:val="00945C54"/>
    <w:rsid w:val="00945F3A"/>
    <w:rsid w:val="00946A6D"/>
    <w:rsid w:val="00947421"/>
    <w:rsid w:val="009477A8"/>
    <w:rsid w:val="00947FA9"/>
    <w:rsid w:val="00950BC7"/>
    <w:rsid w:val="00950BF4"/>
    <w:rsid w:val="00950C23"/>
    <w:rsid w:val="00950C7F"/>
    <w:rsid w:val="009510BB"/>
    <w:rsid w:val="009514B2"/>
    <w:rsid w:val="009514DF"/>
    <w:rsid w:val="0095169F"/>
    <w:rsid w:val="00952269"/>
    <w:rsid w:val="009526EE"/>
    <w:rsid w:val="009538A8"/>
    <w:rsid w:val="00953F29"/>
    <w:rsid w:val="00954385"/>
    <w:rsid w:val="0095546A"/>
    <w:rsid w:val="00955A8E"/>
    <w:rsid w:val="00955D2B"/>
    <w:rsid w:val="00955F6A"/>
    <w:rsid w:val="009561DA"/>
    <w:rsid w:val="009570BE"/>
    <w:rsid w:val="009570E5"/>
    <w:rsid w:val="00957981"/>
    <w:rsid w:val="0096003E"/>
    <w:rsid w:val="009633E1"/>
    <w:rsid w:val="00963EB6"/>
    <w:rsid w:val="009651CD"/>
    <w:rsid w:val="00965204"/>
    <w:rsid w:val="0096573B"/>
    <w:rsid w:val="009659A0"/>
    <w:rsid w:val="00965D4A"/>
    <w:rsid w:val="00965EFB"/>
    <w:rsid w:val="009664E1"/>
    <w:rsid w:val="00967536"/>
    <w:rsid w:val="00967609"/>
    <w:rsid w:val="00967685"/>
    <w:rsid w:val="009701FC"/>
    <w:rsid w:val="00971FEB"/>
    <w:rsid w:val="00971FFA"/>
    <w:rsid w:val="00972717"/>
    <w:rsid w:val="009727FF"/>
    <w:rsid w:val="009750C6"/>
    <w:rsid w:val="009759FA"/>
    <w:rsid w:val="00975BA6"/>
    <w:rsid w:val="009762F1"/>
    <w:rsid w:val="0097632D"/>
    <w:rsid w:val="00976358"/>
    <w:rsid w:val="009763B6"/>
    <w:rsid w:val="00976C0C"/>
    <w:rsid w:val="00977A8A"/>
    <w:rsid w:val="00980249"/>
    <w:rsid w:val="00980AD1"/>
    <w:rsid w:val="00981900"/>
    <w:rsid w:val="00982638"/>
    <w:rsid w:val="00982839"/>
    <w:rsid w:val="00982AAC"/>
    <w:rsid w:val="0098353A"/>
    <w:rsid w:val="00985797"/>
    <w:rsid w:val="00985B75"/>
    <w:rsid w:val="00985DC6"/>
    <w:rsid w:val="00986E44"/>
    <w:rsid w:val="0098772C"/>
    <w:rsid w:val="00987C8A"/>
    <w:rsid w:val="009904B9"/>
    <w:rsid w:val="00992E15"/>
    <w:rsid w:val="009941E7"/>
    <w:rsid w:val="009954AC"/>
    <w:rsid w:val="00995757"/>
    <w:rsid w:val="009967EE"/>
    <w:rsid w:val="00996D36"/>
    <w:rsid w:val="00997C35"/>
    <w:rsid w:val="009A0204"/>
    <w:rsid w:val="009A14BE"/>
    <w:rsid w:val="009A3785"/>
    <w:rsid w:val="009A3F50"/>
    <w:rsid w:val="009A4406"/>
    <w:rsid w:val="009A49E0"/>
    <w:rsid w:val="009A578F"/>
    <w:rsid w:val="009A6195"/>
    <w:rsid w:val="009A656C"/>
    <w:rsid w:val="009A67BB"/>
    <w:rsid w:val="009A6A8A"/>
    <w:rsid w:val="009A7080"/>
    <w:rsid w:val="009A70CF"/>
    <w:rsid w:val="009A752A"/>
    <w:rsid w:val="009A77B4"/>
    <w:rsid w:val="009B09B5"/>
    <w:rsid w:val="009B0C1B"/>
    <w:rsid w:val="009B0F2E"/>
    <w:rsid w:val="009B0F64"/>
    <w:rsid w:val="009B117A"/>
    <w:rsid w:val="009B1398"/>
    <w:rsid w:val="009B14DF"/>
    <w:rsid w:val="009B20E2"/>
    <w:rsid w:val="009B2324"/>
    <w:rsid w:val="009B3473"/>
    <w:rsid w:val="009B37CC"/>
    <w:rsid w:val="009B4C4B"/>
    <w:rsid w:val="009B5964"/>
    <w:rsid w:val="009B5B83"/>
    <w:rsid w:val="009B6ECF"/>
    <w:rsid w:val="009B74B7"/>
    <w:rsid w:val="009B7F58"/>
    <w:rsid w:val="009C029E"/>
    <w:rsid w:val="009C0566"/>
    <w:rsid w:val="009C0EB8"/>
    <w:rsid w:val="009C1913"/>
    <w:rsid w:val="009C1FA6"/>
    <w:rsid w:val="009C224D"/>
    <w:rsid w:val="009C3C4B"/>
    <w:rsid w:val="009C4AB2"/>
    <w:rsid w:val="009C503E"/>
    <w:rsid w:val="009C724E"/>
    <w:rsid w:val="009C7399"/>
    <w:rsid w:val="009C740B"/>
    <w:rsid w:val="009C7BCC"/>
    <w:rsid w:val="009C7D71"/>
    <w:rsid w:val="009D15C2"/>
    <w:rsid w:val="009D225A"/>
    <w:rsid w:val="009D28DF"/>
    <w:rsid w:val="009D2C14"/>
    <w:rsid w:val="009D31D9"/>
    <w:rsid w:val="009D37DE"/>
    <w:rsid w:val="009D577C"/>
    <w:rsid w:val="009D5956"/>
    <w:rsid w:val="009D5C5A"/>
    <w:rsid w:val="009D5D3A"/>
    <w:rsid w:val="009D6049"/>
    <w:rsid w:val="009D643D"/>
    <w:rsid w:val="009D6515"/>
    <w:rsid w:val="009E02AA"/>
    <w:rsid w:val="009E0A78"/>
    <w:rsid w:val="009E12CC"/>
    <w:rsid w:val="009E23B2"/>
    <w:rsid w:val="009E242D"/>
    <w:rsid w:val="009E2508"/>
    <w:rsid w:val="009E26B3"/>
    <w:rsid w:val="009E301B"/>
    <w:rsid w:val="009E31D0"/>
    <w:rsid w:val="009E3EF4"/>
    <w:rsid w:val="009E5152"/>
    <w:rsid w:val="009E5785"/>
    <w:rsid w:val="009E5D18"/>
    <w:rsid w:val="009E5E5F"/>
    <w:rsid w:val="009E68D1"/>
    <w:rsid w:val="009E7368"/>
    <w:rsid w:val="009F0132"/>
    <w:rsid w:val="009F0879"/>
    <w:rsid w:val="009F159B"/>
    <w:rsid w:val="009F1910"/>
    <w:rsid w:val="009F1D32"/>
    <w:rsid w:val="009F2083"/>
    <w:rsid w:val="009F25E1"/>
    <w:rsid w:val="009F27BB"/>
    <w:rsid w:val="009F2974"/>
    <w:rsid w:val="009F29C7"/>
    <w:rsid w:val="009F29C8"/>
    <w:rsid w:val="009F322F"/>
    <w:rsid w:val="009F32BD"/>
    <w:rsid w:val="009F428E"/>
    <w:rsid w:val="009F44C3"/>
    <w:rsid w:val="009F4EE0"/>
    <w:rsid w:val="009F5112"/>
    <w:rsid w:val="009F6C34"/>
    <w:rsid w:val="009F7A2A"/>
    <w:rsid w:val="009F7B1A"/>
    <w:rsid w:val="00A01169"/>
    <w:rsid w:val="00A0142A"/>
    <w:rsid w:val="00A01709"/>
    <w:rsid w:val="00A01CA5"/>
    <w:rsid w:val="00A0271F"/>
    <w:rsid w:val="00A02990"/>
    <w:rsid w:val="00A04912"/>
    <w:rsid w:val="00A0495E"/>
    <w:rsid w:val="00A050F7"/>
    <w:rsid w:val="00A05735"/>
    <w:rsid w:val="00A05B47"/>
    <w:rsid w:val="00A060D2"/>
    <w:rsid w:val="00A06153"/>
    <w:rsid w:val="00A07E04"/>
    <w:rsid w:val="00A1056C"/>
    <w:rsid w:val="00A10BE1"/>
    <w:rsid w:val="00A10FFD"/>
    <w:rsid w:val="00A11193"/>
    <w:rsid w:val="00A111A7"/>
    <w:rsid w:val="00A11222"/>
    <w:rsid w:val="00A119E6"/>
    <w:rsid w:val="00A11DCE"/>
    <w:rsid w:val="00A11E3D"/>
    <w:rsid w:val="00A13438"/>
    <w:rsid w:val="00A13586"/>
    <w:rsid w:val="00A141CE"/>
    <w:rsid w:val="00A146D1"/>
    <w:rsid w:val="00A14E38"/>
    <w:rsid w:val="00A14F81"/>
    <w:rsid w:val="00A151CA"/>
    <w:rsid w:val="00A15630"/>
    <w:rsid w:val="00A1700F"/>
    <w:rsid w:val="00A17653"/>
    <w:rsid w:val="00A17937"/>
    <w:rsid w:val="00A17F12"/>
    <w:rsid w:val="00A20253"/>
    <w:rsid w:val="00A20556"/>
    <w:rsid w:val="00A2068C"/>
    <w:rsid w:val="00A21008"/>
    <w:rsid w:val="00A21F87"/>
    <w:rsid w:val="00A22984"/>
    <w:rsid w:val="00A2407B"/>
    <w:rsid w:val="00A24FD1"/>
    <w:rsid w:val="00A2556F"/>
    <w:rsid w:val="00A25E7A"/>
    <w:rsid w:val="00A26A9F"/>
    <w:rsid w:val="00A27234"/>
    <w:rsid w:val="00A27920"/>
    <w:rsid w:val="00A27CF5"/>
    <w:rsid w:val="00A318A9"/>
    <w:rsid w:val="00A3212C"/>
    <w:rsid w:val="00A32350"/>
    <w:rsid w:val="00A32393"/>
    <w:rsid w:val="00A328A0"/>
    <w:rsid w:val="00A33839"/>
    <w:rsid w:val="00A35155"/>
    <w:rsid w:val="00A3528C"/>
    <w:rsid w:val="00A3554A"/>
    <w:rsid w:val="00A35753"/>
    <w:rsid w:val="00A360D6"/>
    <w:rsid w:val="00A36582"/>
    <w:rsid w:val="00A367B0"/>
    <w:rsid w:val="00A405C1"/>
    <w:rsid w:val="00A40875"/>
    <w:rsid w:val="00A41D52"/>
    <w:rsid w:val="00A42127"/>
    <w:rsid w:val="00A42F73"/>
    <w:rsid w:val="00A43496"/>
    <w:rsid w:val="00A43EC9"/>
    <w:rsid w:val="00A442DB"/>
    <w:rsid w:val="00A44BCF"/>
    <w:rsid w:val="00A45585"/>
    <w:rsid w:val="00A45D6B"/>
    <w:rsid w:val="00A474A7"/>
    <w:rsid w:val="00A4780C"/>
    <w:rsid w:val="00A47A4B"/>
    <w:rsid w:val="00A510C6"/>
    <w:rsid w:val="00A51B64"/>
    <w:rsid w:val="00A520C5"/>
    <w:rsid w:val="00A534CE"/>
    <w:rsid w:val="00A5366C"/>
    <w:rsid w:val="00A53B67"/>
    <w:rsid w:val="00A53F55"/>
    <w:rsid w:val="00A5463A"/>
    <w:rsid w:val="00A546F6"/>
    <w:rsid w:val="00A54C14"/>
    <w:rsid w:val="00A554EC"/>
    <w:rsid w:val="00A5672D"/>
    <w:rsid w:val="00A56E24"/>
    <w:rsid w:val="00A57132"/>
    <w:rsid w:val="00A57634"/>
    <w:rsid w:val="00A60A31"/>
    <w:rsid w:val="00A60B7B"/>
    <w:rsid w:val="00A61444"/>
    <w:rsid w:val="00A61812"/>
    <w:rsid w:val="00A61B82"/>
    <w:rsid w:val="00A61DDC"/>
    <w:rsid w:val="00A6394C"/>
    <w:rsid w:val="00A63F28"/>
    <w:rsid w:val="00A64126"/>
    <w:rsid w:val="00A64CFF"/>
    <w:rsid w:val="00A65858"/>
    <w:rsid w:val="00A659A3"/>
    <w:rsid w:val="00A66F98"/>
    <w:rsid w:val="00A675A0"/>
    <w:rsid w:val="00A67893"/>
    <w:rsid w:val="00A67F59"/>
    <w:rsid w:val="00A7016F"/>
    <w:rsid w:val="00A70DE3"/>
    <w:rsid w:val="00A716BF"/>
    <w:rsid w:val="00A71704"/>
    <w:rsid w:val="00A719FC"/>
    <w:rsid w:val="00A71A13"/>
    <w:rsid w:val="00A7229C"/>
    <w:rsid w:val="00A72A35"/>
    <w:rsid w:val="00A72DE4"/>
    <w:rsid w:val="00A7344F"/>
    <w:rsid w:val="00A73973"/>
    <w:rsid w:val="00A73F71"/>
    <w:rsid w:val="00A7451E"/>
    <w:rsid w:val="00A7458E"/>
    <w:rsid w:val="00A76218"/>
    <w:rsid w:val="00A765A2"/>
    <w:rsid w:val="00A76972"/>
    <w:rsid w:val="00A77093"/>
    <w:rsid w:val="00A80393"/>
    <w:rsid w:val="00A80E06"/>
    <w:rsid w:val="00A81411"/>
    <w:rsid w:val="00A8143F"/>
    <w:rsid w:val="00A81CCC"/>
    <w:rsid w:val="00A82512"/>
    <w:rsid w:val="00A826ED"/>
    <w:rsid w:val="00A839E2"/>
    <w:rsid w:val="00A83A43"/>
    <w:rsid w:val="00A83C43"/>
    <w:rsid w:val="00A83F88"/>
    <w:rsid w:val="00A84AF0"/>
    <w:rsid w:val="00A860D4"/>
    <w:rsid w:val="00A861D7"/>
    <w:rsid w:val="00A86447"/>
    <w:rsid w:val="00A866C8"/>
    <w:rsid w:val="00A87418"/>
    <w:rsid w:val="00A87A55"/>
    <w:rsid w:val="00A87A6D"/>
    <w:rsid w:val="00A90596"/>
    <w:rsid w:val="00A91348"/>
    <w:rsid w:val="00A916CD"/>
    <w:rsid w:val="00A91C18"/>
    <w:rsid w:val="00A92587"/>
    <w:rsid w:val="00A92636"/>
    <w:rsid w:val="00A92891"/>
    <w:rsid w:val="00A93892"/>
    <w:rsid w:val="00A93C23"/>
    <w:rsid w:val="00A94293"/>
    <w:rsid w:val="00A9484D"/>
    <w:rsid w:val="00A95618"/>
    <w:rsid w:val="00A9699D"/>
    <w:rsid w:val="00A96E3B"/>
    <w:rsid w:val="00A9709F"/>
    <w:rsid w:val="00A9713C"/>
    <w:rsid w:val="00A97E58"/>
    <w:rsid w:val="00AA073E"/>
    <w:rsid w:val="00AA0758"/>
    <w:rsid w:val="00AA0979"/>
    <w:rsid w:val="00AA2D9A"/>
    <w:rsid w:val="00AA32B2"/>
    <w:rsid w:val="00AA333B"/>
    <w:rsid w:val="00AA34CC"/>
    <w:rsid w:val="00AA4BF3"/>
    <w:rsid w:val="00AA4C5E"/>
    <w:rsid w:val="00AA4E4F"/>
    <w:rsid w:val="00AA4ED8"/>
    <w:rsid w:val="00AA74F4"/>
    <w:rsid w:val="00AA754B"/>
    <w:rsid w:val="00AA7D69"/>
    <w:rsid w:val="00AB00AF"/>
    <w:rsid w:val="00AB2D06"/>
    <w:rsid w:val="00AB419E"/>
    <w:rsid w:val="00AB427C"/>
    <w:rsid w:val="00AB4A8E"/>
    <w:rsid w:val="00AB60D5"/>
    <w:rsid w:val="00AB62D4"/>
    <w:rsid w:val="00AB63BA"/>
    <w:rsid w:val="00AB6545"/>
    <w:rsid w:val="00AB67A5"/>
    <w:rsid w:val="00AB69FA"/>
    <w:rsid w:val="00AB7990"/>
    <w:rsid w:val="00AB7A53"/>
    <w:rsid w:val="00AB7D81"/>
    <w:rsid w:val="00AC0782"/>
    <w:rsid w:val="00AC0D76"/>
    <w:rsid w:val="00AC109C"/>
    <w:rsid w:val="00AC1976"/>
    <w:rsid w:val="00AC1DBE"/>
    <w:rsid w:val="00AC1EF2"/>
    <w:rsid w:val="00AC222F"/>
    <w:rsid w:val="00AC243E"/>
    <w:rsid w:val="00AC2DEA"/>
    <w:rsid w:val="00AC3DAD"/>
    <w:rsid w:val="00AC56C2"/>
    <w:rsid w:val="00AC6F05"/>
    <w:rsid w:val="00AC71AE"/>
    <w:rsid w:val="00AC76C2"/>
    <w:rsid w:val="00AD009D"/>
    <w:rsid w:val="00AD26D7"/>
    <w:rsid w:val="00AD2917"/>
    <w:rsid w:val="00AD3C72"/>
    <w:rsid w:val="00AD3EB7"/>
    <w:rsid w:val="00AD44A7"/>
    <w:rsid w:val="00AD47BE"/>
    <w:rsid w:val="00AD4A73"/>
    <w:rsid w:val="00AD4D58"/>
    <w:rsid w:val="00AD5816"/>
    <w:rsid w:val="00AD59FE"/>
    <w:rsid w:val="00AD5DAA"/>
    <w:rsid w:val="00AD6178"/>
    <w:rsid w:val="00AD61F8"/>
    <w:rsid w:val="00AD6D5A"/>
    <w:rsid w:val="00AD7598"/>
    <w:rsid w:val="00AE06BD"/>
    <w:rsid w:val="00AE0AFC"/>
    <w:rsid w:val="00AE1254"/>
    <w:rsid w:val="00AE192D"/>
    <w:rsid w:val="00AE1B09"/>
    <w:rsid w:val="00AE2339"/>
    <w:rsid w:val="00AE2634"/>
    <w:rsid w:val="00AE2982"/>
    <w:rsid w:val="00AE2B15"/>
    <w:rsid w:val="00AE2C7D"/>
    <w:rsid w:val="00AE2D1B"/>
    <w:rsid w:val="00AE3CB6"/>
    <w:rsid w:val="00AE40C8"/>
    <w:rsid w:val="00AE4C2E"/>
    <w:rsid w:val="00AE4EB3"/>
    <w:rsid w:val="00AE4F00"/>
    <w:rsid w:val="00AE541F"/>
    <w:rsid w:val="00AE5985"/>
    <w:rsid w:val="00AE6008"/>
    <w:rsid w:val="00AE65A1"/>
    <w:rsid w:val="00AE66DC"/>
    <w:rsid w:val="00AE67E2"/>
    <w:rsid w:val="00AE683B"/>
    <w:rsid w:val="00AE7DB2"/>
    <w:rsid w:val="00AE7DC7"/>
    <w:rsid w:val="00AF00C0"/>
    <w:rsid w:val="00AF07D0"/>
    <w:rsid w:val="00AF194F"/>
    <w:rsid w:val="00AF2092"/>
    <w:rsid w:val="00AF2513"/>
    <w:rsid w:val="00AF31B0"/>
    <w:rsid w:val="00AF3794"/>
    <w:rsid w:val="00AF4A79"/>
    <w:rsid w:val="00AF568E"/>
    <w:rsid w:val="00AF5E25"/>
    <w:rsid w:val="00AF613C"/>
    <w:rsid w:val="00AF62E6"/>
    <w:rsid w:val="00AF65CC"/>
    <w:rsid w:val="00AF6D76"/>
    <w:rsid w:val="00AF6E3F"/>
    <w:rsid w:val="00AF7B92"/>
    <w:rsid w:val="00B0029F"/>
    <w:rsid w:val="00B00547"/>
    <w:rsid w:val="00B0076C"/>
    <w:rsid w:val="00B00A48"/>
    <w:rsid w:val="00B00D2F"/>
    <w:rsid w:val="00B01411"/>
    <w:rsid w:val="00B020B5"/>
    <w:rsid w:val="00B02D8B"/>
    <w:rsid w:val="00B03845"/>
    <w:rsid w:val="00B03A61"/>
    <w:rsid w:val="00B03F19"/>
    <w:rsid w:val="00B0406A"/>
    <w:rsid w:val="00B04210"/>
    <w:rsid w:val="00B0523A"/>
    <w:rsid w:val="00B053EB"/>
    <w:rsid w:val="00B065D0"/>
    <w:rsid w:val="00B0747F"/>
    <w:rsid w:val="00B07818"/>
    <w:rsid w:val="00B07BE8"/>
    <w:rsid w:val="00B103F8"/>
    <w:rsid w:val="00B107FA"/>
    <w:rsid w:val="00B10C26"/>
    <w:rsid w:val="00B10E2D"/>
    <w:rsid w:val="00B12378"/>
    <w:rsid w:val="00B1360F"/>
    <w:rsid w:val="00B14DD3"/>
    <w:rsid w:val="00B14E85"/>
    <w:rsid w:val="00B150CC"/>
    <w:rsid w:val="00B16920"/>
    <w:rsid w:val="00B16F5E"/>
    <w:rsid w:val="00B17138"/>
    <w:rsid w:val="00B20C0A"/>
    <w:rsid w:val="00B213C2"/>
    <w:rsid w:val="00B223BB"/>
    <w:rsid w:val="00B225CC"/>
    <w:rsid w:val="00B22862"/>
    <w:rsid w:val="00B22960"/>
    <w:rsid w:val="00B22E86"/>
    <w:rsid w:val="00B23124"/>
    <w:rsid w:val="00B23D9B"/>
    <w:rsid w:val="00B240F0"/>
    <w:rsid w:val="00B24956"/>
    <w:rsid w:val="00B25F8E"/>
    <w:rsid w:val="00B261C3"/>
    <w:rsid w:val="00B27919"/>
    <w:rsid w:val="00B306D0"/>
    <w:rsid w:val="00B32257"/>
    <w:rsid w:val="00B32B37"/>
    <w:rsid w:val="00B330D6"/>
    <w:rsid w:val="00B33D17"/>
    <w:rsid w:val="00B344E0"/>
    <w:rsid w:val="00B35BED"/>
    <w:rsid w:val="00B35D05"/>
    <w:rsid w:val="00B36960"/>
    <w:rsid w:val="00B36B5C"/>
    <w:rsid w:val="00B36FA3"/>
    <w:rsid w:val="00B416B9"/>
    <w:rsid w:val="00B42166"/>
    <w:rsid w:val="00B42A32"/>
    <w:rsid w:val="00B432A0"/>
    <w:rsid w:val="00B43463"/>
    <w:rsid w:val="00B436EB"/>
    <w:rsid w:val="00B43CB8"/>
    <w:rsid w:val="00B43EEE"/>
    <w:rsid w:val="00B43FA5"/>
    <w:rsid w:val="00B44053"/>
    <w:rsid w:val="00B44DB8"/>
    <w:rsid w:val="00B45633"/>
    <w:rsid w:val="00B457B6"/>
    <w:rsid w:val="00B4620E"/>
    <w:rsid w:val="00B5074C"/>
    <w:rsid w:val="00B50FED"/>
    <w:rsid w:val="00B52057"/>
    <w:rsid w:val="00B5285A"/>
    <w:rsid w:val="00B5308E"/>
    <w:rsid w:val="00B54239"/>
    <w:rsid w:val="00B54B5D"/>
    <w:rsid w:val="00B54D63"/>
    <w:rsid w:val="00B550E2"/>
    <w:rsid w:val="00B551D3"/>
    <w:rsid w:val="00B557F8"/>
    <w:rsid w:val="00B55B38"/>
    <w:rsid w:val="00B5608D"/>
    <w:rsid w:val="00B560DE"/>
    <w:rsid w:val="00B5691E"/>
    <w:rsid w:val="00B5733F"/>
    <w:rsid w:val="00B57925"/>
    <w:rsid w:val="00B6077D"/>
    <w:rsid w:val="00B60B2A"/>
    <w:rsid w:val="00B61582"/>
    <w:rsid w:val="00B61F3B"/>
    <w:rsid w:val="00B62209"/>
    <w:rsid w:val="00B62A45"/>
    <w:rsid w:val="00B63C22"/>
    <w:rsid w:val="00B63F88"/>
    <w:rsid w:val="00B6424C"/>
    <w:rsid w:val="00B65601"/>
    <w:rsid w:val="00B65D24"/>
    <w:rsid w:val="00B66397"/>
    <w:rsid w:val="00B6799F"/>
    <w:rsid w:val="00B67BD2"/>
    <w:rsid w:val="00B703F5"/>
    <w:rsid w:val="00B707E4"/>
    <w:rsid w:val="00B70996"/>
    <w:rsid w:val="00B709A8"/>
    <w:rsid w:val="00B70EEC"/>
    <w:rsid w:val="00B71F0A"/>
    <w:rsid w:val="00B72D3E"/>
    <w:rsid w:val="00B73DDD"/>
    <w:rsid w:val="00B749EC"/>
    <w:rsid w:val="00B7576C"/>
    <w:rsid w:val="00B7684F"/>
    <w:rsid w:val="00B769A3"/>
    <w:rsid w:val="00B76A07"/>
    <w:rsid w:val="00B76F7F"/>
    <w:rsid w:val="00B77A33"/>
    <w:rsid w:val="00B8048F"/>
    <w:rsid w:val="00B80549"/>
    <w:rsid w:val="00B80A7D"/>
    <w:rsid w:val="00B811F5"/>
    <w:rsid w:val="00B81E9C"/>
    <w:rsid w:val="00B827B4"/>
    <w:rsid w:val="00B830DF"/>
    <w:rsid w:val="00B830EF"/>
    <w:rsid w:val="00B8622F"/>
    <w:rsid w:val="00B8734F"/>
    <w:rsid w:val="00B90694"/>
    <w:rsid w:val="00B91C64"/>
    <w:rsid w:val="00B91CA2"/>
    <w:rsid w:val="00B9229D"/>
    <w:rsid w:val="00B9241A"/>
    <w:rsid w:val="00B927F1"/>
    <w:rsid w:val="00B92949"/>
    <w:rsid w:val="00B930A5"/>
    <w:rsid w:val="00B93B1B"/>
    <w:rsid w:val="00B9415C"/>
    <w:rsid w:val="00B949FA"/>
    <w:rsid w:val="00B95A0C"/>
    <w:rsid w:val="00B96190"/>
    <w:rsid w:val="00B96845"/>
    <w:rsid w:val="00B96A4C"/>
    <w:rsid w:val="00B96C61"/>
    <w:rsid w:val="00B9769E"/>
    <w:rsid w:val="00B97BD9"/>
    <w:rsid w:val="00BA0077"/>
    <w:rsid w:val="00BA0512"/>
    <w:rsid w:val="00BA0B4B"/>
    <w:rsid w:val="00BA178C"/>
    <w:rsid w:val="00BA1813"/>
    <w:rsid w:val="00BA199A"/>
    <w:rsid w:val="00BA1CD3"/>
    <w:rsid w:val="00BA24DB"/>
    <w:rsid w:val="00BA2FE6"/>
    <w:rsid w:val="00BA322F"/>
    <w:rsid w:val="00BA46F4"/>
    <w:rsid w:val="00BA4B95"/>
    <w:rsid w:val="00BA4EE3"/>
    <w:rsid w:val="00BA513E"/>
    <w:rsid w:val="00BA530B"/>
    <w:rsid w:val="00BA57C4"/>
    <w:rsid w:val="00BA60BB"/>
    <w:rsid w:val="00BA66CA"/>
    <w:rsid w:val="00BA6816"/>
    <w:rsid w:val="00BA72A3"/>
    <w:rsid w:val="00BA7408"/>
    <w:rsid w:val="00BA7ACF"/>
    <w:rsid w:val="00BA7EBB"/>
    <w:rsid w:val="00BB029E"/>
    <w:rsid w:val="00BB034E"/>
    <w:rsid w:val="00BB0444"/>
    <w:rsid w:val="00BB0FB2"/>
    <w:rsid w:val="00BB1384"/>
    <w:rsid w:val="00BB15F9"/>
    <w:rsid w:val="00BB1609"/>
    <w:rsid w:val="00BB19BB"/>
    <w:rsid w:val="00BB1AA7"/>
    <w:rsid w:val="00BB1CCF"/>
    <w:rsid w:val="00BB2425"/>
    <w:rsid w:val="00BB2DF3"/>
    <w:rsid w:val="00BB306B"/>
    <w:rsid w:val="00BB31B6"/>
    <w:rsid w:val="00BB34C9"/>
    <w:rsid w:val="00BB507A"/>
    <w:rsid w:val="00BB64D6"/>
    <w:rsid w:val="00BB7535"/>
    <w:rsid w:val="00BC03A2"/>
    <w:rsid w:val="00BC178D"/>
    <w:rsid w:val="00BC237E"/>
    <w:rsid w:val="00BC2882"/>
    <w:rsid w:val="00BC2AF9"/>
    <w:rsid w:val="00BC3A35"/>
    <w:rsid w:val="00BC49D7"/>
    <w:rsid w:val="00BC4B67"/>
    <w:rsid w:val="00BC5A82"/>
    <w:rsid w:val="00BC71E3"/>
    <w:rsid w:val="00BD002B"/>
    <w:rsid w:val="00BD1A14"/>
    <w:rsid w:val="00BD1C37"/>
    <w:rsid w:val="00BD1C63"/>
    <w:rsid w:val="00BD2C01"/>
    <w:rsid w:val="00BD2CA5"/>
    <w:rsid w:val="00BD32BB"/>
    <w:rsid w:val="00BD42BC"/>
    <w:rsid w:val="00BD4D56"/>
    <w:rsid w:val="00BD51FB"/>
    <w:rsid w:val="00BD63C3"/>
    <w:rsid w:val="00BE0652"/>
    <w:rsid w:val="00BE0E22"/>
    <w:rsid w:val="00BE2B9B"/>
    <w:rsid w:val="00BE2C21"/>
    <w:rsid w:val="00BE2C26"/>
    <w:rsid w:val="00BE30E1"/>
    <w:rsid w:val="00BE34A3"/>
    <w:rsid w:val="00BE34CE"/>
    <w:rsid w:val="00BE3771"/>
    <w:rsid w:val="00BE377E"/>
    <w:rsid w:val="00BE3DFC"/>
    <w:rsid w:val="00BE46BB"/>
    <w:rsid w:val="00BF0846"/>
    <w:rsid w:val="00BF1339"/>
    <w:rsid w:val="00BF14D4"/>
    <w:rsid w:val="00BF2014"/>
    <w:rsid w:val="00BF21D1"/>
    <w:rsid w:val="00BF323A"/>
    <w:rsid w:val="00BF370C"/>
    <w:rsid w:val="00BF55BC"/>
    <w:rsid w:val="00BF5723"/>
    <w:rsid w:val="00BF6AF2"/>
    <w:rsid w:val="00BF6DB2"/>
    <w:rsid w:val="00BF79DB"/>
    <w:rsid w:val="00BF7B46"/>
    <w:rsid w:val="00BF7DE0"/>
    <w:rsid w:val="00C005B4"/>
    <w:rsid w:val="00C0174B"/>
    <w:rsid w:val="00C02A00"/>
    <w:rsid w:val="00C03243"/>
    <w:rsid w:val="00C045C6"/>
    <w:rsid w:val="00C0463A"/>
    <w:rsid w:val="00C046FB"/>
    <w:rsid w:val="00C04F26"/>
    <w:rsid w:val="00C0504A"/>
    <w:rsid w:val="00C05298"/>
    <w:rsid w:val="00C056A2"/>
    <w:rsid w:val="00C06F0D"/>
    <w:rsid w:val="00C07132"/>
    <w:rsid w:val="00C0779A"/>
    <w:rsid w:val="00C07A63"/>
    <w:rsid w:val="00C07BE3"/>
    <w:rsid w:val="00C07C35"/>
    <w:rsid w:val="00C100AF"/>
    <w:rsid w:val="00C10439"/>
    <w:rsid w:val="00C10D7A"/>
    <w:rsid w:val="00C11925"/>
    <w:rsid w:val="00C11969"/>
    <w:rsid w:val="00C12A32"/>
    <w:rsid w:val="00C12EFB"/>
    <w:rsid w:val="00C1344B"/>
    <w:rsid w:val="00C138DC"/>
    <w:rsid w:val="00C14111"/>
    <w:rsid w:val="00C14403"/>
    <w:rsid w:val="00C15B6C"/>
    <w:rsid w:val="00C1653A"/>
    <w:rsid w:val="00C17260"/>
    <w:rsid w:val="00C173B4"/>
    <w:rsid w:val="00C174AF"/>
    <w:rsid w:val="00C178A4"/>
    <w:rsid w:val="00C207AC"/>
    <w:rsid w:val="00C21A87"/>
    <w:rsid w:val="00C21CC9"/>
    <w:rsid w:val="00C22133"/>
    <w:rsid w:val="00C2248E"/>
    <w:rsid w:val="00C22493"/>
    <w:rsid w:val="00C22A4E"/>
    <w:rsid w:val="00C22A68"/>
    <w:rsid w:val="00C234D2"/>
    <w:rsid w:val="00C237CC"/>
    <w:rsid w:val="00C237D6"/>
    <w:rsid w:val="00C239DC"/>
    <w:rsid w:val="00C2437E"/>
    <w:rsid w:val="00C2457D"/>
    <w:rsid w:val="00C246F4"/>
    <w:rsid w:val="00C24E07"/>
    <w:rsid w:val="00C2539B"/>
    <w:rsid w:val="00C260CB"/>
    <w:rsid w:val="00C26D32"/>
    <w:rsid w:val="00C27314"/>
    <w:rsid w:val="00C277D8"/>
    <w:rsid w:val="00C27B22"/>
    <w:rsid w:val="00C3051D"/>
    <w:rsid w:val="00C30671"/>
    <w:rsid w:val="00C308C6"/>
    <w:rsid w:val="00C30C4E"/>
    <w:rsid w:val="00C31558"/>
    <w:rsid w:val="00C31CFC"/>
    <w:rsid w:val="00C31E6E"/>
    <w:rsid w:val="00C32294"/>
    <w:rsid w:val="00C331CF"/>
    <w:rsid w:val="00C33408"/>
    <w:rsid w:val="00C338AB"/>
    <w:rsid w:val="00C34B77"/>
    <w:rsid w:val="00C34C53"/>
    <w:rsid w:val="00C34E15"/>
    <w:rsid w:val="00C35F8A"/>
    <w:rsid w:val="00C362D4"/>
    <w:rsid w:val="00C36E9A"/>
    <w:rsid w:val="00C375C9"/>
    <w:rsid w:val="00C379B5"/>
    <w:rsid w:val="00C4009B"/>
    <w:rsid w:val="00C41399"/>
    <w:rsid w:val="00C42045"/>
    <w:rsid w:val="00C4212F"/>
    <w:rsid w:val="00C42295"/>
    <w:rsid w:val="00C44381"/>
    <w:rsid w:val="00C44591"/>
    <w:rsid w:val="00C44F3B"/>
    <w:rsid w:val="00C45B4F"/>
    <w:rsid w:val="00C45F30"/>
    <w:rsid w:val="00C46751"/>
    <w:rsid w:val="00C46A2A"/>
    <w:rsid w:val="00C46ED0"/>
    <w:rsid w:val="00C47008"/>
    <w:rsid w:val="00C5038E"/>
    <w:rsid w:val="00C50514"/>
    <w:rsid w:val="00C509E1"/>
    <w:rsid w:val="00C512F4"/>
    <w:rsid w:val="00C519AC"/>
    <w:rsid w:val="00C51B70"/>
    <w:rsid w:val="00C5244A"/>
    <w:rsid w:val="00C5336B"/>
    <w:rsid w:val="00C53F28"/>
    <w:rsid w:val="00C54067"/>
    <w:rsid w:val="00C5471B"/>
    <w:rsid w:val="00C55111"/>
    <w:rsid w:val="00C55976"/>
    <w:rsid w:val="00C55AE1"/>
    <w:rsid w:val="00C55BD7"/>
    <w:rsid w:val="00C55EBD"/>
    <w:rsid w:val="00C568F1"/>
    <w:rsid w:val="00C6069A"/>
    <w:rsid w:val="00C60925"/>
    <w:rsid w:val="00C61132"/>
    <w:rsid w:val="00C62D86"/>
    <w:rsid w:val="00C634B9"/>
    <w:rsid w:val="00C63531"/>
    <w:rsid w:val="00C6392D"/>
    <w:rsid w:val="00C63C25"/>
    <w:rsid w:val="00C65073"/>
    <w:rsid w:val="00C6516A"/>
    <w:rsid w:val="00C652EE"/>
    <w:rsid w:val="00C6559D"/>
    <w:rsid w:val="00C668B5"/>
    <w:rsid w:val="00C66C6B"/>
    <w:rsid w:val="00C671ED"/>
    <w:rsid w:val="00C6741A"/>
    <w:rsid w:val="00C676AC"/>
    <w:rsid w:val="00C67836"/>
    <w:rsid w:val="00C67B47"/>
    <w:rsid w:val="00C67CB3"/>
    <w:rsid w:val="00C67DB4"/>
    <w:rsid w:val="00C72083"/>
    <w:rsid w:val="00C72553"/>
    <w:rsid w:val="00C72DF6"/>
    <w:rsid w:val="00C742E2"/>
    <w:rsid w:val="00C7456E"/>
    <w:rsid w:val="00C74D49"/>
    <w:rsid w:val="00C76950"/>
    <w:rsid w:val="00C80377"/>
    <w:rsid w:val="00C80D0E"/>
    <w:rsid w:val="00C83231"/>
    <w:rsid w:val="00C83E31"/>
    <w:rsid w:val="00C83FD6"/>
    <w:rsid w:val="00C84874"/>
    <w:rsid w:val="00C8488F"/>
    <w:rsid w:val="00C84987"/>
    <w:rsid w:val="00C84DB2"/>
    <w:rsid w:val="00C865B6"/>
    <w:rsid w:val="00C86A98"/>
    <w:rsid w:val="00C86CA0"/>
    <w:rsid w:val="00C8741B"/>
    <w:rsid w:val="00C87B9C"/>
    <w:rsid w:val="00C87BF8"/>
    <w:rsid w:val="00C90537"/>
    <w:rsid w:val="00C9089D"/>
    <w:rsid w:val="00C90BE1"/>
    <w:rsid w:val="00C91219"/>
    <w:rsid w:val="00C91FB3"/>
    <w:rsid w:val="00C9280F"/>
    <w:rsid w:val="00C92BCA"/>
    <w:rsid w:val="00C930E9"/>
    <w:rsid w:val="00C932B0"/>
    <w:rsid w:val="00C937A8"/>
    <w:rsid w:val="00C93836"/>
    <w:rsid w:val="00C94168"/>
    <w:rsid w:val="00C96F47"/>
    <w:rsid w:val="00CA17EA"/>
    <w:rsid w:val="00CA19E2"/>
    <w:rsid w:val="00CA1D24"/>
    <w:rsid w:val="00CA1EF6"/>
    <w:rsid w:val="00CA242D"/>
    <w:rsid w:val="00CA3613"/>
    <w:rsid w:val="00CA3ABD"/>
    <w:rsid w:val="00CA455B"/>
    <w:rsid w:val="00CA46F7"/>
    <w:rsid w:val="00CA4935"/>
    <w:rsid w:val="00CA4B34"/>
    <w:rsid w:val="00CA4B36"/>
    <w:rsid w:val="00CA4D21"/>
    <w:rsid w:val="00CA52A7"/>
    <w:rsid w:val="00CA5654"/>
    <w:rsid w:val="00CA594A"/>
    <w:rsid w:val="00CA59B0"/>
    <w:rsid w:val="00CA5ACC"/>
    <w:rsid w:val="00CA66BB"/>
    <w:rsid w:val="00CA6E72"/>
    <w:rsid w:val="00CA6EEA"/>
    <w:rsid w:val="00CA6FB9"/>
    <w:rsid w:val="00CA75C4"/>
    <w:rsid w:val="00CA7ECE"/>
    <w:rsid w:val="00CB179F"/>
    <w:rsid w:val="00CB1900"/>
    <w:rsid w:val="00CB1CAE"/>
    <w:rsid w:val="00CB1DD0"/>
    <w:rsid w:val="00CB25C2"/>
    <w:rsid w:val="00CB2A73"/>
    <w:rsid w:val="00CB2F32"/>
    <w:rsid w:val="00CB3817"/>
    <w:rsid w:val="00CB4299"/>
    <w:rsid w:val="00CB4C49"/>
    <w:rsid w:val="00CB5EE1"/>
    <w:rsid w:val="00CB5FAC"/>
    <w:rsid w:val="00CB60E0"/>
    <w:rsid w:val="00CB658C"/>
    <w:rsid w:val="00CB6887"/>
    <w:rsid w:val="00CB7741"/>
    <w:rsid w:val="00CB7E38"/>
    <w:rsid w:val="00CC19F0"/>
    <w:rsid w:val="00CC25CD"/>
    <w:rsid w:val="00CC2F61"/>
    <w:rsid w:val="00CC3525"/>
    <w:rsid w:val="00CC37FC"/>
    <w:rsid w:val="00CC3D83"/>
    <w:rsid w:val="00CC4BA1"/>
    <w:rsid w:val="00CC5090"/>
    <w:rsid w:val="00CC61AC"/>
    <w:rsid w:val="00CC6D50"/>
    <w:rsid w:val="00CC7456"/>
    <w:rsid w:val="00CC7848"/>
    <w:rsid w:val="00CD0A9B"/>
    <w:rsid w:val="00CD1062"/>
    <w:rsid w:val="00CD1D5E"/>
    <w:rsid w:val="00CD5417"/>
    <w:rsid w:val="00CD63AE"/>
    <w:rsid w:val="00CD65D3"/>
    <w:rsid w:val="00CD65F9"/>
    <w:rsid w:val="00CD6BB1"/>
    <w:rsid w:val="00CD75C0"/>
    <w:rsid w:val="00CD787D"/>
    <w:rsid w:val="00CD7E54"/>
    <w:rsid w:val="00CE02D5"/>
    <w:rsid w:val="00CE0B9E"/>
    <w:rsid w:val="00CE0FCB"/>
    <w:rsid w:val="00CE152B"/>
    <w:rsid w:val="00CE191D"/>
    <w:rsid w:val="00CE1ABE"/>
    <w:rsid w:val="00CE237D"/>
    <w:rsid w:val="00CE24BA"/>
    <w:rsid w:val="00CE2CFA"/>
    <w:rsid w:val="00CE2E48"/>
    <w:rsid w:val="00CE36C2"/>
    <w:rsid w:val="00CE7209"/>
    <w:rsid w:val="00CE7429"/>
    <w:rsid w:val="00CE7A09"/>
    <w:rsid w:val="00CE7CF2"/>
    <w:rsid w:val="00CF0099"/>
    <w:rsid w:val="00CF00DE"/>
    <w:rsid w:val="00CF010E"/>
    <w:rsid w:val="00CF06E8"/>
    <w:rsid w:val="00CF1DD7"/>
    <w:rsid w:val="00CF3C73"/>
    <w:rsid w:val="00CF3D60"/>
    <w:rsid w:val="00CF5FBE"/>
    <w:rsid w:val="00CF6185"/>
    <w:rsid w:val="00CF7074"/>
    <w:rsid w:val="00D0076D"/>
    <w:rsid w:val="00D008B2"/>
    <w:rsid w:val="00D025B8"/>
    <w:rsid w:val="00D03583"/>
    <w:rsid w:val="00D0358D"/>
    <w:rsid w:val="00D03F9E"/>
    <w:rsid w:val="00D0513E"/>
    <w:rsid w:val="00D054B0"/>
    <w:rsid w:val="00D05B6B"/>
    <w:rsid w:val="00D060E8"/>
    <w:rsid w:val="00D06249"/>
    <w:rsid w:val="00D06F67"/>
    <w:rsid w:val="00D07299"/>
    <w:rsid w:val="00D07E3F"/>
    <w:rsid w:val="00D07FE3"/>
    <w:rsid w:val="00D10B89"/>
    <w:rsid w:val="00D10C6A"/>
    <w:rsid w:val="00D1116B"/>
    <w:rsid w:val="00D114AB"/>
    <w:rsid w:val="00D12740"/>
    <w:rsid w:val="00D128BE"/>
    <w:rsid w:val="00D1394B"/>
    <w:rsid w:val="00D141C0"/>
    <w:rsid w:val="00D1439A"/>
    <w:rsid w:val="00D14807"/>
    <w:rsid w:val="00D14C8C"/>
    <w:rsid w:val="00D14CB4"/>
    <w:rsid w:val="00D1537C"/>
    <w:rsid w:val="00D160EF"/>
    <w:rsid w:val="00D16AA5"/>
    <w:rsid w:val="00D177AB"/>
    <w:rsid w:val="00D17A57"/>
    <w:rsid w:val="00D2041A"/>
    <w:rsid w:val="00D2049E"/>
    <w:rsid w:val="00D20D97"/>
    <w:rsid w:val="00D217FF"/>
    <w:rsid w:val="00D226E5"/>
    <w:rsid w:val="00D232AC"/>
    <w:rsid w:val="00D232F3"/>
    <w:rsid w:val="00D23757"/>
    <w:rsid w:val="00D23A25"/>
    <w:rsid w:val="00D23D5C"/>
    <w:rsid w:val="00D242B0"/>
    <w:rsid w:val="00D24331"/>
    <w:rsid w:val="00D249AE"/>
    <w:rsid w:val="00D2591C"/>
    <w:rsid w:val="00D26904"/>
    <w:rsid w:val="00D26D71"/>
    <w:rsid w:val="00D270AC"/>
    <w:rsid w:val="00D2715F"/>
    <w:rsid w:val="00D271C0"/>
    <w:rsid w:val="00D30148"/>
    <w:rsid w:val="00D30267"/>
    <w:rsid w:val="00D30B0D"/>
    <w:rsid w:val="00D30B13"/>
    <w:rsid w:val="00D311C6"/>
    <w:rsid w:val="00D35304"/>
    <w:rsid w:val="00D3578B"/>
    <w:rsid w:val="00D35A5F"/>
    <w:rsid w:val="00D36823"/>
    <w:rsid w:val="00D36928"/>
    <w:rsid w:val="00D37091"/>
    <w:rsid w:val="00D400D6"/>
    <w:rsid w:val="00D40B17"/>
    <w:rsid w:val="00D40DDC"/>
    <w:rsid w:val="00D419CA"/>
    <w:rsid w:val="00D421FE"/>
    <w:rsid w:val="00D43693"/>
    <w:rsid w:val="00D43D17"/>
    <w:rsid w:val="00D45010"/>
    <w:rsid w:val="00D454D1"/>
    <w:rsid w:val="00D467E9"/>
    <w:rsid w:val="00D469FE"/>
    <w:rsid w:val="00D47783"/>
    <w:rsid w:val="00D47919"/>
    <w:rsid w:val="00D50CC4"/>
    <w:rsid w:val="00D52263"/>
    <w:rsid w:val="00D52D18"/>
    <w:rsid w:val="00D53379"/>
    <w:rsid w:val="00D53B27"/>
    <w:rsid w:val="00D54315"/>
    <w:rsid w:val="00D55358"/>
    <w:rsid w:val="00D55524"/>
    <w:rsid w:val="00D55B8C"/>
    <w:rsid w:val="00D5605A"/>
    <w:rsid w:val="00D56A39"/>
    <w:rsid w:val="00D56C10"/>
    <w:rsid w:val="00D57162"/>
    <w:rsid w:val="00D57232"/>
    <w:rsid w:val="00D618A2"/>
    <w:rsid w:val="00D621C7"/>
    <w:rsid w:val="00D6334C"/>
    <w:rsid w:val="00D637A4"/>
    <w:rsid w:val="00D63B5D"/>
    <w:rsid w:val="00D650AF"/>
    <w:rsid w:val="00D65EDF"/>
    <w:rsid w:val="00D66482"/>
    <w:rsid w:val="00D704D6"/>
    <w:rsid w:val="00D711C5"/>
    <w:rsid w:val="00D71C13"/>
    <w:rsid w:val="00D71EE0"/>
    <w:rsid w:val="00D724D1"/>
    <w:rsid w:val="00D72AA6"/>
    <w:rsid w:val="00D73254"/>
    <w:rsid w:val="00D73E3C"/>
    <w:rsid w:val="00D74700"/>
    <w:rsid w:val="00D76453"/>
    <w:rsid w:val="00D76805"/>
    <w:rsid w:val="00D77130"/>
    <w:rsid w:val="00D77AC6"/>
    <w:rsid w:val="00D77C31"/>
    <w:rsid w:val="00D819EA"/>
    <w:rsid w:val="00D81A4B"/>
    <w:rsid w:val="00D82B44"/>
    <w:rsid w:val="00D83652"/>
    <w:rsid w:val="00D855DB"/>
    <w:rsid w:val="00D85E47"/>
    <w:rsid w:val="00D86288"/>
    <w:rsid w:val="00D869B2"/>
    <w:rsid w:val="00D86A06"/>
    <w:rsid w:val="00D8709F"/>
    <w:rsid w:val="00D87798"/>
    <w:rsid w:val="00D8782E"/>
    <w:rsid w:val="00D87D4E"/>
    <w:rsid w:val="00D9124F"/>
    <w:rsid w:val="00D913AD"/>
    <w:rsid w:val="00D92CE0"/>
    <w:rsid w:val="00D932FF"/>
    <w:rsid w:val="00D937DB"/>
    <w:rsid w:val="00D939DC"/>
    <w:rsid w:val="00D94E0B"/>
    <w:rsid w:val="00D95D1D"/>
    <w:rsid w:val="00DA0238"/>
    <w:rsid w:val="00DA1E1F"/>
    <w:rsid w:val="00DA211D"/>
    <w:rsid w:val="00DA24CF"/>
    <w:rsid w:val="00DA327A"/>
    <w:rsid w:val="00DA35E9"/>
    <w:rsid w:val="00DA47BA"/>
    <w:rsid w:val="00DA481E"/>
    <w:rsid w:val="00DA52B1"/>
    <w:rsid w:val="00DA57FC"/>
    <w:rsid w:val="00DA5B9E"/>
    <w:rsid w:val="00DA5C3A"/>
    <w:rsid w:val="00DA5F1C"/>
    <w:rsid w:val="00DA6F6E"/>
    <w:rsid w:val="00DA6FA1"/>
    <w:rsid w:val="00DA7D67"/>
    <w:rsid w:val="00DB069C"/>
    <w:rsid w:val="00DB1B61"/>
    <w:rsid w:val="00DB3568"/>
    <w:rsid w:val="00DB3786"/>
    <w:rsid w:val="00DB5701"/>
    <w:rsid w:val="00DB5723"/>
    <w:rsid w:val="00DB58AC"/>
    <w:rsid w:val="00DB5B9E"/>
    <w:rsid w:val="00DB5BAB"/>
    <w:rsid w:val="00DB65D1"/>
    <w:rsid w:val="00DB679E"/>
    <w:rsid w:val="00DB76FA"/>
    <w:rsid w:val="00DC004D"/>
    <w:rsid w:val="00DC0E63"/>
    <w:rsid w:val="00DC1340"/>
    <w:rsid w:val="00DC16CF"/>
    <w:rsid w:val="00DC1E6E"/>
    <w:rsid w:val="00DC24C6"/>
    <w:rsid w:val="00DC3919"/>
    <w:rsid w:val="00DC65A2"/>
    <w:rsid w:val="00DC7931"/>
    <w:rsid w:val="00DD00F7"/>
    <w:rsid w:val="00DD0F3E"/>
    <w:rsid w:val="00DD117B"/>
    <w:rsid w:val="00DD1CB1"/>
    <w:rsid w:val="00DD1D5E"/>
    <w:rsid w:val="00DD2A09"/>
    <w:rsid w:val="00DD2D96"/>
    <w:rsid w:val="00DD3521"/>
    <w:rsid w:val="00DD3618"/>
    <w:rsid w:val="00DD3FC6"/>
    <w:rsid w:val="00DD45AC"/>
    <w:rsid w:val="00DD5458"/>
    <w:rsid w:val="00DD56E8"/>
    <w:rsid w:val="00DD574F"/>
    <w:rsid w:val="00DD5EFD"/>
    <w:rsid w:val="00DD6315"/>
    <w:rsid w:val="00DD6883"/>
    <w:rsid w:val="00DD68BD"/>
    <w:rsid w:val="00DD7A96"/>
    <w:rsid w:val="00DE2729"/>
    <w:rsid w:val="00DE2BBA"/>
    <w:rsid w:val="00DE302D"/>
    <w:rsid w:val="00DE332C"/>
    <w:rsid w:val="00DE4E33"/>
    <w:rsid w:val="00DE4EB9"/>
    <w:rsid w:val="00DE5ADB"/>
    <w:rsid w:val="00DE5CE7"/>
    <w:rsid w:val="00DE5D76"/>
    <w:rsid w:val="00DE6B24"/>
    <w:rsid w:val="00DE7453"/>
    <w:rsid w:val="00DF09A7"/>
    <w:rsid w:val="00DF117F"/>
    <w:rsid w:val="00DF27F7"/>
    <w:rsid w:val="00DF3F96"/>
    <w:rsid w:val="00DF4125"/>
    <w:rsid w:val="00DF415F"/>
    <w:rsid w:val="00DF483F"/>
    <w:rsid w:val="00DF5039"/>
    <w:rsid w:val="00DF5B04"/>
    <w:rsid w:val="00DF680D"/>
    <w:rsid w:val="00DF6819"/>
    <w:rsid w:val="00DF68DE"/>
    <w:rsid w:val="00DF7456"/>
    <w:rsid w:val="00E005CE"/>
    <w:rsid w:val="00E010A3"/>
    <w:rsid w:val="00E0136A"/>
    <w:rsid w:val="00E013DC"/>
    <w:rsid w:val="00E01DD0"/>
    <w:rsid w:val="00E04520"/>
    <w:rsid w:val="00E047D6"/>
    <w:rsid w:val="00E04A7A"/>
    <w:rsid w:val="00E04DA6"/>
    <w:rsid w:val="00E0658F"/>
    <w:rsid w:val="00E0666E"/>
    <w:rsid w:val="00E07176"/>
    <w:rsid w:val="00E07186"/>
    <w:rsid w:val="00E078D6"/>
    <w:rsid w:val="00E10532"/>
    <w:rsid w:val="00E10596"/>
    <w:rsid w:val="00E107ED"/>
    <w:rsid w:val="00E114F0"/>
    <w:rsid w:val="00E11E74"/>
    <w:rsid w:val="00E11F16"/>
    <w:rsid w:val="00E11FA4"/>
    <w:rsid w:val="00E121FF"/>
    <w:rsid w:val="00E12E23"/>
    <w:rsid w:val="00E136F9"/>
    <w:rsid w:val="00E13993"/>
    <w:rsid w:val="00E13FEE"/>
    <w:rsid w:val="00E15B4E"/>
    <w:rsid w:val="00E165E8"/>
    <w:rsid w:val="00E16DBC"/>
    <w:rsid w:val="00E17BCA"/>
    <w:rsid w:val="00E17F80"/>
    <w:rsid w:val="00E2117E"/>
    <w:rsid w:val="00E2149E"/>
    <w:rsid w:val="00E21890"/>
    <w:rsid w:val="00E21DAE"/>
    <w:rsid w:val="00E23295"/>
    <w:rsid w:val="00E24038"/>
    <w:rsid w:val="00E246F6"/>
    <w:rsid w:val="00E249D4"/>
    <w:rsid w:val="00E26BA5"/>
    <w:rsid w:val="00E26F3F"/>
    <w:rsid w:val="00E2732F"/>
    <w:rsid w:val="00E301E6"/>
    <w:rsid w:val="00E30867"/>
    <w:rsid w:val="00E30897"/>
    <w:rsid w:val="00E30E6C"/>
    <w:rsid w:val="00E320E4"/>
    <w:rsid w:val="00E3241A"/>
    <w:rsid w:val="00E335A5"/>
    <w:rsid w:val="00E33D02"/>
    <w:rsid w:val="00E34031"/>
    <w:rsid w:val="00E343E8"/>
    <w:rsid w:val="00E357A7"/>
    <w:rsid w:val="00E35D94"/>
    <w:rsid w:val="00E36C9F"/>
    <w:rsid w:val="00E36EE5"/>
    <w:rsid w:val="00E37491"/>
    <w:rsid w:val="00E37DCF"/>
    <w:rsid w:val="00E37F7F"/>
    <w:rsid w:val="00E4004A"/>
    <w:rsid w:val="00E4039C"/>
    <w:rsid w:val="00E40914"/>
    <w:rsid w:val="00E409F2"/>
    <w:rsid w:val="00E40B24"/>
    <w:rsid w:val="00E420D2"/>
    <w:rsid w:val="00E426BA"/>
    <w:rsid w:val="00E43526"/>
    <w:rsid w:val="00E44D49"/>
    <w:rsid w:val="00E44DF4"/>
    <w:rsid w:val="00E44F87"/>
    <w:rsid w:val="00E4536E"/>
    <w:rsid w:val="00E460FE"/>
    <w:rsid w:val="00E4631C"/>
    <w:rsid w:val="00E46776"/>
    <w:rsid w:val="00E46DF3"/>
    <w:rsid w:val="00E47284"/>
    <w:rsid w:val="00E479CE"/>
    <w:rsid w:val="00E5014A"/>
    <w:rsid w:val="00E50343"/>
    <w:rsid w:val="00E50992"/>
    <w:rsid w:val="00E51135"/>
    <w:rsid w:val="00E51747"/>
    <w:rsid w:val="00E525AE"/>
    <w:rsid w:val="00E52D33"/>
    <w:rsid w:val="00E532C8"/>
    <w:rsid w:val="00E5335A"/>
    <w:rsid w:val="00E543D9"/>
    <w:rsid w:val="00E5546A"/>
    <w:rsid w:val="00E55A7D"/>
    <w:rsid w:val="00E55F9C"/>
    <w:rsid w:val="00E5614A"/>
    <w:rsid w:val="00E565F1"/>
    <w:rsid w:val="00E566D4"/>
    <w:rsid w:val="00E56CFC"/>
    <w:rsid w:val="00E56F9C"/>
    <w:rsid w:val="00E5701A"/>
    <w:rsid w:val="00E57E3A"/>
    <w:rsid w:val="00E57EBD"/>
    <w:rsid w:val="00E60A97"/>
    <w:rsid w:val="00E62AE7"/>
    <w:rsid w:val="00E633C9"/>
    <w:rsid w:val="00E637F7"/>
    <w:rsid w:val="00E63A9A"/>
    <w:rsid w:val="00E63AB4"/>
    <w:rsid w:val="00E6469A"/>
    <w:rsid w:val="00E647CF"/>
    <w:rsid w:val="00E64E28"/>
    <w:rsid w:val="00E65040"/>
    <w:rsid w:val="00E6510A"/>
    <w:rsid w:val="00E66AE0"/>
    <w:rsid w:val="00E66E02"/>
    <w:rsid w:val="00E66E75"/>
    <w:rsid w:val="00E677D7"/>
    <w:rsid w:val="00E70BBA"/>
    <w:rsid w:val="00E71253"/>
    <w:rsid w:val="00E72262"/>
    <w:rsid w:val="00E72506"/>
    <w:rsid w:val="00E72E8D"/>
    <w:rsid w:val="00E74279"/>
    <w:rsid w:val="00E75230"/>
    <w:rsid w:val="00E7621B"/>
    <w:rsid w:val="00E76525"/>
    <w:rsid w:val="00E77C7E"/>
    <w:rsid w:val="00E804F0"/>
    <w:rsid w:val="00E80B94"/>
    <w:rsid w:val="00E80DCB"/>
    <w:rsid w:val="00E80DFB"/>
    <w:rsid w:val="00E81C25"/>
    <w:rsid w:val="00E8207D"/>
    <w:rsid w:val="00E8298A"/>
    <w:rsid w:val="00E8365B"/>
    <w:rsid w:val="00E8385B"/>
    <w:rsid w:val="00E847D6"/>
    <w:rsid w:val="00E8526E"/>
    <w:rsid w:val="00E86090"/>
    <w:rsid w:val="00E86529"/>
    <w:rsid w:val="00E86852"/>
    <w:rsid w:val="00E8690A"/>
    <w:rsid w:val="00E870D4"/>
    <w:rsid w:val="00E87966"/>
    <w:rsid w:val="00E90216"/>
    <w:rsid w:val="00E9053B"/>
    <w:rsid w:val="00E91897"/>
    <w:rsid w:val="00E92070"/>
    <w:rsid w:val="00E9303D"/>
    <w:rsid w:val="00E93514"/>
    <w:rsid w:val="00E95327"/>
    <w:rsid w:val="00E967CB"/>
    <w:rsid w:val="00E96895"/>
    <w:rsid w:val="00E97153"/>
    <w:rsid w:val="00E97792"/>
    <w:rsid w:val="00E97908"/>
    <w:rsid w:val="00E979D9"/>
    <w:rsid w:val="00EA0447"/>
    <w:rsid w:val="00EA08DB"/>
    <w:rsid w:val="00EA11FD"/>
    <w:rsid w:val="00EA1304"/>
    <w:rsid w:val="00EA2290"/>
    <w:rsid w:val="00EA289B"/>
    <w:rsid w:val="00EA326A"/>
    <w:rsid w:val="00EA3556"/>
    <w:rsid w:val="00EA3849"/>
    <w:rsid w:val="00EA5A23"/>
    <w:rsid w:val="00EA5B35"/>
    <w:rsid w:val="00EA5D0F"/>
    <w:rsid w:val="00EA600B"/>
    <w:rsid w:val="00EA66A3"/>
    <w:rsid w:val="00EA6A1A"/>
    <w:rsid w:val="00EA6B94"/>
    <w:rsid w:val="00EA75AC"/>
    <w:rsid w:val="00EA7FBB"/>
    <w:rsid w:val="00EB0402"/>
    <w:rsid w:val="00EB0F89"/>
    <w:rsid w:val="00EB1BBE"/>
    <w:rsid w:val="00EB2120"/>
    <w:rsid w:val="00EB2679"/>
    <w:rsid w:val="00EB2B02"/>
    <w:rsid w:val="00EB332B"/>
    <w:rsid w:val="00EB33B7"/>
    <w:rsid w:val="00EB3982"/>
    <w:rsid w:val="00EB3ABC"/>
    <w:rsid w:val="00EB4C8E"/>
    <w:rsid w:val="00EB4D44"/>
    <w:rsid w:val="00EB5333"/>
    <w:rsid w:val="00EB5495"/>
    <w:rsid w:val="00EB586C"/>
    <w:rsid w:val="00EB5B1A"/>
    <w:rsid w:val="00EB79C0"/>
    <w:rsid w:val="00EC0821"/>
    <w:rsid w:val="00EC0873"/>
    <w:rsid w:val="00EC1783"/>
    <w:rsid w:val="00EC2021"/>
    <w:rsid w:val="00EC20C9"/>
    <w:rsid w:val="00EC2578"/>
    <w:rsid w:val="00EC25EF"/>
    <w:rsid w:val="00EC2A7C"/>
    <w:rsid w:val="00EC2E39"/>
    <w:rsid w:val="00EC33A0"/>
    <w:rsid w:val="00EC3649"/>
    <w:rsid w:val="00EC3A6F"/>
    <w:rsid w:val="00EC3F25"/>
    <w:rsid w:val="00EC4B8F"/>
    <w:rsid w:val="00EC5128"/>
    <w:rsid w:val="00EC5D37"/>
    <w:rsid w:val="00EC602F"/>
    <w:rsid w:val="00EC6364"/>
    <w:rsid w:val="00EC6C70"/>
    <w:rsid w:val="00EC7395"/>
    <w:rsid w:val="00ED1582"/>
    <w:rsid w:val="00ED1BE0"/>
    <w:rsid w:val="00ED3A44"/>
    <w:rsid w:val="00ED3B84"/>
    <w:rsid w:val="00ED3FB1"/>
    <w:rsid w:val="00ED4041"/>
    <w:rsid w:val="00ED4974"/>
    <w:rsid w:val="00ED4ED9"/>
    <w:rsid w:val="00ED538D"/>
    <w:rsid w:val="00ED5415"/>
    <w:rsid w:val="00ED547E"/>
    <w:rsid w:val="00ED5D70"/>
    <w:rsid w:val="00ED60E4"/>
    <w:rsid w:val="00ED60E9"/>
    <w:rsid w:val="00ED6532"/>
    <w:rsid w:val="00ED6920"/>
    <w:rsid w:val="00EE0D0D"/>
    <w:rsid w:val="00EE1D78"/>
    <w:rsid w:val="00EE2170"/>
    <w:rsid w:val="00EE222B"/>
    <w:rsid w:val="00EE3B9F"/>
    <w:rsid w:val="00EE4825"/>
    <w:rsid w:val="00EE5121"/>
    <w:rsid w:val="00EE5A15"/>
    <w:rsid w:val="00EE5A1D"/>
    <w:rsid w:val="00EE6584"/>
    <w:rsid w:val="00EE6A4C"/>
    <w:rsid w:val="00EE6BEF"/>
    <w:rsid w:val="00EE6EB3"/>
    <w:rsid w:val="00EE74BE"/>
    <w:rsid w:val="00EE76AD"/>
    <w:rsid w:val="00EE7B5E"/>
    <w:rsid w:val="00EF0402"/>
    <w:rsid w:val="00EF071C"/>
    <w:rsid w:val="00EF148D"/>
    <w:rsid w:val="00EF189C"/>
    <w:rsid w:val="00EF1ACB"/>
    <w:rsid w:val="00EF1ACD"/>
    <w:rsid w:val="00EF22E5"/>
    <w:rsid w:val="00EF279E"/>
    <w:rsid w:val="00EF2B3B"/>
    <w:rsid w:val="00EF2BF0"/>
    <w:rsid w:val="00EF2C77"/>
    <w:rsid w:val="00EF3549"/>
    <w:rsid w:val="00EF4253"/>
    <w:rsid w:val="00EF4AEF"/>
    <w:rsid w:val="00EF4D7C"/>
    <w:rsid w:val="00EF52D6"/>
    <w:rsid w:val="00EF6D97"/>
    <w:rsid w:val="00EF6EAC"/>
    <w:rsid w:val="00EF7C31"/>
    <w:rsid w:val="00EF7D6C"/>
    <w:rsid w:val="00F00237"/>
    <w:rsid w:val="00F00BD0"/>
    <w:rsid w:val="00F023F9"/>
    <w:rsid w:val="00F02D9B"/>
    <w:rsid w:val="00F038D1"/>
    <w:rsid w:val="00F03ACB"/>
    <w:rsid w:val="00F03DF7"/>
    <w:rsid w:val="00F041DE"/>
    <w:rsid w:val="00F0437A"/>
    <w:rsid w:val="00F04448"/>
    <w:rsid w:val="00F0481C"/>
    <w:rsid w:val="00F0545D"/>
    <w:rsid w:val="00F0566A"/>
    <w:rsid w:val="00F06264"/>
    <w:rsid w:val="00F0630D"/>
    <w:rsid w:val="00F101C7"/>
    <w:rsid w:val="00F10566"/>
    <w:rsid w:val="00F106F0"/>
    <w:rsid w:val="00F1116C"/>
    <w:rsid w:val="00F115CE"/>
    <w:rsid w:val="00F14E2C"/>
    <w:rsid w:val="00F15806"/>
    <w:rsid w:val="00F16278"/>
    <w:rsid w:val="00F17522"/>
    <w:rsid w:val="00F1774A"/>
    <w:rsid w:val="00F204FC"/>
    <w:rsid w:val="00F205EF"/>
    <w:rsid w:val="00F20694"/>
    <w:rsid w:val="00F2086C"/>
    <w:rsid w:val="00F2112A"/>
    <w:rsid w:val="00F23322"/>
    <w:rsid w:val="00F23950"/>
    <w:rsid w:val="00F23FFD"/>
    <w:rsid w:val="00F24029"/>
    <w:rsid w:val="00F24720"/>
    <w:rsid w:val="00F247E5"/>
    <w:rsid w:val="00F25C6A"/>
    <w:rsid w:val="00F25F7C"/>
    <w:rsid w:val="00F271F8"/>
    <w:rsid w:val="00F27755"/>
    <w:rsid w:val="00F27BD1"/>
    <w:rsid w:val="00F30230"/>
    <w:rsid w:val="00F3031C"/>
    <w:rsid w:val="00F3034E"/>
    <w:rsid w:val="00F31475"/>
    <w:rsid w:val="00F3201F"/>
    <w:rsid w:val="00F32FD2"/>
    <w:rsid w:val="00F339B0"/>
    <w:rsid w:val="00F33FF5"/>
    <w:rsid w:val="00F341C4"/>
    <w:rsid w:val="00F3455D"/>
    <w:rsid w:val="00F34799"/>
    <w:rsid w:val="00F349B2"/>
    <w:rsid w:val="00F36A2A"/>
    <w:rsid w:val="00F37DFF"/>
    <w:rsid w:val="00F40E6D"/>
    <w:rsid w:val="00F4152C"/>
    <w:rsid w:val="00F41B33"/>
    <w:rsid w:val="00F4237B"/>
    <w:rsid w:val="00F4262B"/>
    <w:rsid w:val="00F429C3"/>
    <w:rsid w:val="00F43203"/>
    <w:rsid w:val="00F44122"/>
    <w:rsid w:val="00F447FB"/>
    <w:rsid w:val="00F44EC6"/>
    <w:rsid w:val="00F45959"/>
    <w:rsid w:val="00F464C9"/>
    <w:rsid w:val="00F46AC3"/>
    <w:rsid w:val="00F471E7"/>
    <w:rsid w:val="00F47809"/>
    <w:rsid w:val="00F479CB"/>
    <w:rsid w:val="00F47F5E"/>
    <w:rsid w:val="00F515DB"/>
    <w:rsid w:val="00F526CA"/>
    <w:rsid w:val="00F53FD6"/>
    <w:rsid w:val="00F55EB8"/>
    <w:rsid w:val="00F56568"/>
    <w:rsid w:val="00F56FD3"/>
    <w:rsid w:val="00F57770"/>
    <w:rsid w:val="00F60278"/>
    <w:rsid w:val="00F602F3"/>
    <w:rsid w:val="00F60451"/>
    <w:rsid w:val="00F609C7"/>
    <w:rsid w:val="00F60B93"/>
    <w:rsid w:val="00F60EFF"/>
    <w:rsid w:val="00F625F4"/>
    <w:rsid w:val="00F6286E"/>
    <w:rsid w:val="00F6491F"/>
    <w:rsid w:val="00F64F4F"/>
    <w:rsid w:val="00F6505B"/>
    <w:rsid w:val="00F65563"/>
    <w:rsid w:val="00F659C0"/>
    <w:rsid w:val="00F66E2B"/>
    <w:rsid w:val="00F6723E"/>
    <w:rsid w:val="00F6755D"/>
    <w:rsid w:val="00F677EF"/>
    <w:rsid w:val="00F708B6"/>
    <w:rsid w:val="00F7177D"/>
    <w:rsid w:val="00F71B11"/>
    <w:rsid w:val="00F71DC2"/>
    <w:rsid w:val="00F722D5"/>
    <w:rsid w:val="00F726A2"/>
    <w:rsid w:val="00F72EA2"/>
    <w:rsid w:val="00F73C4A"/>
    <w:rsid w:val="00F7410C"/>
    <w:rsid w:val="00F7516E"/>
    <w:rsid w:val="00F752A6"/>
    <w:rsid w:val="00F75D7E"/>
    <w:rsid w:val="00F7770F"/>
    <w:rsid w:val="00F802A8"/>
    <w:rsid w:val="00F8091D"/>
    <w:rsid w:val="00F80D5E"/>
    <w:rsid w:val="00F81C90"/>
    <w:rsid w:val="00F81E91"/>
    <w:rsid w:val="00F82126"/>
    <w:rsid w:val="00F8224E"/>
    <w:rsid w:val="00F825B3"/>
    <w:rsid w:val="00F83213"/>
    <w:rsid w:val="00F834E8"/>
    <w:rsid w:val="00F83C15"/>
    <w:rsid w:val="00F84314"/>
    <w:rsid w:val="00F846F6"/>
    <w:rsid w:val="00F84D4D"/>
    <w:rsid w:val="00F860DB"/>
    <w:rsid w:val="00F87082"/>
    <w:rsid w:val="00F870E4"/>
    <w:rsid w:val="00F877FA"/>
    <w:rsid w:val="00F91F46"/>
    <w:rsid w:val="00F921FC"/>
    <w:rsid w:val="00F9239D"/>
    <w:rsid w:val="00F932DA"/>
    <w:rsid w:val="00F946F7"/>
    <w:rsid w:val="00F956EA"/>
    <w:rsid w:val="00F96335"/>
    <w:rsid w:val="00F9635D"/>
    <w:rsid w:val="00F97175"/>
    <w:rsid w:val="00F974BC"/>
    <w:rsid w:val="00F975BF"/>
    <w:rsid w:val="00FA096F"/>
    <w:rsid w:val="00FA1A66"/>
    <w:rsid w:val="00FA2761"/>
    <w:rsid w:val="00FA2915"/>
    <w:rsid w:val="00FA2F92"/>
    <w:rsid w:val="00FA31AE"/>
    <w:rsid w:val="00FA3315"/>
    <w:rsid w:val="00FA357A"/>
    <w:rsid w:val="00FA3DBA"/>
    <w:rsid w:val="00FA46D1"/>
    <w:rsid w:val="00FA48E6"/>
    <w:rsid w:val="00FA4CCB"/>
    <w:rsid w:val="00FA5346"/>
    <w:rsid w:val="00FA53AE"/>
    <w:rsid w:val="00FA6333"/>
    <w:rsid w:val="00FA744F"/>
    <w:rsid w:val="00FA7917"/>
    <w:rsid w:val="00FB042B"/>
    <w:rsid w:val="00FB0E78"/>
    <w:rsid w:val="00FB11D8"/>
    <w:rsid w:val="00FB12D7"/>
    <w:rsid w:val="00FB1F90"/>
    <w:rsid w:val="00FB2402"/>
    <w:rsid w:val="00FB3169"/>
    <w:rsid w:val="00FB509D"/>
    <w:rsid w:val="00FB5181"/>
    <w:rsid w:val="00FB60C8"/>
    <w:rsid w:val="00FB62F7"/>
    <w:rsid w:val="00FB6BF8"/>
    <w:rsid w:val="00FB7D63"/>
    <w:rsid w:val="00FB7E25"/>
    <w:rsid w:val="00FC1D4F"/>
    <w:rsid w:val="00FC27B0"/>
    <w:rsid w:val="00FC2D18"/>
    <w:rsid w:val="00FC34B8"/>
    <w:rsid w:val="00FC3B0A"/>
    <w:rsid w:val="00FC3B1E"/>
    <w:rsid w:val="00FC410F"/>
    <w:rsid w:val="00FC6135"/>
    <w:rsid w:val="00FC62C2"/>
    <w:rsid w:val="00FC6764"/>
    <w:rsid w:val="00FC6A3F"/>
    <w:rsid w:val="00FC6B2D"/>
    <w:rsid w:val="00FC7DBB"/>
    <w:rsid w:val="00FD27A9"/>
    <w:rsid w:val="00FD3346"/>
    <w:rsid w:val="00FD35BC"/>
    <w:rsid w:val="00FD37CA"/>
    <w:rsid w:val="00FD3C6C"/>
    <w:rsid w:val="00FD4C4D"/>
    <w:rsid w:val="00FD5D05"/>
    <w:rsid w:val="00FD5DA6"/>
    <w:rsid w:val="00FD5E8B"/>
    <w:rsid w:val="00FD68B0"/>
    <w:rsid w:val="00FD6BB7"/>
    <w:rsid w:val="00FD6BDF"/>
    <w:rsid w:val="00FD7128"/>
    <w:rsid w:val="00FD7394"/>
    <w:rsid w:val="00FD7F3A"/>
    <w:rsid w:val="00FE08BE"/>
    <w:rsid w:val="00FE156E"/>
    <w:rsid w:val="00FE15A8"/>
    <w:rsid w:val="00FE1DB3"/>
    <w:rsid w:val="00FE2E9F"/>
    <w:rsid w:val="00FE3645"/>
    <w:rsid w:val="00FE380E"/>
    <w:rsid w:val="00FE4061"/>
    <w:rsid w:val="00FE4B4D"/>
    <w:rsid w:val="00FE4D2A"/>
    <w:rsid w:val="00FE599E"/>
    <w:rsid w:val="00FE64B4"/>
    <w:rsid w:val="00FE7754"/>
    <w:rsid w:val="00FE7903"/>
    <w:rsid w:val="00FF029D"/>
    <w:rsid w:val="00FF0CC7"/>
    <w:rsid w:val="00FF0EDA"/>
    <w:rsid w:val="00FF2AC4"/>
    <w:rsid w:val="00FF34A6"/>
    <w:rsid w:val="00FF3BAE"/>
    <w:rsid w:val="00FF6A93"/>
    <w:rsid w:val="00FF6B17"/>
    <w:rsid w:val="00FF6B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9841B5"/>
  <w15:docId w15:val="{67662FBA-961E-4E6F-88BD-5DF36414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C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2E3C25"/>
  </w:style>
  <w:style w:type="paragraph" w:styleId="Footer">
    <w:name w:val="footer"/>
    <w:basedOn w:val="Normal"/>
    <w:link w:val="FooterChar"/>
    <w:uiPriority w:val="99"/>
    <w:unhideWhenUsed/>
    <w:rsid w:val="002E3C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2E3C25"/>
  </w:style>
  <w:style w:type="paragraph" w:customStyle="1" w:styleId="EndNoteBibliographyTitle">
    <w:name w:val="EndNote Bibliography Title"/>
    <w:basedOn w:val="Normal"/>
    <w:link w:val="EndNoteBibliographyTitle0"/>
    <w:rsid w:val="00E71253"/>
    <w:pPr>
      <w:spacing w:after="0"/>
      <w:jc w:val="center"/>
    </w:pPr>
    <w:rPr>
      <w:rFonts w:cs="Times New Roman"/>
      <w:noProof/>
    </w:rPr>
  </w:style>
  <w:style w:type="character" w:customStyle="1" w:styleId="EndNoteBibliographyTitle0">
    <w:name w:val="EndNote Bibliography Title 字符"/>
    <w:basedOn w:val="DefaultParagraphFont"/>
    <w:link w:val="EndNoteBibliographyTitle"/>
    <w:rsid w:val="00E71253"/>
    <w:rPr>
      <w:rFonts w:cs="Times New Roman"/>
      <w:noProof/>
    </w:rPr>
  </w:style>
  <w:style w:type="paragraph" w:customStyle="1" w:styleId="EndNoteBibliography">
    <w:name w:val="EndNote Bibliography"/>
    <w:basedOn w:val="Normal"/>
    <w:link w:val="EndNoteBibliography0"/>
    <w:rsid w:val="00E71253"/>
    <w:pPr>
      <w:spacing w:line="240" w:lineRule="auto"/>
    </w:pPr>
    <w:rPr>
      <w:rFonts w:cs="Times New Roman"/>
      <w:noProof/>
    </w:rPr>
  </w:style>
  <w:style w:type="character" w:customStyle="1" w:styleId="EndNoteBibliography0">
    <w:name w:val="EndNote Bibliography 字符"/>
    <w:basedOn w:val="DefaultParagraphFont"/>
    <w:link w:val="EndNoteBibliography"/>
    <w:rsid w:val="00E71253"/>
    <w:rPr>
      <w:rFonts w:cs="Times New Roman"/>
      <w:noProof/>
    </w:rPr>
  </w:style>
  <w:style w:type="character" w:styleId="Hyperlink">
    <w:name w:val="Hyperlink"/>
    <w:basedOn w:val="DefaultParagraphFont"/>
    <w:unhideWhenUsed/>
    <w:rsid w:val="00786FF7"/>
    <w:rPr>
      <w:color w:val="0563C1" w:themeColor="hyperlink"/>
      <w:u w:val="single"/>
    </w:rPr>
  </w:style>
  <w:style w:type="paragraph" w:styleId="ListParagraph">
    <w:name w:val="List Paragraph"/>
    <w:basedOn w:val="Normal"/>
    <w:uiPriority w:val="34"/>
    <w:qFormat/>
    <w:rsid w:val="005F601C"/>
    <w:pPr>
      <w:ind w:left="720"/>
      <w:contextualSpacing/>
    </w:pPr>
  </w:style>
  <w:style w:type="character" w:customStyle="1" w:styleId="tran">
    <w:name w:val="tran"/>
    <w:basedOn w:val="DefaultParagraphFont"/>
    <w:rsid w:val="00C34B77"/>
  </w:style>
  <w:style w:type="table" w:customStyle="1" w:styleId="TableNormal1">
    <w:name w:val="Table Normal1"/>
    <w:uiPriority w:val="99"/>
    <w:semiHidden/>
    <w:rsid w:val="00CD1D5E"/>
    <w:pPr>
      <w:spacing w:after="0" w:line="240" w:lineRule="auto"/>
    </w:pPr>
    <w:rPr>
      <w:rFonts w:asciiTheme="minorHAnsi" w:hAnsiTheme="minorHAnsi"/>
    </w:rPr>
    <w:tblPr>
      <w:tblCellMar>
        <w:top w:w="0" w:type="dxa"/>
        <w:left w:w="108" w:type="dxa"/>
        <w:bottom w:w="0" w:type="dxa"/>
        <w:right w:w="108" w:type="dxa"/>
      </w:tblCellMar>
    </w:tblPr>
  </w:style>
  <w:style w:type="character" w:styleId="PlaceholderText">
    <w:name w:val="Placeholder Text"/>
    <w:basedOn w:val="DefaultParagraphFont"/>
    <w:uiPriority w:val="99"/>
    <w:semiHidden/>
    <w:rsid w:val="002261AB"/>
    <w:rPr>
      <w:color w:val="808080"/>
    </w:rPr>
  </w:style>
  <w:style w:type="table" w:styleId="TableGrid">
    <w:name w:val="Table Grid"/>
    <w:basedOn w:val="TableNormal"/>
    <w:uiPriority w:val="39"/>
    <w:rsid w:val="00816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0B6E69"/>
  </w:style>
  <w:style w:type="character" w:styleId="Emphasis">
    <w:name w:val="Emphasis"/>
    <w:basedOn w:val="DefaultParagraphFont"/>
    <w:uiPriority w:val="20"/>
    <w:qFormat/>
    <w:rsid w:val="000B6E69"/>
    <w:rPr>
      <w:i/>
      <w:iCs/>
    </w:rPr>
  </w:style>
  <w:style w:type="paragraph" w:styleId="Revision">
    <w:name w:val="Revision"/>
    <w:hidden/>
    <w:uiPriority w:val="99"/>
    <w:semiHidden/>
    <w:rsid w:val="003C6753"/>
    <w:pPr>
      <w:spacing w:after="0" w:line="240" w:lineRule="auto"/>
    </w:pPr>
  </w:style>
  <w:style w:type="character" w:customStyle="1" w:styleId="1">
    <w:name w:val="未处理的提及1"/>
    <w:basedOn w:val="DefaultParagraphFont"/>
    <w:uiPriority w:val="99"/>
    <w:semiHidden/>
    <w:unhideWhenUsed/>
    <w:rsid w:val="008C0C16"/>
    <w:rPr>
      <w:color w:val="605E5C"/>
      <w:shd w:val="clear" w:color="auto" w:fill="E1DFDD"/>
    </w:rPr>
  </w:style>
  <w:style w:type="character" w:customStyle="1" w:styleId="mjx-char">
    <w:name w:val="mjx-char"/>
    <w:basedOn w:val="DefaultParagraphFont"/>
    <w:rsid w:val="000666D0"/>
  </w:style>
  <w:style w:type="paragraph" w:styleId="BalloonText">
    <w:name w:val="Balloon Text"/>
    <w:basedOn w:val="Normal"/>
    <w:link w:val="BalloonTextChar"/>
    <w:uiPriority w:val="99"/>
    <w:semiHidden/>
    <w:unhideWhenUsed/>
    <w:rsid w:val="00CB38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817"/>
    <w:rPr>
      <w:rFonts w:ascii="Segoe UI" w:hAnsi="Segoe UI" w:cs="Segoe UI"/>
      <w:sz w:val="18"/>
      <w:szCs w:val="18"/>
    </w:rPr>
  </w:style>
  <w:style w:type="character" w:styleId="CommentReference">
    <w:name w:val="annotation reference"/>
    <w:basedOn w:val="DefaultParagraphFont"/>
    <w:uiPriority w:val="99"/>
    <w:semiHidden/>
    <w:unhideWhenUsed/>
    <w:rsid w:val="0035407A"/>
    <w:rPr>
      <w:sz w:val="16"/>
      <w:szCs w:val="16"/>
    </w:rPr>
  </w:style>
  <w:style w:type="paragraph" w:styleId="CommentText">
    <w:name w:val="annotation text"/>
    <w:basedOn w:val="Normal"/>
    <w:link w:val="CommentTextChar"/>
    <w:uiPriority w:val="99"/>
    <w:unhideWhenUsed/>
    <w:rsid w:val="0035407A"/>
    <w:pPr>
      <w:spacing w:line="240" w:lineRule="auto"/>
    </w:pPr>
    <w:rPr>
      <w:sz w:val="20"/>
      <w:szCs w:val="20"/>
    </w:rPr>
  </w:style>
  <w:style w:type="character" w:customStyle="1" w:styleId="CommentTextChar">
    <w:name w:val="Comment Text Char"/>
    <w:basedOn w:val="DefaultParagraphFont"/>
    <w:link w:val="CommentText"/>
    <w:uiPriority w:val="99"/>
    <w:rsid w:val="0035407A"/>
    <w:rPr>
      <w:sz w:val="20"/>
      <w:szCs w:val="20"/>
    </w:rPr>
  </w:style>
  <w:style w:type="paragraph" w:styleId="CommentSubject">
    <w:name w:val="annotation subject"/>
    <w:basedOn w:val="CommentText"/>
    <w:next w:val="CommentText"/>
    <w:link w:val="CommentSubjectChar"/>
    <w:uiPriority w:val="99"/>
    <w:semiHidden/>
    <w:unhideWhenUsed/>
    <w:rsid w:val="0035407A"/>
    <w:rPr>
      <w:b/>
      <w:bCs/>
    </w:rPr>
  </w:style>
  <w:style w:type="character" w:customStyle="1" w:styleId="CommentSubjectChar">
    <w:name w:val="Comment Subject Char"/>
    <w:basedOn w:val="CommentTextChar"/>
    <w:link w:val="CommentSubject"/>
    <w:uiPriority w:val="99"/>
    <w:semiHidden/>
    <w:rsid w:val="0035407A"/>
    <w:rPr>
      <w:b/>
      <w:bCs/>
      <w:sz w:val="20"/>
      <w:szCs w:val="20"/>
    </w:rPr>
  </w:style>
  <w:style w:type="character" w:customStyle="1" w:styleId="inline-formula">
    <w:name w:val="inline-formula"/>
    <w:basedOn w:val="DefaultParagraphFont"/>
    <w:rsid w:val="0093708D"/>
  </w:style>
  <w:style w:type="character" w:customStyle="1" w:styleId="2">
    <w:name w:val="未处理的提及2"/>
    <w:basedOn w:val="DefaultParagraphFont"/>
    <w:uiPriority w:val="99"/>
    <w:semiHidden/>
    <w:unhideWhenUsed/>
    <w:rsid w:val="006777F3"/>
    <w:rPr>
      <w:color w:val="605E5C"/>
      <w:shd w:val="clear" w:color="auto" w:fill="E1DFDD"/>
    </w:rPr>
  </w:style>
  <w:style w:type="character" w:customStyle="1" w:styleId="cf01">
    <w:name w:val="cf01"/>
    <w:basedOn w:val="DefaultParagraphFont"/>
    <w:rsid w:val="00BF6AF2"/>
    <w:rPr>
      <w:rFonts w:ascii="Microsoft YaHei UI" w:eastAsia="Microsoft YaHei UI" w:hAnsi="Microsoft YaHei UI" w:hint="eastAsia"/>
      <w:sz w:val="18"/>
      <w:szCs w:val="18"/>
    </w:rPr>
  </w:style>
  <w:style w:type="character" w:customStyle="1" w:styleId="cf11">
    <w:name w:val="cf11"/>
    <w:basedOn w:val="DefaultParagraphFont"/>
    <w:rsid w:val="00BF6AF2"/>
    <w:rPr>
      <w:rFonts w:ascii="Microsoft YaHei UI" w:eastAsia="Microsoft YaHei UI" w:hAnsi="Microsoft YaHei UI" w:hint="eastAsia"/>
      <w:sz w:val="18"/>
      <w:szCs w:val="18"/>
    </w:rPr>
  </w:style>
  <w:style w:type="character" w:customStyle="1" w:styleId="cf21">
    <w:name w:val="cf21"/>
    <w:basedOn w:val="DefaultParagraphFont"/>
    <w:rsid w:val="00BF6AF2"/>
    <w:rPr>
      <w:rFonts w:ascii="Microsoft YaHei UI" w:eastAsia="Microsoft YaHei UI" w:hAnsi="Microsoft YaHei UI" w:hint="eastAsia"/>
      <w:i/>
      <w:iCs/>
      <w:sz w:val="18"/>
      <w:szCs w:val="18"/>
    </w:rPr>
  </w:style>
  <w:style w:type="character" w:customStyle="1" w:styleId="cf31">
    <w:name w:val="cf31"/>
    <w:basedOn w:val="DefaultParagraphFont"/>
    <w:rsid w:val="00F60278"/>
    <w:rPr>
      <w:rFonts w:ascii="Microsoft YaHei UI" w:eastAsia="Microsoft YaHei UI" w:hAnsi="Microsoft YaHei UI" w:hint="eastAsia"/>
      <w:sz w:val="18"/>
      <w:szCs w:val="18"/>
      <w:vertAlign w:val="subscript"/>
    </w:rPr>
  </w:style>
  <w:style w:type="paragraph" w:styleId="EndnoteText">
    <w:name w:val="endnote text"/>
    <w:basedOn w:val="Normal"/>
    <w:link w:val="EndnoteTextChar"/>
    <w:uiPriority w:val="99"/>
    <w:semiHidden/>
    <w:unhideWhenUsed/>
    <w:rsid w:val="00AB69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69FA"/>
    <w:rPr>
      <w:sz w:val="20"/>
      <w:szCs w:val="20"/>
    </w:rPr>
  </w:style>
  <w:style w:type="character" w:styleId="EndnoteReference">
    <w:name w:val="endnote reference"/>
    <w:basedOn w:val="DefaultParagraphFont"/>
    <w:uiPriority w:val="99"/>
    <w:semiHidden/>
    <w:unhideWhenUsed/>
    <w:rsid w:val="00AB69FA"/>
    <w:rPr>
      <w:vertAlign w:val="superscript"/>
    </w:rPr>
  </w:style>
  <w:style w:type="character" w:styleId="LineNumber">
    <w:name w:val="line number"/>
    <w:basedOn w:val="DefaultParagraphFont"/>
    <w:uiPriority w:val="99"/>
    <w:semiHidden/>
    <w:unhideWhenUsed/>
    <w:rsid w:val="00DD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00183">
      <w:bodyDiv w:val="1"/>
      <w:marLeft w:val="0"/>
      <w:marRight w:val="0"/>
      <w:marTop w:val="0"/>
      <w:marBottom w:val="0"/>
      <w:divBdr>
        <w:top w:val="none" w:sz="0" w:space="0" w:color="auto"/>
        <w:left w:val="none" w:sz="0" w:space="0" w:color="auto"/>
        <w:bottom w:val="none" w:sz="0" w:space="0" w:color="auto"/>
        <w:right w:val="none" w:sz="0" w:space="0" w:color="auto"/>
      </w:divBdr>
    </w:div>
    <w:div w:id="486438815">
      <w:bodyDiv w:val="1"/>
      <w:marLeft w:val="0"/>
      <w:marRight w:val="0"/>
      <w:marTop w:val="0"/>
      <w:marBottom w:val="0"/>
      <w:divBdr>
        <w:top w:val="none" w:sz="0" w:space="0" w:color="auto"/>
        <w:left w:val="none" w:sz="0" w:space="0" w:color="auto"/>
        <w:bottom w:val="none" w:sz="0" w:space="0" w:color="auto"/>
        <w:right w:val="none" w:sz="0" w:space="0" w:color="auto"/>
      </w:divBdr>
    </w:div>
    <w:div w:id="675425823">
      <w:bodyDiv w:val="1"/>
      <w:marLeft w:val="0"/>
      <w:marRight w:val="0"/>
      <w:marTop w:val="0"/>
      <w:marBottom w:val="0"/>
      <w:divBdr>
        <w:top w:val="none" w:sz="0" w:space="0" w:color="auto"/>
        <w:left w:val="none" w:sz="0" w:space="0" w:color="auto"/>
        <w:bottom w:val="none" w:sz="0" w:space="0" w:color="auto"/>
        <w:right w:val="none" w:sz="0" w:space="0" w:color="auto"/>
      </w:divBdr>
    </w:div>
    <w:div w:id="683172829">
      <w:bodyDiv w:val="1"/>
      <w:marLeft w:val="0"/>
      <w:marRight w:val="0"/>
      <w:marTop w:val="0"/>
      <w:marBottom w:val="0"/>
      <w:divBdr>
        <w:top w:val="none" w:sz="0" w:space="0" w:color="auto"/>
        <w:left w:val="none" w:sz="0" w:space="0" w:color="auto"/>
        <w:bottom w:val="none" w:sz="0" w:space="0" w:color="auto"/>
        <w:right w:val="none" w:sz="0" w:space="0" w:color="auto"/>
      </w:divBdr>
    </w:div>
    <w:div w:id="685524350">
      <w:bodyDiv w:val="1"/>
      <w:marLeft w:val="0"/>
      <w:marRight w:val="0"/>
      <w:marTop w:val="0"/>
      <w:marBottom w:val="0"/>
      <w:divBdr>
        <w:top w:val="none" w:sz="0" w:space="0" w:color="auto"/>
        <w:left w:val="none" w:sz="0" w:space="0" w:color="auto"/>
        <w:bottom w:val="none" w:sz="0" w:space="0" w:color="auto"/>
        <w:right w:val="none" w:sz="0" w:space="0" w:color="auto"/>
      </w:divBdr>
    </w:div>
    <w:div w:id="869416794">
      <w:bodyDiv w:val="1"/>
      <w:marLeft w:val="0"/>
      <w:marRight w:val="0"/>
      <w:marTop w:val="0"/>
      <w:marBottom w:val="0"/>
      <w:divBdr>
        <w:top w:val="none" w:sz="0" w:space="0" w:color="auto"/>
        <w:left w:val="none" w:sz="0" w:space="0" w:color="auto"/>
        <w:bottom w:val="none" w:sz="0" w:space="0" w:color="auto"/>
        <w:right w:val="none" w:sz="0" w:space="0" w:color="auto"/>
      </w:divBdr>
    </w:div>
    <w:div w:id="1054347899">
      <w:bodyDiv w:val="1"/>
      <w:marLeft w:val="0"/>
      <w:marRight w:val="0"/>
      <w:marTop w:val="0"/>
      <w:marBottom w:val="0"/>
      <w:divBdr>
        <w:top w:val="none" w:sz="0" w:space="0" w:color="auto"/>
        <w:left w:val="none" w:sz="0" w:space="0" w:color="auto"/>
        <w:bottom w:val="none" w:sz="0" w:space="0" w:color="auto"/>
        <w:right w:val="none" w:sz="0" w:space="0" w:color="auto"/>
      </w:divBdr>
    </w:div>
    <w:div w:id="1061246410">
      <w:bodyDiv w:val="1"/>
      <w:marLeft w:val="0"/>
      <w:marRight w:val="0"/>
      <w:marTop w:val="0"/>
      <w:marBottom w:val="0"/>
      <w:divBdr>
        <w:top w:val="none" w:sz="0" w:space="0" w:color="auto"/>
        <w:left w:val="none" w:sz="0" w:space="0" w:color="auto"/>
        <w:bottom w:val="none" w:sz="0" w:space="0" w:color="auto"/>
        <w:right w:val="none" w:sz="0" w:space="0" w:color="auto"/>
      </w:divBdr>
    </w:div>
    <w:div w:id="1091050790">
      <w:bodyDiv w:val="1"/>
      <w:marLeft w:val="0"/>
      <w:marRight w:val="0"/>
      <w:marTop w:val="0"/>
      <w:marBottom w:val="0"/>
      <w:divBdr>
        <w:top w:val="none" w:sz="0" w:space="0" w:color="auto"/>
        <w:left w:val="none" w:sz="0" w:space="0" w:color="auto"/>
        <w:bottom w:val="none" w:sz="0" w:space="0" w:color="auto"/>
        <w:right w:val="none" w:sz="0" w:space="0" w:color="auto"/>
      </w:divBdr>
    </w:div>
    <w:div w:id="1173454127">
      <w:bodyDiv w:val="1"/>
      <w:marLeft w:val="0"/>
      <w:marRight w:val="0"/>
      <w:marTop w:val="0"/>
      <w:marBottom w:val="0"/>
      <w:divBdr>
        <w:top w:val="none" w:sz="0" w:space="0" w:color="auto"/>
        <w:left w:val="none" w:sz="0" w:space="0" w:color="auto"/>
        <w:bottom w:val="none" w:sz="0" w:space="0" w:color="auto"/>
        <w:right w:val="none" w:sz="0" w:space="0" w:color="auto"/>
      </w:divBdr>
    </w:div>
    <w:div w:id="1185679703">
      <w:bodyDiv w:val="1"/>
      <w:marLeft w:val="0"/>
      <w:marRight w:val="0"/>
      <w:marTop w:val="0"/>
      <w:marBottom w:val="0"/>
      <w:divBdr>
        <w:top w:val="none" w:sz="0" w:space="0" w:color="auto"/>
        <w:left w:val="none" w:sz="0" w:space="0" w:color="auto"/>
        <w:bottom w:val="none" w:sz="0" w:space="0" w:color="auto"/>
        <w:right w:val="none" w:sz="0" w:space="0" w:color="auto"/>
      </w:divBdr>
    </w:div>
    <w:div w:id="1317143941">
      <w:bodyDiv w:val="1"/>
      <w:marLeft w:val="0"/>
      <w:marRight w:val="0"/>
      <w:marTop w:val="0"/>
      <w:marBottom w:val="0"/>
      <w:divBdr>
        <w:top w:val="none" w:sz="0" w:space="0" w:color="auto"/>
        <w:left w:val="none" w:sz="0" w:space="0" w:color="auto"/>
        <w:bottom w:val="none" w:sz="0" w:space="0" w:color="auto"/>
        <w:right w:val="none" w:sz="0" w:space="0" w:color="auto"/>
      </w:divBdr>
    </w:div>
    <w:div w:id="1407075571">
      <w:bodyDiv w:val="1"/>
      <w:marLeft w:val="0"/>
      <w:marRight w:val="0"/>
      <w:marTop w:val="0"/>
      <w:marBottom w:val="0"/>
      <w:divBdr>
        <w:top w:val="none" w:sz="0" w:space="0" w:color="auto"/>
        <w:left w:val="none" w:sz="0" w:space="0" w:color="auto"/>
        <w:bottom w:val="none" w:sz="0" w:space="0" w:color="auto"/>
        <w:right w:val="none" w:sz="0" w:space="0" w:color="auto"/>
      </w:divBdr>
    </w:div>
    <w:div w:id="1710715851">
      <w:bodyDiv w:val="1"/>
      <w:marLeft w:val="0"/>
      <w:marRight w:val="0"/>
      <w:marTop w:val="0"/>
      <w:marBottom w:val="0"/>
      <w:divBdr>
        <w:top w:val="none" w:sz="0" w:space="0" w:color="auto"/>
        <w:left w:val="none" w:sz="0" w:space="0" w:color="auto"/>
        <w:bottom w:val="none" w:sz="0" w:space="0" w:color="auto"/>
        <w:right w:val="none" w:sz="0" w:space="0" w:color="auto"/>
      </w:divBdr>
    </w:div>
    <w:div w:id="1773240319">
      <w:bodyDiv w:val="1"/>
      <w:marLeft w:val="0"/>
      <w:marRight w:val="0"/>
      <w:marTop w:val="0"/>
      <w:marBottom w:val="0"/>
      <w:divBdr>
        <w:top w:val="none" w:sz="0" w:space="0" w:color="auto"/>
        <w:left w:val="none" w:sz="0" w:space="0" w:color="auto"/>
        <w:bottom w:val="none" w:sz="0" w:space="0" w:color="auto"/>
        <w:right w:val="none" w:sz="0" w:space="0" w:color="auto"/>
      </w:divBdr>
    </w:div>
    <w:div w:id="1971743645">
      <w:bodyDiv w:val="1"/>
      <w:marLeft w:val="0"/>
      <w:marRight w:val="0"/>
      <w:marTop w:val="0"/>
      <w:marBottom w:val="0"/>
      <w:divBdr>
        <w:top w:val="none" w:sz="0" w:space="0" w:color="auto"/>
        <w:left w:val="none" w:sz="0" w:space="0" w:color="auto"/>
        <w:bottom w:val="none" w:sz="0" w:space="0" w:color="auto"/>
        <w:right w:val="none" w:sz="0" w:space="0" w:color="auto"/>
      </w:divBdr>
    </w:div>
    <w:div w:id="1996106478">
      <w:bodyDiv w:val="1"/>
      <w:marLeft w:val="0"/>
      <w:marRight w:val="0"/>
      <w:marTop w:val="0"/>
      <w:marBottom w:val="0"/>
      <w:divBdr>
        <w:top w:val="none" w:sz="0" w:space="0" w:color="auto"/>
        <w:left w:val="none" w:sz="0" w:space="0" w:color="auto"/>
        <w:bottom w:val="none" w:sz="0" w:space="0" w:color="auto"/>
        <w:right w:val="none" w:sz="0" w:space="0" w:color="auto"/>
      </w:divBdr>
    </w:div>
    <w:div w:id="2015649704">
      <w:bodyDiv w:val="1"/>
      <w:marLeft w:val="0"/>
      <w:marRight w:val="0"/>
      <w:marTop w:val="0"/>
      <w:marBottom w:val="0"/>
      <w:divBdr>
        <w:top w:val="none" w:sz="0" w:space="0" w:color="auto"/>
        <w:left w:val="none" w:sz="0" w:space="0" w:color="auto"/>
        <w:bottom w:val="none" w:sz="0" w:space="0" w:color="auto"/>
        <w:right w:val="none" w:sz="0" w:space="0" w:color="auto"/>
      </w:divBdr>
      <w:divsChild>
        <w:div w:id="1991517646">
          <w:marLeft w:val="0"/>
          <w:marRight w:val="0"/>
          <w:marTop w:val="0"/>
          <w:marBottom w:val="0"/>
          <w:divBdr>
            <w:top w:val="single" w:sz="2" w:space="0" w:color="D9D9E3"/>
            <w:left w:val="single" w:sz="2" w:space="0" w:color="D9D9E3"/>
            <w:bottom w:val="single" w:sz="2" w:space="0" w:color="D9D9E3"/>
            <w:right w:val="single" w:sz="2" w:space="0" w:color="D9D9E3"/>
          </w:divBdr>
          <w:divsChild>
            <w:div w:id="2137142442">
              <w:marLeft w:val="0"/>
              <w:marRight w:val="0"/>
              <w:marTop w:val="0"/>
              <w:marBottom w:val="0"/>
              <w:divBdr>
                <w:top w:val="single" w:sz="2" w:space="0" w:color="D9D9E3"/>
                <w:left w:val="single" w:sz="2" w:space="0" w:color="D9D9E3"/>
                <w:bottom w:val="single" w:sz="2" w:space="0" w:color="D9D9E3"/>
                <w:right w:val="single" w:sz="2" w:space="0" w:color="D9D9E3"/>
              </w:divBdr>
              <w:divsChild>
                <w:div w:id="1610622725">
                  <w:marLeft w:val="0"/>
                  <w:marRight w:val="0"/>
                  <w:marTop w:val="0"/>
                  <w:marBottom w:val="0"/>
                  <w:divBdr>
                    <w:top w:val="single" w:sz="2" w:space="0" w:color="D9D9E3"/>
                    <w:left w:val="single" w:sz="2" w:space="0" w:color="D9D9E3"/>
                    <w:bottom w:val="single" w:sz="2" w:space="0" w:color="D9D9E3"/>
                    <w:right w:val="single" w:sz="2" w:space="0" w:color="D9D9E3"/>
                  </w:divBdr>
                  <w:divsChild>
                    <w:div w:id="1072853576">
                      <w:marLeft w:val="0"/>
                      <w:marRight w:val="0"/>
                      <w:marTop w:val="0"/>
                      <w:marBottom w:val="0"/>
                      <w:divBdr>
                        <w:top w:val="single" w:sz="2" w:space="0" w:color="D9D9E3"/>
                        <w:left w:val="single" w:sz="2" w:space="0" w:color="D9D9E3"/>
                        <w:bottom w:val="single" w:sz="2" w:space="0" w:color="D9D9E3"/>
                        <w:right w:val="single" w:sz="2" w:space="0" w:color="D9D9E3"/>
                      </w:divBdr>
                      <w:divsChild>
                        <w:div w:id="506480380">
                          <w:marLeft w:val="0"/>
                          <w:marRight w:val="0"/>
                          <w:marTop w:val="0"/>
                          <w:marBottom w:val="0"/>
                          <w:divBdr>
                            <w:top w:val="single" w:sz="2" w:space="0" w:color="D9D9E3"/>
                            <w:left w:val="single" w:sz="2" w:space="0" w:color="D9D9E3"/>
                            <w:bottom w:val="single" w:sz="2" w:space="0" w:color="D9D9E3"/>
                            <w:right w:val="single" w:sz="2" w:space="0" w:color="D9D9E3"/>
                          </w:divBdr>
                          <w:divsChild>
                            <w:div w:id="66272107">
                              <w:marLeft w:val="0"/>
                              <w:marRight w:val="0"/>
                              <w:marTop w:val="100"/>
                              <w:marBottom w:val="100"/>
                              <w:divBdr>
                                <w:top w:val="single" w:sz="2" w:space="0" w:color="D9D9E3"/>
                                <w:left w:val="single" w:sz="2" w:space="0" w:color="D9D9E3"/>
                                <w:bottom w:val="single" w:sz="2" w:space="0" w:color="D9D9E3"/>
                                <w:right w:val="single" w:sz="2" w:space="0" w:color="D9D9E3"/>
                              </w:divBdr>
                              <w:divsChild>
                                <w:div w:id="811481195">
                                  <w:marLeft w:val="0"/>
                                  <w:marRight w:val="0"/>
                                  <w:marTop w:val="0"/>
                                  <w:marBottom w:val="0"/>
                                  <w:divBdr>
                                    <w:top w:val="single" w:sz="2" w:space="0" w:color="D9D9E3"/>
                                    <w:left w:val="single" w:sz="2" w:space="0" w:color="D9D9E3"/>
                                    <w:bottom w:val="single" w:sz="2" w:space="0" w:color="D9D9E3"/>
                                    <w:right w:val="single" w:sz="2" w:space="0" w:color="D9D9E3"/>
                                  </w:divBdr>
                                  <w:divsChild>
                                    <w:div w:id="686251226">
                                      <w:marLeft w:val="0"/>
                                      <w:marRight w:val="0"/>
                                      <w:marTop w:val="0"/>
                                      <w:marBottom w:val="0"/>
                                      <w:divBdr>
                                        <w:top w:val="single" w:sz="2" w:space="0" w:color="D9D9E3"/>
                                        <w:left w:val="single" w:sz="2" w:space="0" w:color="D9D9E3"/>
                                        <w:bottom w:val="single" w:sz="2" w:space="0" w:color="D9D9E3"/>
                                        <w:right w:val="single" w:sz="2" w:space="0" w:color="D9D9E3"/>
                                      </w:divBdr>
                                      <w:divsChild>
                                        <w:div w:id="12659409">
                                          <w:marLeft w:val="0"/>
                                          <w:marRight w:val="0"/>
                                          <w:marTop w:val="0"/>
                                          <w:marBottom w:val="0"/>
                                          <w:divBdr>
                                            <w:top w:val="single" w:sz="2" w:space="0" w:color="D9D9E3"/>
                                            <w:left w:val="single" w:sz="2" w:space="0" w:color="D9D9E3"/>
                                            <w:bottom w:val="single" w:sz="2" w:space="0" w:color="D9D9E3"/>
                                            <w:right w:val="single" w:sz="2" w:space="0" w:color="D9D9E3"/>
                                          </w:divBdr>
                                          <w:divsChild>
                                            <w:div w:id="515579442">
                                              <w:marLeft w:val="0"/>
                                              <w:marRight w:val="0"/>
                                              <w:marTop w:val="0"/>
                                              <w:marBottom w:val="0"/>
                                              <w:divBdr>
                                                <w:top w:val="single" w:sz="2" w:space="0" w:color="D9D9E3"/>
                                                <w:left w:val="single" w:sz="2" w:space="0" w:color="D9D9E3"/>
                                                <w:bottom w:val="single" w:sz="2" w:space="0" w:color="D9D9E3"/>
                                                <w:right w:val="single" w:sz="2" w:space="0" w:color="D9D9E3"/>
                                              </w:divBdr>
                                              <w:divsChild>
                                                <w:div w:id="951204892">
                                                  <w:marLeft w:val="0"/>
                                                  <w:marRight w:val="0"/>
                                                  <w:marTop w:val="0"/>
                                                  <w:marBottom w:val="0"/>
                                                  <w:divBdr>
                                                    <w:top w:val="single" w:sz="2" w:space="0" w:color="D9D9E3"/>
                                                    <w:left w:val="single" w:sz="2" w:space="0" w:color="D9D9E3"/>
                                                    <w:bottom w:val="single" w:sz="2" w:space="0" w:color="D9D9E3"/>
                                                    <w:right w:val="single" w:sz="2" w:space="0" w:color="D9D9E3"/>
                                                  </w:divBdr>
                                                  <w:divsChild>
                                                    <w:div w:id="9740275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1890286">
          <w:marLeft w:val="0"/>
          <w:marRight w:val="0"/>
          <w:marTop w:val="0"/>
          <w:marBottom w:val="0"/>
          <w:divBdr>
            <w:top w:val="none" w:sz="0" w:space="0" w:color="auto"/>
            <w:left w:val="none" w:sz="0" w:space="0" w:color="auto"/>
            <w:bottom w:val="none" w:sz="0" w:space="0" w:color="auto"/>
            <w:right w:val="none" w:sz="0" w:space="0" w:color="auto"/>
          </w:divBdr>
        </w:div>
      </w:divsChild>
    </w:div>
    <w:div w:id="2074698101">
      <w:bodyDiv w:val="1"/>
      <w:marLeft w:val="0"/>
      <w:marRight w:val="0"/>
      <w:marTop w:val="0"/>
      <w:marBottom w:val="0"/>
      <w:divBdr>
        <w:top w:val="none" w:sz="0" w:space="0" w:color="auto"/>
        <w:left w:val="none" w:sz="0" w:space="0" w:color="auto"/>
        <w:bottom w:val="none" w:sz="0" w:space="0" w:color="auto"/>
        <w:right w:val="none" w:sz="0" w:space="0" w:color="auto"/>
      </w:divBdr>
    </w:div>
    <w:div w:id="2128809152">
      <w:bodyDiv w:val="1"/>
      <w:marLeft w:val="0"/>
      <w:marRight w:val="0"/>
      <w:marTop w:val="0"/>
      <w:marBottom w:val="0"/>
      <w:divBdr>
        <w:top w:val="none" w:sz="0" w:space="0" w:color="auto"/>
        <w:left w:val="none" w:sz="0" w:space="0" w:color="auto"/>
        <w:bottom w:val="none" w:sz="0" w:space="0" w:color="auto"/>
        <w:right w:val="none" w:sz="0" w:space="0" w:color="auto"/>
      </w:divBdr>
    </w:div>
    <w:div w:id="2130657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w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wmf"/><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EB8F58B17CDBB43B1EEBC3EFB7707B5" ma:contentTypeVersion="16" ma:contentTypeDescription="新しいドキュメントを作成します。" ma:contentTypeScope="" ma:versionID="a855c46855ac9c442fb88281bf09bdbb">
  <xsd:schema xmlns:xsd="http://www.w3.org/2001/XMLSchema" xmlns:xs="http://www.w3.org/2001/XMLSchema" xmlns:p="http://schemas.microsoft.com/office/2006/metadata/properties" xmlns:ns3="9c64f905-9911-4820-a128-e4d16b7b600c" xmlns:ns4="064760bb-3097-4270-a980-72fe14dddbbc" targetNamespace="http://schemas.microsoft.com/office/2006/metadata/properties" ma:root="true" ma:fieldsID="db91503e4d1733cf31406c6c9b16c009" ns3:_="" ns4:_="">
    <xsd:import namespace="9c64f905-9911-4820-a128-e4d16b7b600c"/>
    <xsd:import namespace="064760bb-3097-4270-a980-72fe14dddb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4f905-9911-4820-a128-e4d16b7b6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4760bb-3097-4270-a980-72fe14dddbb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SharingHintHash" ma:index="15"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c64f905-9911-4820-a128-e4d16b7b600c" xsi:nil="true"/>
  </documentManagement>
</p:properties>
</file>

<file path=customXml/itemProps1.xml><?xml version="1.0" encoding="utf-8"?>
<ds:datastoreItem xmlns:ds="http://schemas.openxmlformats.org/officeDocument/2006/customXml" ds:itemID="{4063B093-F59D-4C8F-B45A-FD537DA8C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4f905-9911-4820-a128-e4d16b7b600c"/>
    <ds:schemaRef ds:uri="064760bb-3097-4270-a980-72fe14ddd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B3D91-D43D-42A3-BF8C-03CB88E8E11B}">
  <ds:schemaRefs>
    <ds:schemaRef ds:uri="http://schemas.openxmlformats.org/officeDocument/2006/bibliography"/>
  </ds:schemaRefs>
</ds:datastoreItem>
</file>

<file path=customXml/itemProps3.xml><?xml version="1.0" encoding="utf-8"?>
<ds:datastoreItem xmlns:ds="http://schemas.openxmlformats.org/officeDocument/2006/customXml" ds:itemID="{39E45857-43EA-4481-834B-524B68599B49}">
  <ds:schemaRefs>
    <ds:schemaRef ds:uri="http://schemas.microsoft.com/sharepoint/v3/contenttype/forms"/>
  </ds:schemaRefs>
</ds:datastoreItem>
</file>

<file path=customXml/itemProps4.xml><?xml version="1.0" encoding="utf-8"?>
<ds:datastoreItem xmlns:ds="http://schemas.openxmlformats.org/officeDocument/2006/customXml" ds:itemID="{1DA5ADDB-113D-4557-A323-FACF4638D5B4}">
  <ds:schemaRefs>
    <ds:schemaRef ds:uri="http://schemas.microsoft.com/office/2006/metadata/properties"/>
    <ds:schemaRef ds:uri="http://schemas.microsoft.com/office/infopath/2007/PartnerControls"/>
    <ds:schemaRef ds:uri="9c64f905-9911-4820-a128-e4d16b7b600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15338</Words>
  <Characters>87433</Characters>
  <Application>Microsoft Office Word</Application>
  <DocSecurity>0</DocSecurity>
  <Lines>728</Lines>
  <Paragraphs>205</Paragraphs>
  <ScaleCrop>false</ScaleCrop>
  <HeadingPairs>
    <vt:vector size="6" baseType="variant">
      <vt:variant>
        <vt:lpstr>Название</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102566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Zexuan</dc:creator>
  <cp:keywords/>
  <dc:description/>
  <cp:lastModifiedBy>TANG Xin</cp:lastModifiedBy>
  <cp:revision>2</cp:revision>
  <cp:lastPrinted>2023-12-12T04:47:00Z</cp:lastPrinted>
  <dcterms:created xsi:type="dcterms:W3CDTF">2024-11-18T02:29:00Z</dcterms:created>
  <dcterms:modified xsi:type="dcterms:W3CDTF">2024-11-18T02:29:00Z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9193a3dba534cc341e50f10d9b822e252cd9d0452a2d5aeeac9dd8a735fe89e7</vt:lpwstr>
  </property>
  <property fmtid="{D5CDD505-2E9C-101B-9397-08002B2CF9AE}" pid="3" name="ContentTypeId">
    <vt:lpwstr>0x0101001EB8F58B17CDBB43B1EEBC3EFB7707B5</vt:lpwstr>
  </property>
</Properties>
</file>