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0F0AD5" w14:textId="77777777" w:rsidR="00C71A4B" w:rsidRPr="008A3131" w:rsidRDefault="00007171" w:rsidP="0057223C">
      <w:pPr>
        <w:jc w:val="center"/>
        <w:rPr>
          <w:rFonts w:ascii="Times New Roman" w:hAnsi="Times New Roman" w:cs="Times New Roman"/>
          <w:sz w:val="28"/>
          <w:szCs w:val="28"/>
        </w:rPr>
      </w:pPr>
      <w:r w:rsidRPr="008A3131">
        <w:rPr>
          <w:rFonts w:ascii="Times New Roman" w:hAnsi="Times New Roman" w:cs="Times New Roman"/>
          <w:sz w:val="28"/>
          <w:szCs w:val="28"/>
        </w:rPr>
        <w:t xml:space="preserve">Direct Evidence </w:t>
      </w:r>
      <w:r w:rsidR="008532F8" w:rsidRPr="008A3131">
        <w:rPr>
          <w:rFonts w:ascii="Times New Roman" w:hAnsi="Times New Roman" w:cs="Times New Roman"/>
          <w:sz w:val="28"/>
          <w:szCs w:val="28"/>
        </w:rPr>
        <w:t xml:space="preserve">of Magnetization </w:t>
      </w:r>
      <w:r w:rsidRPr="008A3131">
        <w:rPr>
          <w:rFonts w:ascii="Times New Roman" w:hAnsi="Times New Roman" w:cs="Times New Roman"/>
          <w:sz w:val="28"/>
          <w:szCs w:val="28"/>
        </w:rPr>
        <w:t>Rotation</w:t>
      </w:r>
      <w:r w:rsidR="00A97D47" w:rsidRPr="008A3131">
        <w:rPr>
          <w:rFonts w:ascii="Times New Roman" w:hAnsi="Times New Roman" w:cs="Times New Roman"/>
          <w:sz w:val="28"/>
          <w:szCs w:val="28"/>
        </w:rPr>
        <w:t xml:space="preserve"> at the Ferromagnetic Morphotropic Phase Boundary in Tb</w:t>
      </w:r>
      <w:r w:rsidR="00B215A9" w:rsidRPr="008A3131">
        <w:rPr>
          <w:rFonts w:ascii="Times New Roman" w:hAnsi="Times New Roman" w:cs="Times New Roman"/>
          <w:sz w:val="28"/>
          <w:szCs w:val="28"/>
          <w:vertAlign w:val="subscript"/>
        </w:rPr>
        <w:t>1-</w:t>
      </w:r>
      <w:r w:rsidR="00A97D47" w:rsidRPr="008A3131">
        <w:rPr>
          <w:rFonts w:ascii="Times New Roman" w:hAnsi="Times New Roman" w:cs="Times New Roman"/>
          <w:i/>
          <w:sz w:val="28"/>
          <w:szCs w:val="28"/>
          <w:vertAlign w:val="subscript"/>
        </w:rPr>
        <w:t>x</w:t>
      </w:r>
      <w:r w:rsidR="00A97D47" w:rsidRPr="008A3131">
        <w:rPr>
          <w:rFonts w:ascii="Times New Roman" w:hAnsi="Times New Roman" w:cs="Times New Roman"/>
          <w:sz w:val="28"/>
          <w:szCs w:val="28"/>
        </w:rPr>
        <w:t>Dy</w:t>
      </w:r>
      <w:r w:rsidR="00A97D47" w:rsidRPr="008A3131">
        <w:rPr>
          <w:rFonts w:ascii="Times New Roman" w:hAnsi="Times New Roman" w:cs="Times New Roman"/>
          <w:i/>
          <w:sz w:val="28"/>
          <w:szCs w:val="28"/>
          <w:vertAlign w:val="subscript"/>
        </w:rPr>
        <w:t>x</w:t>
      </w:r>
      <w:r w:rsidR="00A97D47" w:rsidRPr="008A3131">
        <w:rPr>
          <w:rFonts w:ascii="Times New Roman" w:hAnsi="Times New Roman" w:cs="Times New Roman"/>
          <w:sz w:val="28"/>
          <w:szCs w:val="28"/>
        </w:rPr>
        <w:t>Fe</w:t>
      </w:r>
      <w:r w:rsidR="00A97D47" w:rsidRPr="008A3131">
        <w:rPr>
          <w:rFonts w:ascii="Times New Roman" w:hAnsi="Times New Roman" w:cs="Times New Roman"/>
          <w:sz w:val="28"/>
          <w:szCs w:val="28"/>
          <w:vertAlign w:val="subscript"/>
        </w:rPr>
        <w:t>2</w:t>
      </w:r>
      <w:r w:rsidR="00A97D47" w:rsidRPr="008A3131">
        <w:rPr>
          <w:rFonts w:ascii="Times New Roman" w:hAnsi="Times New Roman" w:cs="Times New Roman"/>
          <w:sz w:val="28"/>
          <w:szCs w:val="28"/>
        </w:rPr>
        <w:t xml:space="preserve"> System</w:t>
      </w:r>
    </w:p>
    <w:p w14:paraId="141F5C22" w14:textId="77777777" w:rsidR="00790DB2" w:rsidRPr="008A3131" w:rsidRDefault="00790DB2" w:rsidP="0057223C">
      <w:pPr>
        <w:jc w:val="center"/>
        <w:rPr>
          <w:rFonts w:ascii="Times New Roman" w:hAnsi="Times New Roman" w:cs="Times New Roman"/>
          <w:sz w:val="28"/>
          <w:szCs w:val="28"/>
        </w:rPr>
      </w:pPr>
    </w:p>
    <w:p w14:paraId="121E3429" w14:textId="47045570" w:rsidR="00A97D47" w:rsidRPr="008A3131" w:rsidRDefault="00A97D47" w:rsidP="00A97D47">
      <w:pPr>
        <w:jc w:val="center"/>
        <w:rPr>
          <w:rFonts w:ascii="Times New Roman" w:hAnsi="Times New Roman" w:cs="Times New Roman"/>
          <w:sz w:val="22"/>
        </w:rPr>
      </w:pPr>
      <w:r w:rsidRPr="008A3131">
        <w:rPr>
          <w:rFonts w:ascii="Times New Roman" w:hAnsi="Times New Roman" w:cs="Times New Roman"/>
          <w:sz w:val="22"/>
        </w:rPr>
        <w:t>Xiaoqin Ke,</w:t>
      </w:r>
      <w:r w:rsidR="00F5504E" w:rsidRPr="008A3131">
        <w:rPr>
          <w:rFonts w:ascii="Times New Roman" w:hAnsi="Times New Roman" w:cs="Times New Roman"/>
          <w:sz w:val="22"/>
        </w:rPr>
        <w:t xml:space="preserve"> </w:t>
      </w:r>
      <w:r w:rsidR="00F5504E" w:rsidRPr="008A3131">
        <w:rPr>
          <w:rFonts w:ascii="Times New Roman" w:hAnsi="Times New Roman" w:cs="Times New Roman"/>
          <w:sz w:val="22"/>
          <w:vertAlign w:val="superscript"/>
        </w:rPr>
        <w:t>1</w:t>
      </w:r>
      <w:r w:rsidRPr="008A3131">
        <w:rPr>
          <w:rFonts w:ascii="Times New Roman" w:hAnsi="Times New Roman" w:cs="Times New Roman"/>
          <w:sz w:val="22"/>
          <w:vertAlign w:val="superscript"/>
        </w:rPr>
        <w:t xml:space="preserve"> </w:t>
      </w:r>
      <w:r w:rsidRPr="008A3131">
        <w:rPr>
          <w:rFonts w:ascii="Times New Roman" w:hAnsi="Times New Roman" w:cs="Times New Roman"/>
          <w:sz w:val="22"/>
        </w:rPr>
        <w:t>Chao Zhou,</w:t>
      </w:r>
      <w:r w:rsidR="00F5504E" w:rsidRPr="008A3131">
        <w:rPr>
          <w:rFonts w:ascii="Times New Roman" w:hAnsi="Times New Roman" w:cs="Times New Roman"/>
          <w:sz w:val="22"/>
          <w:vertAlign w:val="superscript"/>
        </w:rPr>
        <w:t xml:space="preserve"> 1</w:t>
      </w:r>
      <w:r w:rsidRPr="008A3131">
        <w:rPr>
          <w:rFonts w:ascii="Times New Roman" w:hAnsi="Times New Roman" w:cs="Times New Roman"/>
          <w:sz w:val="22"/>
          <w:vertAlign w:val="superscript"/>
        </w:rPr>
        <w:t xml:space="preserve"> </w:t>
      </w:r>
      <w:r w:rsidR="00281497" w:rsidRPr="008A3131">
        <w:rPr>
          <w:rFonts w:ascii="Times New Roman" w:hAnsi="Times New Roman" w:cs="Times New Roman"/>
          <w:sz w:val="22"/>
        </w:rPr>
        <w:t>Ben Tian,</w:t>
      </w:r>
      <w:r w:rsidR="00281497" w:rsidRPr="008A3131">
        <w:rPr>
          <w:rFonts w:ascii="Times New Roman" w:hAnsi="Times New Roman" w:cs="Times New Roman"/>
          <w:sz w:val="22"/>
          <w:vertAlign w:val="superscript"/>
        </w:rPr>
        <w:t xml:space="preserve"> 1 </w:t>
      </w:r>
      <w:r w:rsidR="00F5504E" w:rsidRPr="008A3131">
        <w:rPr>
          <w:rFonts w:ascii="Times New Roman" w:hAnsi="Times New Roman" w:cs="Times New Roman"/>
          <w:sz w:val="22"/>
        </w:rPr>
        <w:t xml:space="preserve">Yoshitaka Matsushita, </w:t>
      </w:r>
      <w:r w:rsidR="00F5504E" w:rsidRPr="008A3131">
        <w:rPr>
          <w:rFonts w:ascii="Times New Roman" w:hAnsi="Times New Roman" w:cs="Times New Roman"/>
          <w:sz w:val="22"/>
          <w:vertAlign w:val="superscript"/>
        </w:rPr>
        <w:t>2</w:t>
      </w:r>
      <w:r w:rsidR="00F5504E" w:rsidRPr="008A3131">
        <w:rPr>
          <w:rFonts w:ascii="Times New Roman" w:hAnsi="Times New Roman" w:cs="Times New Roman"/>
          <w:sz w:val="22"/>
        </w:rPr>
        <w:t xml:space="preserve"> Xiaobing Ren,</w:t>
      </w:r>
      <w:r w:rsidR="00F5504E" w:rsidRPr="008A3131">
        <w:rPr>
          <w:rFonts w:ascii="Times New Roman" w:hAnsi="Times New Roman" w:cs="Times New Roman"/>
          <w:sz w:val="22"/>
          <w:vertAlign w:val="superscript"/>
        </w:rPr>
        <w:t>3</w:t>
      </w:r>
      <w:r w:rsidR="00F5504E" w:rsidRPr="008A3131">
        <w:rPr>
          <w:rFonts w:ascii="Times New Roman" w:hAnsi="Times New Roman" w:cs="Times New Roman"/>
          <w:sz w:val="22"/>
        </w:rPr>
        <w:t xml:space="preserve"> Sen Yang</w:t>
      </w:r>
      <w:r w:rsidR="00933458" w:rsidRPr="008A3131">
        <w:rPr>
          <w:rFonts w:ascii="Times New Roman" w:hAnsi="Times New Roman" w:cs="Times New Roman"/>
          <w:sz w:val="22"/>
        </w:rPr>
        <w:t>,</w:t>
      </w:r>
      <w:r w:rsidR="00F5504E" w:rsidRPr="008A3131">
        <w:rPr>
          <w:rFonts w:ascii="Times New Roman" w:hAnsi="Times New Roman" w:cs="Times New Roman"/>
          <w:sz w:val="22"/>
          <w:vertAlign w:val="superscript"/>
        </w:rPr>
        <w:t>1,*</w:t>
      </w:r>
      <w:r w:rsidR="00EF6F57" w:rsidRPr="008A3131">
        <w:rPr>
          <w:rFonts w:ascii="Times New Roman" w:hAnsi="Times New Roman" w:cs="Times New Roman"/>
          <w:sz w:val="22"/>
        </w:rPr>
        <w:t xml:space="preserve"> Yunzhi Wang</w:t>
      </w:r>
      <w:r w:rsidR="00EF6F57" w:rsidRPr="008A3131">
        <w:rPr>
          <w:rFonts w:ascii="Times New Roman" w:hAnsi="Times New Roman" w:cs="Times New Roman"/>
          <w:sz w:val="22"/>
          <w:vertAlign w:val="superscript"/>
        </w:rPr>
        <w:t>4</w:t>
      </w:r>
    </w:p>
    <w:p w14:paraId="2BC3B807" w14:textId="77777777" w:rsidR="00A97D47" w:rsidRPr="008A3131" w:rsidRDefault="00F5504E" w:rsidP="00A97D47">
      <w:pPr>
        <w:autoSpaceDE w:val="0"/>
        <w:autoSpaceDN w:val="0"/>
        <w:spacing w:line="360" w:lineRule="auto"/>
        <w:rPr>
          <w:rFonts w:ascii="Times New Roman" w:eastAsia="宋体" w:hAnsi="Times New Roman" w:cs="Times New Roman"/>
          <w:szCs w:val="21"/>
        </w:rPr>
      </w:pPr>
      <w:r w:rsidRPr="008A3131">
        <w:rPr>
          <w:rFonts w:ascii="Times New Roman" w:eastAsia="宋体" w:hAnsi="Times New Roman" w:cs="Times New Roman"/>
          <w:szCs w:val="21"/>
          <w:vertAlign w:val="superscript"/>
        </w:rPr>
        <w:t>1</w:t>
      </w:r>
      <w:r w:rsidR="00921C32" w:rsidRPr="008A3131">
        <w:rPr>
          <w:rFonts w:ascii="Times New Roman" w:eastAsia="宋体" w:hAnsi="Times New Roman" w:cs="Times New Roman"/>
          <w:szCs w:val="21"/>
        </w:rPr>
        <w:t xml:space="preserve">School of Physics, </w:t>
      </w:r>
      <w:r w:rsidR="00A97D47" w:rsidRPr="008A3131">
        <w:rPr>
          <w:rFonts w:ascii="Times New Roman" w:eastAsia="宋体" w:hAnsi="Times New Roman" w:cs="Times New Roman"/>
          <w:szCs w:val="21"/>
        </w:rPr>
        <w:t>MOE Key Laboratory for Nonequilibrium Synthesis and Modulation of Condensed Matter, State Key Laboratory for Mechanical Behavior of Materials</w:t>
      </w:r>
      <w:r w:rsidR="00A97D47" w:rsidRPr="008A3131">
        <w:rPr>
          <w:rFonts w:ascii="Times New Roman" w:eastAsia="宋体" w:hAnsi="Times New Roman" w:cs="Times New Roman" w:hint="eastAsia"/>
          <w:szCs w:val="21"/>
        </w:rPr>
        <w:t>,</w:t>
      </w:r>
      <w:r w:rsidR="00A97D47" w:rsidRPr="008A3131">
        <w:rPr>
          <w:rFonts w:ascii="Times New Roman" w:hAnsi="Times New Roman" w:cs="Times New Roman" w:hint="eastAsia"/>
          <w:szCs w:val="21"/>
        </w:rPr>
        <w:t xml:space="preserve"> </w:t>
      </w:r>
      <w:r w:rsidR="00A97D47" w:rsidRPr="008A3131">
        <w:rPr>
          <w:rFonts w:ascii="Times New Roman" w:eastAsia="宋体" w:hAnsi="Times New Roman" w:cs="Times New Roman"/>
          <w:szCs w:val="21"/>
        </w:rPr>
        <w:t>Xi’an Jiaotong University, Xi’an 710049, China</w:t>
      </w:r>
    </w:p>
    <w:p w14:paraId="0E77A1B0" w14:textId="77777777" w:rsidR="00F5504E" w:rsidRPr="008A3131" w:rsidRDefault="00F5504E" w:rsidP="00A97D47">
      <w:pPr>
        <w:autoSpaceDE w:val="0"/>
        <w:autoSpaceDN w:val="0"/>
        <w:spacing w:line="360" w:lineRule="auto"/>
        <w:rPr>
          <w:rFonts w:ascii="Times New Roman" w:eastAsia="宋体" w:hAnsi="Times New Roman" w:cs="Times New Roman"/>
          <w:szCs w:val="21"/>
        </w:rPr>
      </w:pPr>
      <w:r w:rsidRPr="008A3131">
        <w:rPr>
          <w:rFonts w:ascii="Times New Roman" w:eastAsia="宋体" w:hAnsi="Times New Roman" w:cs="Times New Roman"/>
          <w:szCs w:val="21"/>
          <w:vertAlign w:val="superscript"/>
        </w:rPr>
        <w:t>2</w:t>
      </w:r>
      <w:r w:rsidRPr="008A3131">
        <w:rPr>
          <w:rFonts w:ascii="Times New Roman" w:eastAsia="宋体" w:hAnsi="Times New Roman" w:cs="Times New Roman"/>
          <w:szCs w:val="21"/>
        </w:rPr>
        <w:t>National Institute for Materials Science, Beamline BL15XU, Spring-8, 1-1-1 Kohto, Sayo-cho, Hyogo 679-5148, Japan</w:t>
      </w:r>
    </w:p>
    <w:p w14:paraId="1E8298CF" w14:textId="77777777" w:rsidR="00F5504E" w:rsidRPr="008A3131" w:rsidRDefault="00F5504E" w:rsidP="00A97D47">
      <w:pPr>
        <w:autoSpaceDE w:val="0"/>
        <w:autoSpaceDN w:val="0"/>
        <w:spacing w:line="360" w:lineRule="auto"/>
        <w:rPr>
          <w:rFonts w:ascii="Times New Roman" w:eastAsia="宋体" w:hAnsi="Times New Roman" w:cs="Times New Roman"/>
          <w:szCs w:val="21"/>
        </w:rPr>
      </w:pPr>
      <w:r w:rsidRPr="008A3131">
        <w:rPr>
          <w:rFonts w:ascii="Times New Roman" w:eastAsia="宋体" w:hAnsi="Times New Roman" w:cs="Times New Roman"/>
          <w:szCs w:val="21"/>
          <w:vertAlign w:val="superscript"/>
        </w:rPr>
        <w:t>3</w:t>
      </w:r>
      <w:r w:rsidRPr="008A3131">
        <w:rPr>
          <w:rFonts w:ascii="Times New Roman" w:eastAsia="宋体" w:hAnsi="Times New Roman" w:cs="Times New Roman"/>
          <w:szCs w:val="21"/>
        </w:rPr>
        <w:t>Ferroic Physics Group, National Institute for Materials Science, Tsukuba 305-0047, Ibaraki, Japan</w:t>
      </w:r>
    </w:p>
    <w:p w14:paraId="132CF5B3" w14:textId="77777777" w:rsidR="00EF6F57" w:rsidRPr="008A3131" w:rsidRDefault="00EF6F57" w:rsidP="00EF6F57">
      <w:pPr>
        <w:autoSpaceDE w:val="0"/>
        <w:autoSpaceDN w:val="0"/>
        <w:adjustRightInd w:val="0"/>
        <w:rPr>
          <w:rFonts w:ascii="Times New Roman" w:eastAsia="宋体" w:hAnsi="Times New Roman" w:cs="Times New Roman"/>
          <w:szCs w:val="21"/>
        </w:rPr>
      </w:pPr>
      <w:r w:rsidRPr="008A3131">
        <w:rPr>
          <w:rFonts w:ascii="Times New Roman" w:eastAsia="宋体" w:hAnsi="Times New Roman" w:cs="Times New Roman"/>
          <w:szCs w:val="21"/>
          <w:vertAlign w:val="superscript"/>
        </w:rPr>
        <w:t>4</w:t>
      </w:r>
      <w:r w:rsidRPr="008A3131">
        <w:rPr>
          <w:rFonts w:ascii="Times New Roman" w:eastAsia="宋体" w:hAnsi="Times New Roman" w:cs="Times New Roman"/>
          <w:szCs w:val="21"/>
        </w:rPr>
        <w:t>Department of Materials Science and Engineering, The Ohio State University, Columbus, OH 43210, USA</w:t>
      </w:r>
    </w:p>
    <w:p w14:paraId="3EDA85DB" w14:textId="77777777" w:rsidR="00EF6F57" w:rsidRPr="008A3131" w:rsidRDefault="00EF6F57" w:rsidP="00EF6F57">
      <w:pPr>
        <w:autoSpaceDE w:val="0"/>
        <w:autoSpaceDN w:val="0"/>
        <w:spacing w:line="360" w:lineRule="auto"/>
        <w:rPr>
          <w:rFonts w:ascii="Times New Roman" w:eastAsia="宋体" w:hAnsi="Times New Roman" w:cs="Times New Roman"/>
          <w:szCs w:val="21"/>
        </w:rPr>
      </w:pPr>
    </w:p>
    <w:p w14:paraId="604DF461" w14:textId="77777777" w:rsidR="00C71A4B" w:rsidRPr="008A3131" w:rsidRDefault="00C71A4B" w:rsidP="00A97D47">
      <w:pPr>
        <w:autoSpaceDE w:val="0"/>
        <w:autoSpaceDN w:val="0"/>
        <w:spacing w:line="360" w:lineRule="auto"/>
        <w:rPr>
          <w:rFonts w:ascii="Times New Roman" w:eastAsia="宋体" w:hAnsi="Times New Roman" w:cs="Times New Roman"/>
          <w:szCs w:val="21"/>
        </w:rPr>
      </w:pPr>
    </w:p>
    <w:p w14:paraId="29A51491" w14:textId="77777777" w:rsidR="00A97D47" w:rsidRPr="008A3131" w:rsidRDefault="00A97D47" w:rsidP="00A97D47">
      <w:pPr>
        <w:jc w:val="left"/>
        <w:rPr>
          <w:rFonts w:ascii="Times New Roman" w:hAnsi="Times New Roman" w:cs="Times New Roman"/>
          <w:b/>
          <w:i/>
        </w:rPr>
      </w:pPr>
      <w:r w:rsidRPr="008A3131">
        <w:rPr>
          <w:rFonts w:ascii="Times New Roman" w:hAnsi="Times New Roman" w:cs="Times New Roman" w:hint="eastAsia"/>
          <w:b/>
          <w:i/>
        </w:rPr>
        <w:t>A</w:t>
      </w:r>
      <w:r w:rsidRPr="008A3131">
        <w:rPr>
          <w:rFonts w:ascii="Times New Roman" w:hAnsi="Times New Roman" w:cs="Times New Roman"/>
          <w:b/>
          <w:i/>
        </w:rPr>
        <w:t>bstract</w:t>
      </w:r>
    </w:p>
    <w:p w14:paraId="3D12C4A9" w14:textId="4CCE2132" w:rsidR="00A97D47" w:rsidRPr="008A3131" w:rsidRDefault="00AC417A" w:rsidP="00A97D47">
      <w:pPr>
        <w:rPr>
          <w:rFonts w:ascii="Times New Roman" w:hAnsi="Times New Roman" w:cs="Times New Roman"/>
        </w:rPr>
      </w:pPr>
      <w:r w:rsidRPr="008A3131">
        <w:rPr>
          <w:rFonts w:ascii="Times New Roman" w:hAnsi="Times New Roman" w:cs="Times New Roman"/>
        </w:rPr>
        <w:t>The large magnetostriction at f</w:t>
      </w:r>
      <w:r w:rsidR="00A97D47" w:rsidRPr="008A3131">
        <w:rPr>
          <w:rFonts w:ascii="Times New Roman" w:hAnsi="Times New Roman" w:cs="Times New Roman"/>
        </w:rPr>
        <w:t xml:space="preserve">erromagnetic morphotropic phase </w:t>
      </w:r>
      <w:r w:rsidR="007C02D0" w:rsidRPr="008A3131">
        <w:rPr>
          <w:rFonts w:ascii="Times New Roman" w:hAnsi="Times New Roman" w:cs="Times New Roman"/>
        </w:rPr>
        <w:t>boundary (MPB)</w:t>
      </w:r>
      <w:r w:rsidR="00A97D47" w:rsidRPr="008A3131">
        <w:rPr>
          <w:rFonts w:ascii="Times New Roman" w:hAnsi="Times New Roman" w:cs="Times New Roman"/>
        </w:rPr>
        <w:t xml:space="preserve"> </w:t>
      </w:r>
      <w:r w:rsidR="00D63189" w:rsidRPr="008A3131">
        <w:rPr>
          <w:rFonts w:ascii="Times New Roman" w:hAnsi="Times New Roman" w:cs="Times New Roman"/>
        </w:rPr>
        <w:t xml:space="preserve">relies on </w:t>
      </w:r>
      <w:r w:rsidR="00A46B99" w:rsidRPr="008A3131">
        <w:rPr>
          <w:rFonts w:ascii="Times New Roman" w:hAnsi="Times New Roman" w:cs="Times New Roman"/>
        </w:rPr>
        <w:t xml:space="preserve">easy </w:t>
      </w:r>
      <w:r w:rsidR="00D63189" w:rsidRPr="008A3131">
        <w:rPr>
          <w:rFonts w:ascii="Times New Roman" w:hAnsi="Times New Roman" w:cs="Times New Roman"/>
        </w:rPr>
        <w:t>magnetization switching under external magnetic field</w:t>
      </w:r>
      <w:r w:rsidR="008A171D" w:rsidRPr="008A3131">
        <w:rPr>
          <w:rFonts w:ascii="Times New Roman" w:hAnsi="Times New Roman" w:cs="Times New Roman"/>
        </w:rPr>
        <w:t>s</w:t>
      </w:r>
      <w:r w:rsidR="00007171" w:rsidRPr="008A3131">
        <w:rPr>
          <w:rFonts w:ascii="Times New Roman" w:hAnsi="Times New Roman" w:cs="Times New Roman"/>
        </w:rPr>
        <w:t>. It has been proposed that both domain wall motion and magnetization rotation occur under external magnetic fields at the ferromagnetic MPB</w:t>
      </w:r>
      <w:r w:rsidR="00A97D47" w:rsidRPr="008A3131">
        <w:rPr>
          <w:rFonts w:ascii="Times New Roman" w:hAnsi="Times New Roman" w:cs="Times New Roman"/>
        </w:rPr>
        <w:t xml:space="preserve">. </w:t>
      </w:r>
      <w:r w:rsidR="00007171" w:rsidRPr="008A3131">
        <w:rPr>
          <w:rFonts w:ascii="Times New Roman" w:hAnsi="Times New Roman" w:cs="Times New Roman"/>
        </w:rPr>
        <w:t xml:space="preserve">However, direct experimental evidence of </w:t>
      </w:r>
      <w:r w:rsidR="00A46B99" w:rsidRPr="008A3131">
        <w:rPr>
          <w:rFonts w:ascii="Times New Roman" w:hAnsi="Times New Roman" w:cs="Times New Roman"/>
        </w:rPr>
        <w:t>the latter</w:t>
      </w:r>
      <w:r w:rsidR="00007171" w:rsidRPr="008A3131">
        <w:rPr>
          <w:rFonts w:ascii="Times New Roman" w:hAnsi="Times New Roman" w:cs="Times New Roman"/>
        </w:rPr>
        <w:t xml:space="preserve"> is still lacking. </w:t>
      </w:r>
      <w:r w:rsidR="00D63189" w:rsidRPr="008A3131">
        <w:rPr>
          <w:rFonts w:ascii="Times New Roman" w:hAnsi="Times New Roman" w:cs="Times New Roman"/>
        </w:rPr>
        <w:t xml:space="preserve">Here we report direct evidence of </w:t>
      </w:r>
      <w:r w:rsidR="008532F8" w:rsidRPr="008A3131">
        <w:rPr>
          <w:rFonts w:ascii="Times New Roman" w:hAnsi="Times New Roman" w:cs="Times New Roman"/>
        </w:rPr>
        <w:t xml:space="preserve">both </w:t>
      </w:r>
      <w:r w:rsidR="00D63189" w:rsidRPr="008A3131">
        <w:rPr>
          <w:rFonts w:ascii="Times New Roman" w:hAnsi="Times New Roman" w:cs="Times New Roman"/>
        </w:rPr>
        <w:t xml:space="preserve">magnetization rotation </w:t>
      </w:r>
      <w:r w:rsidR="008532F8" w:rsidRPr="008A3131">
        <w:rPr>
          <w:rFonts w:ascii="Times New Roman" w:hAnsi="Times New Roman" w:cs="Times New Roman"/>
        </w:rPr>
        <w:t xml:space="preserve">and domain wall motion </w:t>
      </w:r>
      <w:r w:rsidR="00D63189" w:rsidRPr="008A3131">
        <w:rPr>
          <w:rFonts w:ascii="Times New Roman" w:hAnsi="Times New Roman" w:cs="Times New Roman"/>
        </w:rPr>
        <w:t xml:space="preserve">under </w:t>
      </w:r>
      <w:r w:rsidR="00CB53C6" w:rsidRPr="008A3131">
        <w:rPr>
          <w:rFonts w:ascii="Times New Roman" w:hAnsi="Times New Roman" w:cs="Times New Roman"/>
        </w:rPr>
        <w:t xml:space="preserve">external </w:t>
      </w:r>
      <w:r w:rsidR="007C02D0" w:rsidRPr="008A3131">
        <w:rPr>
          <w:rFonts w:ascii="Times New Roman" w:hAnsi="Times New Roman" w:cs="Times New Roman"/>
        </w:rPr>
        <w:t xml:space="preserve">magnetic field at the MPB of </w:t>
      </w:r>
      <w:r w:rsidR="00B215A9" w:rsidRPr="008A3131">
        <w:rPr>
          <w:rFonts w:ascii="Times New Roman" w:hAnsi="Times New Roman" w:cs="Times New Roman"/>
          <w:szCs w:val="21"/>
        </w:rPr>
        <w:t>Tb</w:t>
      </w:r>
      <w:r w:rsidR="00B215A9" w:rsidRPr="008A3131">
        <w:rPr>
          <w:rFonts w:ascii="Times New Roman" w:hAnsi="Times New Roman" w:cs="Times New Roman"/>
          <w:szCs w:val="21"/>
          <w:vertAlign w:val="subscript"/>
        </w:rPr>
        <w:t>1-</w:t>
      </w:r>
      <w:r w:rsidR="00B215A9" w:rsidRPr="008A3131">
        <w:rPr>
          <w:rFonts w:ascii="Times New Roman" w:hAnsi="Times New Roman" w:cs="Times New Roman"/>
          <w:i/>
          <w:szCs w:val="21"/>
          <w:vertAlign w:val="subscript"/>
        </w:rPr>
        <w:t>x</w:t>
      </w:r>
      <w:r w:rsidR="00B215A9" w:rsidRPr="008A3131">
        <w:rPr>
          <w:rFonts w:ascii="Times New Roman" w:hAnsi="Times New Roman" w:cs="Times New Roman"/>
          <w:szCs w:val="21"/>
        </w:rPr>
        <w:t>Dy</w:t>
      </w:r>
      <w:r w:rsidR="00B215A9" w:rsidRPr="008A3131">
        <w:rPr>
          <w:rFonts w:ascii="Times New Roman" w:hAnsi="Times New Roman" w:cs="Times New Roman"/>
          <w:i/>
          <w:szCs w:val="21"/>
          <w:vertAlign w:val="subscript"/>
        </w:rPr>
        <w:t>x</w:t>
      </w:r>
      <w:r w:rsidR="00B215A9" w:rsidRPr="008A3131">
        <w:rPr>
          <w:rFonts w:ascii="Times New Roman" w:hAnsi="Times New Roman" w:cs="Times New Roman"/>
          <w:szCs w:val="21"/>
        </w:rPr>
        <w:t>Fe</w:t>
      </w:r>
      <w:r w:rsidR="00B215A9" w:rsidRPr="008A3131">
        <w:rPr>
          <w:rFonts w:ascii="Times New Roman" w:hAnsi="Times New Roman" w:cs="Times New Roman"/>
          <w:szCs w:val="21"/>
          <w:vertAlign w:val="subscript"/>
        </w:rPr>
        <w:t>2</w:t>
      </w:r>
      <w:r w:rsidR="007C02D0" w:rsidRPr="008A3131">
        <w:rPr>
          <w:rFonts w:ascii="Times New Roman" w:hAnsi="Times New Roman" w:cs="Times New Roman"/>
          <w:sz w:val="28"/>
          <w:szCs w:val="28"/>
          <w:vertAlign w:val="subscript"/>
        </w:rPr>
        <w:t xml:space="preserve"> </w:t>
      </w:r>
      <w:r w:rsidR="007C02D0" w:rsidRPr="008A3131">
        <w:rPr>
          <w:rFonts w:ascii="Times New Roman" w:hAnsi="Times New Roman" w:cs="Times New Roman"/>
        </w:rPr>
        <w:t xml:space="preserve">system through </w:t>
      </w:r>
      <w:r w:rsidR="0065177E" w:rsidRPr="008A3131">
        <w:rPr>
          <w:rFonts w:ascii="Times New Roman" w:hAnsi="Times New Roman" w:cs="Times New Roman"/>
        </w:rPr>
        <w:t xml:space="preserve">in-situ </w:t>
      </w:r>
      <w:r w:rsidR="007C02D0" w:rsidRPr="008A3131">
        <w:rPr>
          <w:rFonts w:ascii="Times New Roman" w:hAnsi="Times New Roman" w:cs="Times New Roman"/>
        </w:rPr>
        <w:t>synchrotron XRD experiments</w:t>
      </w:r>
      <w:r w:rsidR="004251C4" w:rsidRPr="008A3131">
        <w:rPr>
          <w:rFonts w:ascii="Times New Roman" w:hAnsi="Times New Roman" w:cs="Times New Roman"/>
        </w:rPr>
        <w:t>, which are further confirmed by</w:t>
      </w:r>
      <w:r w:rsidR="001148EA" w:rsidRPr="008A3131">
        <w:rPr>
          <w:rFonts w:ascii="Times New Roman" w:hAnsi="Times New Roman" w:cs="Times New Roman"/>
        </w:rPr>
        <w:t xml:space="preserve"> phase field simulations</w:t>
      </w:r>
      <w:r w:rsidR="007C02D0" w:rsidRPr="008A3131">
        <w:rPr>
          <w:rFonts w:ascii="Times New Roman" w:hAnsi="Times New Roman" w:cs="Times New Roman"/>
        </w:rPr>
        <w:t xml:space="preserve">. This work </w:t>
      </w:r>
      <w:r w:rsidR="00C71A4B" w:rsidRPr="008A3131">
        <w:rPr>
          <w:rFonts w:ascii="Times New Roman" w:hAnsi="Times New Roman" w:cs="Times New Roman"/>
        </w:rPr>
        <w:t>unr</w:t>
      </w:r>
      <w:r w:rsidR="002E36C2" w:rsidRPr="008A3131">
        <w:rPr>
          <w:rFonts w:ascii="Times New Roman" w:hAnsi="Times New Roman" w:cs="Times New Roman"/>
        </w:rPr>
        <w:t xml:space="preserve">avels the origin </w:t>
      </w:r>
      <w:r w:rsidR="00C71A4B" w:rsidRPr="008A3131">
        <w:rPr>
          <w:rFonts w:ascii="Times New Roman" w:hAnsi="Times New Roman" w:cs="Times New Roman"/>
        </w:rPr>
        <w:t xml:space="preserve">of the large magnetostriction </w:t>
      </w:r>
      <w:r w:rsidR="007C02D0" w:rsidRPr="008A3131">
        <w:rPr>
          <w:rFonts w:ascii="Times New Roman" w:hAnsi="Times New Roman" w:cs="Times New Roman"/>
        </w:rPr>
        <w:t>at ferromagnetic MPB</w:t>
      </w:r>
      <w:r w:rsidR="00C71A4B" w:rsidRPr="008A3131">
        <w:rPr>
          <w:rFonts w:ascii="Times New Roman" w:hAnsi="Times New Roman" w:cs="Times New Roman"/>
        </w:rPr>
        <w:t xml:space="preserve"> and could shed light on the design of magnetostrictive materials</w:t>
      </w:r>
      <w:r w:rsidR="007C02D0" w:rsidRPr="008A3131">
        <w:rPr>
          <w:rFonts w:ascii="Times New Roman" w:hAnsi="Times New Roman" w:cs="Times New Roman"/>
        </w:rPr>
        <w:t xml:space="preserve">. </w:t>
      </w:r>
    </w:p>
    <w:p w14:paraId="140F53E6" w14:textId="77777777" w:rsidR="00CB53C6" w:rsidRPr="008A3131" w:rsidRDefault="00CB53C6" w:rsidP="00A97D47">
      <w:pPr>
        <w:rPr>
          <w:rFonts w:ascii="Times New Roman" w:hAnsi="Times New Roman" w:cs="Times New Roman"/>
        </w:rPr>
      </w:pPr>
    </w:p>
    <w:p w14:paraId="2B12637E" w14:textId="77777777" w:rsidR="00CB53C6" w:rsidRPr="008A3131" w:rsidRDefault="00CB53C6" w:rsidP="00A97D47">
      <w:pPr>
        <w:rPr>
          <w:rFonts w:ascii="Times New Roman" w:hAnsi="Times New Roman" w:cs="Times New Roman"/>
        </w:rPr>
      </w:pPr>
    </w:p>
    <w:p w14:paraId="7B7F9071" w14:textId="77777777" w:rsidR="00CB53C6" w:rsidRPr="008A3131" w:rsidRDefault="00CB53C6" w:rsidP="00A97D47">
      <w:pPr>
        <w:rPr>
          <w:rFonts w:ascii="Times New Roman" w:hAnsi="Times New Roman" w:cs="Times New Roman"/>
        </w:rPr>
      </w:pPr>
    </w:p>
    <w:p w14:paraId="67D53DAD" w14:textId="77777777" w:rsidR="00CB53C6" w:rsidRPr="008A3131" w:rsidRDefault="00CB53C6" w:rsidP="00A97D47">
      <w:pPr>
        <w:rPr>
          <w:rFonts w:ascii="Times New Roman" w:hAnsi="Times New Roman" w:cs="Times New Roman"/>
        </w:rPr>
      </w:pPr>
    </w:p>
    <w:p w14:paraId="7AAC1526" w14:textId="77777777" w:rsidR="00CB53C6" w:rsidRPr="008A3131" w:rsidRDefault="00CB53C6" w:rsidP="00CB53C6">
      <w:pPr>
        <w:rPr>
          <w:rFonts w:ascii="Times New Roman" w:hAnsi="Times New Roman" w:cs="Times New Roman"/>
        </w:rPr>
      </w:pPr>
      <w:r w:rsidRPr="008A3131">
        <w:rPr>
          <w:rFonts w:ascii="Times New Roman" w:hAnsi="Times New Roman" w:cs="Times New Roman" w:hint="eastAsia"/>
        </w:rPr>
        <w:t>*</w:t>
      </w:r>
      <w:r w:rsidRPr="008A3131">
        <w:rPr>
          <w:rFonts w:ascii="Times New Roman" w:hAnsi="Times New Roman" w:cs="Times New Roman"/>
        </w:rPr>
        <w:t xml:space="preserve">corresponding </w:t>
      </w:r>
      <w:r w:rsidR="00653292" w:rsidRPr="008A3131">
        <w:rPr>
          <w:rFonts w:ascii="Times New Roman" w:hAnsi="Times New Roman" w:cs="Times New Roman"/>
        </w:rPr>
        <w:t>author (</w:t>
      </w:r>
      <w:r w:rsidRPr="008A3131">
        <w:rPr>
          <w:rFonts w:ascii="Times New Roman" w:hAnsi="Times New Roman" w:cs="Times New Roman"/>
        </w:rPr>
        <w:t>yang</w:t>
      </w:r>
      <w:r w:rsidR="0076466B" w:rsidRPr="008A3131">
        <w:rPr>
          <w:rFonts w:ascii="Times New Roman" w:hAnsi="Times New Roman" w:cs="Times New Roman" w:hint="eastAsia"/>
        </w:rPr>
        <w:t>.</w:t>
      </w:r>
      <w:r w:rsidRPr="008A3131">
        <w:rPr>
          <w:rFonts w:ascii="Times New Roman" w:hAnsi="Times New Roman" w:cs="Times New Roman"/>
        </w:rPr>
        <w:t>sen@mail.xjtu.edu.cn)</w:t>
      </w:r>
    </w:p>
    <w:p w14:paraId="36B443F3" w14:textId="77777777" w:rsidR="00404566" w:rsidRPr="008A3131" w:rsidRDefault="00404566">
      <w:pPr>
        <w:widowControl/>
        <w:jc w:val="left"/>
        <w:rPr>
          <w:rFonts w:ascii="Times New Roman" w:hAnsi="Times New Roman" w:cs="Times New Roman"/>
          <w:sz w:val="28"/>
          <w:szCs w:val="28"/>
        </w:rPr>
      </w:pPr>
      <w:r w:rsidRPr="008A3131">
        <w:rPr>
          <w:rFonts w:ascii="Times New Roman" w:hAnsi="Times New Roman" w:cs="Times New Roman"/>
          <w:sz w:val="28"/>
          <w:szCs w:val="28"/>
        </w:rPr>
        <w:br w:type="page"/>
      </w:r>
    </w:p>
    <w:p w14:paraId="0BC4D06C" w14:textId="6BA69618" w:rsidR="00734D83" w:rsidRPr="008A3131" w:rsidRDefault="00734D83" w:rsidP="00734D83">
      <w:pPr>
        <w:pStyle w:val="a5"/>
        <w:numPr>
          <w:ilvl w:val="0"/>
          <w:numId w:val="5"/>
        </w:numPr>
        <w:ind w:firstLineChars="0"/>
        <w:jc w:val="center"/>
        <w:rPr>
          <w:rFonts w:ascii="Times New Roman" w:hAnsi="Times New Roman" w:cs="Times New Roman"/>
          <w:b/>
          <w:szCs w:val="21"/>
        </w:rPr>
      </w:pPr>
      <w:r w:rsidRPr="008A3131">
        <w:rPr>
          <w:rFonts w:ascii="Times New Roman" w:hAnsi="Times New Roman" w:cs="Times New Roman" w:hint="eastAsia"/>
          <w:b/>
          <w:szCs w:val="21"/>
        </w:rPr>
        <w:lastRenderedPageBreak/>
        <w:t>I</w:t>
      </w:r>
      <w:r w:rsidRPr="008A3131">
        <w:rPr>
          <w:rFonts w:ascii="Times New Roman" w:hAnsi="Times New Roman" w:cs="Times New Roman"/>
          <w:b/>
          <w:szCs w:val="21"/>
        </w:rPr>
        <w:t>NTRODUCTION</w:t>
      </w:r>
    </w:p>
    <w:p w14:paraId="3C9F7F8B" w14:textId="631143AD" w:rsidR="00412734" w:rsidRPr="008A3131" w:rsidRDefault="00404566" w:rsidP="00404566">
      <w:pPr>
        <w:rPr>
          <w:rFonts w:ascii="Times New Roman" w:hAnsi="Times New Roman" w:cs="Times New Roman"/>
          <w:szCs w:val="21"/>
        </w:rPr>
      </w:pPr>
      <w:r w:rsidRPr="008A3131">
        <w:rPr>
          <w:rFonts w:ascii="Times New Roman" w:hAnsi="Times New Roman" w:cs="Times New Roman" w:hint="eastAsia"/>
          <w:szCs w:val="21"/>
        </w:rPr>
        <w:t>F</w:t>
      </w:r>
      <w:r w:rsidRPr="008A3131">
        <w:rPr>
          <w:rFonts w:ascii="Times New Roman" w:hAnsi="Times New Roman" w:cs="Times New Roman"/>
          <w:szCs w:val="21"/>
        </w:rPr>
        <w:t>erromagnetic morphotropic phase boundary (MPB), which was initially named as “spin reorientation boundary”</w:t>
      </w:r>
      <w:r w:rsidR="000D23F8" w:rsidRPr="008A3131">
        <w:rPr>
          <w:rFonts w:ascii="Times New Roman" w:hAnsi="Times New Roman" w:cs="Times New Roman"/>
          <w:color w:val="0000FF"/>
          <w:szCs w:val="21"/>
        </w:rPr>
        <w:t xml:space="preserve"> [</w:t>
      </w:r>
      <w:r w:rsidR="002E0050" w:rsidRPr="008A3131">
        <w:rPr>
          <w:rFonts w:ascii="Times New Roman" w:hAnsi="Times New Roman" w:cs="Times New Roman"/>
          <w:color w:val="0000FF"/>
          <w:szCs w:val="21"/>
        </w:rPr>
        <w:t>1</w:t>
      </w:r>
      <w:r w:rsidR="000D23F8" w:rsidRPr="008A3131">
        <w:rPr>
          <w:rFonts w:ascii="Times New Roman" w:hAnsi="Times New Roman" w:cs="Times New Roman"/>
          <w:color w:val="0000FF"/>
          <w:szCs w:val="21"/>
        </w:rPr>
        <w:t>]</w:t>
      </w:r>
      <w:r w:rsidRPr="008A3131">
        <w:rPr>
          <w:rFonts w:ascii="Times New Roman" w:hAnsi="Times New Roman" w:cs="Times New Roman"/>
          <w:szCs w:val="21"/>
        </w:rPr>
        <w:t xml:space="preserve">, refers to the </w:t>
      </w:r>
      <w:r w:rsidR="00C71A4B" w:rsidRPr="008A3131">
        <w:rPr>
          <w:rFonts w:ascii="Times New Roman" w:hAnsi="Times New Roman" w:cs="Times New Roman"/>
          <w:szCs w:val="21"/>
        </w:rPr>
        <w:t xml:space="preserve">phase </w:t>
      </w:r>
      <w:r w:rsidRPr="008A3131">
        <w:rPr>
          <w:rFonts w:ascii="Times New Roman" w:hAnsi="Times New Roman" w:cs="Times New Roman"/>
          <w:szCs w:val="21"/>
        </w:rPr>
        <w:t>boundary separating tetragonal structure with [001] easy magnetization direction and rhombohedral structure with [111] easy magnetization direction</w:t>
      </w:r>
      <w:r w:rsidR="00412734" w:rsidRPr="008A3131">
        <w:rPr>
          <w:rFonts w:ascii="Times New Roman" w:hAnsi="Times New Roman" w:cs="Times New Roman"/>
          <w:szCs w:val="21"/>
        </w:rPr>
        <w:t xml:space="preserve"> in the phase diagram of ferromagnetic </w:t>
      </w:r>
      <w:r w:rsidR="0098627C" w:rsidRPr="008A3131">
        <w:rPr>
          <w:rFonts w:ascii="Times New Roman" w:hAnsi="Times New Roman" w:cs="Times New Roman"/>
          <w:szCs w:val="21"/>
        </w:rPr>
        <w:t>systems</w:t>
      </w:r>
      <w:r w:rsidR="0098627C" w:rsidRPr="008A3131">
        <w:rPr>
          <w:rFonts w:ascii="Times New Roman" w:hAnsi="Times New Roman" w:cs="Times New Roman"/>
          <w:color w:val="0000FF"/>
          <w:szCs w:val="21"/>
        </w:rPr>
        <w:t xml:space="preserve"> [</w:t>
      </w:r>
      <w:r w:rsidR="002E0050" w:rsidRPr="008A3131">
        <w:rPr>
          <w:rFonts w:ascii="Times New Roman" w:hAnsi="Times New Roman" w:cs="Times New Roman"/>
          <w:color w:val="0000FF"/>
          <w:szCs w:val="21"/>
        </w:rPr>
        <w:t>2-3</w:t>
      </w:r>
      <w:r w:rsidR="000D23F8" w:rsidRPr="008A3131">
        <w:rPr>
          <w:rFonts w:ascii="Times New Roman" w:hAnsi="Times New Roman" w:cs="Times New Roman"/>
          <w:color w:val="0000FF"/>
          <w:szCs w:val="21"/>
        </w:rPr>
        <w:t>]</w:t>
      </w:r>
      <w:r w:rsidRPr="008A3131">
        <w:rPr>
          <w:rFonts w:ascii="Times New Roman" w:hAnsi="Times New Roman" w:cs="Times New Roman"/>
          <w:szCs w:val="21"/>
        </w:rPr>
        <w:t xml:space="preserve">. Such ferromagnetic MPB has been found in a number of </w:t>
      </w:r>
      <w:r w:rsidR="0014758B" w:rsidRPr="008A3131">
        <w:rPr>
          <w:rFonts w:ascii="Times New Roman" w:hAnsi="Times New Roman" w:cs="Times New Roman"/>
          <w:szCs w:val="21"/>
        </w:rPr>
        <w:t>binary</w:t>
      </w:r>
      <w:r w:rsidR="00D755D7" w:rsidRPr="008A3131">
        <w:rPr>
          <w:rFonts w:ascii="Times New Roman" w:hAnsi="Times New Roman" w:cs="Times New Roman"/>
          <w:szCs w:val="21"/>
        </w:rPr>
        <w:t xml:space="preserve"> ferromagnetic</w:t>
      </w:r>
      <w:r w:rsidRPr="008A3131">
        <w:rPr>
          <w:rFonts w:ascii="Times New Roman" w:hAnsi="Times New Roman" w:cs="Times New Roman"/>
          <w:szCs w:val="21"/>
        </w:rPr>
        <w:t xml:space="preserve"> systems such as </w:t>
      </w:r>
      <w:r w:rsidR="00B215A9" w:rsidRPr="008A3131">
        <w:rPr>
          <w:rFonts w:ascii="Times New Roman" w:hAnsi="Times New Roman" w:cs="Times New Roman"/>
          <w:szCs w:val="21"/>
        </w:rPr>
        <w:t>Tb</w:t>
      </w:r>
      <w:r w:rsidR="00B215A9" w:rsidRPr="008A3131">
        <w:rPr>
          <w:rFonts w:ascii="Times New Roman" w:hAnsi="Times New Roman" w:cs="Times New Roman"/>
          <w:szCs w:val="21"/>
          <w:vertAlign w:val="subscript"/>
        </w:rPr>
        <w:t>1-</w:t>
      </w:r>
      <w:r w:rsidR="00B215A9" w:rsidRPr="008A3131">
        <w:rPr>
          <w:rFonts w:ascii="Times New Roman" w:hAnsi="Times New Roman" w:cs="Times New Roman"/>
          <w:i/>
          <w:szCs w:val="21"/>
          <w:vertAlign w:val="subscript"/>
        </w:rPr>
        <w:t>x</w:t>
      </w:r>
      <w:r w:rsidR="00B215A9" w:rsidRPr="008A3131">
        <w:rPr>
          <w:rFonts w:ascii="Times New Roman" w:hAnsi="Times New Roman" w:cs="Times New Roman"/>
          <w:szCs w:val="21"/>
        </w:rPr>
        <w:t>Dy</w:t>
      </w:r>
      <w:r w:rsidR="00B215A9" w:rsidRPr="008A3131">
        <w:rPr>
          <w:rFonts w:ascii="Times New Roman" w:hAnsi="Times New Roman" w:cs="Times New Roman"/>
          <w:i/>
          <w:szCs w:val="21"/>
          <w:vertAlign w:val="subscript"/>
        </w:rPr>
        <w:t>x</w:t>
      </w:r>
      <w:r w:rsidR="00B215A9" w:rsidRPr="008A3131">
        <w:rPr>
          <w:rFonts w:ascii="Times New Roman" w:hAnsi="Times New Roman" w:cs="Times New Roman"/>
          <w:szCs w:val="21"/>
        </w:rPr>
        <w:t>Fe</w:t>
      </w:r>
      <w:r w:rsidR="00B215A9" w:rsidRPr="008A3131">
        <w:rPr>
          <w:rFonts w:ascii="Times New Roman" w:hAnsi="Times New Roman" w:cs="Times New Roman"/>
          <w:szCs w:val="21"/>
          <w:vertAlign w:val="subscript"/>
        </w:rPr>
        <w:t>2</w:t>
      </w:r>
      <w:r w:rsidRPr="008A3131">
        <w:rPr>
          <w:rFonts w:ascii="Times New Roman" w:hAnsi="Times New Roman" w:cs="Times New Roman"/>
          <w:szCs w:val="21"/>
        </w:rPr>
        <w:t xml:space="preserve">, </w:t>
      </w:r>
      <w:r w:rsidR="00B215A9" w:rsidRPr="008A3131">
        <w:rPr>
          <w:rFonts w:ascii="Times New Roman" w:hAnsi="Times New Roman" w:cs="Times New Roman"/>
          <w:szCs w:val="21"/>
        </w:rPr>
        <w:t>Tb</w:t>
      </w:r>
      <w:r w:rsidR="00B215A9" w:rsidRPr="008A3131">
        <w:rPr>
          <w:rFonts w:ascii="Times New Roman" w:hAnsi="Times New Roman" w:cs="Times New Roman"/>
          <w:szCs w:val="21"/>
          <w:vertAlign w:val="subscript"/>
        </w:rPr>
        <w:t>1-</w:t>
      </w:r>
      <w:r w:rsidR="00B215A9" w:rsidRPr="008A3131">
        <w:rPr>
          <w:rFonts w:ascii="Times New Roman" w:hAnsi="Times New Roman" w:cs="Times New Roman"/>
          <w:i/>
          <w:szCs w:val="21"/>
          <w:vertAlign w:val="subscript"/>
        </w:rPr>
        <w:t>x</w:t>
      </w:r>
      <w:r w:rsidR="00B215A9" w:rsidRPr="008A3131">
        <w:rPr>
          <w:rFonts w:ascii="Times New Roman" w:hAnsi="Times New Roman" w:cs="Times New Roman"/>
          <w:szCs w:val="21"/>
        </w:rPr>
        <w:t>Dy</w:t>
      </w:r>
      <w:r w:rsidR="00B215A9" w:rsidRPr="008A3131">
        <w:rPr>
          <w:rFonts w:ascii="Times New Roman" w:hAnsi="Times New Roman" w:cs="Times New Roman"/>
          <w:i/>
          <w:szCs w:val="21"/>
          <w:vertAlign w:val="subscript"/>
        </w:rPr>
        <w:t>x</w:t>
      </w:r>
      <w:r w:rsidR="00B215A9" w:rsidRPr="008A3131">
        <w:rPr>
          <w:rFonts w:ascii="Times New Roman" w:hAnsi="Times New Roman" w:cs="Times New Roman"/>
          <w:szCs w:val="21"/>
        </w:rPr>
        <w:t>Co</w:t>
      </w:r>
      <w:r w:rsidR="00B215A9" w:rsidRPr="008A3131">
        <w:rPr>
          <w:rFonts w:ascii="Times New Roman" w:hAnsi="Times New Roman" w:cs="Times New Roman"/>
          <w:szCs w:val="21"/>
          <w:vertAlign w:val="subscript"/>
        </w:rPr>
        <w:t>2</w:t>
      </w:r>
      <w:r w:rsidRPr="008A3131">
        <w:rPr>
          <w:rFonts w:ascii="Times New Roman" w:hAnsi="Times New Roman" w:cs="Times New Roman"/>
          <w:szCs w:val="21"/>
        </w:rPr>
        <w:t xml:space="preserve">, </w:t>
      </w:r>
      <w:r w:rsidR="00A02DD2" w:rsidRPr="008A3131">
        <w:rPr>
          <w:rFonts w:ascii="Times New Roman" w:hAnsi="Times New Roman" w:cs="Times New Roman"/>
          <w:szCs w:val="21"/>
        </w:rPr>
        <w:t xml:space="preserve">and </w:t>
      </w:r>
      <w:r w:rsidR="00E34370" w:rsidRPr="008A3131">
        <w:rPr>
          <w:rFonts w:ascii="Times New Roman" w:hAnsi="Times New Roman" w:cs="Times New Roman"/>
          <w:szCs w:val="21"/>
        </w:rPr>
        <w:t>Tb</w:t>
      </w:r>
      <w:r w:rsidR="00B215A9" w:rsidRPr="008A3131">
        <w:rPr>
          <w:rFonts w:ascii="Times New Roman" w:hAnsi="Times New Roman" w:cs="Times New Roman"/>
          <w:szCs w:val="21"/>
          <w:vertAlign w:val="subscript"/>
        </w:rPr>
        <w:t>1-</w:t>
      </w:r>
      <w:r w:rsidR="00E34370" w:rsidRPr="008A3131">
        <w:rPr>
          <w:rFonts w:ascii="Times New Roman" w:hAnsi="Times New Roman" w:cs="Times New Roman"/>
          <w:i/>
          <w:szCs w:val="21"/>
          <w:vertAlign w:val="subscript"/>
        </w:rPr>
        <w:t>x</w:t>
      </w:r>
      <w:r w:rsidR="00E34370" w:rsidRPr="008A3131">
        <w:rPr>
          <w:rFonts w:ascii="Times New Roman" w:hAnsi="Times New Roman" w:cs="Times New Roman"/>
          <w:szCs w:val="21"/>
        </w:rPr>
        <w:t>G</w:t>
      </w:r>
      <w:r w:rsidR="00E34370" w:rsidRPr="008A3131">
        <w:rPr>
          <w:rFonts w:ascii="Times New Roman" w:hAnsi="Times New Roman" w:cs="Times New Roman" w:hint="eastAsia"/>
          <w:szCs w:val="21"/>
        </w:rPr>
        <w:t>d</w:t>
      </w:r>
      <w:r w:rsidR="00E34370" w:rsidRPr="008A3131">
        <w:rPr>
          <w:rFonts w:ascii="Times New Roman" w:hAnsi="Times New Roman" w:cs="Times New Roman"/>
          <w:i/>
          <w:szCs w:val="21"/>
          <w:vertAlign w:val="subscript"/>
        </w:rPr>
        <w:t>x</w:t>
      </w:r>
      <w:r w:rsidR="00E34370" w:rsidRPr="008A3131">
        <w:rPr>
          <w:rFonts w:ascii="Times New Roman" w:hAnsi="Times New Roman" w:cs="Times New Roman"/>
          <w:szCs w:val="21"/>
        </w:rPr>
        <w:t>F</w:t>
      </w:r>
      <w:r w:rsidR="00E34370" w:rsidRPr="008A3131">
        <w:rPr>
          <w:rFonts w:ascii="Times New Roman" w:hAnsi="Times New Roman" w:cs="Times New Roman" w:hint="eastAsia"/>
          <w:szCs w:val="21"/>
        </w:rPr>
        <w:t>e</w:t>
      </w:r>
      <w:r w:rsidR="00E34370" w:rsidRPr="008A3131">
        <w:rPr>
          <w:rFonts w:ascii="Times New Roman" w:hAnsi="Times New Roman" w:cs="Times New Roman"/>
          <w:szCs w:val="21"/>
          <w:vertAlign w:val="subscript"/>
        </w:rPr>
        <w:t>2</w:t>
      </w:r>
      <w:r w:rsidR="00A02DD2" w:rsidRPr="008A3131">
        <w:rPr>
          <w:rFonts w:ascii="Times New Roman" w:hAnsi="Times New Roman" w:cs="Times New Roman"/>
          <w:szCs w:val="21"/>
        </w:rPr>
        <w:t xml:space="preserve"> </w:t>
      </w:r>
      <w:r w:rsidR="0098627C" w:rsidRPr="008A3131">
        <w:rPr>
          <w:rFonts w:ascii="Times New Roman" w:hAnsi="Times New Roman" w:cs="Times New Roman"/>
          <w:color w:val="0000FF"/>
          <w:szCs w:val="21"/>
        </w:rPr>
        <w:t>[</w:t>
      </w:r>
      <w:r w:rsidR="002E0050" w:rsidRPr="008A3131">
        <w:rPr>
          <w:rFonts w:ascii="Times New Roman" w:hAnsi="Times New Roman" w:cs="Times New Roman"/>
          <w:color w:val="0000FF"/>
          <w:szCs w:val="21"/>
        </w:rPr>
        <w:t>2-5</w:t>
      </w:r>
      <w:r w:rsidR="000D23F8" w:rsidRPr="008A3131">
        <w:rPr>
          <w:rFonts w:ascii="Times New Roman" w:hAnsi="Times New Roman" w:cs="Times New Roman"/>
          <w:color w:val="0000FF"/>
          <w:szCs w:val="21"/>
        </w:rPr>
        <w:t>]</w:t>
      </w:r>
      <w:r w:rsidRPr="008A3131">
        <w:rPr>
          <w:rFonts w:ascii="Times New Roman" w:hAnsi="Times New Roman" w:cs="Times New Roman"/>
          <w:szCs w:val="21"/>
        </w:rPr>
        <w:t xml:space="preserve">. Similar to the giant piezoelectricity at ferroelectric </w:t>
      </w:r>
      <w:r w:rsidR="0098627C" w:rsidRPr="008A3131">
        <w:rPr>
          <w:rFonts w:ascii="Times New Roman" w:hAnsi="Times New Roman" w:cs="Times New Roman"/>
          <w:szCs w:val="21"/>
        </w:rPr>
        <w:t>MPB</w:t>
      </w:r>
      <w:r w:rsidR="0098627C" w:rsidRPr="008A3131">
        <w:rPr>
          <w:rFonts w:ascii="Times New Roman" w:hAnsi="Times New Roman" w:cs="Times New Roman"/>
          <w:color w:val="0000FF"/>
          <w:szCs w:val="21"/>
        </w:rPr>
        <w:t xml:space="preserve"> [</w:t>
      </w:r>
      <w:r w:rsidR="002E0050" w:rsidRPr="008A3131">
        <w:rPr>
          <w:rFonts w:ascii="Times New Roman" w:hAnsi="Times New Roman" w:cs="Times New Roman"/>
          <w:color w:val="0000FF"/>
          <w:szCs w:val="21"/>
        </w:rPr>
        <w:t>6-7</w:t>
      </w:r>
      <w:r w:rsidR="000D23F8" w:rsidRPr="008A3131">
        <w:rPr>
          <w:rFonts w:ascii="Times New Roman" w:hAnsi="Times New Roman" w:cs="Times New Roman"/>
          <w:color w:val="0000FF"/>
          <w:szCs w:val="21"/>
        </w:rPr>
        <w:t>]</w:t>
      </w:r>
      <w:r w:rsidRPr="008A3131">
        <w:rPr>
          <w:rFonts w:ascii="Times New Roman" w:hAnsi="Times New Roman" w:cs="Times New Roman"/>
          <w:szCs w:val="21"/>
        </w:rPr>
        <w:t xml:space="preserve">, giant magnetostriction has been reported at ferromagnetic </w:t>
      </w:r>
      <w:r w:rsidR="0098627C" w:rsidRPr="008A3131">
        <w:rPr>
          <w:rFonts w:ascii="Times New Roman" w:hAnsi="Times New Roman" w:cs="Times New Roman"/>
          <w:szCs w:val="21"/>
        </w:rPr>
        <w:t>MPB</w:t>
      </w:r>
      <w:r w:rsidR="0098627C" w:rsidRPr="008A3131">
        <w:rPr>
          <w:rFonts w:ascii="Times New Roman" w:hAnsi="Times New Roman" w:cs="Times New Roman"/>
          <w:color w:val="0000FF"/>
          <w:szCs w:val="21"/>
        </w:rPr>
        <w:t xml:space="preserve"> [</w:t>
      </w:r>
      <w:r w:rsidR="002E0050" w:rsidRPr="008A3131">
        <w:rPr>
          <w:rFonts w:ascii="Times New Roman" w:hAnsi="Times New Roman" w:cs="Times New Roman"/>
          <w:color w:val="0000FF"/>
          <w:szCs w:val="21"/>
        </w:rPr>
        <w:t>2</w:t>
      </w:r>
      <w:r w:rsidR="00294D26" w:rsidRPr="008A3131">
        <w:rPr>
          <w:rFonts w:ascii="Times New Roman" w:hAnsi="Times New Roman" w:cs="Times New Roman"/>
          <w:color w:val="0000FF"/>
          <w:szCs w:val="21"/>
        </w:rPr>
        <w:t>-3</w:t>
      </w:r>
      <w:r w:rsidR="000D23F8" w:rsidRPr="008A3131">
        <w:rPr>
          <w:rFonts w:ascii="Times New Roman" w:hAnsi="Times New Roman" w:cs="Times New Roman"/>
          <w:color w:val="0000FF"/>
          <w:szCs w:val="21"/>
        </w:rPr>
        <w:t>]</w:t>
      </w:r>
      <w:r w:rsidRPr="008A3131">
        <w:rPr>
          <w:rFonts w:ascii="Times New Roman" w:hAnsi="Times New Roman" w:cs="Times New Roman"/>
          <w:szCs w:val="21"/>
        </w:rPr>
        <w:t>, which could find applications in a wide range of devices such as sensors, actuator</w:t>
      </w:r>
      <w:r w:rsidR="000E3FD9" w:rsidRPr="008A3131">
        <w:rPr>
          <w:rFonts w:ascii="Times New Roman" w:hAnsi="Times New Roman" w:cs="Times New Roman"/>
          <w:szCs w:val="21"/>
        </w:rPr>
        <w:t>s</w:t>
      </w:r>
      <w:r w:rsidRPr="008A3131">
        <w:rPr>
          <w:rFonts w:ascii="Times New Roman" w:hAnsi="Times New Roman" w:cs="Times New Roman"/>
          <w:szCs w:val="21"/>
        </w:rPr>
        <w:t>, transducers and sonars</w:t>
      </w:r>
      <w:r w:rsidR="0065177E" w:rsidRPr="008A3131">
        <w:rPr>
          <w:rFonts w:ascii="Times New Roman" w:hAnsi="Times New Roman" w:cs="Times New Roman"/>
          <w:szCs w:val="21"/>
        </w:rPr>
        <w:t xml:space="preserve"> and</w:t>
      </w:r>
      <w:r w:rsidR="00A02DD2" w:rsidRPr="008A3131">
        <w:rPr>
          <w:rFonts w:ascii="Times New Roman" w:hAnsi="Times New Roman" w:cs="Times New Roman"/>
          <w:szCs w:val="21"/>
        </w:rPr>
        <w:t>,</w:t>
      </w:r>
      <w:r w:rsidR="0065177E" w:rsidRPr="008A3131">
        <w:rPr>
          <w:rFonts w:ascii="Times New Roman" w:hAnsi="Times New Roman" w:cs="Times New Roman"/>
          <w:szCs w:val="21"/>
        </w:rPr>
        <w:t xml:space="preserve"> thus</w:t>
      </w:r>
      <w:r w:rsidR="00A02DD2" w:rsidRPr="008A3131">
        <w:rPr>
          <w:rFonts w:ascii="Times New Roman" w:hAnsi="Times New Roman" w:cs="Times New Roman"/>
          <w:szCs w:val="21"/>
        </w:rPr>
        <w:t>,</w:t>
      </w:r>
      <w:r w:rsidR="0065177E" w:rsidRPr="008A3131">
        <w:rPr>
          <w:rFonts w:ascii="Times New Roman" w:hAnsi="Times New Roman" w:cs="Times New Roman"/>
          <w:szCs w:val="21"/>
        </w:rPr>
        <w:t xml:space="preserve"> attracts much attention in recent years</w:t>
      </w:r>
      <w:r w:rsidRPr="008A3131">
        <w:rPr>
          <w:rFonts w:ascii="Times New Roman" w:hAnsi="Times New Roman" w:cs="Times New Roman"/>
          <w:szCs w:val="21"/>
        </w:rPr>
        <w:t xml:space="preserve">. </w:t>
      </w:r>
    </w:p>
    <w:p w14:paraId="4DECCF29" w14:textId="77777777" w:rsidR="00412734" w:rsidRPr="008A3131" w:rsidRDefault="00412734" w:rsidP="00404566">
      <w:pPr>
        <w:rPr>
          <w:rFonts w:ascii="Times New Roman" w:hAnsi="Times New Roman" w:cs="Times New Roman"/>
          <w:szCs w:val="21"/>
        </w:rPr>
      </w:pPr>
    </w:p>
    <w:p w14:paraId="669DA874" w14:textId="78FC5A23" w:rsidR="003641C8" w:rsidRPr="008A3131" w:rsidRDefault="00D813C2" w:rsidP="00404566">
      <w:pPr>
        <w:rPr>
          <w:rFonts w:ascii="Times New Roman" w:hAnsi="Times New Roman" w:cs="Times New Roman"/>
          <w:szCs w:val="21"/>
        </w:rPr>
      </w:pPr>
      <w:r w:rsidRPr="008A3131">
        <w:rPr>
          <w:rFonts w:ascii="Times New Roman" w:hAnsi="Times New Roman" w:cs="Times New Roman"/>
          <w:szCs w:val="21"/>
        </w:rPr>
        <w:t xml:space="preserve">The magnetostriction of ferromagnetic materials is </w:t>
      </w:r>
      <w:r w:rsidR="00A95C71" w:rsidRPr="008A3131">
        <w:rPr>
          <w:rFonts w:ascii="Times New Roman" w:hAnsi="Times New Roman" w:cs="Times New Roman" w:hint="eastAsia"/>
          <w:szCs w:val="21"/>
        </w:rPr>
        <w:t>underpinned</w:t>
      </w:r>
      <w:r w:rsidRPr="008A3131">
        <w:rPr>
          <w:rFonts w:ascii="Times New Roman" w:hAnsi="Times New Roman" w:cs="Times New Roman"/>
          <w:szCs w:val="21"/>
        </w:rPr>
        <w:t xml:space="preserve"> </w:t>
      </w:r>
      <w:r w:rsidR="00A95C71" w:rsidRPr="008A3131">
        <w:rPr>
          <w:rFonts w:ascii="Times New Roman" w:hAnsi="Times New Roman" w:cs="Times New Roman"/>
          <w:szCs w:val="21"/>
        </w:rPr>
        <w:t>by</w:t>
      </w:r>
      <w:r w:rsidRPr="008A3131">
        <w:rPr>
          <w:rFonts w:ascii="Times New Roman" w:hAnsi="Times New Roman" w:cs="Times New Roman"/>
          <w:szCs w:val="21"/>
        </w:rPr>
        <w:t xml:space="preserve"> </w:t>
      </w:r>
      <w:r w:rsidR="00EE1A75" w:rsidRPr="008A3131">
        <w:rPr>
          <w:rFonts w:ascii="Times New Roman" w:hAnsi="Times New Roman" w:cs="Times New Roman"/>
          <w:szCs w:val="21"/>
        </w:rPr>
        <w:t xml:space="preserve">magnetic </w:t>
      </w:r>
      <w:r w:rsidRPr="008A3131">
        <w:rPr>
          <w:rFonts w:ascii="Times New Roman" w:hAnsi="Times New Roman" w:cs="Times New Roman"/>
          <w:szCs w:val="21"/>
        </w:rPr>
        <w:t>domain switching under</w:t>
      </w:r>
      <w:r w:rsidR="0035122C" w:rsidRPr="008A3131">
        <w:rPr>
          <w:rFonts w:ascii="Times New Roman" w:hAnsi="Times New Roman" w:cs="Times New Roman"/>
          <w:szCs w:val="21"/>
        </w:rPr>
        <w:t xml:space="preserve"> </w:t>
      </w:r>
      <w:r w:rsidR="00A02DD2" w:rsidRPr="008A3131">
        <w:rPr>
          <w:rFonts w:ascii="Times New Roman" w:hAnsi="Times New Roman" w:cs="Times New Roman"/>
          <w:szCs w:val="21"/>
        </w:rPr>
        <w:t>an</w:t>
      </w:r>
      <w:r w:rsidRPr="008A3131">
        <w:rPr>
          <w:rFonts w:ascii="Times New Roman" w:hAnsi="Times New Roman" w:cs="Times New Roman"/>
          <w:szCs w:val="21"/>
        </w:rPr>
        <w:t xml:space="preserve"> external magnetic field. Therefore, to understand the giant magnetostriction at ferromagnetic MPB, it is essential to know how domain switch</w:t>
      </w:r>
      <w:r w:rsidR="00D71D02" w:rsidRPr="008A3131">
        <w:rPr>
          <w:rFonts w:ascii="Times New Roman" w:hAnsi="Times New Roman" w:cs="Times New Roman"/>
          <w:szCs w:val="21"/>
        </w:rPr>
        <w:t>ing</w:t>
      </w:r>
      <w:r w:rsidR="00477EA2" w:rsidRPr="008A3131">
        <w:rPr>
          <w:rFonts w:ascii="Times New Roman" w:hAnsi="Times New Roman" w:cs="Times New Roman"/>
          <w:szCs w:val="21"/>
        </w:rPr>
        <w:t xml:space="preserve"> occurs</w:t>
      </w:r>
      <w:r w:rsidRPr="008A3131">
        <w:rPr>
          <w:rFonts w:ascii="Times New Roman" w:hAnsi="Times New Roman" w:cs="Times New Roman"/>
          <w:szCs w:val="21"/>
        </w:rPr>
        <w:t xml:space="preserve"> under external </w:t>
      </w:r>
      <w:r w:rsidR="002E36C2" w:rsidRPr="008A3131">
        <w:rPr>
          <w:rFonts w:ascii="Times New Roman" w:hAnsi="Times New Roman" w:cs="Times New Roman"/>
          <w:szCs w:val="21"/>
        </w:rPr>
        <w:t xml:space="preserve">magnetic </w:t>
      </w:r>
      <w:r w:rsidRPr="008A3131">
        <w:rPr>
          <w:rFonts w:ascii="Times New Roman" w:hAnsi="Times New Roman" w:cs="Times New Roman"/>
          <w:szCs w:val="21"/>
        </w:rPr>
        <w:t xml:space="preserve">fields at MPB. </w:t>
      </w:r>
      <w:r w:rsidR="0098627C" w:rsidRPr="008A3131">
        <w:rPr>
          <w:rFonts w:ascii="Times New Roman" w:hAnsi="Times New Roman" w:cs="Times New Roman" w:hint="eastAsia"/>
          <w:szCs w:val="21"/>
        </w:rPr>
        <w:t xml:space="preserve">Similar to the </w:t>
      </w:r>
      <w:r w:rsidR="009F2CF9" w:rsidRPr="008A3131">
        <w:rPr>
          <w:rFonts w:ascii="Times New Roman" w:hAnsi="Times New Roman" w:cs="Times New Roman"/>
          <w:szCs w:val="21"/>
        </w:rPr>
        <w:t xml:space="preserve">physically-parallel </w:t>
      </w:r>
      <w:r w:rsidR="0098627C" w:rsidRPr="008A3131">
        <w:rPr>
          <w:rFonts w:ascii="Times New Roman" w:hAnsi="Times New Roman" w:cs="Times New Roman" w:hint="eastAsia"/>
          <w:szCs w:val="21"/>
        </w:rPr>
        <w:t>ferroelectric MPB</w:t>
      </w:r>
      <w:r w:rsidR="00E40E27" w:rsidRPr="008A3131">
        <w:rPr>
          <w:rFonts w:ascii="Times New Roman" w:hAnsi="Times New Roman" w:cs="Times New Roman"/>
          <w:szCs w:val="21"/>
        </w:rPr>
        <w:t xml:space="preserve"> system</w:t>
      </w:r>
      <w:r w:rsidR="009F2CF9" w:rsidRPr="008A3131">
        <w:rPr>
          <w:rFonts w:ascii="Times New Roman" w:hAnsi="Times New Roman" w:cs="Times New Roman"/>
          <w:szCs w:val="21"/>
        </w:rPr>
        <w:t xml:space="preserve">s </w:t>
      </w:r>
      <w:r w:rsidR="0098627C" w:rsidRPr="008A3131">
        <w:rPr>
          <w:rFonts w:ascii="Times New Roman" w:hAnsi="Times New Roman" w:cs="Times New Roman" w:hint="eastAsia"/>
          <w:szCs w:val="21"/>
        </w:rPr>
        <w:t xml:space="preserve">where two possible domain switching models exist, i.e., polarization </w:t>
      </w:r>
      <w:r w:rsidR="0098627C" w:rsidRPr="008A3131">
        <w:rPr>
          <w:rFonts w:ascii="Times New Roman" w:hAnsi="Times New Roman" w:cs="Times New Roman"/>
          <w:szCs w:val="21"/>
        </w:rPr>
        <w:t>domain</w:t>
      </w:r>
      <w:r w:rsidR="0098627C" w:rsidRPr="008A3131">
        <w:rPr>
          <w:rFonts w:ascii="Times New Roman" w:hAnsi="Times New Roman" w:cs="Times New Roman" w:hint="eastAsia"/>
          <w:szCs w:val="21"/>
        </w:rPr>
        <w:t xml:space="preserve"> wall motion </w:t>
      </w:r>
      <w:r w:rsidR="00294D26" w:rsidRPr="008A3131">
        <w:rPr>
          <w:rFonts w:ascii="Times New Roman" w:hAnsi="Times New Roman" w:cs="Times New Roman"/>
          <w:color w:val="0000FF"/>
          <w:szCs w:val="21"/>
        </w:rPr>
        <w:t>[8]</w:t>
      </w:r>
      <w:r w:rsidR="0098627C" w:rsidRPr="008A3131">
        <w:rPr>
          <w:rFonts w:ascii="Times New Roman" w:hAnsi="Times New Roman" w:cs="Times New Roman" w:hint="eastAsia"/>
          <w:szCs w:val="21"/>
        </w:rPr>
        <w:t xml:space="preserve"> and polarization rotation </w:t>
      </w:r>
      <w:r w:rsidR="002E0050" w:rsidRPr="008A3131">
        <w:rPr>
          <w:rFonts w:ascii="Times New Roman" w:hAnsi="Times New Roman" w:cs="Times New Roman"/>
          <w:color w:val="0000FF"/>
          <w:szCs w:val="21"/>
        </w:rPr>
        <w:t>[9]</w:t>
      </w:r>
      <w:r w:rsidR="0098627C" w:rsidRPr="008A3131">
        <w:rPr>
          <w:rFonts w:ascii="Times New Roman" w:hAnsi="Times New Roman" w:cs="Times New Roman" w:hint="eastAsia"/>
          <w:szCs w:val="21"/>
        </w:rPr>
        <w:t xml:space="preserve">, </w:t>
      </w:r>
      <w:r w:rsidRPr="008A3131">
        <w:rPr>
          <w:rFonts w:ascii="Times New Roman" w:hAnsi="Times New Roman" w:cs="Times New Roman"/>
          <w:szCs w:val="21"/>
        </w:rPr>
        <w:t xml:space="preserve">there are </w:t>
      </w:r>
      <w:r w:rsidR="008B5A4E" w:rsidRPr="008A3131">
        <w:rPr>
          <w:rFonts w:ascii="Times New Roman" w:hAnsi="Times New Roman" w:cs="Times New Roman"/>
          <w:szCs w:val="21"/>
        </w:rPr>
        <w:t xml:space="preserve">also </w:t>
      </w:r>
      <w:r w:rsidRPr="008A3131">
        <w:rPr>
          <w:rFonts w:ascii="Times New Roman" w:hAnsi="Times New Roman" w:cs="Times New Roman"/>
          <w:szCs w:val="21"/>
        </w:rPr>
        <w:t xml:space="preserve">two </w:t>
      </w:r>
      <w:r w:rsidR="00133B49" w:rsidRPr="008A3131">
        <w:rPr>
          <w:rFonts w:ascii="Times New Roman" w:hAnsi="Times New Roman" w:cs="Times New Roman"/>
          <w:szCs w:val="21"/>
        </w:rPr>
        <w:t xml:space="preserve">existing </w:t>
      </w:r>
      <w:r w:rsidRPr="008A3131">
        <w:rPr>
          <w:rFonts w:ascii="Times New Roman" w:hAnsi="Times New Roman" w:cs="Times New Roman"/>
          <w:szCs w:val="21"/>
        </w:rPr>
        <w:t>domain switch</w:t>
      </w:r>
      <w:r w:rsidR="0098627C" w:rsidRPr="008A3131">
        <w:rPr>
          <w:rFonts w:ascii="Times New Roman" w:hAnsi="Times New Roman" w:cs="Times New Roman"/>
          <w:szCs w:val="21"/>
        </w:rPr>
        <w:t>ing models</w:t>
      </w:r>
      <w:r w:rsidR="00477EA2" w:rsidRPr="008A3131">
        <w:rPr>
          <w:rFonts w:ascii="Times New Roman" w:hAnsi="Times New Roman" w:cs="Times New Roman"/>
          <w:szCs w:val="21"/>
        </w:rPr>
        <w:t xml:space="preserve"> </w:t>
      </w:r>
      <w:r w:rsidR="00477EA2" w:rsidRPr="008A3131">
        <w:rPr>
          <w:rFonts w:ascii="Times New Roman" w:hAnsi="Times New Roman" w:cs="Times New Roman" w:hint="eastAsia"/>
          <w:szCs w:val="21"/>
        </w:rPr>
        <w:t>at ferromagnetic MPB</w:t>
      </w:r>
      <w:r w:rsidR="00477EA2" w:rsidRPr="008A3131">
        <w:rPr>
          <w:rFonts w:ascii="Times New Roman" w:hAnsi="Times New Roman" w:cs="Times New Roman"/>
          <w:szCs w:val="21"/>
        </w:rPr>
        <w:t>s</w:t>
      </w:r>
      <w:r w:rsidR="0098627C" w:rsidRPr="008A3131">
        <w:rPr>
          <w:rFonts w:ascii="Times New Roman" w:hAnsi="Times New Roman" w:cs="Times New Roman" w:hint="eastAsia"/>
          <w:szCs w:val="21"/>
        </w:rPr>
        <w:t>, i.e.,</w:t>
      </w:r>
      <w:r w:rsidRPr="008A3131">
        <w:rPr>
          <w:rFonts w:ascii="Times New Roman" w:hAnsi="Times New Roman" w:cs="Times New Roman"/>
          <w:szCs w:val="21"/>
        </w:rPr>
        <w:t xml:space="preserve"> </w:t>
      </w:r>
      <w:r w:rsidR="0098627C" w:rsidRPr="008A3131">
        <w:rPr>
          <w:rFonts w:ascii="Times New Roman" w:hAnsi="Times New Roman" w:cs="Times New Roman" w:hint="eastAsia"/>
          <w:szCs w:val="21"/>
        </w:rPr>
        <w:t xml:space="preserve">magnetic </w:t>
      </w:r>
      <w:r w:rsidRPr="008A3131">
        <w:rPr>
          <w:rFonts w:ascii="Times New Roman" w:hAnsi="Times New Roman" w:cs="Times New Roman"/>
          <w:szCs w:val="21"/>
        </w:rPr>
        <w:t xml:space="preserve">domain wall motion </w:t>
      </w:r>
      <w:r w:rsidR="0098627C" w:rsidRPr="008A3131">
        <w:rPr>
          <w:rFonts w:ascii="Times New Roman" w:hAnsi="Times New Roman" w:cs="Times New Roman"/>
          <w:szCs w:val="21"/>
        </w:rPr>
        <w:t xml:space="preserve">and magnetization rotation </w:t>
      </w:r>
      <w:r w:rsidR="002E0050" w:rsidRPr="008A3131">
        <w:rPr>
          <w:rFonts w:ascii="Times New Roman" w:hAnsi="Times New Roman" w:cs="Times New Roman"/>
          <w:color w:val="0000FF"/>
          <w:szCs w:val="21"/>
        </w:rPr>
        <w:t>[</w:t>
      </w:r>
      <w:r w:rsidR="009E3D5B" w:rsidRPr="008A3131">
        <w:rPr>
          <w:rFonts w:ascii="Times New Roman" w:hAnsi="Times New Roman" w:cs="Times New Roman"/>
          <w:color w:val="0000FF"/>
          <w:szCs w:val="21"/>
        </w:rPr>
        <w:t xml:space="preserve">1, </w:t>
      </w:r>
      <w:r w:rsidR="00E10669" w:rsidRPr="008A3131">
        <w:rPr>
          <w:rFonts w:ascii="Times New Roman" w:hAnsi="Times New Roman" w:cs="Times New Roman"/>
          <w:color w:val="0000FF"/>
          <w:szCs w:val="21"/>
        </w:rPr>
        <w:t>3</w:t>
      </w:r>
      <w:r w:rsidR="00FB26E1" w:rsidRPr="008A3131">
        <w:rPr>
          <w:rFonts w:ascii="Times New Roman" w:hAnsi="Times New Roman" w:cs="Times New Roman"/>
          <w:color w:val="0000FF"/>
          <w:szCs w:val="21"/>
        </w:rPr>
        <w:t>-5,</w:t>
      </w:r>
      <w:r w:rsidR="002E0050" w:rsidRPr="008A3131">
        <w:rPr>
          <w:rFonts w:ascii="Times New Roman" w:hAnsi="Times New Roman" w:cs="Times New Roman"/>
          <w:color w:val="0000FF"/>
          <w:szCs w:val="21"/>
        </w:rPr>
        <w:t>10-</w:t>
      </w:r>
      <w:r w:rsidR="00232EE8" w:rsidRPr="008A3131">
        <w:rPr>
          <w:rFonts w:ascii="Times New Roman" w:hAnsi="Times New Roman" w:cs="Times New Roman"/>
          <w:color w:val="0000FF"/>
          <w:szCs w:val="21"/>
        </w:rPr>
        <w:t>18</w:t>
      </w:r>
      <w:r w:rsidR="002E0050" w:rsidRPr="008A3131">
        <w:rPr>
          <w:rFonts w:ascii="Times New Roman" w:hAnsi="Times New Roman" w:cs="Times New Roman"/>
          <w:color w:val="0000FF"/>
          <w:szCs w:val="21"/>
        </w:rPr>
        <w:t>]</w:t>
      </w:r>
      <w:r w:rsidR="0098627C" w:rsidRPr="008A3131">
        <w:rPr>
          <w:rFonts w:ascii="Times New Roman" w:hAnsi="Times New Roman" w:cs="Times New Roman"/>
          <w:szCs w:val="21"/>
        </w:rPr>
        <w:t xml:space="preserve">. </w:t>
      </w:r>
      <w:r w:rsidR="00477EA2" w:rsidRPr="008A3131">
        <w:rPr>
          <w:rFonts w:ascii="Times New Roman" w:hAnsi="Times New Roman" w:cs="Times New Roman"/>
          <w:szCs w:val="21"/>
        </w:rPr>
        <w:t>While the</w:t>
      </w:r>
      <w:r w:rsidR="0098627C" w:rsidRPr="008A3131">
        <w:rPr>
          <w:rFonts w:ascii="Times New Roman" w:hAnsi="Times New Roman" w:cs="Times New Roman" w:hint="eastAsia"/>
          <w:szCs w:val="21"/>
        </w:rPr>
        <w:t xml:space="preserve"> </w:t>
      </w:r>
      <w:r w:rsidR="00DD7A6F" w:rsidRPr="008A3131">
        <w:rPr>
          <w:rFonts w:ascii="Times New Roman" w:hAnsi="Times New Roman" w:cs="Times New Roman"/>
          <w:szCs w:val="21"/>
        </w:rPr>
        <w:t xml:space="preserve">magnetic </w:t>
      </w:r>
      <w:r w:rsidR="0098627C" w:rsidRPr="008A3131">
        <w:rPr>
          <w:rFonts w:ascii="Times New Roman" w:hAnsi="Times New Roman" w:cs="Times New Roman" w:hint="eastAsia"/>
          <w:szCs w:val="21"/>
        </w:rPr>
        <w:t>d</w:t>
      </w:r>
      <w:r w:rsidR="002E36C2" w:rsidRPr="008A3131">
        <w:rPr>
          <w:rFonts w:ascii="Times New Roman" w:hAnsi="Times New Roman" w:cs="Times New Roman"/>
          <w:szCs w:val="21"/>
        </w:rPr>
        <w:t>oma</w:t>
      </w:r>
      <w:r w:rsidR="0098627C" w:rsidRPr="008A3131">
        <w:rPr>
          <w:rFonts w:ascii="Times New Roman" w:hAnsi="Times New Roman" w:cs="Times New Roman"/>
          <w:szCs w:val="21"/>
        </w:rPr>
        <w:t>in</w:t>
      </w:r>
      <w:r w:rsidR="0098627C" w:rsidRPr="008A3131">
        <w:rPr>
          <w:rFonts w:ascii="Times New Roman" w:hAnsi="Times New Roman" w:cs="Times New Roman" w:hint="eastAsia"/>
          <w:szCs w:val="21"/>
        </w:rPr>
        <w:t xml:space="preserve"> </w:t>
      </w:r>
      <w:r w:rsidR="0098627C" w:rsidRPr="008A3131">
        <w:rPr>
          <w:rFonts w:ascii="Times New Roman" w:hAnsi="Times New Roman" w:cs="Times New Roman"/>
          <w:szCs w:val="21"/>
        </w:rPr>
        <w:t>wall</w:t>
      </w:r>
      <w:r w:rsidR="0098627C" w:rsidRPr="008A3131">
        <w:rPr>
          <w:rFonts w:ascii="Times New Roman" w:hAnsi="Times New Roman" w:cs="Times New Roman" w:hint="eastAsia"/>
          <w:szCs w:val="21"/>
        </w:rPr>
        <w:t xml:space="preserve"> </w:t>
      </w:r>
      <w:r w:rsidR="002E36C2" w:rsidRPr="008A3131">
        <w:rPr>
          <w:rFonts w:ascii="Times New Roman" w:hAnsi="Times New Roman" w:cs="Times New Roman"/>
          <w:szCs w:val="21"/>
        </w:rPr>
        <w:t>motion</w:t>
      </w:r>
      <w:r w:rsidR="0098627C" w:rsidRPr="008A3131">
        <w:rPr>
          <w:rFonts w:ascii="Times New Roman" w:hAnsi="Times New Roman" w:cs="Times New Roman" w:hint="eastAsia"/>
          <w:szCs w:val="21"/>
        </w:rPr>
        <w:t xml:space="preserve"> </w:t>
      </w:r>
      <w:r w:rsidR="0098627C" w:rsidRPr="008A3131">
        <w:rPr>
          <w:rFonts w:ascii="Times New Roman" w:hAnsi="Times New Roman" w:cs="Times New Roman"/>
          <w:szCs w:val="21"/>
        </w:rPr>
        <w:t>mechanism has</w:t>
      </w:r>
      <w:r w:rsidR="002E36C2" w:rsidRPr="008A3131">
        <w:rPr>
          <w:rFonts w:ascii="Times New Roman" w:hAnsi="Times New Roman" w:cs="Times New Roman"/>
          <w:szCs w:val="21"/>
        </w:rPr>
        <w:t xml:space="preserve"> been theoretically predicted and experimentally confirmed </w:t>
      </w:r>
      <w:r w:rsidR="000D23F8" w:rsidRPr="008A3131">
        <w:rPr>
          <w:rFonts w:ascii="Times New Roman" w:hAnsi="Times New Roman" w:cs="Times New Roman"/>
          <w:color w:val="0000FF"/>
          <w:szCs w:val="21"/>
        </w:rPr>
        <w:t>[</w:t>
      </w:r>
      <w:r w:rsidR="002E0050" w:rsidRPr="008A3131">
        <w:rPr>
          <w:rFonts w:ascii="Times New Roman" w:hAnsi="Times New Roman" w:cs="Times New Roman"/>
          <w:color w:val="0000FF"/>
          <w:szCs w:val="21"/>
        </w:rPr>
        <w:t>10-</w:t>
      </w:r>
      <w:r w:rsidR="00232EE8" w:rsidRPr="008A3131">
        <w:rPr>
          <w:rFonts w:ascii="Times New Roman" w:hAnsi="Times New Roman" w:cs="Times New Roman"/>
          <w:color w:val="0000FF"/>
          <w:szCs w:val="21"/>
        </w:rPr>
        <w:t>13</w:t>
      </w:r>
      <w:r w:rsidR="000D23F8" w:rsidRPr="008A3131">
        <w:rPr>
          <w:rFonts w:ascii="Times New Roman" w:hAnsi="Times New Roman" w:cs="Times New Roman"/>
          <w:szCs w:val="21"/>
        </w:rPr>
        <w:t>]</w:t>
      </w:r>
      <w:r w:rsidR="00477EA2" w:rsidRPr="008A3131">
        <w:rPr>
          <w:rFonts w:ascii="Times New Roman" w:hAnsi="Times New Roman" w:cs="Times New Roman"/>
          <w:szCs w:val="21"/>
        </w:rPr>
        <w:t>, there has been no direct experimental evidence to support the magnetization rotation mechanism</w:t>
      </w:r>
      <w:r w:rsidR="007F175C" w:rsidRPr="008A3131">
        <w:rPr>
          <w:rFonts w:ascii="Times New Roman" w:hAnsi="Times New Roman" w:cs="Times New Roman"/>
          <w:szCs w:val="21"/>
        </w:rPr>
        <w:t xml:space="preserve"> although it was proposed theoretically over fifty years ago [</w:t>
      </w:r>
      <w:r w:rsidR="007F175C" w:rsidRPr="008A3131">
        <w:rPr>
          <w:rFonts w:ascii="Times New Roman" w:hAnsi="Times New Roman" w:cs="Times New Roman"/>
          <w:color w:val="0000FF"/>
          <w:szCs w:val="21"/>
        </w:rPr>
        <w:t>1,18</w:t>
      </w:r>
      <w:r w:rsidR="007F175C" w:rsidRPr="008A3131">
        <w:rPr>
          <w:rFonts w:ascii="Times New Roman" w:hAnsi="Times New Roman" w:cs="Times New Roman"/>
          <w:szCs w:val="21"/>
        </w:rPr>
        <w:t>]</w:t>
      </w:r>
      <w:r w:rsidR="00477EA2" w:rsidRPr="008A3131">
        <w:rPr>
          <w:rFonts w:ascii="Times New Roman" w:hAnsi="Times New Roman" w:cs="Times New Roman"/>
          <w:szCs w:val="21"/>
        </w:rPr>
        <w:t>.</w:t>
      </w:r>
      <w:r w:rsidR="00861032" w:rsidRPr="008A3131">
        <w:rPr>
          <w:rFonts w:ascii="Times New Roman" w:hAnsi="Times New Roman" w:cs="Times New Roman"/>
          <w:szCs w:val="21"/>
        </w:rPr>
        <w:t xml:space="preserve"> </w:t>
      </w:r>
      <w:r w:rsidR="003641C8" w:rsidRPr="008A3131">
        <w:rPr>
          <w:rFonts w:ascii="Times New Roman" w:hAnsi="Times New Roman" w:cs="Times New Roman"/>
          <w:szCs w:val="21"/>
        </w:rPr>
        <w:t xml:space="preserve">This may greatly hinder the understanding on the origin of large magnetostriction at ferromagnetic MPBs. </w:t>
      </w:r>
    </w:p>
    <w:p w14:paraId="4214020F" w14:textId="77777777" w:rsidR="003641C8" w:rsidRPr="008A3131" w:rsidRDefault="003641C8" w:rsidP="00404566">
      <w:pPr>
        <w:rPr>
          <w:rFonts w:ascii="Times New Roman" w:hAnsi="Times New Roman" w:cs="Times New Roman"/>
          <w:szCs w:val="21"/>
        </w:rPr>
      </w:pPr>
    </w:p>
    <w:p w14:paraId="3A816892" w14:textId="532E4BC9" w:rsidR="000E7DB5" w:rsidRPr="008A3131" w:rsidRDefault="000F1F22">
      <w:pPr>
        <w:rPr>
          <w:rFonts w:ascii="Times New Roman" w:hAnsi="Times New Roman" w:cs="Times New Roman"/>
          <w:szCs w:val="21"/>
        </w:rPr>
      </w:pPr>
      <w:r w:rsidRPr="008A3131">
        <w:rPr>
          <w:rFonts w:ascii="Times New Roman" w:hAnsi="Times New Roman" w:cs="Times New Roman"/>
          <w:szCs w:val="21"/>
        </w:rPr>
        <w:t xml:space="preserve">One possible way to experimentally detect the magnetization rotation under external magnetic fields is to measure the lattice parameter change under external fields, as the crystal lattice structure is directly coupled to the magnetization direction </w:t>
      </w:r>
      <w:r w:rsidRPr="008A3131">
        <w:rPr>
          <w:rFonts w:ascii="Times New Roman" w:hAnsi="Times New Roman" w:cs="Times New Roman"/>
          <w:color w:val="0000FF"/>
          <w:szCs w:val="21"/>
        </w:rPr>
        <w:t>[19].</w:t>
      </w:r>
      <w:r w:rsidRPr="008A3131">
        <w:rPr>
          <w:rFonts w:ascii="Times New Roman" w:hAnsi="Times New Roman" w:cs="Times New Roman"/>
          <w:szCs w:val="21"/>
        </w:rPr>
        <w:t xml:space="preserve"> However, unlike the strong polarization-lattice coupling in ferroelectric systems and thus large lattice distortion at ferroelectric phase transitions </w:t>
      </w:r>
      <w:r w:rsidRPr="008A3131">
        <w:rPr>
          <w:rFonts w:ascii="Times New Roman" w:hAnsi="Times New Roman" w:cs="Times New Roman"/>
          <w:color w:val="0000FF"/>
          <w:szCs w:val="21"/>
        </w:rPr>
        <w:t>[</w:t>
      </w:r>
      <w:r w:rsidR="00045A04" w:rsidRPr="008A3131">
        <w:rPr>
          <w:rFonts w:ascii="Times New Roman" w:hAnsi="Times New Roman" w:cs="Times New Roman"/>
          <w:color w:val="0000FF"/>
          <w:szCs w:val="21"/>
        </w:rPr>
        <w:t>20</w:t>
      </w:r>
      <w:r w:rsidRPr="008A3131">
        <w:rPr>
          <w:rFonts w:ascii="Times New Roman" w:hAnsi="Times New Roman" w:cs="Times New Roman"/>
          <w:color w:val="0000FF"/>
          <w:szCs w:val="21"/>
        </w:rPr>
        <w:t>]</w:t>
      </w:r>
      <w:r w:rsidRPr="008A3131">
        <w:rPr>
          <w:rFonts w:ascii="Times New Roman" w:hAnsi="Times New Roman" w:cs="Times New Roman"/>
          <w:szCs w:val="21"/>
        </w:rPr>
        <w:t xml:space="preserve">, ferromagnetic materials generally show very small lattice distortion at ferromagnetic phase transitions due to the weak spin-lattice coupling in ferromagnetic systems </w:t>
      </w:r>
      <w:r w:rsidRPr="008A3131">
        <w:rPr>
          <w:rFonts w:ascii="Times New Roman" w:hAnsi="Times New Roman" w:cs="Times New Roman"/>
          <w:color w:val="0000FF"/>
          <w:szCs w:val="21"/>
        </w:rPr>
        <w:t>[19]</w:t>
      </w:r>
      <w:r w:rsidRPr="008A3131">
        <w:rPr>
          <w:rFonts w:ascii="Times New Roman" w:hAnsi="Times New Roman" w:cs="Times New Roman"/>
          <w:szCs w:val="21"/>
        </w:rPr>
        <w:t>. Thus, it has remained as a big challenge to detect magnetization rotation experimentally.</w:t>
      </w:r>
    </w:p>
    <w:p w14:paraId="2C8C980D" w14:textId="77777777" w:rsidR="000F1F22" w:rsidRPr="008A3131" w:rsidRDefault="000F1F22">
      <w:pPr>
        <w:rPr>
          <w:rFonts w:ascii="Times New Roman" w:hAnsi="Times New Roman" w:cs="Times New Roman"/>
          <w:szCs w:val="21"/>
        </w:rPr>
      </w:pPr>
    </w:p>
    <w:p w14:paraId="11956C67" w14:textId="7566FBE1" w:rsidR="0099208C" w:rsidRPr="008A3131" w:rsidRDefault="0099208C">
      <w:pPr>
        <w:rPr>
          <w:rFonts w:ascii="Times New Roman" w:hAnsi="Times New Roman" w:cs="Times New Roman"/>
          <w:szCs w:val="21"/>
        </w:rPr>
      </w:pPr>
      <w:r w:rsidRPr="008A3131">
        <w:rPr>
          <w:rFonts w:ascii="Times New Roman" w:hAnsi="Times New Roman" w:cs="Times New Roman"/>
          <w:szCs w:val="21"/>
        </w:rPr>
        <w:t xml:space="preserve">In this </w:t>
      </w:r>
      <w:r w:rsidR="00FD0886" w:rsidRPr="008A3131">
        <w:rPr>
          <w:rFonts w:ascii="Times New Roman" w:hAnsi="Times New Roman" w:cs="Times New Roman"/>
          <w:szCs w:val="21"/>
        </w:rPr>
        <w:t>study</w:t>
      </w:r>
      <w:r w:rsidRPr="008A3131">
        <w:rPr>
          <w:rFonts w:ascii="Times New Roman" w:hAnsi="Times New Roman" w:cs="Times New Roman"/>
          <w:szCs w:val="21"/>
        </w:rPr>
        <w:t xml:space="preserve">, </w:t>
      </w:r>
      <w:r w:rsidR="00FD0886" w:rsidRPr="008A3131">
        <w:rPr>
          <w:rFonts w:ascii="Times New Roman" w:hAnsi="Times New Roman" w:cs="Times New Roman"/>
          <w:szCs w:val="21"/>
        </w:rPr>
        <w:t xml:space="preserve">we consider </w:t>
      </w:r>
      <w:r w:rsidR="00DA0B03" w:rsidRPr="008A3131">
        <w:rPr>
          <w:rFonts w:ascii="Times New Roman" w:hAnsi="Times New Roman" w:cs="Times New Roman" w:hint="eastAsia"/>
          <w:szCs w:val="21"/>
        </w:rPr>
        <w:t xml:space="preserve">the </w:t>
      </w:r>
      <w:r w:rsidR="00FD0886" w:rsidRPr="008A3131">
        <w:rPr>
          <w:rFonts w:ascii="Times New Roman" w:hAnsi="Times New Roman" w:cs="Times New Roman"/>
          <w:szCs w:val="21"/>
        </w:rPr>
        <w:t>well-known</w:t>
      </w:r>
      <w:r w:rsidR="00DA0B03" w:rsidRPr="008A3131">
        <w:rPr>
          <w:rFonts w:ascii="Times New Roman" w:hAnsi="Times New Roman" w:cs="Times New Roman" w:hint="eastAsia"/>
          <w:szCs w:val="21"/>
        </w:rPr>
        <w:t xml:space="preserve"> ferromagnetic MPB system </w:t>
      </w:r>
      <w:r w:rsidR="00DA0B03" w:rsidRPr="008A3131">
        <w:rPr>
          <w:rFonts w:ascii="Times New Roman" w:hAnsi="Times New Roman" w:cs="Times New Roman"/>
          <w:szCs w:val="21"/>
        </w:rPr>
        <w:t>Tb</w:t>
      </w:r>
      <w:r w:rsidR="00DA0B03" w:rsidRPr="008A3131">
        <w:rPr>
          <w:rFonts w:ascii="Times New Roman" w:hAnsi="Times New Roman" w:cs="Times New Roman"/>
          <w:szCs w:val="21"/>
          <w:vertAlign w:val="subscript"/>
        </w:rPr>
        <w:t>1-</w:t>
      </w:r>
      <w:r w:rsidR="00DA0B03" w:rsidRPr="008A3131">
        <w:rPr>
          <w:rFonts w:ascii="Times New Roman" w:hAnsi="Times New Roman" w:cs="Times New Roman"/>
          <w:i/>
          <w:szCs w:val="21"/>
          <w:vertAlign w:val="subscript"/>
        </w:rPr>
        <w:t>x</w:t>
      </w:r>
      <w:r w:rsidR="00DA0B03" w:rsidRPr="008A3131">
        <w:rPr>
          <w:rFonts w:ascii="Times New Roman" w:hAnsi="Times New Roman" w:cs="Times New Roman"/>
          <w:szCs w:val="21"/>
        </w:rPr>
        <w:t>Dy</w:t>
      </w:r>
      <w:r w:rsidR="00DA0B03" w:rsidRPr="008A3131">
        <w:rPr>
          <w:rFonts w:ascii="Times New Roman" w:hAnsi="Times New Roman" w:cs="Times New Roman"/>
          <w:i/>
          <w:szCs w:val="21"/>
          <w:vertAlign w:val="subscript"/>
        </w:rPr>
        <w:t>x</w:t>
      </w:r>
      <w:r w:rsidR="00DA0B03" w:rsidRPr="008A3131">
        <w:rPr>
          <w:rFonts w:ascii="Times New Roman" w:hAnsi="Times New Roman" w:cs="Times New Roman"/>
          <w:szCs w:val="21"/>
        </w:rPr>
        <w:t>Fe</w:t>
      </w:r>
      <w:r w:rsidR="00DA0B03" w:rsidRPr="008A3131">
        <w:rPr>
          <w:rFonts w:ascii="Times New Roman" w:hAnsi="Times New Roman" w:cs="Times New Roman"/>
          <w:szCs w:val="21"/>
          <w:vertAlign w:val="subscript"/>
        </w:rPr>
        <w:t>2</w:t>
      </w:r>
      <w:r w:rsidR="00DA0B03" w:rsidRPr="008A3131">
        <w:rPr>
          <w:rFonts w:ascii="Times New Roman" w:hAnsi="Times New Roman" w:cs="Times New Roman" w:hint="eastAsia"/>
          <w:szCs w:val="21"/>
          <w:vertAlign w:val="subscript"/>
        </w:rPr>
        <w:t xml:space="preserve"> </w:t>
      </w:r>
      <w:r w:rsidR="002E0050" w:rsidRPr="008A3131">
        <w:rPr>
          <w:rFonts w:ascii="Times New Roman" w:hAnsi="Times New Roman" w:cs="Times New Roman"/>
          <w:color w:val="0000FF"/>
          <w:szCs w:val="21"/>
        </w:rPr>
        <w:t>[</w:t>
      </w:r>
      <w:r w:rsidR="006F7BE4" w:rsidRPr="008A3131">
        <w:rPr>
          <w:rFonts w:ascii="Times New Roman" w:hAnsi="Times New Roman" w:cs="Times New Roman"/>
          <w:color w:val="0000FF"/>
          <w:szCs w:val="21"/>
        </w:rPr>
        <w:t xml:space="preserve">3, 17-18, </w:t>
      </w:r>
      <w:r w:rsidR="00045A04" w:rsidRPr="008A3131">
        <w:rPr>
          <w:rFonts w:ascii="Times New Roman" w:hAnsi="Times New Roman" w:cs="Times New Roman"/>
          <w:color w:val="0000FF"/>
          <w:szCs w:val="21"/>
        </w:rPr>
        <w:t>21</w:t>
      </w:r>
      <w:r w:rsidR="002E0050" w:rsidRPr="008A3131">
        <w:rPr>
          <w:rFonts w:ascii="Times New Roman" w:hAnsi="Times New Roman" w:cs="Times New Roman"/>
          <w:color w:val="0000FF"/>
          <w:szCs w:val="21"/>
        </w:rPr>
        <w:t>]</w:t>
      </w:r>
      <w:r w:rsidR="00FD0886" w:rsidRPr="008A3131">
        <w:rPr>
          <w:rFonts w:ascii="Times New Roman" w:hAnsi="Times New Roman" w:cs="Times New Roman"/>
          <w:szCs w:val="21"/>
        </w:rPr>
        <w:t xml:space="preserve"> and carry out</w:t>
      </w:r>
      <w:r w:rsidR="000E7DB5" w:rsidRPr="008A3131">
        <w:rPr>
          <w:rFonts w:ascii="Times New Roman" w:hAnsi="Times New Roman" w:cs="Times New Roman"/>
          <w:szCs w:val="21"/>
        </w:rPr>
        <w:t xml:space="preserve"> </w:t>
      </w:r>
      <w:r w:rsidR="0065177E" w:rsidRPr="008A3131">
        <w:rPr>
          <w:rFonts w:ascii="Times New Roman" w:hAnsi="Times New Roman" w:cs="Times New Roman"/>
          <w:szCs w:val="21"/>
        </w:rPr>
        <w:t xml:space="preserve">in-situ </w:t>
      </w:r>
      <w:r w:rsidRPr="008A3131">
        <w:rPr>
          <w:rFonts w:ascii="Times New Roman" w:hAnsi="Times New Roman" w:cs="Times New Roman"/>
          <w:szCs w:val="21"/>
        </w:rPr>
        <w:t xml:space="preserve">high-resolution synchrotron XRD measurements </w:t>
      </w:r>
      <w:r w:rsidR="002A1EB9" w:rsidRPr="008A3131">
        <w:rPr>
          <w:rFonts w:ascii="Times New Roman" w:hAnsi="Times New Roman" w:cs="Times New Roman"/>
          <w:szCs w:val="21"/>
        </w:rPr>
        <w:t>on</w:t>
      </w:r>
      <w:r w:rsidRPr="008A3131">
        <w:rPr>
          <w:rFonts w:ascii="Times New Roman" w:hAnsi="Times New Roman" w:cs="Times New Roman"/>
          <w:szCs w:val="21"/>
        </w:rPr>
        <w:t xml:space="preserve"> the ferromagnetic MPB composition at different temperatures </w:t>
      </w:r>
      <w:r w:rsidR="00FD0886" w:rsidRPr="008A3131">
        <w:rPr>
          <w:rFonts w:ascii="Times New Roman" w:hAnsi="Times New Roman" w:cs="Times New Roman"/>
          <w:szCs w:val="21"/>
        </w:rPr>
        <w:t>with</w:t>
      </w:r>
      <w:r w:rsidRPr="008A3131">
        <w:rPr>
          <w:rFonts w:ascii="Times New Roman" w:hAnsi="Times New Roman" w:cs="Times New Roman"/>
          <w:szCs w:val="21"/>
        </w:rPr>
        <w:t xml:space="preserve"> </w:t>
      </w:r>
      <w:r w:rsidR="00AB1FEA" w:rsidRPr="008A3131">
        <w:rPr>
          <w:rFonts w:ascii="Times New Roman" w:hAnsi="Times New Roman" w:cs="Times New Roman"/>
          <w:szCs w:val="21"/>
        </w:rPr>
        <w:t xml:space="preserve">0 and </w:t>
      </w:r>
      <w:r w:rsidR="0065177E" w:rsidRPr="008A3131">
        <w:rPr>
          <w:rFonts w:ascii="Times New Roman" w:hAnsi="Times New Roman" w:cs="Times New Roman"/>
          <w:szCs w:val="21"/>
        </w:rPr>
        <w:t>4k Oe</w:t>
      </w:r>
      <w:r w:rsidR="00AB1FEA" w:rsidRPr="008A3131">
        <w:rPr>
          <w:rFonts w:ascii="Times New Roman" w:hAnsi="Times New Roman" w:cs="Times New Roman"/>
          <w:szCs w:val="21"/>
        </w:rPr>
        <w:t xml:space="preserve"> </w:t>
      </w:r>
      <w:r w:rsidR="00AB1FEA" w:rsidRPr="008A3131">
        <w:rPr>
          <w:rFonts w:ascii="Times New Roman" w:hAnsi="Times New Roman" w:cs="Times New Roman" w:hint="eastAsia"/>
          <w:szCs w:val="21"/>
        </w:rPr>
        <w:t>external</w:t>
      </w:r>
      <w:r w:rsidR="00AB1FEA" w:rsidRPr="008A3131">
        <w:rPr>
          <w:rFonts w:ascii="Times New Roman" w:hAnsi="Times New Roman" w:cs="Times New Roman"/>
          <w:szCs w:val="21"/>
        </w:rPr>
        <w:t xml:space="preserve"> magnetic fields</w:t>
      </w:r>
      <w:r w:rsidRPr="008A3131">
        <w:rPr>
          <w:rFonts w:ascii="Times New Roman" w:hAnsi="Times New Roman" w:cs="Times New Roman"/>
          <w:szCs w:val="21"/>
        </w:rPr>
        <w:t xml:space="preserve">. </w:t>
      </w:r>
      <w:r w:rsidR="00AB1FEA" w:rsidRPr="008A3131">
        <w:rPr>
          <w:rFonts w:ascii="Times New Roman" w:hAnsi="Times New Roman" w:cs="Times New Roman"/>
          <w:szCs w:val="21"/>
        </w:rPr>
        <w:t>We</w:t>
      </w:r>
      <w:r w:rsidRPr="008A3131">
        <w:rPr>
          <w:rFonts w:ascii="Times New Roman" w:hAnsi="Times New Roman" w:cs="Times New Roman"/>
          <w:szCs w:val="21"/>
        </w:rPr>
        <w:t xml:space="preserve"> found that under </w:t>
      </w:r>
      <w:r w:rsidR="0065177E" w:rsidRPr="008A3131">
        <w:rPr>
          <w:rFonts w:ascii="Times New Roman" w:hAnsi="Times New Roman" w:cs="Times New Roman"/>
          <w:szCs w:val="21"/>
        </w:rPr>
        <w:t xml:space="preserve">the </w:t>
      </w:r>
      <w:r w:rsidRPr="008A3131">
        <w:rPr>
          <w:rFonts w:ascii="Times New Roman" w:hAnsi="Times New Roman" w:cs="Times New Roman"/>
          <w:szCs w:val="21"/>
        </w:rPr>
        <w:t xml:space="preserve">external magnetic field, </w:t>
      </w:r>
      <w:r w:rsidR="0044626F" w:rsidRPr="008A3131">
        <w:rPr>
          <w:rFonts w:ascii="Times New Roman" w:hAnsi="Times New Roman" w:cs="Times New Roman"/>
          <w:szCs w:val="21"/>
        </w:rPr>
        <w:t xml:space="preserve">only </w:t>
      </w:r>
      <w:r w:rsidR="00A60B64" w:rsidRPr="008A3131">
        <w:rPr>
          <w:rFonts w:ascii="Times New Roman" w:hAnsi="Times New Roman" w:cs="Times New Roman"/>
          <w:szCs w:val="21"/>
        </w:rPr>
        <w:t xml:space="preserve">domain wall motion </w:t>
      </w:r>
      <w:r w:rsidR="0044626F" w:rsidRPr="008A3131">
        <w:rPr>
          <w:rFonts w:ascii="Times New Roman" w:hAnsi="Times New Roman" w:cs="Times New Roman"/>
          <w:szCs w:val="21"/>
        </w:rPr>
        <w:t>occurs</w:t>
      </w:r>
      <w:r w:rsidRPr="008A3131">
        <w:rPr>
          <w:rFonts w:ascii="Times New Roman" w:hAnsi="Times New Roman" w:cs="Times New Roman"/>
          <w:szCs w:val="21"/>
        </w:rPr>
        <w:t xml:space="preserve"> at temperatures </w:t>
      </w:r>
      <w:r w:rsidR="00BF7EF5" w:rsidRPr="008A3131">
        <w:rPr>
          <w:rFonts w:ascii="Times New Roman" w:hAnsi="Times New Roman" w:cs="Times New Roman"/>
          <w:szCs w:val="21"/>
        </w:rPr>
        <w:t xml:space="preserve">far </w:t>
      </w:r>
      <w:r w:rsidRPr="008A3131">
        <w:rPr>
          <w:rFonts w:ascii="Times New Roman" w:hAnsi="Times New Roman" w:cs="Times New Roman"/>
          <w:szCs w:val="21"/>
        </w:rPr>
        <w:t xml:space="preserve">away from </w:t>
      </w:r>
      <w:r w:rsidR="00AB1FEA" w:rsidRPr="008A3131">
        <w:rPr>
          <w:rFonts w:ascii="Times New Roman" w:hAnsi="Times New Roman" w:cs="Times New Roman"/>
          <w:szCs w:val="21"/>
        </w:rPr>
        <w:t xml:space="preserve">the </w:t>
      </w:r>
      <w:r w:rsidRPr="008A3131">
        <w:rPr>
          <w:rFonts w:ascii="Times New Roman" w:hAnsi="Times New Roman" w:cs="Times New Roman"/>
          <w:szCs w:val="21"/>
        </w:rPr>
        <w:t>MPB</w:t>
      </w:r>
      <w:r w:rsidR="003B7632" w:rsidRPr="008A3131">
        <w:rPr>
          <w:rFonts w:ascii="Times New Roman" w:hAnsi="Times New Roman" w:cs="Times New Roman"/>
          <w:szCs w:val="21"/>
        </w:rPr>
        <w:t xml:space="preserve"> as evidenced by the intensity change of </w:t>
      </w:r>
      <w:r w:rsidR="008532F8" w:rsidRPr="008A3131">
        <w:rPr>
          <w:rFonts w:ascii="Times New Roman" w:hAnsi="Times New Roman" w:cs="Times New Roman"/>
          <w:szCs w:val="21"/>
        </w:rPr>
        <w:t xml:space="preserve">characteristic </w:t>
      </w:r>
      <w:r w:rsidR="003B7632" w:rsidRPr="008A3131">
        <w:rPr>
          <w:rFonts w:ascii="Times New Roman" w:hAnsi="Times New Roman" w:cs="Times New Roman"/>
          <w:szCs w:val="21"/>
        </w:rPr>
        <w:t>XRD peak</w:t>
      </w:r>
      <w:r w:rsidR="00A60B64" w:rsidRPr="008A3131">
        <w:rPr>
          <w:rFonts w:ascii="Times New Roman" w:hAnsi="Times New Roman" w:cs="Times New Roman"/>
          <w:szCs w:val="21"/>
        </w:rPr>
        <w:t>s</w:t>
      </w:r>
      <w:r w:rsidR="0044626F" w:rsidRPr="008A3131">
        <w:rPr>
          <w:rFonts w:ascii="Times New Roman" w:hAnsi="Times New Roman" w:cs="Times New Roman"/>
          <w:szCs w:val="21"/>
        </w:rPr>
        <w:t xml:space="preserve"> without any shift of peak positions</w:t>
      </w:r>
      <w:r w:rsidR="00125F93" w:rsidRPr="008A3131">
        <w:rPr>
          <w:rFonts w:ascii="Times New Roman" w:hAnsi="Times New Roman" w:cs="Times New Roman"/>
          <w:szCs w:val="21"/>
        </w:rPr>
        <w:t>. However,</w:t>
      </w:r>
      <w:r w:rsidRPr="008A3131">
        <w:rPr>
          <w:rFonts w:ascii="Times New Roman" w:hAnsi="Times New Roman" w:cs="Times New Roman"/>
          <w:szCs w:val="21"/>
        </w:rPr>
        <w:t xml:space="preserve"> </w:t>
      </w:r>
      <w:r w:rsidR="00A37584" w:rsidRPr="008A3131">
        <w:rPr>
          <w:rFonts w:ascii="Times New Roman" w:hAnsi="Times New Roman" w:cs="Times New Roman"/>
          <w:szCs w:val="21"/>
        </w:rPr>
        <w:t xml:space="preserve">at temperatures </w:t>
      </w:r>
      <w:r w:rsidR="008B2A9A" w:rsidRPr="008A3131">
        <w:rPr>
          <w:rFonts w:ascii="Times New Roman" w:hAnsi="Times New Roman" w:cs="Times New Roman"/>
          <w:szCs w:val="21"/>
        </w:rPr>
        <w:t>near</w:t>
      </w:r>
      <w:r w:rsidR="00EE1A75" w:rsidRPr="008A3131">
        <w:rPr>
          <w:rFonts w:ascii="Times New Roman" w:hAnsi="Times New Roman" w:cs="Times New Roman"/>
          <w:szCs w:val="21"/>
        </w:rPr>
        <w:t xml:space="preserve"> the</w:t>
      </w:r>
      <w:r w:rsidR="00A37584" w:rsidRPr="008A3131">
        <w:rPr>
          <w:rFonts w:ascii="Times New Roman" w:hAnsi="Times New Roman" w:cs="Times New Roman"/>
          <w:szCs w:val="21"/>
        </w:rPr>
        <w:t xml:space="preserve"> MPB, </w:t>
      </w:r>
      <w:r w:rsidR="00FB4B7F" w:rsidRPr="008A3131">
        <w:rPr>
          <w:rFonts w:ascii="Times New Roman" w:hAnsi="Times New Roman" w:cs="Times New Roman"/>
          <w:szCs w:val="21"/>
        </w:rPr>
        <w:t>in addition to domain wall motion,</w:t>
      </w:r>
      <w:r w:rsidR="008532F8" w:rsidRPr="008A3131">
        <w:rPr>
          <w:rFonts w:ascii="Times New Roman" w:hAnsi="Times New Roman" w:cs="Times New Roman"/>
          <w:szCs w:val="21"/>
        </w:rPr>
        <w:t xml:space="preserve"> </w:t>
      </w:r>
      <w:r w:rsidRPr="008A3131">
        <w:rPr>
          <w:rFonts w:ascii="Times New Roman" w:hAnsi="Times New Roman" w:cs="Times New Roman"/>
          <w:szCs w:val="21"/>
        </w:rPr>
        <w:t xml:space="preserve">magnetization rotation </w:t>
      </w:r>
      <w:r w:rsidR="00FB4B7F" w:rsidRPr="008A3131">
        <w:rPr>
          <w:rFonts w:ascii="Times New Roman" w:hAnsi="Times New Roman" w:cs="Times New Roman"/>
          <w:szCs w:val="21"/>
        </w:rPr>
        <w:t>also</w:t>
      </w:r>
      <w:r w:rsidR="008532F8" w:rsidRPr="008A3131">
        <w:rPr>
          <w:rFonts w:ascii="Times New Roman" w:hAnsi="Times New Roman" w:cs="Times New Roman"/>
          <w:szCs w:val="21"/>
        </w:rPr>
        <w:t xml:space="preserve"> occur</w:t>
      </w:r>
      <w:r w:rsidR="00FB4B7F" w:rsidRPr="008A3131">
        <w:rPr>
          <w:rFonts w:ascii="Times New Roman" w:hAnsi="Times New Roman" w:cs="Times New Roman"/>
          <w:szCs w:val="21"/>
        </w:rPr>
        <w:t>s</w:t>
      </w:r>
      <w:r w:rsidR="00AB1FEA" w:rsidRPr="008A3131">
        <w:rPr>
          <w:rFonts w:ascii="Times New Roman" w:hAnsi="Times New Roman" w:cs="Times New Roman"/>
          <w:szCs w:val="21"/>
        </w:rPr>
        <w:t>,</w:t>
      </w:r>
      <w:r w:rsidR="003B7632" w:rsidRPr="008A3131">
        <w:rPr>
          <w:rFonts w:ascii="Times New Roman" w:hAnsi="Times New Roman" w:cs="Times New Roman"/>
          <w:szCs w:val="21"/>
        </w:rPr>
        <w:t xml:space="preserve"> </w:t>
      </w:r>
      <w:r w:rsidR="002A1EB9" w:rsidRPr="008A3131">
        <w:rPr>
          <w:rFonts w:ascii="Times New Roman" w:hAnsi="Times New Roman" w:cs="Times New Roman"/>
          <w:szCs w:val="21"/>
        </w:rPr>
        <w:t>which is supported</w:t>
      </w:r>
      <w:r w:rsidR="003B7632" w:rsidRPr="008A3131">
        <w:rPr>
          <w:rFonts w:ascii="Times New Roman" w:hAnsi="Times New Roman" w:cs="Times New Roman"/>
          <w:szCs w:val="21"/>
        </w:rPr>
        <w:t xml:space="preserve"> by </w:t>
      </w:r>
      <w:r w:rsidR="00E40E27" w:rsidRPr="008A3131">
        <w:rPr>
          <w:rFonts w:ascii="Times New Roman" w:hAnsi="Times New Roman" w:cs="Times New Roman"/>
          <w:szCs w:val="21"/>
        </w:rPr>
        <w:t xml:space="preserve">the </w:t>
      </w:r>
      <w:r w:rsidR="008532F8" w:rsidRPr="008A3131">
        <w:rPr>
          <w:rFonts w:ascii="Times New Roman" w:hAnsi="Times New Roman" w:cs="Times New Roman"/>
          <w:szCs w:val="21"/>
        </w:rPr>
        <w:t xml:space="preserve">position </w:t>
      </w:r>
      <w:r w:rsidR="003B7632" w:rsidRPr="008A3131">
        <w:rPr>
          <w:rFonts w:ascii="Times New Roman" w:hAnsi="Times New Roman" w:cs="Times New Roman"/>
          <w:szCs w:val="21"/>
        </w:rPr>
        <w:t>shift</w:t>
      </w:r>
      <w:r w:rsidR="00A60B64" w:rsidRPr="008A3131">
        <w:rPr>
          <w:rFonts w:ascii="Times New Roman" w:hAnsi="Times New Roman" w:cs="Times New Roman"/>
          <w:szCs w:val="21"/>
        </w:rPr>
        <w:t xml:space="preserve"> </w:t>
      </w:r>
      <w:r w:rsidR="008532F8" w:rsidRPr="008A3131">
        <w:rPr>
          <w:rFonts w:ascii="Times New Roman" w:hAnsi="Times New Roman" w:cs="Times New Roman"/>
          <w:szCs w:val="21"/>
        </w:rPr>
        <w:t>of characteristic XRD peaks.</w:t>
      </w:r>
      <w:r w:rsidR="003B7632" w:rsidRPr="008A3131">
        <w:rPr>
          <w:rFonts w:ascii="Times New Roman" w:hAnsi="Times New Roman" w:cs="Times New Roman"/>
          <w:szCs w:val="21"/>
        </w:rPr>
        <w:t xml:space="preserve"> </w:t>
      </w:r>
      <w:r w:rsidR="000E7DB5" w:rsidRPr="008A3131">
        <w:rPr>
          <w:rFonts w:ascii="Times New Roman" w:hAnsi="Times New Roman" w:cs="Times New Roman"/>
          <w:szCs w:val="21"/>
        </w:rPr>
        <w:t>Further p</w:t>
      </w:r>
      <w:r w:rsidR="003B7632" w:rsidRPr="008A3131">
        <w:rPr>
          <w:rFonts w:ascii="Times New Roman" w:hAnsi="Times New Roman" w:cs="Times New Roman"/>
          <w:szCs w:val="21"/>
        </w:rPr>
        <w:t>hase field simulations have</w:t>
      </w:r>
      <w:r w:rsidR="008B6279" w:rsidRPr="008A3131">
        <w:rPr>
          <w:rFonts w:ascii="Times New Roman" w:hAnsi="Times New Roman" w:cs="Times New Roman"/>
          <w:szCs w:val="21"/>
        </w:rPr>
        <w:t xml:space="preserve"> </w:t>
      </w:r>
      <w:r w:rsidR="00F553DE" w:rsidRPr="008A3131">
        <w:rPr>
          <w:rFonts w:ascii="Times New Roman" w:hAnsi="Times New Roman" w:cs="Times New Roman"/>
          <w:szCs w:val="21"/>
        </w:rPr>
        <w:t>confirmed</w:t>
      </w:r>
      <w:r w:rsidR="008B6279" w:rsidRPr="008A3131">
        <w:rPr>
          <w:rFonts w:ascii="Times New Roman" w:hAnsi="Times New Roman" w:cs="Times New Roman"/>
          <w:szCs w:val="21"/>
        </w:rPr>
        <w:t xml:space="preserve"> </w:t>
      </w:r>
      <w:r w:rsidR="003B7632" w:rsidRPr="008A3131">
        <w:rPr>
          <w:rFonts w:ascii="Times New Roman" w:hAnsi="Times New Roman" w:cs="Times New Roman"/>
          <w:szCs w:val="21"/>
        </w:rPr>
        <w:t xml:space="preserve">that </w:t>
      </w:r>
      <w:r w:rsidR="00D71D02" w:rsidRPr="008A3131">
        <w:rPr>
          <w:rFonts w:ascii="Times New Roman" w:hAnsi="Times New Roman" w:cs="Times New Roman"/>
          <w:szCs w:val="21"/>
        </w:rPr>
        <w:t xml:space="preserve">both </w:t>
      </w:r>
      <w:r w:rsidR="00A60B64" w:rsidRPr="008A3131">
        <w:rPr>
          <w:rFonts w:ascii="Times New Roman" w:hAnsi="Times New Roman" w:cs="Times New Roman"/>
          <w:szCs w:val="21"/>
        </w:rPr>
        <w:t>domain wall motion and</w:t>
      </w:r>
      <w:r w:rsidR="003B7632" w:rsidRPr="008A3131">
        <w:rPr>
          <w:rFonts w:ascii="Times New Roman" w:hAnsi="Times New Roman" w:cs="Times New Roman"/>
          <w:szCs w:val="21"/>
        </w:rPr>
        <w:t xml:space="preserve"> magnetization rotation </w:t>
      </w:r>
      <w:r w:rsidR="00D71D02" w:rsidRPr="008A3131">
        <w:rPr>
          <w:rFonts w:ascii="Times New Roman" w:hAnsi="Times New Roman" w:cs="Times New Roman"/>
          <w:szCs w:val="21"/>
        </w:rPr>
        <w:t>occur</w:t>
      </w:r>
      <w:r w:rsidR="00125F93" w:rsidRPr="008A3131">
        <w:rPr>
          <w:rFonts w:ascii="Times New Roman" w:hAnsi="Times New Roman" w:cs="Times New Roman"/>
          <w:szCs w:val="21"/>
        </w:rPr>
        <w:t xml:space="preserve"> at </w:t>
      </w:r>
      <w:r w:rsidR="00812F72" w:rsidRPr="008A3131">
        <w:rPr>
          <w:rFonts w:ascii="Times New Roman" w:hAnsi="Times New Roman" w:cs="Times New Roman"/>
          <w:szCs w:val="21"/>
        </w:rPr>
        <w:t xml:space="preserve">the </w:t>
      </w:r>
      <w:r w:rsidR="003B7632" w:rsidRPr="008A3131">
        <w:rPr>
          <w:rFonts w:ascii="Times New Roman" w:hAnsi="Times New Roman" w:cs="Times New Roman"/>
          <w:szCs w:val="21"/>
        </w:rPr>
        <w:t>ferromagnetic MPB</w:t>
      </w:r>
      <w:r w:rsidR="004754B9" w:rsidRPr="008A3131">
        <w:rPr>
          <w:rFonts w:ascii="Times New Roman" w:hAnsi="Times New Roman" w:cs="Times New Roman"/>
          <w:szCs w:val="21"/>
        </w:rPr>
        <w:t xml:space="preserve"> due to the small magnetization anisotropy</w:t>
      </w:r>
      <w:r w:rsidR="00125F93" w:rsidRPr="008A3131">
        <w:rPr>
          <w:rFonts w:ascii="Times New Roman" w:hAnsi="Times New Roman" w:cs="Times New Roman"/>
          <w:szCs w:val="21"/>
        </w:rPr>
        <w:t xml:space="preserve">. </w:t>
      </w:r>
      <w:r w:rsidR="008532F8" w:rsidRPr="008A3131">
        <w:rPr>
          <w:rFonts w:ascii="Times New Roman" w:hAnsi="Times New Roman" w:cs="Times New Roman"/>
          <w:szCs w:val="21"/>
        </w:rPr>
        <w:t xml:space="preserve">This work unravels the mechanism of domain switching at ferromagnetic MPB and could shed light on the design of </w:t>
      </w:r>
      <w:r w:rsidR="00204881" w:rsidRPr="008A3131">
        <w:rPr>
          <w:rFonts w:ascii="Times New Roman" w:hAnsi="Times New Roman" w:cs="Times New Roman"/>
          <w:szCs w:val="21"/>
        </w:rPr>
        <w:t xml:space="preserve">new </w:t>
      </w:r>
      <w:r w:rsidR="008532F8" w:rsidRPr="008A3131">
        <w:rPr>
          <w:rFonts w:ascii="Times New Roman" w:hAnsi="Times New Roman" w:cs="Times New Roman"/>
          <w:szCs w:val="21"/>
        </w:rPr>
        <w:t>magnetostrictive materials.</w:t>
      </w:r>
    </w:p>
    <w:p w14:paraId="32AE7820" w14:textId="77777777" w:rsidR="00734D83" w:rsidRPr="008A3131" w:rsidRDefault="00734D83">
      <w:pPr>
        <w:rPr>
          <w:rFonts w:ascii="Times New Roman" w:hAnsi="Times New Roman" w:cs="Times New Roman"/>
          <w:szCs w:val="21"/>
        </w:rPr>
      </w:pPr>
    </w:p>
    <w:p w14:paraId="2C6C6A36" w14:textId="2CF396C4" w:rsidR="00E86350" w:rsidRPr="008A3131" w:rsidRDefault="00734D83" w:rsidP="004A629D">
      <w:pPr>
        <w:jc w:val="center"/>
        <w:rPr>
          <w:rFonts w:ascii="Times New Roman" w:hAnsi="Times New Roman" w:cs="Times New Roman"/>
          <w:b/>
          <w:szCs w:val="21"/>
        </w:rPr>
      </w:pPr>
      <w:r w:rsidRPr="008A3131">
        <w:rPr>
          <w:rFonts w:ascii="Times New Roman" w:hAnsi="Times New Roman" w:cs="Times New Roman"/>
          <w:b/>
          <w:szCs w:val="21"/>
        </w:rPr>
        <w:t>II METHODS</w:t>
      </w:r>
    </w:p>
    <w:p w14:paraId="50464413" w14:textId="77777777" w:rsidR="00734D83" w:rsidRPr="008A3131" w:rsidRDefault="00734D83" w:rsidP="000E7DB5">
      <w:pPr>
        <w:rPr>
          <w:rFonts w:ascii="Times New Roman" w:hAnsi="Times New Roman" w:cs="Times New Roman"/>
          <w:b/>
          <w:szCs w:val="21"/>
        </w:rPr>
      </w:pPr>
    </w:p>
    <w:p w14:paraId="17EBA24A" w14:textId="2A4265C0" w:rsidR="00734D83" w:rsidRPr="008A3131" w:rsidRDefault="00734D83" w:rsidP="00734D83">
      <w:pPr>
        <w:pStyle w:val="a5"/>
        <w:numPr>
          <w:ilvl w:val="0"/>
          <w:numId w:val="6"/>
        </w:numPr>
        <w:ind w:firstLineChars="0"/>
        <w:rPr>
          <w:rFonts w:ascii="Times New Roman" w:hAnsi="Times New Roman" w:cs="Times New Roman"/>
          <w:b/>
          <w:szCs w:val="21"/>
        </w:rPr>
      </w:pPr>
      <w:r w:rsidRPr="008A3131">
        <w:rPr>
          <w:rFonts w:ascii="Times New Roman" w:hAnsi="Times New Roman" w:cs="Times New Roman" w:hint="eastAsia"/>
          <w:b/>
          <w:szCs w:val="21"/>
        </w:rPr>
        <w:lastRenderedPageBreak/>
        <w:t>E</w:t>
      </w:r>
      <w:r w:rsidRPr="008A3131">
        <w:rPr>
          <w:rFonts w:ascii="Times New Roman" w:hAnsi="Times New Roman" w:cs="Times New Roman"/>
          <w:b/>
          <w:szCs w:val="21"/>
        </w:rPr>
        <w:t>xperimental methods</w:t>
      </w:r>
    </w:p>
    <w:p w14:paraId="56335556" w14:textId="0AACFC90" w:rsidR="0056066E" w:rsidRPr="008A3131" w:rsidRDefault="0056066E" w:rsidP="0056066E">
      <w:pPr>
        <w:rPr>
          <w:rFonts w:ascii="Times New Roman" w:hAnsi="Times New Roman" w:cs="Times New Roman"/>
          <w:szCs w:val="21"/>
        </w:rPr>
      </w:pPr>
      <w:r w:rsidRPr="008A3131">
        <w:rPr>
          <w:rFonts w:ascii="Times New Roman" w:hAnsi="Times New Roman" w:cs="Times New Roman" w:hint="eastAsia"/>
        </w:rPr>
        <w:t>T</w:t>
      </w:r>
      <w:r w:rsidRPr="008A3131">
        <w:rPr>
          <w:rFonts w:ascii="Times New Roman" w:hAnsi="Times New Roman" w:cs="Times New Roman"/>
        </w:rPr>
        <w:t xml:space="preserve">he </w:t>
      </w:r>
      <w:r w:rsidRPr="008A3131">
        <w:rPr>
          <w:rFonts w:ascii="Times New Roman" w:hAnsi="Times New Roman" w:cs="Times New Roman"/>
          <w:szCs w:val="21"/>
        </w:rPr>
        <w:t>Tb</w:t>
      </w:r>
      <w:r w:rsidRPr="008A3131">
        <w:rPr>
          <w:rFonts w:ascii="Times New Roman" w:hAnsi="Times New Roman" w:cs="Times New Roman"/>
          <w:szCs w:val="21"/>
          <w:vertAlign w:val="subscript"/>
        </w:rPr>
        <w:t>1-</w:t>
      </w:r>
      <w:r w:rsidRPr="008A3131">
        <w:rPr>
          <w:rFonts w:ascii="Times New Roman" w:hAnsi="Times New Roman" w:cs="Times New Roman"/>
          <w:i/>
          <w:szCs w:val="21"/>
          <w:vertAlign w:val="subscript"/>
        </w:rPr>
        <w:t>x</w:t>
      </w:r>
      <w:r w:rsidRPr="008A3131">
        <w:rPr>
          <w:rFonts w:ascii="Times New Roman" w:hAnsi="Times New Roman" w:cs="Times New Roman"/>
          <w:szCs w:val="21"/>
        </w:rPr>
        <w:t>Dy</w:t>
      </w:r>
      <w:r w:rsidRPr="008A3131">
        <w:rPr>
          <w:rFonts w:ascii="Times New Roman" w:hAnsi="Times New Roman" w:cs="Times New Roman"/>
          <w:i/>
          <w:szCs w:val="21"/>
          <w:vertAlign w:val="subscript"/>
        </w:rPr>
        <w:t>x</w:t>
      </w:r>
      <w:r w:rsidRPr="008A3131">
        <w:rPr>
          <w:rFonts w:ascii="Times New Roman" w:hAnsi="Times New Roman" w:cs="Times New Roman"/>
          <w:szCs w:val="21"/>
        </w:rPr>
        <w:t>Fe</w:t>
      </w:r>
      <w:r w:rsidRPr="008A3131">
        <w:rPr>
          <w:rFonts w:ascii="Times New Roman" w:hAnsi="Times New Roman" w:cs="Times New Roman"/>
          <w:szCs w:val="21"/>
          <w:vertAlign w:val="subscript"/>
        </w:rPr>
        <w:t>2</w:t>
      </w:r>
      <w:r w:rsidRPr="008A3131">
        <w:rPr>
          <w:rFonts w:ascii="Times New Roman" w:hAnsi="Times New Roman" w:cs="Times New Roman"/>
          <w:szCs w:val="21"/>
        </w:rPr>
        <w:t xml:space="preserve"> alloys (</w:t>
      </w:r>
      <w:r w:rsidRPr="008A3131">
        <w:rPr>
          <w:rFonts w:ascii="Times New Roman" w:hAnsi="Times New Roman" w:cs="Times New Roman"/>
          <w:i/>
          <w:szCs w:val="21"/>
        </w:rPr>
        <w:t>x</w:t>
      </w:r>
      <w:r w:rsidRPr="008A3131">
        <w:rPr>
          <w:rFonts w:ascii="Times New Roman" w:hAnsi="Times New Roman" w:cs="Times New Roman"/>
          <w:szCs w:val="21"/>
        </w:rPr>
        <w:t>=0</w:t>
      </w:r>
      <w:r w:rsidR="00464CCE" w:rsidRPr="008A3131">
        <w:rPr>
          <w:rFonts w:ascii="Times New Roman" w:hAnsi="Times New Roman" w:cs="Times New Roman"/>
          <w:szCs w:val="21"/>
        </w:rPr>
        <w:t>.0-</w:t>
      </w:r>
      <w:r w:rsidRPr="008A3131">
        <w:rPr>
          <w:rFonts w:ascii="Times New Roman" w:hAnsi="Times New Roman" w:cs="Times New Roman"/>
          <w:szCs w:val="21"/>
        </w:rPr>
        <w:t>1.0) were prepared by arc melting from high-</w:t>
      </w:r>
      <w:r w:rsidR="005640E0" w:rsidRPr="008A3131">
        <w:rPr>
          <w:rFonts w:ascii="Times New Roman" w:hAnsi="Times New Roman" w:cs="Times New Roman"/>
          <w:szCs w:val="21"/>
        </w:rPr>
        <w:t>purity (</w:t>
      </w:r>
      <w:r w:rsidR="008B7D98" w:rsidRPr="008A3131">
        <w:rPr>
          <w:rFonts w:ascii="Times New Roman" w:hAnsi="Times New Roman" w:cs="Times New Roman"/>
          <w:szCs w:val="21"/>
        </w:rPr>
        <w:t>99.9%)</w:t>
      </w:r>
      <w:r w:rsidRPr="008A3131">
        <w:rPr>
          <w:rFonts w:ascii="Times New Roman" w:hAnsi="Times New Roman" w:cs="Times New Roman"/>
          <w:szCs w:val="21"/>
        </w:rPr>
        <w:t xml:space="preserve"> Tb, Dy, </w:t>
      </w:r>
      <w:r w:rsidR="008B7D98" w:rsidRPr="008A3131">
        <w:rPr>
          <w:rFonts w:ascii="Times New Roman" w:hAnsi="Times New Roman" w:cs="Times New Roman"/>
          <w:szCs w:val="21"/>
        </w:rPr>
        <w:t xml:space="preserve">and </w:t>
      </w:r>
      <w:r w:rsidRPr="008A3131">
        <w:rPr>
          <w:rFonts w:ascii="Times New Roman" w:hAnsi="Times New Roman" w:cs="Times New Roman"/>
          <w:szCs w:val="21"/>
        </w:rPr>
        <w:t>Fe in argon atmosphere.</w:t>
      </w:r>
      <w:r w:rsidR="008B7D98" w:rsidRPr="008A3131">
        <w:rPr>
          <w:rFonts w:ascii="Times New Roman" w:hAnsi="Times New Roman" w:cs="Times New Roman"/>
          <w:szCs w:val="21"/>
        </w:rPr>
        <w:t xml:space="preserve"> The crystal structure was observed by high-resolution synch</w:t>
      </w:r>
      <w:r w:rsidR="00831122" w:rsidRPr="008A3131">
        <w:rPr>
          <w:rFonts w:ascii="Times New Roman" w:hAnsi="Times New Roman" w:cs="Times New Roman"/>
          <w:szCs w:val="21"/>
        </w:rPr>
        <w:t>rotron XRD at the BL15XU NIMS</w:t>
      </w:r>
      <w:r w:rsidR="005640E0" w:rsidRPr="008A3131">
        <w:rPr>
          <w:rFonts w:ascii="Times New Roman" w:hAnsi="Times New Roman" w:cs="Times New Roman"/>
          <w:szCs w:val="21"/>
        </w:rPr>
        <w:t xml:space="preserve"> </w:t>
      </w:r>
      <w:r w:rsidR="005640E0" w:rsidRPr="008A3131">
        <w:rPr>
          <w:rFonts w:ascii="Times New Roman" w:hAnsi="Times New Roman" w:cs="Times New Roman" w:hint="eastAsia"/>
          <w:szCs w:val="21"/>
        </w:rPr>
        <w:t>bea</w:t>
      </w:r>
      <w:r w:rsidR="005640E0" w:rsidRPr="008A3131">
        <w:rPr>
          <w:rFonts w:ascii="Times New Roman" w:hAnsi="Times New Roman" w:cs="Times New Roman"/>
          <w:szCs w:val="21"/>
        </w:rPr>
        <w:t xml:space="preserve">mline </w:t>
      </w:r>
      <w:r w:rsidR="002002E8" w:rsidRPr="008A3131">
        <w:rPr>
          <w:rFonts w:ascii="Times New Roman" w:hAnsi="Times New Roman" w:cs="Times New Roman"/>
          <w:szCs w:val="21"/>
        </w:rPr>
        <w:t xml:space="preserve">in </w:t>
      </w:r>
      <w:r w:rsidR="005640E0" w:rsidRPr="008A3131">
        <w:rPr>
          <w:rFonts w:ascii="Times New Roman" w:hAnsi="Times New Roman" w:cs="Times New Roman"/>
          <w:szCs w:val="21"/>
        </w:rPr>
        <w:t>Spring-8. The samples for XRD measurement were first grounded into powders, and then sealed into quartz capillaries with a diameter of 1mm. During the XRD measurement</w:t>
      </w:r>
      <w:r w:rsidR="00BD0FB6" w:rsidRPr="008A3131">
        <w:rPr>
          <w:rFonts w:ascii="Times New Roman" w:hAnsi="Times New Roman" w:cs="Times New Roman"/>
          <w:szCs w:val="21"/>
        </w:rPr>
        <w:t>s</w:t>
      </w:r>
      <w:r w:rsidR="005640E0" w:rsidRPr="008A3131">
        <w:rPr>
          <w:rFonts w:ascii="Times New Roman" w:hAnsi="Times New Roman" w:cs="Times New Roman"/>
          <w:szCs w:val="21"/>
        </w:rPr>
        <w:t xml:space="preserve">, the capillaries were rotated so that the effect of possible preferred orientation can be reduced and the diffraction density can be averaged. </w:t>
      </w:r>
      <w:r w:rsidR="009F2CF9" w:rsidRPr="008A3131">
        <w:rPr>
          <w:rFonts w:ascii="Times New Roman" w:hAnsi="Times New Roman" w:cs="Times New Roman"/>
          <w:szCs w:val="21"/>
        </w:rPr>
        <w:t>During XRD measurements t</w:t>
      </w:r>
      <w:r w:rsidR="005640E0" w:rsidRPr="008A3131">
        <w:rPr>
          <w:rFonts w:ascii="Times New Roman" w:hAnsi="Times New Roman" w:cs="Times New Roman"/>
          <w:szCs w:val="21"/>
        </w:rPr>
        <w:t xml:space="preserve">he temperatures of the samples were controlled to vary between 40 </w:t>
      </w:r>
      <w:r w:rsidR="00653292" w:rsidRPr="008A3131">
        <w:rPr>
          <w:rFonts w:ascii="Times New Roman" w:hAnsi="Times New Roman" w:cs="Times New Roman"/>
          <w:szCs w:val="21"/>
        </w:rPr>
        <w:t>and</w:t>
      </w:r>
      <w:r w:rsidR="005640E0" w:rsidRPr="008A3131">
        <w:rPr>
          <w:rFonts w:ascii="Times New Roman" w:hAnsi="Times New Roman" w:cs="Times New Roman"/>
          <w:szCs w:val="21"/>
        </w:rPr>
        <w:t xml:space="preserve"> 400</w:t>
      </w:r>
      <w:r w:rsidR="009F2CF9" w:rsidRPr="008A3131">
        <w:rPr>
          <w:rFonts w:ascii="Times New Roman" w:hAnsi="Times New Roman" w:cs="Times New Roman"/>
          <w:szCs w:val="21"/>
        </w:rPr>
        <w:t xml:space="preserve"> </w:t>
      </w:r>
      <w:r w:rsidR="005640E0" w:rsidRPr="008A3131">
        <w:rPr>
          <w:rFonts w:ascii="Times New Roman" w:hAnsi="Times New Roman" w:cs="Times New Roman"/>
          <w:szCs w:val="21"/>
        </w:rPr>
        <w:t>K by a blow-typed cryocooler</w:t>
      </w:r>
      <w:r w:rsidR="009F2CF9" w:rsidRPr="008A3131">
        <w:rPr>
          <w:rFonts w:ascii="Times New Roman" w:hAnsi="Times New Roman" w:cs="Times New Roman"/>
          <w:szCs w:val="21"/>
        </w:rPr>
        <w:t xml:space="preserve"> and t</w:t>
      </w:r>
      <w:r w:rsidR="00E92FC6" w:rsidRPr="008A3131">
        <w:rPr>
          <w:rFonts w:ascii="Times New Roman" w:hAnsi="Times New Roman" w:cs="Times New Roman"/>
          <w:szCs w:val="21"/>
        </w:rPr>
        <w:t>he external magnetic field</w:t>
      </w:r>
      <w:r w:rsidR="00BD0FB6" w:rsidRPr="008A3131">
        <w:rPr>
          <w:rFonts w:ascii="Times New Roman" w:hAnsi="Times New Roman" w:cs="Times New Roman"/>
          <w:szCs w:val="21"/>
        </w:rPr>
        <w:t>s</w:t>
      </w:r>
      <w:r w:rsidR="00E92FC6" w:rsidRPr="008A3131">
        <w:rPr>
          <w:rFonts w:ascii="Times New Roman" w:hAnsi="Times New Roman" w:cs="Times New Roman"/>
          <w:szCs w:val="21"/>
        </w:rPr>
        <w:t xml:space="preserve"> </w:t>
      </w:r>
      <w:r w:rsidR="008532F8" w:rsidRPr="008A3131">
        <w:rPr>
          <w:rFonts w:ascii="Times New Roman" w:hAnsi="Times New Roman" w:cs="Times New Roman"/>
          <w:szCs w:val="21"/>
        </w:rPr>
        <w:t>were</w:t>
      </w:r>
      <w:r w:rsidR="00E92FC6" w:rsidRPr="008A3131">
        <w:rPr>
          <w:rFonts w:ascii="Times New Roman" w:hAnsi="Times New Roman" w:cs="Times New Roman"/>
          <w:szCs w:val="21"/>
        </w:rPr>
        <w:t xml:space="preserve"> applied through </w:t>
      </w:r>
      <w:r w:rsidR="000D066C" w:rsidRPr="008A3131">
        <w:rPr>
          <w:rFonts w:ascii="Times New Roman" w:hAnsi="Times New Roman" w:cs="Times New Roman"/>
          <w:szCs w:val="21"/>
        </w:rPr>
        <w:t>a NdFeB permanent magnet placed under the rotating sample</w:t>
      </w:r>
      <w:r w:rsidR="006F7BE4" w:rsidRPr="008A3131">
        <w:rPr>
          <w:rFonts w:ascii="Times New Roman" w:hAnsi="Times New Roman" w:cs="Times New Roman"/>
          <w:szCs w:val="21"/>
        </w:rPr>
        <w:t xml:space="preserve"> </w:t>
      </w:r>
      <w:r w:rsidR="006F7BE4" w:rsidRPr="008A3131">
        <w:rPr>
          <w:rFonts w:ascii="Times New Roman" w:hAnsi="Times New Roman" w:cs="Times New Roman"/>
          <w:color w:val="000000" w:themeColor="text1"/>
          <w:szCs w:val="21"/>
        </w:rPr>
        <w:t>[</w:t>
      </w:r>
      <w:r w:rsidR="006F7BE4" w:rsidRPr="008A3131">
        <w:rPr>
          <w:rFonts w:ascii="Times New Roman" w:hAnsi="Times New Roman" w:cs="Times New Roman"/>
          <w:color w:val="0000FF"/>
          <w:szCs w:val="21"/>
        </w:rPr>
        <w:t>19]</w:t>
      </w:r>
      <w:r w:rsidR="000D066C" w:rsidRPr="008A3131">
        <w:rPr>
          <w:rFonts w:ascii="Times New Roman" w:hAnsi="Times New Roman" w:cs="Times New Roman"/>
          <w:szCs w:val="21"/>
        </w:rPr>
        <w:t>.</w:t>
      </w:r>
      <w:r w:rsidR="00BF7BC7" w:rsidRPr="008A3131">
        <w:rPr>
          <w:rFonts w:ascii="Times New Roman" w:hAnsi="Times New Roman" w:cs="Times New Roman"/>
          <w:szCs w:val="21"/>
        </w:rPr>
        <w:t xml:space="preserve"> </w:t>
      </w:r>
      <w:r w:rsidR="005640E0" w:rsidRPr="008A3131">
        <w:rPr>
          <w:rFonts w:ascii="Times New Roman" w:hAnsi="Times New Roman" w:cs="Times New Roman"/>
          <w:szCs w:val="21"/>
        </w:rPr>
        <w:t xml:space="preserve">The magnetic properties of the samples were tested by SQUID, and the magnetostriction of them was measured utilizing strain gauges. </w:t>
      </w:r>
      <w:r w:rsidR="00803425" w:rsidRPr="008A3131">
        <w:rPr>
          <w:rFonts w:ascii="Times New Roman" w:hAnsi="Times New Roman" w:cs="Times New Roman"/>
          <w:szCs w:val="21"/>
        </w:rPr>
        <w:t xml:space="preserve">The storage modulus of the samples </w:t>
      </w:r>
      <w:r w:rsidR="008532F8" w:rsidRPr="008A3131">
        <w:rPr>
          <w:rFonts w:ascii="Times New Roman" w:hAnsi="Times New Roman" w:cs="Times New Roman"/>
          <w:szCs w:val="21"/>
        </w:rPr>
        <w:t>was</w:t>
      </w:r>
      <w:r w:rsidR="00803425" w:rsidRPr="008A3131">
        <w:rPr>
          <w:rFonts w:ascii="Times New Roman" w:hAnsi="Times New Roman" w:cs="Times New Roman"/>
          <w:szCs w:val="21"/>
        </w:rPr>
        <w:t xml:space="preserve"> measured by the DMA equipment at a frequency of 1Hz.</w:t>
      </w:r>
    </w:p>
    <w:p w14:paraId="693145C2" w14:textId="77777777" w:rsidR="008E031C" w:rsidRPr="008A3131" w:rsidRDefault="008E031C" w:rsidP="0056066E">
      <w:pPr>
        <w:rPr>
          <w:rFonts w:ascii="Times New Roman" w:hAnsi="Times New Roman" w:cs="Times New Roman"/>
          <w:szCs w:val="21"/>
        </w:rPr>
      </w:pPr>
    </w:p>
    <w:p w14:paraId="0C1C6038" w14:textId="77777777" w:rsidR="00734D83" w:rsidRPr="008A3131" w:rsidRDefault="00734D83" w:rsidP="00734D83">
      <w:pPr>
        <w:pStyle w:val="a5"/>
        <w:numPr>
          <w:ilvl w:val="0"/>
          <w:numId w:val="6"/>
        </w:numPr>
        <w:ind w:firstLineChars="0"/>
        <w:rPr>
          <w:rFonts w:ascii="Times New Roman" w:hAnsi="Times New Roman" w:cs="Times New Roman"/>
          <w:b/>
          <w:szCs w:val="21"/>
        </w:rPr>
      </w:pPr>
      <w:r w:rsidRPr="008A3131">
        <w:rPr>
          <w:rFonts w:ascii="Times New Roman" w:hAnsi="Times New Roman" w:cs="Times New Roman" w:hint="eastAsia"/>
          <w:b/>
          <w:szCs w:val="21"/>
        </w:rPr>
        <w:t>P</w:t>
      </w:r>
      <w:r w:rsidRPr="008A3131">
        <w:rPr>
          <w:rFonts w:ascii="Times New Roman" w:hAnsi="Times New Roman" w:cs="Times New Roman"/>
          <w:b/>
          <w:szCs w:val="21"/>
        </w:rPr>
        <w:t>hase field simulation methods</w:t>
      </w:r>
    </w:p>
    <w:p w14:paraId="2732D33C" w14:textId="37A3FA38" w:rsidR="00734D83" w:rsidRPr="008A3131" w:rsidRDefault="00734D83" w:rsidP="00734D83">
      <w:pPr>
        <w:pStyle w:val="a5"/>
        <w:ind w:firstLineChars="0" w:firstLine="0"/>
        <w:rPr>
          <w:rFonts w:ascii="Times New Roman" w:hAnsi="Times New Roman" w:cs="Times New Roman"/>
          <w:b/>
          <w:szCs w:val="21"/>
        </w:rPr>
      </w:pPr>
      <w:r w:rsidRPr="008A3131">
        <w:rPr>
          <w:rFonts w:ascii="Times New Roman" w:hAnsi="Times New Roman" w:cs="Times New Roman"/>
          <w:szCs w:val="21"/>
        </w:rPr>
        <w:t>Phase field simulations of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2</w:t>
      </w:r>
      <w:r w:rsidRPr="008A3131">
        <w:rPr>
          <w:rFonts w:ascii="Times New Roman" w:hAnsi="Times New Roman" w:cs="Times New Roman"/>
          <w:szCs w:val="21"/>
        </w:rPr>
        <w:t xml:space="preserve"> single-crystalline sample were performed. The magnetization vector of each domain in the system is represented by </w:t>
      </w:r>
      <w:r w:rsidRPr="008A3131">
        <w:rPr>
          <w:rFonts w:ascii="Times New Roman" w:hAnsi="Times New Roman" w:cs="Times New Roman"/>
          <w:b/>
          <w:szCs w:val="21"/>
        </w:rPr>
        <w:t>M</w:t>
      </w:r>
      <w:r w:rsidRPr="008A3131">
        <w:rPr>
          <w:rFonts w:ascii="Times New Roman" w:hAnsi="Times New Roman" w:cs="Times New Roman"/>
          <w:szCs w:val="21"/>
        </w:rPr>
        <w:t xml:space="preserve"> (</w:t>
      </w:r>
      <w:r w:rsidRPr="008A3131">
        <w:rPr>
          <w:rFonts w:ascii="Times New Roman" w:hAnsi="Times New Roman" w:cs="Times New Roman"/>
          <w:b/>
          <w:szCs w:val="21"/>
        </w:rPr>
        <w:t>M</w:t>
      </w:r>
      <w:r w:rsidRPr="008A3131">
        <w:rPr>
          <w:rFonts w:ascii="Times New Roman" w:hAnsi="Times New Roman" w:cs="Times New Roman"/>
          <w:i/>
          <w:szCs w:val="21"/>
        </w:rPr>
        <w:t>=M</w:t>
      </w:r>
      <w:r w:rsidRPr="008A3131">
        <w:rPr>
          <w:rFonts w:ascii="Times New Roman" w:hAnsi="Times New Roman" w:cs="Times New Roman"/>
          <w:szCs w:val="21"/>
          <w:vertAlign w:val="subscript"/>
        </w:rPr>
        <w:t xml:space="preserve">S </w:t>
      </w:r>
      <w:r w:rsidRPr="008A3131">
        <w:rPr>
          <w:rFonts w:ascii="Times New Roman" w:hAnsi="Times New Roman" w:cs="Times New Roman"/>
          <w:b/>
          <w:szCs w:val="21"/>
        </w:rPr>
        <w:t>m</w:t>
      </w:r>
      <w:r w:rsidRPr="008A3131">
        <w:rPr>
          <w:rFonts w:ascii="Times New Roman" w:hAnsi="Times New Roman" w:cs="Times New Roman"/>
          <w:szCs w:val="21"/>
        </w:rPr>
        <w:t>), in which</w:t>
      </w:r>
      <w:r w:rsidRPr="008A3131">
        <w:rPr>
          <w:rFonts w:ascii="Times New Roman" w:hAnsi="Times New Roman" w:cs="Times New Roman"/>
          <w:i/>
          <w:szCs w:val="21"/>
        </w:rPr>
        <w:t xml:space="preserve"> M</w:t>
      </w:r>
      <w:r w:rsidRPr="008A3131">
        <w:rPr>
          <w:rFonts w:ascii="Times New Roman" w:hAnsi="Times New Roman" w:cs="Times New Roman"/>
          <w:szCs w:val="21"/>
          <w:vertAlign w:val="subscript"/>
        </w:rPr>
        <w:t>S</w:t>
      </w:r>
      <w:r w:rsidRPr="008A3131">
        <w:rPr>
          <w:rFonts w:ascii="Times New Roman" w:hAnsi="Times New Roman" w:cs="Times New Roman"/>
          <w:szCs w:val="21"/>
        </w:rPr>
        <w:t xml:space="preserve"> is the saturation magnetization and </w:t>
      </w:r>
      <w:r w:rsidRPr="008A3131">
        <w:rPr>
          <w:rFonts w:ascii="Times New Roman" w:hAnsi="Times New Roman" w:cs="Times New Roman"/>
          <w:b/>
          <w:szCs w:val="21"/>
        </w:rPr>
        <w:t>m</w:t>
      </w:r>
      <w:r w:rsidRPr="008A3131">
        <w:rPr>
          <w:rFonts w:ascii="Times New Roman" w:hAnsi="Times New Roman" w:cs="Times New Roman"/>
          <w:szCs w:val="21"/>
        </w:rPr>
        <w:t xml:space="preserve"> (</w:t>
      </w:r>
      <w:r w:rsidRPr="008A3131">
        <w:rPr>
          <w:rFonts w:ascii="Times New Roman" w:hAnsi="Times New Roman" w:cs="Times New Roman"/>
          <w:i/>
          <w:szCs w:val="21"/>
        </w:rPr>
        <w:t>m</w:t>
      </w:r>
      <w:r w:rsidRPr="008A3131">
        <w:rPr>
          <w:rFonts w:ascii="Times New Roman" w:hAnsi="Times New Roman" w:cs="Times New Roman"/>
          <w:szCs w:val="21"/>
          <w:vertAlign w:val="subscript"/>
        </w:rPr>
        <w:t>1</w:t>
      </w:r>
      <w:r w:rsidRPr="008A3131">
        <w:rPr>
          <w:rFonts w:ascii="Times New Roman" w:hAnsi="Times New Roman" w:cs="Times New Roman"/>
          <w:szCs w:val="21"/>
        </w:rPr>
        <w:t xml:space="preserve">, </w:t>
      </w:r>
      <w:r w:rsidRPr="008A3131">
        <w:rPr>
          <w:rFonts w:ascii="Times New Roman" w:hAnsi="Times New Roman" w:cs="Times New Roman"/>
          <w:i/>
          <w:szCs w:val="21"/>
        </w:rPr>
        <w:t>m</w:t>
      </w:r>
      <w:r w:rsidRPr="008A3131">
        <w:rPr>
          <w:rFonts w:ascii="Times New Roman" w:hAnsi="Times New Roman" w:cs="Times New Roman"/>
          <w:szCs w:val="21"/>
          <w:vertAlign w:val="subscript"/>
        </w:rPr>
        <w:t>2</w:t>
      </w:r>
      <w:r w:rsidRPr="008A3131">
        <w:rPr>
          <w:rFonts w:ascii="Times New Roman" w:hAnsi="Times New Roman" w:cs="Times New Roman"/>
          <w:szCs w:val="21"/>
        </w:rPr>
        <w:t>,</w:t>
      </w:r>
      <w:r w:rsidRPr="008A3131">
        <w:rPr>
          <w:rFonts w:ascii="Times New Roman" w:hAnsi="Times New Roman" w:cs="Times New Roman"/>
          <w:i/>
          <w:szCs w:val="21"/>
        </w:rPr>
        <w:t xml:space="preserve"> m</w:t>
      </w:r>
      <w:r w:rsidRPr="008A3131">
        <w:rPr>
          <w:rFonts w:ascii="Times New Roman" w:hAnsi="Times New Roman" w:cs="Times New Roman"/>
          <w:szCs w:val="21"/>
          <w:vertAlign w:val="subscript"/>
        </w:rPr>
        <w:t>3</w:t>
      </w:r>
      <w:r w:rsidRPr="008A3131">
        <w:rPr>
          <w:rFonts w:ascii="Times New Roman" w:hAnsi="Times New Roman" w:cs="Times New Roman"/>
          <w:szCs w:val="21"/>
        </w:rPr>
        <w:t xml:space="preserve">) is the unit vector describing the magnetization direction. The total free energy of the system </w:t>
      </w:r>
      <w:r w:rsidRPr="008A3131">
        <w:rPr>
          <w:rFonts w:ascii="Times New Roman" w:hAnsi="Times New Roman" w:cs="Times New Roman"/>
          <w:i/>
          <w:szCs w:val="21"/>
        </w:rPr>
        <w:t>F</w:t>
      </w:r>
      <w:r w:rsidRPr="008A3131">
        <w:rPr>
          <w:rFonts w:ascii="Times New Roman" w:hAnsi="Times New Roman" w:cs="Times New Roman"/>
          <w:szCs w:val="21"/>
          <w:vertAlign w:val="subscript"/>
        </w:rPr>
        <w:t>total</w:t>
      </w:r>
      <w:r w:rsidRPr="008A3131">
        <w:rPr>
          <w:rFonts w:ascii="Times New Roman" w:hAnsi="Times New Roman" w:cs="Times New Roman"/>
          <w:szCs w:val="21"/>
        </w:rPr>
        <w:t xml:space="preserve"> is written as the sum of the magnetocrystalline anisotropy energy </w:t>
      </w:r>
      <w:r w:rsidRPr="008A3131">
        <w:rPr>
          <w:rFonts w:ascii="Times New Roman" w:hAnsi="Times New Roman" w:cs="Times New Roman"/>
          <w:i/>
          <w:szCs w:val="21"/>
        </w:rPr>
        <w:t>F</w:t>
      </w:r>
      <w:r w:rsidRPr="008A3131">
        <w:rPr>
          <w:rFonts w:ascii="Times New Roman" w:hAnsi="Times New Roman" w:cs="Times New Roman"/>
          <w:szCs w:val="21"/>
          <w:vertAlign w:val="subscript"/>
        </w:rPr>
        <w:t>ani</w:t>
      </w:r>
      <w:r w:rsidRPr="008A3131">
        <w:rPr>
          <w:rFonts w:ascii="Times New Roman" w:hAnsi="Times New Roman" w:cs="Times New Roman"/>
          <w:szCs w:val="21"/>
        </w:rPr>
        <w:t xml:space="preserve">, the exchange energy </w:t>
      </w:r>
      <w:r w:rsidRPr="008A3131">
        <w:rPr>
          <w:rFonts w:ascii="Times New Roman" w:hAnsi="Times New Roman" w:cs="Times New Roman"/>
          <w:i/>
          <w:szCs w:val="21"/>
        </w:rPr>
        <w:t>F</w:t>
      </w:r>
      <w:r w:rsidRPr="008A3131">
        <w:rPr>
          <w:rFonts w:ascii="Times New Roman" w:hAnsi="Times New Roman" w:cs="Times New Roman"/>
          <w:szCs w:val="21"/>
          <w:vertAlign w:val="subscript"/>
        </w:rPr>
        <w:t>exch</w:t>
      </w:r>
      <w:r w:rsidRPr="008A3131">
        <w:rPr>
          <w:rFonts w:ascii="Times New Roman" w:hAnsi="Times New Roman" w:cs="Times New Roman"/>
          <w:szCs w:val="21"/>
        </w:rPr>
        <w:t xml:space="preserve">, the magnetostatic energy </w:t>
      </w:r>
      <w:r w:rsidRPr="008A3131">
        <w:rPr>
          <w:rFonts w:ascii="Times New Roman" w:hAnsi="Times New Roman" w:cs="Times New Roman"/>
          <w:i/>
          <w:szCs w:val="21"/>
        </w:rPr>
        <w:t>F</w:t>
      </w:r>
      <w:r w:rsidRPr="008A3131">
        <w:rPr>
          <w:rFonts w:ascii="Times New Roman" w:hAnsi="Times New Roman" w:cs="Times New Roman"/>
          <w:szCs w:val="21"/>
          <w:vertAlign w:val="subscript"/>
        </w:rPr>
        <w:t>mag</w:t>
      </w:r>
      <w:r w:rsidRPr="008A3131">
        <w:rPr>
          <w:rFonts w:ascii="Times New Roman" w:hAnsi="Times New Roman" w:cs="Times New Roman"/>
          <w:szCs w:val="21"/>
        </w:rPr>
        <w:t xml:space="preserve">, the external magnetic energy </w:t>
      </w:r>
      <w:r w:rsidRPr="008A3131">
        <w:rPr>
          <w:rFonts w:ascii="Times New Roman" w:hAnsi="Times New Roman" w:cs="Times New Roman"/>
          <w:i/>
          <w:szCs w:val="21"/>
        </w:rPr>
        <w:t>F</w:t>
      </w:r>
      <w:r w:rsidRPr="008A3131">
        <w:rPr>
          <w:rFonts w:ascii="Times New Roman" w:hAnsi="Times New Roman" w:cs="Times New Roman"/>
          <w:szCs w:val="21"/>
          <w:vertAlign w:val="subscript"/>
        </w:rPr>
        <w:t>ex</w:t>
      </w:r>
      <w:r w:rsidRPr="008A3131">
        <w:rPr>
          <w:rFonts w:ascii="Times New Roman" w:hAnsi="Times New Roman" w:cs="Times New Roman"/>
          <w:szCs w:val="21"/>
        </w:rPr>
        <w:t xml:space="preserve">, and the elastic energy </w:t>
      </w:r>
      <w:r w:rsidRPr="008A3131">
        <w:rPr>
          <w:rFonts w:ascii="Times New Roman" w:hAnsi="Times New Roman" w:cs="Times New Roman"/>
          <w:i/>
          <w:szCs w:val="21"/>
        </w:rPr>
        <w:t>F</w:t>
      </w:r>
      <w:r w:rsidRPr="008A3131">
        <w:rPr>
          <w:rFonts w:ascii="Times New Roman" w:hAnsi="Times New Roman" w:cs="Times New Roman"/>
          <w:szCs w:val="21"/>
          <w:vertAlign w:val="subscript"/>
        </w:rPr>
        <w:t>el</w:t>
      </w:r>
      <w:r w:rsidRPr="008A3131">
        <w:rPr>
          <w:rFonts w:ascii="Times New Roman" w:hAnsi="Times New Roman" w:cs="Times New Roman"/>
          <w:szCs w:val="21"/>
        </w:rPr>
        <w:t xml:space="preserve">, i.e., </w:t>
      </w:r>
      <w:r w:rsidRPr="008A3131">
        <w:rPr>
          <w:position w:val="-14"/>
        </w:rPr>
        <w:object w:dxaOrig="3300" w:dyaOrig="380" w14:anchorId="1F4BD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2pt;height:18pt" o:ole="">
            <v:imagedata r:id="rId7" o:title=""/>
          </v:shape>
          <o:OLEObject Type="Embed" ProgID="Equation.DSMT4" ShapeID="_x0000_i1025" DrawAspect="Content" ObjectID="_1807680113" r:id="rId8"/>
        </w:object>
      </w:r>
      <w:r w:rsidRPr="008A3131">
        <w:rPr>
          <w:rFonts w:ascii="Times New Roman" w:hAnsi="Times New Roman" w:cs="Times New Roman"/>
        </w:rPr>
        <w:t xml:space="preserve">. The magnetocrystalline anisotropy energy density </w:t>
      </w:r>
      <w:r w:rsidRPr="008A3131">
        <w:rPr>
          <w:rFonts w:ascii="Times New Roman" w:hAnsi="Times New Roman" w:cs="Times New Roman"/>
          <w:i/>
        </w:rPr>
        <w:t>f</w:t>
      </w:r>
      <w:r w:rsidRPr="008A3131">
        <w:rPr>
          <w:rFonts w:ascii="Times New Roman" w:hAnsi="Times New Roman" w:cs="Times New Roman"/>
          <w:vertAlign w:val="subscript"/>
        </w:rPr>
        <w:t>ani</w:t>
      </w:r>
      <w:r w:rsidRPr="008A3131">
        <w:rPr>
          <w:rFonts w:ascii="Times New Roman" w:hAnsi="Times New Roman" w:cs="Times New Roman"/>
        </w:rPr>
        <w:t xml:space="preserve"> is written as a function of </w:t>
      </w:r>
      <w:r w:rsidRPr="008A3131">
        <w:rPr>
          <w:rFonts w:ascii="Times New Roman" w:hAnsi="Times New Roman" w:cs="Times New Roman"/>
          <w:szCs w:val="21"/>
        </w:rPr>
        <w:t>(</w:t>
      </w:r>
      <w:r w:rsidRPr="008A3131">
        <w:rPr>
          <w:rFonts w:ascii="Times New Roman" w:hAnsi="Times New Roman" w:cs="Times New Roman"/>
          <w:i/>
          <w:szCs w:val="21"/>
        </w:rPr>
        <w:t>m</w:t>
      </w:r>
      <w:r w:rsidRPr="008A3131">
        <w:rPr>
          <w:rFonts w:ascii="Times New Roman" w:hAnsi="Times New Roman" w:cs="Times New Roman"/>
          <w:szCs w:val="21"/>
          <w:vertAlign w:val="subscript"/>
        </w:rPr>
        <w:t>1</w:t>
      </w:r>
      <w:r w:rsidRPr="008A3131">
        <w:rPr>
          <w:rFonts w:ascii="Times New Roman" w:hAnsi="Times New Roman" w:cs="Times New Roman"/>
          <w:szCs w:val="21"/>
        </w:rPr>
        <w:t xml:space="preserve">, </w:t>
      </w:r>
      <w:r w:rsidRPr="008A3131">
        <w:rPr>
          <w:rFonts w:ascii="Times New Roman" w:hAnsi="Times New Roman" w:cs="Times New Roman"/>
          <w:i/>
          <w:szCs w:val="21"/>
        </w:rPr>
        <w:t>m</w:t>
      </w:r>
      <w:r w:rsidRPr="008A3131">
        <w:rPr>
          <w:rFonts w:ascii="Times New Roman" w:hAnsi="Times New Roman" w:cs="Times New Roman"/>
          <w:szCs w:val="21"/>
          <w:vertAlign w:val="subscript"/>
        </w:rPr>
        <w:t>2</w:t>
      </w:r>
      <w:r w:rsidRPr="008A3131">
        <w:rPr>
          <w:rFonts w:ascii="Times New Roman" w:hAnsi="Times New Roman" w:cs="Times New Roman"/>
          <w:szCs w:val="21"/>
        </w:rPr>
        <w:t>,</w:t>
      </w:r>
      <w:r w:rsidRPr="008A3131">
        <w:rPr>
          <w:rFonts w:ascii="Times New Roman" w:hAnsi="Times New Roman" w:cs="Times New Roman"/>
          <w:i/>
          <w:szCs w:val="21"/>
        </w:rPr>
        <w:t xml:space="preserve"> m</w:t>
      </w:r>
      <w:r w:rsidRPr="008A3131">
        <w:rPr>
          <w:rFonts w:ascii="Times New Roman" w:hAnsi="Times New Roman" w:cs="Times New Roman"/>
          <w:szCs w:val="21"/>
          <w:vertAlign w:val="subscript"/>
        </w:rPr>
        <w:t>3</w:t>
      </w:r>
      <w:r w:rsidRPr="008A3131">
        <w:rPr>
          <w:rFonts w:ascii="Times New Roman" w:hAnsi="Times New Roman" w:cs="Times New Roman"/>
          <w:szCs w:val="21"/>
        </w:rPr>
        <w:t xml:space="preserve">): </w:t>
      </w:r>
    </w:p>
    <w:p w14:paraId="63DE7A70" w14:textId="77777777" w:rsidR="00734D83" w:rsidRPr="008A3131" w:rsidRDefault="00734D83" w:rsidP="00734D83">
      <w:pPr>
        <w:pStyle w:val="a5"/>
        <w:ind w:firstLineChars="0" w:firstLine="0"/>
        <w:rPr>
          <w:rFonts w:ascii="Times New Roman" w:hAnsi="Times New Roman" w:cs="Times New Roman"/>
          <w:szCs w:val="21"/>
        </w:rPr>
      </w:pPr>
    </w:p>
    <w:p w14:paraId="690C0C20" w14:textId="72E9F03C" w:rsidR="00734D83" w:rsidRPr="008A3131" w:rsidRDefault="00734D83" w:rsidP="00734D83">
      <w:pPr>
        <w:pStyle w:val="a5"/>
        <w:ind w:firstLineChars="0" w:firstLine="0"/>
        <w:rPr>
          <w:rFonts w:ascii="Times New Roman" w:hAnsi="Times New Roman" w:cs="Times New Roman"/>
        </w:rPr>
      </w:pPr>
      <w:r w:rsidRPr="008A3131">
        <w:rPr>
          <w:position w:val="-12"/>
        </w:rPr>
        <w:object w:dxaOrig="4380" w:dyaOrig="380" w14:anchorId="3CDB1BA9">
          <v:shape id="_x0000_i1026" type="#_x0000_t75" style="width:218.4pt;height:19.8pt" o:ole="">
            <v:imagedata r:id="rId9" o:title=""/>
          </v:shape>
          <o:OLEObject Type="Embed" ProgID="Equation.DSMT4" ShapeID="_x0000_i1026" DrawAspect="Content" ObjectID="_1807680114" r:id="rId10"/>
        </w:object>
      </w:r>
      <w:r w:rsidRPr="008A3131">
        <w:t xml:space="preserve">                                 </w:t>
      </w:r>
      <w:r w:rsidRPr="008A3131">
        <w:rPr>
          <w:rFonts w:ascii="Times New Roman" w:hAnsi="Times New Roman" w:cs="Times New Roman"/>
        </w:rPr>
        <w:t xml:space="preserve"> (</w:t>
      </w:r>
      <w:r w:rsidR="008E031C" w:rsidRPr="008A3131">
        <w:rPr>
          <w:rFonts w:ascii="Times New Roman" w:hAnsi="Times New Roman" w:cs="Times New Roman"/>
        </w:rPr>
        <w:t>1</w:t>
      </w:r>
      <w:r w:rsidRPr="008A3131">
        <w:rPr>
          <w:rFonts w:ascii="Times New Roman" w:hAnsi="Times New Roman" w:cs="Times New Roman"/>
        </w:rPr>
        <w:t>)</w:t>
      </w:r>
    </w:p>
    <w:p w14:paraId="0E3A27FB" w14:textId="77777777" w:rsidR="00734D83" w:rsidRPr="008A3131" w:rsidRDefault="00734D83" w:rsidP="00734D83">
      <w:pPr>
        <w:pStyle w:val="a5"/>
        <w:ind w:firstLineChars="0" w:firstLine="0"/>
        <w:rPr>
          <w:rFonts w:ascii="Times New Roman" w:hAnsi="Times New Roman" w:cs="Times New Roman"/>
          <w:szCs w:val="21"/>
        </w:rPr>
      </w:pPr>
    </w:p>
    <w:p w14:paraId="558C94FE" w14:textId="18EB35A2" w:rsidR="008E031C" w:rsidRPr="008A3131" w:rsidRDefault="00734D83" w:rsidP="00734D83">
      <w:pPr>
        <w:pStyle w:val="a5"/>
        <w:ind w:firstLineChars="0" w:firstLine="0"/>
        <w:rPr>
          <w:rFonts w:ascii="Times New Roman" w:hAnsi="Times New Roman" w:cs="Times New Roman"/>
        </w:rPr>
      </w:pPr>
      <w:r w:rsidRPr="008A3131">
        <w:rPr>
          <w:rFonts w:ascii="Times New Roman" w:hAnsi="Times New Roman" w:cs="Times New Roman"/>
          <w:szCs w:val="21"/>
        </w:rPr>
        <w:t xml:space="preserve">where </w:t>
      </w:r>
      <w:r w:rsidRPr="008A3131">
        <w:rPr>
          <w:rFonts w:ascii="Times New Roman" w:hAnsi="Times New Roman" w:cs="Times New Roman"/>
          <w:i/>
          <w:szCs w:val="21"/>
        </w:rPr>
        <w:t>K</w:t>
      </w:r>
      <w:r w:rsidRPr="008A3131">
        <w:rPr>
          <w:rFonts w:ascii="Times New Roman" w:hAnsi="Times New Roman" w:cs="Times New Roman"/>
          <w:szCs w:val="21"/>
          <w:vertAlign w:val="subscript"/>
        </w:rPr>
        <w:t>1</w:t>
      </w:r>
      <w:r w:rsidRPr="008A3131">
        <w:rPr>
          <w:rFonts w:ascii="Times New Roman" w:hAnsi="Times New Roman" w:cs="Times New Roman"/>
          <w:szCs w:val="21"/>
        </w:rPr>
        <w:t xml:space="preserve"> and </w:t>
      </w:r>
      <w:r w:rsidRPr="008A3131">
        <w:rPr>
          <w:rFonts w:ascii="Times New Roman" w:hAnsi="Times New Roman" w:cs="Times New Roman"/>
          <w:i/>
          <w:szCs w:val="21"/>
        </w:rPr>
        <w:t>K</w:t>
      </w:r>
      <w:r w:rsidRPr="008A3131">
        <w:rPr>
          <w:rFonts w:ascii="Times New Roman" w:hAnsi="Times New Roman" w:cs="Times New Roman"/>
          <w:szCs w:val="21"/>
          <w:vertAlign w:val="subscript"/>
        </w:rPr>
        <w:t xml:space="preserve">2 </w:t>
      </w:r>
      <w:r w:rsidRPr="008A3131">
        <w:rPr>
          <w:rFonts w:ascii="Times New Roman" w:hAnsi="Times New Roman" w:cs="Times New Roman"/>
          <w:szCs w:val="21"/>
        </w:rPr>
        <w:t>are</w:t>
      </w:r>
      <w:r w:rsidRPr="008A3131">
        <w:rPr>
          <w:rFonts w:ascii="Times New Roman" w:hAnsi="Times New Roman" w:cs="Times New Roman"/>
          <w:szCs w:val="21"/>
          <w:vertAlign w:val="subscript"/>
        </w:rPr>
        <w:t xml:space="preserve"> </w:t>
      </w:r>
      <w:r w:rsidRPr="008A3131">
        <w:rPr>
          <w:rFonts w:ascii="Times New Roman" w:hAnsi="Times New Roman" w:cs="Times New Roman"/>
          <w:szCs w:val="21"/>
        </w:rPr>
        <w:t xml:space="preserve">the magnetocrystalline anisotropy coefficients. The exchange energy density </w:t>
      </w:r>
      <w:r w:rsidRPr="008A3131">
        <w:rPr>
          <w:rFonts w:ascii="Times New Roman" w:hAnsi="Times New Roman" w:cs="Times New Roman"/>
          <w:i/>
          <w:szCs w:val="21"/>
        </w:rPr>
        <w:t>f</w:t>
      </w:r>
      <w:r w:rsidRPr="008A3131">
        <w:rPr>
          <w:rFonts w:ascii="Times New Roman" w:hAnsi="Times New Roman" w:cs="Times New Roman"/>
          <w:szCs w:val="21"/>
          <w:vertAlign w:val="subscript"/>
        </w:rPr>
        <w:t>exch</w:t>
      </w:r>
      <w:r w:rsidRPr="008A3131">
        <w:rPr>
          <w:rFonts w:ascii="Times New Roman" w:hAnsi="Times New Roman" w:cs="Times New Roman"/>
          <w:szCs w:val="21"/>
        </w:rPr>
        <w:t xml:space="preserve"> is written in terms of </w:t>
      </w:r>
      <w:r w:rsidRPr="008A3131">
        <w:rPr>
          <w:rFonts w:ascii="Times New Roman" w:hAnsi="Times New Roman" w:cs="Times New Roman"/>
          <w:b/>
          <w:szCs w:val="21"/>
        </w:rPr>
        <w:t xml:space="preserve">m </w:t>
      </w:r>
      <w:r w:rsidRPr="008A3131">
        <w:rPr>
          <w:rFonts w:ascii="Times New Roman" w:hAnsi="Times New Roman" w:cs="Times New Roman"/>
          <w:szCs w:val="21"/>
        </w:rPr>
        <w:t>as follows:</w:t>
      </w:r>
      <w:r w:rsidRPr="008A3131">
        <w:t xml:space="preserve"> </w:t>
      </w:r>
      <w:r w:rsidRPr="008A3131">
        <w:rPr>
          <w:position w:val="-14"/>
        </w:rPr>
        <w:object w:dxaOrig="2220" w:dyaOrig="400" w14:anchorId="3CC0E694">
          <v:shape id="_x0000_i1027" type="#_x0000_t75" style="width:99pt;height:18.6pt" o:ole="">
            <v:imagedata r:id="rId11" o:title=""/>
          </v:shape>
          <o:OLEObject Type="Embed" ProgID="Equation.DSMT4" ShapeID="_x0000_i1027" DrawAspect="Content" ObjectID="_1807680115" r:id="rId12"/>
        </w:object>
      </w:r>
      <w:r w:rsidRPr="008A3131">
        <w:rPr>
          <w:rFonts w:ascii="Times New Roman" w:hAnsi="Times New Roman" w:cs="Times New Roman"/>
        </w:rPr>
        <w:t xml:space="preserve">. The magnetostatic energy density </w:t>
      </w:r>
      <w:r w:rsidRPr="008A3131">
        <w:rPr>
          <w:rFonts w:ascii="Times New Roman" w:hAnsi="Times New Roman" w:cs="Times New Roman"/>
          <w:i/>
        </w:rPr>
        <w:t>f</w:t>
      </w:r>
      <w:r w:rsidRPr="008A3131">
        <w:rPr>
          <w:rFonts w:ascii="Times New Roman" w:hAnsi="Times New Roman" w:cs="Times New Roman"/>
          <w:vertAlign w:val="subscript"/>
        </w:rPr>
        <w:t>mag</w:t>
      </w:r>
      <w:r w:rsidRPr="008A3131">
        <w:rPr>
          <w:rFonts w:ascii="Times New Roman" w:hAnsi="Times New Roman" w:cs="Times New Roman"/>
        </w:rPr>
        <w:t xml:space="preserve"> is calculated by </w:t>
      </w:r>
      <w:r w:rsidRPr="008A3131">
        <w:rPr>
          <w:position w:val="-24"/>
        </w:rPr>
        <w:object w:dxaOrig="2500" w:dyaOrig="620" w14:anchorId="4F5AA0D8">
          <v:shape id="_x0000_i1028" type="#_x0000_t75" style="width:105.6pt;height:27pt" o:ole="">
            <v:imagedata r:id="rId13" o:title=""/>
          </v:shape>
          <o:OLEObject Type="Embed" ProgID="Equation.DSMT4" ShapeID="_x0000_i1028" DrawAspect="Content" ObjectID="_1807680116" r:id="rId14"/>
        </w:object>
      </w:r>
      <w:r w:rsidRPr="008A3131">
        <w:rPr>
          <w:rFonts w:ascii="Times New Roman" w:hAnsi="Times New Roman" w:cs="Times New Roman"/>
        </w:rPr>
        <w:t>, in which the total stray field</w:t>
      </w:r>
      <w:r w:rsidRPr="008A3131">
        <w:rPr>
          <w:position w:val="-12"/>
        </w:rPr>
        <w:object w:dxaOrig="440" w:dyaOrig="380" w14:anchorId="62D95994">
          <v:shape id="_x0000_i1029" type="#_x0000_t75" style="width:22.2pt;height:19.8pt" o:ole="">
            <v:imagedata r:id="rId15" o:title=""/>
          </v:shape>
          <o:OLEObject Type="Embed" ProgID="Equation.DSMT4" ShapeID="_x0000_i1029" DrawAspect="Content" ObjectID="_1807680117" r:id="rId16"/>
        </w:object>
      </w:r>
      <w:r w:rsidRPr="008A3131">
        <w:rPr>
          <w:rFonts w:ascii="Times New Roman" w:hAnsi="Times New Roman" w:cs="Times New Roman"/>
        </w:rPr>
        <w:t xml:space="preserve">is the sum of the long range spin-spin interaction field </w:t>
      </w:r>
      <w:r w:rsidRPr="008A3131">
        <w:rPr>
          <w:position w:val="-12"/>
        </w:rPr>
        <w:object w:dxaOrig="660" w:dyaOrig="380" w14:anchorId="474E7E2C">
          <v:shape id="_x0000_i1030" type="#_x0000_t75" style="width:33pt;height:19.8pt" o:ole="">
            <v:imagedata r:id="rId17" o:title=""/>
          </v:shape>
          <o:OLEObject Type="Embed" ProgID="Equation.DSMT4" ShapeID="_x0000_i1030" DrawAspect="Content" ObjectID="_1807680118" r:id="rId18"/>
        </w:object>
      </w:r>
      <w:r w:rsidRPr="008A3131">
        <w:rPr>
          <w:rFonts w:ascii="Times New Roman" w:hAnsi="Times New Roman" w:cs="Times New Roman"/>
        </w:rPr>
        <w:t>and the demagnetization field</w:t>
      </w:r>
      <w:r w:rsidRPr="008A3131">
        <w:t xml:space="preserve"> </w:t>
      </w:r>
      <w:r w:rsidRPr="008A3131">
        <w:rPr>
          <w:position w:val="-12"/>
        </w:rPr>
        <w:object w:dxaOrig="620" w:dyaOrig="380" w14:anchorId="294B3E0B">
          <v:shape id="_x0000_i1031" type="#_x0000_t75" style="width:31.8pt;height:19.8pt" o:ole="">
            <v:imagedata r:id="rId19" o:title=""/>
          </v:shape>
          <o:OLEObject Type="Embed" ProgID="Equation.DSMT4" ShapeID="_x0000_i1031" DrawAspect="Content" ObjectID="_1807680119" r:id="rId20"/>
        </w:object>
      </w:r>
      <w:r w:rsidRPr="008A3131">
        <w:rPr>
          <w:rFonts w:ascii="Times New Roman" w:hAnsi="Times New Roman" w:cs="Times New Roman"/>
        </w:rPr>
        <w:t>.</w:t>
      </w:r>
      <w:r w:rsidRPr="008A3131">
        <w:t xml:space="preserve"> </w:t>
      </w:r>
      <w:r w:rsidRPr="008A3131">
        <w:rPr>
          <w:position w:val="-12"/>
        </w:rPr>
        <w:object w:dxaOrig="660" w:dyaOrig="380" w14:anchorId="46980097">
          <v:shape id="_x0000_i1032" type="#_x0000_t75" style="width:33pt;height:19.8pt" o:ole="">
            <v:imagedata r:id="rId17" o:title=""/>
          </v:shape>
          <o:OLEObject Type="Embed" ProgID="Equation.DSMT4" ShapeID="_x0000_i1032" DrawAspect="Content" ObjectID="_1807680120" r:id="rId21"/>
        </w:object>
      </w:r>
      <w:r w:rsidRPr="008A3131">
        <w:t xml:space="preserve"> </w:t>
      </w:r>
      <w:r w:rsidRPr="008A3131">
        <w:rPr>
          <w:rFonts w:ascii="Times New Roman" w:hAnsi="Times New Roman" w:cs="Times New Roman"/>
        </w:rPr>
        <w:t xml:space="preserve">is solved by the magnetostatic equilibrium equation </w:t>
      </w:r>
      <w:r w:rsidRPr="008A3131">
        <w:rPr>
          <w:position w:val="-12"/>
        </w:rPr>
        <w:object w:dxaOrig="2680" w:dyaOrig="380" w14:anchorId="505B7D77">
          <v:shape id="_x0000_i1033" type="#_x0000_t75" style="width:133.8pt;height:19.8pt" o:ole="">
            <v:imagedata r:id="rId22" o:title=""/>
          </v:shape>
          <o:OLEObject Type="Embed" ProgID="Equation.DSMT4" ShapeID="_x0000_i1033" DrawAspect="Content" ObjectID="_1807680121" r:id="rId23"/>
        </w:object>
      </w:r>
      <w:r w:rsidRPr="008A3131">
        <w:rPr>
          <w:rFonts w:ascii="Times New Roman" w:hAnsi="Times New Roman" w:cs="Times New Roman"/>
        </w:rPr>
        <w:t xml:space="preserve">. The external magnetic energy density </w:t>
      </w:r>
      <w:r w:rsidRPr="008A3131">
        <w:rPr>
          <w:rFonts w:ascii="Times New Roman" w:hAnsi="Times New Roman" w:cs="Times New Roman"/>
          <w:i/>
        </w:rPr>
        <w:t>f</w:t>
      </w:r>
      <w:r w:rsidRPr="008A3131">
        <w:rPr>
          <w:rFonts w:ascii="Times New Roman" w:hAnsi="Times New Roman" w:cs="Times New Roman"/>
          <w:vertAlign w:val="subscript"/>
        </w:rPr>
        <w:t>ex</w:t>
      </w:r>
      <w:r w:rsidRPr="008A3131">
        <w:rPr>
          <w:rFonts w:ascii="Times New Roman" w:hAnsi="Times New Roman" w:cs="Times New Roman"/>
        </w:rPr>
        <w:t xml:space="preserve"> is written as: </w:t>
      </w:r>
      <w:r w:rsidRPr="008A3131">
        <w:rPr>
          <w:position w:val="-12"/>
        </w:rPr>
        <w:object w:dxaOrig="1960" w:dyaOrig="360" w14:anchorId="60E92B8D">
          <v:shape id="_x0000_i1034" type="#_x0000_t75" style="width:99pt;height:18.6pt" o:ole="">
            <v:imagedata r:id="rId24" o:title=""/>
          </v:shape>
          <o:OLEObject Type="Embed" ProgID="Equation.DSMT4" ShapeID="_x0000_i1034" DrawAspect="Content" ObjectID="_1807680122" r:id="rId25"/>
        </w:object>
      </w:r>
      <w:r w:rsidRPr="008A3131">
        <w:rPr>
          <w:rFonts w:ascii="Times New Roman" w:hAnsi="Times New Roman" w:cs="Times New Roman"/>
        </w:rPr>
        <w:t xml:space="preserve">, where </w:t>
      </w:r>
      <w:r w:rsidRPr="008A3131">
        <w:rPr>
          <w:rFonts w:ascii="Times New Roman" w:hAnsi="Times New Roman" w:cs="Times New Roman"/>
          <w:b/>
        </w:rPr>
        <w:t>H</w:t>
      </w:r>
      <w:r w:rsidRPr="008A3131">
        <w:rPr>
          <w:rFonts w:ascii="Times New Roman" w:hAnsi="Times New Roman" w:cs="Times New Roman"/>
          <w:b/>
          <w:vertAlign w:val="subscript"/>
        </w:rPr>
        <w:t>ex</w:t>
      </w:r>
      <w:r w:rsidRPr="008A3131">
        <w:rPr>
          <w:rFonts w:ascii="Times New Roman" w:hAnsi="Times New Roman" w:cs="Times New Roman"/>
        </w:rPr>
        <w:t xml:space="preserve"> is the external magnetic field. The elastic energy density </w:t>
      </w:r>
      <w:r w:rsidRPr="008A3131">
        <w:rPr>
          <w:rFonts w:ascii="Times New Roman" w:hAnsi="Times New Roman" w:cs="Times New Roman"/>
          <w:i/>
        </w:rPr>
        <w:t>f</w:t>
      </w:r>
      <w:r w:rsidRPr="008A3131">
        <w:rPr>
          <w:rFonts w:ascii="Times New Roman" w:hAnsi="Times New Roman" w:cs="Times New Roman"/>
          <w:vertAlign w:val="subscript"/>
        </w:rPr>
        <w:t xml:space="preserve">el </w:t>
      </w:r>
      <w:r w:rsidRPr="008A3131">
        <w:rPr>
          <w:rFonts w:ascii="Times New Roman" w:hAnsi="Times New Roman" w:cs="Times New Roman"/>
        </w:rPr>
        <w:t xml:space="preserve">is calculated by </w:t>
      </w:r>
      <w:r w:rsidRPr="008A3131">
        <w:rPr>
          <w:position w:val="-24"/>
        </w:rPr>
        <w:object w:dxaOrig="3920" w:dyaOrig="620" w14:anchorId="6C389A95">
          <v:shape id="_x0000_i1035" type="#_x0000_t75" style="width:175.2pt;height:30.6pt" o:ole="">
            <v:imagedata r:id="rId26" o:title=""/>
          </v:shape>
          <o:OLEObject Type="Embed" ProgID="Equation.DSMT4" ShapeID="_x0000_i1035" DrawAspect="Content" ObjectID="_1807680123" r:id="rId27"/>
        </w:object>
      </w:r>
      <w:r w:rsidRPr="008A3131">
        <w:rPr>
          <w:rFonts w:ascii="Times New Roman" w:hAnsi="Times New Roman" w:cs="Times New Roman"/>
        </w:rPr>
        <w:t xml:space="preserve">, where </w:t>
      </w:r>
      <w:r w:rsidRPr="008A3131">
        <w:rPr>
          <w:rFonts w:ascii="Times New Roman" w:hAnsi="Times New Roman" w:cs="Times New Roman"/>
          <w:i/>
        </w:rPr>
        <w:t>c</w:t>
      </w:r>
      <w:r w:rsidRPr="008A3131">
        <w:rPr>
          <w:rFonts w:ascii="Times New Roman" w:hAnsi="Times New Roman" w:cs="Times New Roman"/>
          <w:vertAlign w:val="subscript"/>
        </w:rPr>
        <w:t>ijkl</w:t>
      </w:r>
      <w:r w:rsidRPr="008A3131">
        <w:rPr>
          <w:rFonts w:ascii="Times New Roman" w:hAnsi="Times New Roman" w:cs="Times New Roman"/>
        </w:rPr>
        <w:t xml:space="preserve"> is the elastic stiffness tensor, </w:t>
      </w:r>
      <w:r w:rsidRPr="008A3131">
        <w:rPr>
          <w:rFonts w:ascii="Times New Roman" w:hAnsi="Times New Roman" w:cs="Times New Roman"/>
          <w:i/>
        </w:rPr>
        <w:t>e</w:t>
      </w:r>
      <w:r w:rsidRPr="008A3131">
        <w:rPr>
          <w:rFonts w:ascii="Times New Roman" w:hAnsi="Times New Roman" w:cs="Times New Roman"/>
          <w:vertAlign w:val="subscript"/>
        </w:rPr>
        <w:t>ij</w:t>
      </w:r>
      <w:r w:rsidRPr="008A3131">
        <w:rPr>
          <w:rFonts w:ascii="Times New Roman" w:hAnsi="Times New Roman" w:cs="Times New Roman"/>
        </w:rPr>
        <w:t xml:space="preserve"> is the elastic strain, </w:t>
      </w:r>
      <w:r w:rsidRPr="008A3131">
        <w:rPr>
          <w:position w:val="-14"/>
        </w:rPr>
        <w:object w:dxaOrig="279" w:dyaOrig="380" w14:anchorId="528F4894">
          <v:shape id="_x0000_i1036" type="#_x0000_t75" style="width:14.4pt;height:19.8pt" o:ole="">
            <v:imagedata r:id="rId28" o:title=""/>
          </v:shape>
          <o:OLEObject Type="Embed" ProgID="Equation.DSMT4" ShapeID="_x0000_i1036" DrawAspect="Content" ObjectID="_1807680124" r:id="rId29"/>
        </w:object>
      </w:r>
      <w:r w:rsidRPr="008A3131">
        <w:rPr>
          <w:rFonts w:ascii="Times New Roman" w:hAnsi="Times New Roman" w:cs="Times New Roman"/>
        </w:rPr>
        <w:t xml:space="preserve"> is the total strain and</w:t>
      </w:r>
      <w:r w:rsidRPr="008A3131">
        <w:rPr>
          <w:rFonts w:ascii="Times New Roman" w:hAnsi="Times New Roman" w:cs="Times New Roman"/>
          <w:vertAlign w:val="subscript"/>
        </w:rPr>
        <w:t xml:space="preserve"> </w:t>
      </w:r>
      <w:r w:rsidRPr="008A3131">
        <w:rPr>
          <w:position w:val="-14"/>
        </w:rPr>
        <w:object w:dxaOrig="279" w:dyaOrig="400" w14:anchorId="5DE038BF">
          <v:shape id="_x0000_i1037" type="#_x0000_t75" style="width:14.4pt;height:21pt" o:ole="">
            <v:imagedata r:id="rId30" o:title=""/>
          </v:shape>
          <o:OLEObject Type="Embed" ProgID="Equation.DSMT4" ShapeID="_x0000_i1037" DrawAspect="Content" ObjectID="_1807680125" r:id="rId31"/>
        </w:object>
      </w:r>
      <w:r w:rsidRPr="008A3131">
        <w:rPr>
          <w:rFonts w:ascii="Times New Roman" w:hAnsi="Times New Roman" w:cs="Times New Roman"/>
        </w:rPr>
        <w:t>is the spontaneous strain or stre</w:t>
      </w:r>
      <w:r w:rsidRPr="008A3131">
        <w:rPr>
          <w:rFonts w:ascii="Times New Roman" w:hAnsi="Times New Roman" w:cs="Times New Roman" w:hint="eastAsia"/>
        </w:rPr>
        <w:t>ss</w:t>
      </w:r>
      <w:r w:rsidRPr="008A3131">
        <w:rPr>
          <w:rFonts w:ascii="Times New Roman" w:hAnsi="Times New Roman" w:cs="Times New Roman"/>
        </w:rPr>
        <w:t xml:space="preserve">-free strain. The stress-free strain can be calculated </w:t>
      </w:r>
      <w:r w:rsidR="008E031C" w:rsidRPr="008A3131">
        <w:rPr>
          <w:rFonts w:ascii="Times New Roman" w:hAnsi="Times New Roman" w:cs="Times New Roman"/>
        </w:rPr>
        <w:t>as:</w:t>
      </w:r>
    </w:p>
    <w:p w14:paraId="6D0453CA" w14:textId="77777777" w:rsidR="008E031C" w:rsidRPr="008A3131" w:rsidRDefault="008E031C" w:rsidP="00734D83">
      <w:pPr>
        <w:pStyle w:val="a5"/>
        <w:ind w:firstLineChars="0" w:firstLine="0"/>
        <w:rPr>
          <w:rFonts w:ascii="Times New Roman" w:hAnsi="Times New Roman" w:cs="Times New Roman"/>
        </w:rPr>
      </w:pPr>
    </w:p>
    <w:p w14:paraId="77BBF2C2" w14:textId="77777777" w:rsidR="008E031C" w:rsidRPr="008A3131" w:rsidRDefault="008E031C" w:rsidP="008E031C">
      <w:pPr>
        <w:rPr>
          <w:rFonts w:ascii="Times New Roman" w:hAnsi="Times New Roman" w:cs="Times New Roman"/>
        </w:rPr>
      </w:pPr>
      <w:r w:rsidRPr="008A3131">
        <w:rPr>
          <w:position w:val="-88"/>
        </w:rPr>
        <w:object w:dxaOrig="3379" w:dyaOrig="1920" w14:anchorId="5A0F6025">
          <v:shape id="_x0000_i1038" type="#_x0000_t75" style="width:169.2pt;height:95.4pt" o:ole="">
            <v:imagedata r:id="rId32" o:title=""/>
          </v:shape>
          <o:OLEObject Type="Embed" ProgID="Equation.DSMT4" ShapeID="_x0000_i1038" DrawAspect="Content" ObjectID="_1807680126" r:id="rId33"/>
        </w:object>
      </w:r>
      <w:r w:rsidRPr="008A3131">
        <w:t xml:space="preserve">                                            </w:t>
      </w:r>
      <w:r w:rsidRPr="008A3131">
        <w:rPr>
          <w:rFonts w:ascii="Times New Roman" w:hAnsi="Times New Roman" w:cs="Times New Roman"/>
        </w:rPr>
        <w:t>(2)</w:t>
      </w:r>
    </w:p>
    <w:p w14:paraId="681C816D" w14:textId="533FD72A" w:rsidR="00734D83" w:rsidRPr="008A3131" w:rsidRDefault="008E031C" w:rsidP="005B26C8">
      <w:r w:rsidRPr="008A3131">
        <w:rPr>
          <w:rFonts w:ascii="Times New Roman" w:hAnsi="Times New Roman" w:cs="Times New Roman"/>
        </w:rPr>
        <w:t xml:space="preserve">where </w:t>
      </w:r>
      <w:r w:rsidRPr="008A3131">
        <w:rPr>
          <w:rFonts w:ascii="Times New Roman" w:hAnsi="Times New Roman" w:cs="Times New Roman"/>
          <w:position w:val="-12"/>
        </w:rPr>
        <w:object w:dxaOrig="400" w:dyaOrig="360" w14:anchorId="1AE85DB6">
          <v:shape id="_x0000_i1039" type="#_x0000_t75" style="width:21pt;height:18.6pt" o:ole="">
            <v:imagedata r:id="rId34" o:title=""/>
          </v:shape>
          <o:OLEObject Type="Embed" ProgID="Equation.DSMT4" ShapeID="_x0000_i1039" DrawAspect="Content" ObjectID="_1807680127" r:id="rId35"/>
        </w:object>
      </w:r>
      <w:r w:rsidRPr="008A3131">
        <w:rPr>
          <w:rFonts w:ascii="Times New Roman" w:hAnsi="Times New Roman" w:cs="Times New Roman"/>
        </w:rPr>
        <w:t xml:space="preserve"> and </w:t>
      </w:r>
      <w:r w:rsidRPr="008A3131">
        <w:rPr>
          <w:rFonts w:ascii="Times New Roman" w:hAnsi="Times New Roman" w:cs="Times New Roman"/>
          <w:position w:val="-12"/>
        </w:rPr>
        <w:object w:dxaOrig="380" w:dyaOrig="360" w14:anchorId="5F5FC2AB">
          <v:shape id="_x0000_i1040" type="#_x0000_t75" style="width:19.8pt;height:18.6pt" o:ole="">
            <v:imagedata r:id="rId36" o:title=""/>
          </v:shape>
          <o:OLEObject Type="Embed" ProgID="Equation.DSMT4" ShapeID="_x0000_i1040" DrawAspect="Content" ObjectID="_1807680128" r:id="rId37"/>
        </w:object>
      </w:r>
      <w:r w:rsidRPr="008A3131">
        <w:rPr>
          <w:rFonts w:ascii="Times New Roman" w:hAnsi="Times New Roman" w:cs="Times New Roman"/>
        </w:rPr>
        <w:t xml:space="preserve"> are the magnetostrictive coefficients</w:t>
      </w:r>
      <w:r w:rsidR="00E013A5" w:rsidRPr="008A3131">
        <w:rPr>
          <w:rFonts w:ascii="Times New Roman" w:hAnsi="Times New Roman" w:cs="Times New Roman"/>
        </w:rPr>
        <w:t xml:space="preserve"> of a cubic crystal</w:t>
      </w:r>
      <w:r w:rsidRPr="008A3131">
        <w:rPr>
          <w:rFonts w:ascii="Times New Roman" w:hAnsi="Times New Roman" w:cs="Times New Roman"/>
        </w:rPr>
        <w:t>.</w:t>
      </w:r>
    </w:p>
    <w:p w14:paraId="289E2A1C" w14:textId="77777777" w:rsidR="00734D83" w:rsidRPr="008A3131" w:rsidRDefault="00734D83" w:rsidP="00734D83">
      <w:pPr>
        <w:pStyle w:val="a5"/>
        <w:ind w:firstLineChars="0" w:firstLine="0"/>
        <w:rPr>
          <w:rFonts w:ascii="Times New Roman" w:hAnsi="Times New Roman" w:cs="Times New Roman"/>
          <w:szCs w:val="21"/>
        </w:rPr>
      </w:pPr>
    </w:p>
    <w:p w14:paraId="4504F613" w14:textId="3447E729" w:rsidR="00734D83" w:rsidRPr="008A3131" w:rsidRDefault="00734D83" w:rsidP="00734D83">
      <w:pPr>
        <w:pStyle w:val="a5"/>
        <w:ind w:firstLineChars="0" w:firstLine="0"/>
        <w:rPr>
          <w:rFonts w:ascii="Times New Roman" w:hAnsi="Times New Roman" w:cs="Times New Roman"/>
          <w:szCs w:val="21"/>
        </w:rPr>
      </w:pPr>
      <w:r w:rsidRPr="008A3131">
        <w:rPr>
          <w:rFonts w:ascii="Times New Roman" w:hAnsi="Times New Roman" w:cs="Times New Roman" w:hint="eastAsia"/>
          <w:szCs w:val="21"/>
        </w:rPr>
        <w:t>T</w:t>
      </w:r>
      <w:r w:rsidRPr="008A3131">
        <w:rPr>
          <w:rFonts w:ascii="Times New Roman" w:hAnsi="Times New Roman" w:cs="Times New Roman"/>
          <w:szCs w:val="21"/>
        </w:rPr>
        <w:t xml:space="preserve">he magnetization evolution is then obtained by solving the time dependent Ginzburg-Landau equation: </w:t>
      </w:r>
      <w:r w:rsidRPr="008A3131">
        <w:rPr>
          <w:position w:val="-24"/>
        </w:rPr>
        <w:object w:dxaOrig="1579" w:dyaOrig="620" w14:anchorId="7DEDCF33">
          <v:shape id="_x0000_i1041" type="#_x0000_t75" style="width:60.6pt;height:25.2pt" o:ole="">
            <v:imagedata r:id="rId38" o:title=""/>
          </v:shape>
          <o:OLEObject Type="Embed" ProgID="Equation.DSMT4" ShapeID="_x0000_i1041" DrawAspect="Content" ObjectID="_1807680129" r:id="rId39"/>
        </w:object>
      </w:r>
      <w:r w:rsidRPr="008A3131">
        <w:rPr>
          <w:rFonts w:ascii="Times New Roman" w:hAnsi="Times New Roman" w:cs="Times New Roman"/>
          <w:color w:val="000000" w:themeColor="text1"/>
        </w:rPr>
        <w:t>[</w:t>
      </w:r>
      <w:r w:rsidRPr="008A3131">
        <w:rPr>
          <w:rFonts w:ascii="Times New Roman" w:hAnsi="Times New Roman" w:cs="Times New Roman"/>
          <w:color w:val="0000FF"/>
        </w:rPr>
        <w:t>22</w:t>
      </w:r>
      <w:r w:rsidRPr="008A3131">
        <w:rPr>
          <w:rFonts w:ascii="Times New Roman" w:hAnsi="Times New Roman" w:cs="Times New Roman"/>
          <w:color w:val="000000" w:themeColor="text1"/>
        </w:rPr>
        <w:t>]</w:t>
      </w:r>
      <w:r w:rsidRPr="008A3131">
        <w:rPr>
          <w:rFonts w:ascii="Times New Roman" w:hAnsi="Times New Roman" w:cs="Times New Roman"/>
        </w:rPr>
        <w:t xml:space="preserve">, where </w:t>
      </w:r>
      <w:r w:rsidRPr="008A3131">
        <w:rPr>
          <w:rFonts w:ascii="Times New Roman" w:hAnsi="Times New Roman" w:cs="Times New Roman"/>
          <w:i/>
          <w:iCs/>
        </w:rPr>
        <w:t>L</w:t>
      </w:r>
      <w:r w:rsidRPr="008A3131">
        <w:rPr>
          <w:rFonts w:ascii="Times New Roman" w:hAnsi="Times New Roman" w:cs="Times New Roman"/>
        </w:rPr>
        <w:t xml:space="preserve"> is the kinetic coefficient. The parameters used in our simulations are: </w:t>
      </w:r>
      <w:r w:rsidRPr="008A3131">
        <w:rPr>
          <w:rFonts w:ascii="Times New Roman" w:hAnsi="Times New Roman" w:cs="Times New Roman"/>
          <w:i/>
        </w:rPr>
        <w:t>M</w:t>
      </w:r>
      <w:r w:rsidRPr="008A3131">
        <w:rPr>
          <w:rFonts w:ascii="Times New Roman" w:hAnsi="Times New Roman" w:cs="Times New Roman"/>
          <w:vertAlign w:val="subscript"/>
        </w:rPr>
        <w:t>S</w:t>
      </w:r>
      <w:r w:rsidRPr="008A3131">
        <w:rPr>
          <w:rFonts w:ascii="Times New Roman" w:hAnsi="Times New Roman" w:cs="Times New Roman"/>
        </w:rPr>
        <w:t>=8.0×10</w:t>
      </w:r>
      <w:r w:rsidRPr="008A3131">
        <w:rPr>
          <w:rFonts w:ascii="Times New Roman" w:hAnsi="Times New Roman" w:cs="Times New Roman"/>
          <w:vertAlign w:val="superscript"/>
        </w:rPr>
        <w:t xml:space="preserve">5 </w:t>
      </w:r>
      <w:r w:rsidRPr="008A3131">
        <w:rPr>
          <w:rFonts w:ascii="Times New Roman" w:hAnsi="Times New Roman" w:cs="Times New Roman"/>
        </w:rPr>
        <w:t xml:space="preserve">A/m, </w:t>
      </w:r>
      <w:r w:rsidRPr="008A3131">
        <w:rPr>
          <w:rFonts w:ascii="Times New Roman" w:hAnsi="Times New Roman" w:cs="Times New Roman"/>
          <w:i/>
        </w:rPr>
        <w:t>K</w:t>
      </w:r>
      <w:r w:rsidRPr="008A3131">
        <w:rPr>
          <w:rFonts w:ascii="Times New Roman" w:hAnsi="Times New Roman" w:cs="Times New Roman"/>
          <w:vertAlign w:val="subscript"/>
        </w:rPr>
        <w:t>1</w:t>
      </w:r>
      <w:r w:rsidRPr="008A3131">
        <w:rPr>
          <w:rFonts w:ascii="Times New Roman" w:hAnsi="Times New Roman" w:cs="Times New Roman"/>
        </w:rPr>
        <w:t>=-1.2×</w:t>
      </w:r>
      <w:r w:rsidRPr="008A3131">
        <w:rPr>
          <w:rFonts w:ascii="Times New Roman" w:hAnsi="Times New Roman" w:cs="Times New Roman" w:hint="eastAsia"/>
        </w:rPr>
        <w:t>10</w:t>
      </w:r>
      <w:r w:rsidRPr="008A3131">
        <w:rPr>
          <w:rFonts w:ascii="Times New Roman" w:hAnsi="Times New Roman" w:cs="Times New Roman" w:hint="eastAsia"/>
          <w:vertAlign w:val="superscript"/>
        </w:rPr>
        <w:t>4</w:t>
      </w:r>
      <w:r w:rsidRPr="008A3131">
        <w:rPr>
          <w:rFonts w:ascii="Times New Roman" w:hAnsi="Times New Roman" w:cs="Times New Roman"/>
        </w:rPr>
        <w:t>(</w:t>
      </w:r>
      <w:r w:rsidRPr="008A3131">
        <w:rPr>
          <w:rFonts w:ascii="Times New Roman" w:hAnsi="Times New Roman" w:cs="Times New Roman"/>
          <w:i/>
        </w:rPr>
        <w:t>T</w:t>
      </w:r>
      <w:r w:rsidRPr="008A3131">
        <w:rPr>
          <w:rFonts w:ascii="Times New Roman" w:hAnsi="Times New Roman" w:cs="Times New Roman" w:hint="eastAsia"/>
        </w:rPr>
        <w:t>/K</w:t>
      </w:r>
      <w:r w:rsidRPr="008A3131">
        <w:rPr>
          <w:rFonts w:ascii="Times New Roman" w:hAnsi="Times New Roman" w:cs="Times New Roman"/>
        </w:rPr>
        <w:t>-250)</w:t>
      </w:r>
      <w:r w:rsidRPr="008A3131">
        <w:rPr>
          <w:rFonts w:ascii="Times New Roman" w:hAnsi="Times New Roman" w:cs="Times New Roman" w:hint="eastAsia"/>
        </w:rPr>
        <w:t xml:space="preserve"> J/m</w:t>
      </w:r>
      <w:r w:rsidRPr="008A3131">
        <w:rPr>
          <w:rFonts w:ascii="Times New Roman" w:hAnsi="Times New Roman" w:cs="Times New Roman" w:hint="eastAsia"/>
          <w:vertAlign w:val="superscript"/>
        </w:rPr>
        <w:t>3</w:t>
      </w:r>
      <w:r w:rsidRPr="008A3131">
        <w:rPr>
          <w:rFonts w:ascii="Times New Roman" w:hAnsi="Times New Roman" w:cs="Times New Roman" w:hint="eastAsia"/>
        </w:rPr>
        <w:t xml:space="preserve"> (in which </w:t>
      </w:r>
      <w:r w:rsidRPr="008A3131">
        <w:rPr>
          <w:rFonts w:ascii="Times New Roman" w:hAnsi="Times New Roman" w:cs="Times New Roman" w:hint="eastAsia"/>
          <w:i/>
        </w:rPr>
        <w:t>T</w:t>
      </w:r>
      <w:r w:rsidRPr="008A3131">
        <w:rPr>
          <w:rFonts w:ascii="Times New Roman" w:hAnsi="Times New Roman" w:cs="Times New Roman" w:hint="eastAsia"/>
        </w:rPr>
        <w:t xml:space="preserve"> is the temperature)</w:t>
      </w:r>
      <w:r w:rsidRPr="008A3131">
        <w:rPr>
          <w:rFonts w:ascii="Times New Roman" w:hAnsi="Times New Roman" w:cs="Times New Roman"/>
        </w:rPr>
        <w:t xml:space="preserve">, </w:t>
      </w:r>
      <w:r w:rsidRPr="008A3131">
        <w:rPr>
          <w:rFonts w:ascii="Times New Roman" w:hAnsi="Times New Roman" w:cs="Times New Roman"/>
          <w:i/>
        </w:rPr>
        <w:t>K</w:t>
      </w:r>
      <w:r w:rsidRPr="008A3131">
        <w:rPr>
          <w:rFonts w:ascii="Times New Roman" w:hAnsi="Times New Roman" w:cs="Times New Roman"/>
          <w:vertAlign w:val="subscript"/>
        </w:rPr>
        <w:t>2</w:t>
      </w:r>
      <w:r w:rsidRPr="008A3131">
        <w:rPr>
          <w:rFonts w:ascii="Times New Roman" w:hAnsi="Times New Roman" w:cs="Times New Roman"/>
        </w:rPr>
        <w:t>=</w:t>
      </w:r>
      <w:r w:rsidRPr="008A3131">
        <w:rPr>
          <w:rFonts w:ascii="Times New Roman" w:hAnsi="Times New Roman" w:cs="Times New Roman" w:hint="eastAsia"/>
        </w:rPr>
        <w:t>0</w:t>
      </w:r>
      <w:r w:rsidRPr="008A3131">
        <w:rPr>
          <w:rFonts w:ascii="Times New Roman" w:hAnsi="Times New Roman" w:cs="Times New Roman"/>
        </w:rPr>
        <w:t xml:space="preserve">, </w:t>
      </w:r>
      <w:r w:rsidRPr="008A3131">
        <w:rPr>
          <w:rFonts w:ascii="Times New Roman" w:hAnsi="Times New Roman" w:cs="Times New Roman"/>
          <w:i/>
        </w:rPr>
        <w:t>λ</w:t>
      </w:r>
      <w:r w:rsidRPr="008A3131">
        <w:rPr>
          <w:rFonts w:ascii="Times New Roman" w:hAnsi="Times New Roman" w:cs="Times New Roman"/>
          <w:vertAlign w:val="subscript"/>
        </w:rPr>
        <w:t>100</w:t>
      </w:r>
      <w:r w:rsidRPr="008A3131">
        <w:rPr>
          <w:rFonts w:ascii="Times New Roman" w:hAnsi="Times New Roman" w:cs="Times New Roman"/>
        </w:rPr>
        <w:t xml:space="preserve">=100ppm, </w:t>
      </w:r>
      <w:r w:rsidRPr="008A3131">
        <w:rPr>
          <w:rFonts w:ascii="Times New Roman" w:hAnsi="Times New Roman" w:cs="Times New Roman"/>
          <w:i/>
        </w:rPr>
        <w:t>λ</w:t>
      </w:r>
      <w:r w:rsidRPr="008A3131">
        <w:rPr>
          <w:rFonts w:ascii="Times New Roman" w:hAnsi="Times New Roman" w:cs="Times New Roman"/>
          <w:vertAlign w:val="subscript"/>
        </w:rPr>
        <w:t>111</w:t>
      </w:r>
      <w:r w:rsidRPr="008A3131">
        <w:rPr>
          <w:rFonts w:ascii="Times New Roman" w:hAnsi="Times New Roman" w:cs="Times New Roman"/>
        </w:rPr>
        <w:t xml:space="preserve">=1600ppm, </w:t>
      </w:r>
      <w:r w:rsidRPr="008A3131">
        <w:rPr>
          <w:rFonts w:ascii="Times New Roman" w:hAnsi="Times New Roman" w:cs="Times New Roman"/>
          <w:i/>
        </w:rPr>
        <w:t>c</w:t>
      </w:r>
      <w:r w:rsidRPr="008A3131">
        <w:rPr>
          <w:rFonts w:ascii="Times New Roman" w:hAnsi="Times New Roman" w:cs="Times New Roman"/>
          <w:vertAlign w:val="subscript"/>
        </w:rPr>
        <w:t>11</w:t>
      </w:r>
      <w:r w:rsidRPr="008A3131">
        <w:rPr>
          <w:rFonts w:ascii="Times New Roman" w:hAnsi="Times New Roman" w:cs="Times New Roman"/>
        </w:rPr>
        <w:t>=1.41×10</w:t>
      </w:r>
      <w:r w:rsidRPr="008A3131">
        <w:rPr>
          <w:rFonts w:ascii="Times New Roman" w:hAnsi="Times New Roman" w:cs="Times New Roman"/>
          <w:vertAlign w:val="superscript"/>
        </w:rPr>
        <w:t xml:space="preserve">11 </w:t>
      </w:r>
      <w:r w:rsidRPr="008A3131">
        <w:rPr>
          <w:rFonts w:ascii="Times New Roman" w:hAnsi="Times New Roman" w:cs="Times New Roman"/>
        </w:rPr>
        <w:t>N/m</w:t>
      </w:r>
      <w:r w:rsidRPr="008A3131">
        <w:rPr>
          <w:rFonts w:ascii="Times New Roman" w:hAnsi="Times New Roman" w:cs="Times New Roman"/>
          <w:vertAlign w:val="superscript"/>
        </w:rPr>
        <w:t>2</w:t>
      </w:r>
      <w:r w:rsidRPr="008A3131">
        <w:rPr>
          <w:rFonts w:ascii="Times New Roman" w:hAnsi="Times New Roman" w:cs="Times New Roman"/>
        </w:rPr>
        <w:t xml:space="preserve">, </w:t>
      </w:r>
      <w:r w:rsidRPr="008A3131">
        <w:rPr>
          <w:rFonts w:ascii="Times New Roman" w:hAnsi="Times New Roman" w:cs="Times New Roman"/>
          <w:i/>
        </w:rPr>
        <w:t>c</w:t>
      </w:r>
      <w:r w:rsidRPr="008A3131">
        <w:rPr>
          <w:rFonts w:ascii="Times New Roman" w:hAnsi="Times New Roman" w:cs="Times New Roman"/>
          <w:vertAlign w:val="subscript"/>
        </w:rPr>
        <w:t>12</w:t>
      </w:r>
      <w:r w:rsidRPr="008A3131">
        <w:rPr>
          <w:rFonts w:ascii="Times New Roman" w:hAnsi="Times New Roman" w:cs="Times New Roman"/>
        </w:rPr>
        <w:t>=6.48×10</w:t>
      </w:r>
      <w:r w:rsidRPr="008A3131">
        <w:rPr>
          <w:rFonts w:ascii="Times New Roman" w:hAnsi="Times New Roman" w:cs="Times New Roman"/>
          <w:vertAlign w:val="superscript"/>
        </w:rPr>
        <w:t>10</w:t>
      </w:r>
      <w:r w:rsidRPr="008A3131">
        <w:rPr>
          <w:rFonts w:ascii="Times New Roman" w:hAnsi="Times New Roman" w:cs="Times New Roman"/>
        </w:rPr>
        <w:t xml:space="preserve"> N/m</w:t>
      </w:r>
      <w:r w:rsidRPr="008A3131">
        <w:rPr>
          <w:rFonts w:ascii="Times New Roman" w:hAnsi="Times New Roman" w:cs="Times New Roman"/>
          <w:vertAlign w:val="superscript"/>
        </w:rPr>
        <w:t>2</w:t>
      </w:r>
      <w:r w:rsidRPr="008A3131">
        <w:rPr>
          <w:rFonts w:ascii="Times New Roman" w:hAnsi="Times New Roman" w:cs="Times New Roman"/>
        </w:rPr>
        <w:t xml:space="preserve">, </w:t>
      </w:r>
      <w:r w:rsidRPr="008A3131">
        <w:rPr>
          <w:rFonts w:ascii="Times New Roman" w:hAnsi="Times New Roman" w:cs="Times New Roman"/>
          <w:i/>
        </w:rPr>
        <w:t>c</w:t>
      </w:r>
      <w:r w:rsidRPr="008A3131">
        <w:rPr>
          <w:rFonts w:ascii="Times New Roman" w:hAnsi="Times New Roman" w:cs="Times New Roman"/>
          <w:vertAlign w:val="subscript"/>
        </w:rPr>
        <w:t>44</w:t>
      </w:r>
      <w:r w:rsidRPr="008A3131">
        <w:rPr>
          <w:rFonts w:ascii="Times New Roman" w:hAnsi="Times New Roman" w:cs="Times New Roman"/>
        </w:rPr>
        <w:t>=4.87×10</w:t>
      </w:r>
      <w:r w:rsidRPr="008A3131">
        <w:rPr>
          <w:rFonts w:ascii="Times New Roman" w:hAnsi="Times New Roman" w:cs="Times New Roman"/>
          <w:vertAlign w:val="superscript"/>
        </w:rPr>
        <w:t>10</w:t>
      </w:r>
      <w:r w:rsidRPr="008A3131">
        <w:rPr>
          <w:rFonts w:ascii="Times New Roman" w:hAnsi="Times New Roman" w:cs="Times New Roman"/>
        </w:rPr>
        <w:t xml:space="preserve"> N/m</w:t>
      </w:r>
      <w:r w:rsidRPr="008A3131">
        <w:rPr>
          <w:rFonts w:ascii="Times New Roman" w:hAnsi="Times New Roman" w:cs="Times New Roman"/>
          <w:vertAlign w:val="superscript"/>
        </w:rPr>
        <w:t xml:space="preserve">2 </w:t>
      </w:r>
      <w:r w:rsidRPr="008A3131">
        <w:rPr>
          <w:rFonts w:ascii="Times New Roman" w:hAnsi="Times New Roman" w:cs="Times New Roman"/>
          <w:color w:val="000000" w:themeColor="text1"/>
        </w:rPr>
        <w:t>[</w:t>
      </w:r>
      <w:r w:rsidR="00045A04" w:rsidRPr="008A3131">
        <w:rPr>
          <w:rFonts w:ascii="Times New Roman" w:hAnsi="Times New Roman" w:cs="Times New Roman"/>
          <w:color w:val="0000FF"/>
        </w:rPr>
        <w:t>23</w:t>
      </w:r>
      <w:r w:rsidRPr="008A3131">
        <w:rPr>
          <w:rFonts w:ascii="Times New Roman" w:hAnsi="Times New Roman" w:cs="Times New Roman"/>
          <w:color w:val="0000FF"/>
        </w:rPr>
        <w:t>]</w:t>
      </w:r>
      <w:r w:rsidRPr="008A3131">
        <w:rPr>
          <w:rFonts w:ascii="Times New Roman" w:hAnsi="Times New Roman" w:cs="Times New Roman"/>
        </w:rPr>
        <w:t>. The simulations were carried out in two dimensions with cell sizes of 512×512 grids. Periodic boundary conditions were applied in both dimensions. The time-dependent Ginzburg-Landau equation was solved by the semi-implicit Fourier spectral method.</w:t>
      </w:r>
    </w:p>
    <w:p w14:paraId="6FC54831" w14:textId="77777777" w:rsidR="00734D83" w:rsidRPr="008A3131" w:rsidRDefault="00734D83" w:rsidP="00734D83">
      <w:pPr>
        <w:rPr>
          <w:rFonts w:ascii="Times New Roman" w:hAnsi="Times New Roman" w:cs="Times New Roman"/>
          <w:b/>
          <w:szCs w:val="21"/>
        </w:rPr>
      </w:pPr>
    </w:p>
    <w:p w14:paraId="7E6F8312" w14:textId="1B2C8CCE" w:rsidR="00734D83" w:rsidRPr="008A3131" w:rsidRDefault="00734D83" w:rsidP="00734D83">
      <w:pPr>
        <w:jc w:val="center"/>
        <w:rPr>
          <w:rFonts w:ascii="Times New Roman" w:hAnsi="Times New Roman" w:cs="Times New Roman"/>
          <w:b/>
          <w:szCs w:val="21"/>
        </w:rPr>
      </w:pPr>
      <w:r w:rsidRPr="008A3131">
        <w:rPr>
          <w:rFonts w:ascii="Times New Roman" w:hAnsi="Times New Roman" w:cs="Times New Roman" w:hint="eastAsia"/>
          <w:b/>
          <w:szCs w:val="21"/>
        </w:rPr>
        <w:t>I</w:t>
      </w:r>
      <w:r w:rsidRPr="008A3131">
        <w:rPr>
          <w:rFonts w:ascii="Times New Roman" w:hAnsi="Times New Roman" w:cs="Times New Roman"/>
          <w:b/>
          <w:szCs w:val="21"/>
        </w:rPr>
        <w:t>II RESULTS</w:t>
      </w:r>
      <w:r w:rsidR="00455062" w:rsidRPr="008A3131">
        <w:rPr>
          <w:rFonts w:ascii="Times New Roman" w:hAnsi="Times New Roman" w:cs="Times New Roman"/>
          <w:b/>
          <w:szCs w:val="21"/>
        </w:rPr>
        <w:t xml:space="preserve"> AND DISCUSSIONS</w:t>
      </w:r>
    </w:p>
    <w:p w14:paraId="39342DAD" w14:textId="77777777" w:rsidR="00734D83" w:rsidRPr="008A3131" w:rsidRDefault="00734D83" w:rsidP="00734D83">
      <w:pPr>
        <w:jc w:val="center"/>
        <w:rPr>
          <w:rFonts w:ascii="Times New Roman" w:hAnsi="Times New Roman" w:cs="Times New Roman"/>
          <w:b/>
          <w:szCs w:val="21"/>
        </w:rPr>
      </w:pPr>
    </w:p>
    <w:p w14:paraId="522671E0" w14:textId="4413731E" w:rsidR="00734D83" w:rsidRPr="008A3131" w:rsidRDefault="00734D83" w:rsidP="004A629D">
      <w:pPr>
        <w:pStyle w:val="a5"/>
        <w:numPr>
          <w:ilvl w:val="0"/>
          <w:numId w:val="7"/>
        </w:numPr>
        <w:ind w:firstLineChars="0"/>
        <w:jc w:val="left"/>
        <w:rPr>
          <w:rFonts w:ascii="Times New Roman" w:hAnsi="Times New Roman" w:cs="Times New Roman"/>
          <w:b/>
          <w:szCs w:val="21"/>
        </w:rPr>
      </w:pPr>
      <w:r w:rsidRPr="008A3131">
        <w:rPr>
          <w:rFonts w:ascii="Times New Roman" w:hAnsi="Times New Roman" w:cs="Times New Roman"/>
          <w:b/>
          <w:szCs w:val="21"/>
        </w:rPr>
        <w:t>Full phase diagram of Tb</w:t>
      </w:r>
      <w:r w:rsidRPr="008A3131">
        <w:rPr>
          <w:rFonts w:ascii="Times New Roman" w:hAnsi="Times New Roman" w:cs="Times New Roman"/>
          <w:b/>
          <w:szCs w:val="21"/>
          <w:vertAlign w:val="subscript"/>
        </w:rPr>
        <w:t>1-</w:t>
      </w:r>
      <w:r w:rsidRPr="008A3131">
        <w:rPr>
          <w:rFonts w:ascii="Times New Roman" w:hAnsi="Times New Roman" w:cs="Times New Roman"/>
          <w:b/>
          <w:i/>
          <w:szCs w:val="21"/>
          <w:vertAlign w:val="subscript"/>
        </w:rPr>
        <w:t>x</w:t>
      </w:r>
      <w:r w:rsidRPr="008A3131">
        <w:rPr>
          <w:rFonts w:ascii="Times New Roman" w:hAnsi="Times New Roman" w:cs="Times New Roman"/>
          <w:b/>
          <w:szCs w:val="21"/>
        </w:rPr>
        <w:t>Dy</w:t>
      </w:r>
      <w:r w:rsidRPr="008A3131">
        <w:rPr>
          <w:rFonts w:ascii="Times New Roman" w:hAnsi="Times New Roman" w:cs="Times New Roman"/>
          <w:b/>
          <w:i/>
          <w:szCs w:val="21"/>
          <w:vertAlign w:val="subscript"/>
        </w:rPr>
        <w:t>x</w:t>
      </w:r>
      <w:r w:rsidRPr="008A3131">
        <w:rPr>
          <w:rFonts w:ascii="Times New Roman" w:hAnsi="Times New Roman" w:cs="Times New Roman"/>
          <w:b/>
          <w:szCs w:val="21"/>
        </w:rPr>
        <w:t>Fe</w:t>
      </w:r>
      <w:r w:rsidRPr="008A3131">
        <w:rPr>
          <w:rFonts w:ascii="Times New Roman" w:hAnsi="Times New Roman" w:cs="Times New Roman"/>
          <w:b/>
          <w:szCs w:val="21"/>
          <w:vertAlign w:val="subscript"/>
        </w:rPr>
        <w:t xml:space="preserve">2 </w:t>
      </w:r>
      <w:r w:rsidRPr="008A3131">
        <w:rPr>
          <w:rFonts w:ascii="Times New Roman" w:hAnsi="Times New Roman" w:cs="Times New Roman"/>
          <w:b/>
          <w:szCs w:val="21"/>
        </w:rPr>
        <w:t>system and the magnetostrictive properties at MPB</w:t>
      </w:r>
    </w:p>
    <w:p w14:paraId="23392766" w14:textId="073F481E" w:rsidR="008E031C" w:rsidRPr="008A3131" w:rsidRDefault="00796775" w:rsidP="00D71D02">
      <w:pPr>
        <w:rPr>
          <w:rFonts w:ascii="Times New Roman" w:hAnsi="Times New Roman" w:cs="Times New Roman"/>
          <w:szCs w:val="21"/>
        </w:rPr>
      </w:pPr>
      <w:r w:rsidRPr="008A3131">
        <w:rPr>
          <w:rFonts w:ascii="Times New Roman" w:hAnsi="Times New Roman" w:cs="Times New Roman" w:hint="eastAsia"/>
          <w:szCs w:val="21"/>
        </w:rPr>
        <w:t>F</w:t>
      </w:r>
      <w:r w:rsidRPr="008A3131">
        <w:rPr>
          <w:rFonts w:ascii="Times New Roman" w:hAnsi="Times New Roman" w:cs="Times New Roman"/>
          <w:szCs w:val="21"/>
        </w:rPr>
        <w:t xml:space="preserve">ig. 1(a) </w:t>
      </w:r>
      <w:r w:rsidR="00204881" w:rsidRPr="008A3131">
        <w:rPr>
          <w:rFonts w:ascii="Times New Roman" w:hAnsi="Times New Roman" w:cs="Times New Roman"/>
          <w:szCs w:val="21"/>
        </w:rPr>
        <w:t>shows</w:t>
      </w:r>
      <w:r w:rsidRPr="008A3131">
        <w:rPr>
          <w:rFonts w:ascii="Times New Roman" w:hAnsi="Times New Roman" w:cs="Times New Roman"/>
          <w:szCs w:val="21"/>
        </w:rPr>
        <w:t xml:space="preserve"> the temperature-composition phase diagram of Tb</w:t>
      </w:r>
      <w:r w:rsidR="00717F89" w:rsidRPr="008A3131">
        <w:rPr>
          <w:rFonts w:ascii="Times New Roman" w:hAnsi="Times New Roman" w:cs="Times New Roman"/>
          <w:szCs w:val="21"/>
          <w:vertAlign w:val="subscript"/>
        </w:rPr>
        <w:t>1-</w:t>
      </w:r>
      <w:r w:rsidRPr="008A3131">
        <w:rPr>
          <w:rFonts w:ascii="Times New Roman" w:hAnsi="Times New Roman" w:cs="Times New Roman"/>
          <w:i/>
          <w:szCs w:val="21"/>
          <w:vertAlign w:val="subscript"/>
        </w:rPr>
        <w:t>x</w:t>
      </w:r>
      <w:r w:rsidRPr="008A3131">
        <w:rPr>
          <w:rFonts w:ascii="Times New Roman" w:hAnsi="Times New Roman" w:cs="Times New Roman"/>
          <w:szCs w:val="21"/>
        </w:rPr>
        <w:t>Dy</w:t>
      </w:r>
      <w:r w:rsidRPr="008A3131">
        <w:rPr>
          <w:rFonts w:ascii="Times New Roman" w:hAnsi="Times New Roman" w:cs="Times New Roman"/>
          <w:i/>
          <w:szCs w:val="21"/>
          <w:vertAlign w:val="subscript"/>
        </w:rPr>
        <w:t>x</w:t>
      </w:r>
      <w:r w:rsidRPr="008A3131">
        <w:rPr>
          <w:rFonts w:ascii="Times New Roman" w:hAnsi="Times New Roman" w:cs="Times New Roman"/>
          <w:szCs w:val="21"/>
        </w:rPr>
        <w:t>Fe</w:t>
      </w:r>
      <w:r w:rsidRPr="008A3131">
        <w:rPr>
          <w:rFonts w:ascii="Times New Roman" w:hAnsi="Times New Roman" w:cs="Times New Roman"/>
          <w:szCs w:val="21"/>
          <w:vertAlign w:val="subscript"/>
        </w:rPr>
        <w:t xml:space="preserve">2 </w:t>
      </w:r>
      <w:r w:rsidR="007D08C8" w:rsidRPr="008A3131">
        <w:rPr>
          <w:rFonts w:ascii="Times New Roman" w:hAnsi="Times New Roman" w:cs="Times New Roman"/>
          <w:szCs w:val="21"/>
        </w:rPr>
        <w:t>system</w:t>
      </w:r>
      <w:r w:rsidR="00204881" w:rsidRPr="008A3131">
        <w:rPr>
          <w:rFonts w:ascii="Times New Roman" w:hAnsi="Times New Roman" w:cs="Times New Roman"/>
          <w:szCs w:val="21"/>
        </w:rPr>
        <w:t xml:space="preserve">, which was constructed using </w:t>
      </w:r>
      <w:r w:rsidR="00266D09" w:rsidRPr="008A3131">
        <w:rPr>
          <w:rFonts w:ascii="Times New Roman" w:hAnsi="Times New Roman" w:cs="Times New Roman"/>
          <w:szCs w:val="21"/>
        </w:rPr>
        <w:t>magnetization-temperature curves of all compositions combined with the ac susceptibility(</w:t>
      </w:r>
      <w:r w:rsidR="00266D09" w:rsidRPr="008A3131">
        <w:rPr>
          <w:rFonts w:ascii="Times New Roman" w:hAnsi="Times New Roman" w:cs="Times New Roman"/>
          <w:i/>
          <w:szCs w:val="21"/>
        </w:rPr>
        <w:sym w:font="Symbol" w:char="F063"/>
      </w:r>
      <w:r w:rsidR="00266D09" w:rsidRPr="008A3131">
        <w:rPr>
          <w:rFonts w:ascii="Times New Roman" w:hAnsi="Times New Roman" w:cs="Times New Roman"/>
          <w:szCs w:val="21"/>
        </w:rPr>
        <w:sym w:font="Symbol" w:char="F0A2"/>
      </w:r>
      <w:r w:rsidR="00266D09" w:rsidRPr="008A3131">
        <w:rPr>
          <w:rFonts w:ascii="Times New Roman" w:hAnsi="Times New Roman" w:cs="Times New Roman"/>
          <w:szCs w:val="21"/>
        </w:rPr>
        <w:t>)-temperature curves and synchrotron XRD profiles of MPB compositions</w:t>
      </w:r>
      <w:r w:rsidR="009B4801" w:rsidRPr="008A3131">
        <w:rPr>
          <w:rFonts w:ascii="Times New Roman" w:hAnsi="Times New Roman" w:cs="Times New Roman"/>
          <w:szCs w:val="21"/>
        </w:rPr>
        <w:t>.</w:t>
      </w:r>
      <w:r w:rsidR="009B4801" w:rsidRPr="008A3131">
        <w:rPr>
          <w:rFonts w:ascii="Times New Roman" w:hAnsi="Times New Roman" w:cs="Times New Roman" w:hint="eastAsia"/>
          <w:szCs w:val="21"/>
        </w:rPr>
        <w:t xml:space="preserve"> Note that although extensive work has been done on this </w:t>
      </w:r>
      <w:r w:rsidR="009B4801" w:rsidRPr="008A3131">
        <w:rPr>
          <w:rFonts w:ascii="Times New Roman" w:hAnsi="Times New Roman" w:cs="Times New Roman"/>
          <w:szCs w:val="21"/>
        </w:rPr>
        <w:t>ferromagnetic</w:t>
      </w:r>
      <w:r w:rsidR="009B4801" w:rsidRPr="008A3131">
        <w:rPr>
          <w:rFonts w:ascii="Times New Roman" w:hAnsi="Times New Roman" w:cs="Times New Roman" w:hint="eastAsia"/>
          <w:szCs w:val="21"/>
        </w:rPr>
        <w:t xml:space="preserve"> MPB system</w:t>
      </w:r>
      <w:r w:rsidR="009B4801" w:rsidRPr="008A3131">
        <w:rPr>
          <w:rFonts w:ascii="Times New Roman" w:hAnsi="Times New Roman" w:cs="Times New Roman"/>
          <w:color w:val="000000" w:themeColor="text1"/>
          <w:szCs w:val="21"/>
        </w:rPr>
        <w:t xml:space="preserve"> [</w:t>
      </w:r>
      <w:r w:rsidR="009B4801" w:rsidRPr="008A3131">
        <w:rPr>
          <w:rFonts w:ascii="Times New Roman" w:hAnsi="Times New Roman" w:cs="Times New Roman"/>
          <w:color w:val="0000FF"/>
          <w:szCs w:val="21"/>
        </w:rPr>
        <w:t xml:space="preserve">3, </w:t>
      </w:r>
      <w:r w:rsidR="006F7BE4" w:rsidRPr="008A3131">
        <w:rPr>
          <w:rFonts w:ascii="Times New Roman" w:hAnsi="Times New Roman" w:cs="Times New Roman"/>
          <w:color w:val="0000FF"/>
          <w:szCs w:val="21"/>
        </w:rPr>
        <w:t xml:space="preserve">17-18, </w:t>
      </w:r>
      <w:r w:rsidR="00045A04" w:rsidRPr="008A3131">
        <w:rPr>
          <w:rFonts w:ascii="Times New Roman" w:hAnsi="Times New Roman" w:cs="Times New Roman"/>
          <w:color w:val="0000FF"/>
          <w:szCs w:val="21"/>
        </w:rPr>
        <w:t>21</w:t>
      </w:r>
      <w:r w:rsidR="009B4801" w:rsidRPr="008A3131">
        <w:rPr>
          <w:rFonts w:ascii="Times New Roman" w:hAnsi="Times New Roman" w:cs="Times New Roman" w:hint="eastAsia"/>
          <w:color w:val="000000" w:themeColor="text1"/>
          <w:szCs w:val="21"/>
        </w:rPr>
        <w:t>]</w:t>
      </w:r>
      <w:r w:rsidR="009B4801" w:rsidRPr="008A3131">
        <w:rPr>
          <w:rFonts w:ascii="Times New Roman" w:hAnsi="Times New Roman" w:cs="Times New Roman" w:hint="eastAsia"/>
          <w:szCs w:val="21"/>
        </w:rPr>
        <w:t>, this is the first time</w:t>
      </w:r>
      <w:r w:rsidR="00204881" w:rsidRPr="008A3131">
        <w:rPr>
          <w:rFonts w:ascii="Times New Roman" w:hAnsi="Times New Roman" w:cs="Times New Roman"/>
          <w:szCs w:val="21"/>
        </w:rPr>
        <w:t xml:space="preserve"> that</w:t>
      </w:r>
      <w:r w:rsidR="009B4801" w:rsidRPr="008A3131">
        <w:rPr>
          <w:rFonts w:ascii="Times New Roman" w:hAnsi="Times New Roman" w:cs="Times New Roman" w:hint="eastAsia"/>
          <w:szCs w:val="21"/>
        </w:rPr>
        <w:t xml:space="preserve"> </w:t>
      </w:r>
      <w:r w:rsidR="00204881" w:rsidRPr="008A3131">
        <w:rPr>
          <w:rFonts w:ascii="Times New Roman" w:hAnsi="Times New Roman" w:cs="Times New Roman"/>
          <w:szCs w:val="21"/>
        </w:rPr>
        <w:t>a complete</w:t>
      </w:r>
      <w:r w:rsidR="009B4801" w:rsidRPr="008A3131">
        <w:rPr>
          <w:rFonts w:ascii="Times New Roman" w:hAnsi="Times New Roman" w:cs="Times New Roman" w:hint="eastAsia"/>
          <w:szCs w:val="21"/>
        </w:rPr>
        <w:t xml:space="preserve"> phase diagram </w:t>
      </w:r>
      <w:r w:rsidR="009B4801" w:rsidRPr="008A3131">
        <w:rPr>
          <w:rFonts w:ascii="Times New Roman" w:hAnsi="Times New Roman" w:cs="Times New Roman"/>
          <w:szCs w:val="21"/>
        </w:rPr>
        <w:t>has been</w:t>
      </w:r>
      <w:r w:rsidR="009B4801" w:rsidRPr="008A3131">
        <w:rPr>
          <w:rFonts w:ascii="Times New Roman" w:hAnsi="Times New Roman" w:cs="Times New Roman" w:hint="eastAsia"/>
          <w:szCs w:val="21"/>
        </w:rPr>
        <w:t xml:space="preserve"> constructed. </w:t>
      </w:r>
      <w:r w:rsidR="00455062" w:rsidRPr="008A3131">
        <w:rPr>
          <w:rFonts w:ascii="Times New Roman" w:hAnsi="Times New Roman" w:cs="Times New Roman"/>
          <w:szCs w:val="21"/>
        </w:rPr>
        <w:t>The phase diagram</w:t>
      </w:r>
      <w:r w:rsidR="009B4801" w:rsidRPr="008A3131">
        <w:rPr>
          <w:rFonts w:ascii="Times New Roman" w:hAnsi="Times New Roman" w:cs="Times New Roman"/>
          <w:szCs w:val="21"/>
        </w:rPr>
        <w:t xml:space="preserve"> </w:t>
      </w:r>
      <w:r w:rsidR="00204881" w:rsidRPr="008A3131">
        <w:rPr>
          <w:rFonts w:ascii="Times New Roman" w:hAnsi="Times New Roman" w:cs="Times New Roman"/>
          <w:szCs w:val="21"/>
        </w:rPr>
        <w:t>consists</w:t>
      </w:r>
      <w:r w:rsidR="007D08C8" w:rsidRPr="008A3131">
        <w:rPr>
          <w:rFonts w:ascii="Times New Roman" w:hAnsi="Times New Roman" w:cs="Times New Roman"/>
          <w:szCs w:val="21"/>
        </w:rPr>
        <w:t xml:space="preserve"> of </w:t>
      </w:r>
      <w:r w:rsidR="00A76A66" w:rsidRPr="008A3131">
        <w:rPr>
          <w:rFonts w:ascii="Times New Roman" w:hAnsi="Times New Roman" w:cs="Times New Roman"/>
          <w:szCs w:val="21"/>
        </w:rPr>
        <w:t xml:space="preserve">four regions: a </w:t>
      </w:r>
      <w:r w:rsidR="007D08C8" w:rsidRPr="008A3131">
        <w:rPr>
          <w:rFonts w:ascii="Times New Roman" w:hAnsi="Times New Roman" w:cs="Times New Roman"/>
          <w:szCs w:val="21"/>
        </w:rPr>
        <w:t>high-temperature cubic</w:t>
      </w:r>
      <w:r w:rsidR="00A76A66" w:rsidRPr="008A3131">
        <w:rPr>
          <w:rFonts w:ascii="Times New Roman" w:hAnsi="Times New Roman" w:cs="Times New Roman"/>
          <w:szCs w:val="21"/>
        </w:rPr>
        <w:t xml:space="preserve"> </w:t>
      </w:r>
      <w:r w:rsidR="007D08C8" w:rsidRPr="008A3131">
        <w:rPr>
          <w:rFonts w:ascii="Times New Roman" w:hAnsi="Times New Roman" w:cs="Times New Roman"/>
          <w:szCs w:val="21"/>
        </w:rPr>
        <w:t>(C) phase</w:t>
      </w:r>
      <w:r w:rsidR="002A1EB9" w:rsidRPr="008A3131">
        <w:rPr>
          <w:rFonts w:ascii="Times New Roman" w:hAnsi="Times New Roman" w:cs="Times New Roman"/>
          <w:szCs w:val="21"/>
        </w:rPr>
        <w:t xml:space="preserve"> (paramagnetic)</w:t>
      </w:r>
      <w:r w:rsidR="007D08C8" w:rsidRPr="008A3131">
        <w:rPr>
          <w:rFonts w:ascii="Times New Roman" w:hAnsi="Times New Roman" w:cs="Times New Roman"/>
          <w:szCs w:val="21"/>
        </w:rPr>
        <w:t xml:space="preserve"> region, </w:t>
      </w:r>
      <w:r w:rsidR="00A76A66" w:rsidRPr="008A3131">
        <w:rPr>
          <w:rFonts w:ascii="Times New Roman" w:hAnsi="Times New Roman" w:cs="Times New Roman"/>
          <w:szCs w:val="21"/>
        </w:rPr>
        <w:t>a</w:t>
      </w:r>
      <w:r w:rsidR="007D08C8" w:rsidRPr="008A3131">
        <w:rPr>
          <w:rFonts w:ascii="Times New Roman" w:hAnsi="Times New Roman" w:cs="Times New Roman"/>
          <w:szCs w:val="21"/>
        </w:rPr>
        <w:t xml:space="preserve"> low-temperature rhombohedral</w:t>
      </w:r>
      <w:r w:rsidR="00204881" w:rsidRPr="008A3131">
        <w:rPr>
          <w:rFonts w:ascii="Times New Roman" w:hAnsi="Times New Roman" w:cs="Times New Roman"/>
          <w:szCs w:val="21"/>
        </w:rPr>
        <w:t xml:space="preserve"> </w:t>
      </w:r>
      <w:r w:rsidR="007D08C8" w:rsidRPr="008A3131">
        <w:rPr>
          <w:rFonts w:ascii="Times New Roman" w:hAnsi="Times New Roman" w:cs="Times New Roman"/>
          <w:szCs w:val="21"/>
        </w:rPr>
        <w:t>(R</w:t>
      </w:r>
      <w:r w:rsidR="002A1EB9" w:rsidRPr="008A3131">
        <w:rPr>
          <w:rFonts w:ascii="Times New Roman" w:hAnsi="Times New Roman" w:cs="Times New Roman"/>
          <w:szCs w:val="21"/>
        </w:rPr>
        <w:t>, easy magnetization direction &lt;111&gt;</w:t>
      </w:r>
      <w:r w:rsidR="007D08C8" w:rsidRPr="008A3131">
        <w:rPr>
          <w:rFonts w:ascii="Times New Roman" w:hAnsi="Times New Roman" w:cs="Times New Roman"/>
          <w:szCs w:val="21"/>
        </w:rPr>
        <w:t>)</w:t>
      </w:r>
      <w:r w:rsidR="00A76A66" w:rsidRPr="008A3131">
        <w:rPr>
          <w:rFonts w:ascii="Times New Roman" w:hAnsi="Times New Roman" w:cs="Times New Roman"/>
          <w:szCs w:val="21"/>
        </w:rPr>
        <w:t xml:space="preserve"> region, a low temperature </w:t>
      </w:r>
      <w:r w:rsidR="007D08C8" w:rsidRPr="008A3131">
        <w:rPr>
          <w:rFonts w:ascii="Times New Roman" w:hAnsi="Times New Roman" w:cs="Times New Roman"/>
          <w:szCs w:val="21"/>
        </w:rPr>
        <w:t>tetragonal (T</w:t>
      </w:r>
      <w:r w:rsidR="002A1EB9" w:rsidRPr="008A3131">
        <w:rPr>
          <w:rFonts w:ascii="Times New Roman" w:hAnsi="Times New Roman" w:cs="Times New Roman"/>
          <w:szCs w:val="21"/>
        </w:rPr>
        <w:t>, easy magnetization direction &lt;100&gt;</w:t>
      </w:r>
      <w:r w:rsidR="007D08C8" w:rsidRPr="008A3131">
        <w:rPr>
          <w:rFonts w:ascii="Times New Roman" w:hAnsi="Times New Roman" w:cs="Times New Roman"/>
          <w:szCs w:val="21"/>
        </w:rPr>
        <w:t xml:space="preserve">) phase regions, </w:t>
      </w:r>
      <w:r w:rsidR="00A76A66" w:rsidRPr="008A3131">
        <w:rPr>
          <w:rFonts w:ascii="Times New Roman" w:hAnsi="Times New Roman" w:cs="Times New Roman"/>
          <w:szCs w:val="21"/>
        </w:rPr>
        <w:t xml:space="preserve">and </w:t>
      </w:r>
      <w:r w:rsidR="007D08C8" w:rsidRPr="008A3131">
        <w:rPr>
          <w:rFonts w:ascii="Times New Roman" w:hAnsi="Times New Roman" w:cs="Times New Roman"/>
          <w:szCs w:val="21"/>
        </w:rPr>
        <w:t xml:space="preserve">an intermediate state (IS) region in between the R and T phase region. </w:t>
      </w:r>
      <w:r w:rsidRPr="008A3131">
        <w:rPr>
          <w:rFonts w:ascii="Times New Roman" w:hAnsi="Times New Roman" w:cs="Times New Roman"/>
          <w:szCs w:val="21"/>
        </w:rPr>
        <w:t xml:space="preserve">The Curie </w:t>
      </w:r>
      <w:r w:rsidR="00402AB8" w:rsidRPr="008A3131">
        <w:rPr>
          <w:rFonts w:ascii="Times New Roman" w:hAnsi="Times New Roman" w:cs="Times New Roman"/>
          <w:szCs w:val="21"/>
        </w:rPr>
        <w:t>temperatures (</w:t>
      </w:r>
      <w:r w:rsidR="00402AB8" w:rsidRPr="008A3131">
        <w:rPr>
          <w:rFonts w:ascii="Times New Roman" w:hAnsi="Times New Roman" w:cs="Times New Roman"/>
          <w:i/>
          <w:szCs w:val="21"/>
        </w:rPr>
        <w:t>T</w:t>
      </w:r>
      <w:r w:rsidR="00402AB8" w:rsidRPr="008A3131">
        <w:rPr>
          <w:rFonts w:ascii="Times New Roman" w:hAnsi="Times New Roman" w:cs="Times New Roman"/>
          <w:szCs w:val="21"/>
          <w:vertAlign w:val="subscript"/>
        </w:rPr>
        <w:t>C</w:t>
      </w:r>
      <w:r w:rsidR="00402AB8" w:rsidRPr="008A3131">
        <w:rPr>
          <w:rFonts w:ascii="Times New Roman" w:hAnsi="Times New Roman" w:cs="Times New Roman"/>
          <w:szCs w:val="21"/>
        </w:rPr>
        <w:t>)</w:t>
      </w:r>
      <w:r w:rsidRPr="008A3131">
        <w:rPr>
          <w:rFonts w:ascii="Times New Roman" w:hAnsi="Times New Roman" w:cs="Times New Roman"/>
          <w:szCs w:val="21"/>
        </w:rPr>
        <w:t xml:space="preserve"> </w:t>
      </w:r>
      <w:r w:rsidR="00EE1A75" w:rsidRPr="008A3131">
        <w:rPr>
          <w:rFonts w:ascii="Times New Roman" w:hAnsi="Times New Roman" w:cs="Times New Roman"/>
          <w:szCs w:val="21"/>
        </w:rPr>
        <w:t xml:space="preserve">of all compositions in the phase diagram </w:t>
      </w:r>
      <w:r w:rsidRPr="008A3131">
        <w:rPr>
          <w:rFonts w:ascii="Times New Roman" w:hAnsi="Times New Roman" w:cs="Times New Roman"/>
          <w:szCs w:val="21"/>
        </w:rPr>
        <w:t xml:space="preserve">are determined from the magnetization-temperature curves of different compositions </w:t>
      </w:r>
      <w:r w:rsidR="00190EA4" w:rsidRPr="008A3131">
        <w:rPr>
          <w:rFonts w:ascii="Times New Roman" w:hAnsi="Times New Roman" w:cs="Times New Roman"/>
          <w:szCs w:val="21"/>
        </w:rPr>
        <w:t xml:space="preserve">as </w:t>
      </w:r>
      <w:r w:rsidR="00AC5D0C" w:rsidRPr="008A3131">
        <w:rPr>
          <w:rFonts w:ascii="Times New Roman" w:hAnsi="Times New Roman" w:cs="Times New Roman"/>
          <w:szCs w:val="21"/>
        </w:rPr>
        <w:t xml:space="preserve">exemplified </w:t>
      </w:r>
      <w:r w:rsidR="00506613" w:rsidRPr="008A3131">
        <w:rPr>
          <w:rFonts w:ascii="Times New Roman" w:hAnsi="Times New Roman" w:cs="Times New Roman"/>
          <w:szCs w:val="21"/>
        </w:rPr>
        <w:t xml:space="preserve">by that of </w:t>
      </w:r>
      <w:r w:rsidR="00AC5D0C" w:rsidRPr="008A3131">
        <w:rPr>
          <w:rFonts w:ascii="Times New Roman" w:hAnsi="Times New Roman" w:cs="Times New Roman"/>
          <w:szCs w:val="21"/>
        </w:rPr>
        <w:t>Tb</w:t>
      </w:r>
      <w:r w:rsidR="00AC5D0C" w:rsidRPr="008A3131">
        <w:rPr>
          <w:rFonts w:ascii="Times New Roman" w:hAnsi="Times New Roman" w:cs="Times New Roman"/>
          <w:szCs w:val="21"/>
          <w:vertAlign w:val="subscript"/>
        </w:rPr>
        <w:t>0.3</w:t>
      </w:r>
      <w:r w:rsidR="00AC5D0C" w:rsidRPr="008A3131">
        <w:rPr>
          <w:rFonts w:ascii="Times New Roman" w:hAnsi="Times New Roman" w:cs="Times New Roman"/>
          <w:szCs w:val="21"/>
        </w:rPr>
        <w:t>Dy</w:t>
      </w:r>
      <w:r w:rsidR="00AC5D0C" w:rsidRPr="008A3131">
        <w:rPr>
          <w:rFonts w:ascii="Times New Roman" w:hAnsi="Times New Roman" w:cs="Times New Roman"/>
          <w:szCs w:val="21"/>
          <w:vertAlign w:val="subscript"/>
        </w:rPr>
        <w:t>0.7</w:t>
      </w:r>
      <w:r w:rsidR="00AC5D0C" w:rsidRPr="008A3131">
        <w:rPr>
          <w:rFonts w:ascii="Times New Roman" w:hAnsi="Times New Roman" w:cs="Times New Roman"/>
          <w:szCs w:val="21"/>
        </w:rPr>
        <w:t>Fe</w:t>
      </w:r>
      <w:r w:rsidR="00AC5D0C" w:rsidRPr="008A3131">
        <w:rPr>
          <w:rFonts w:ascii="Times New Roman" w:hAnsi="Times New Roman" w:cs="Times New Roman"/>
          <w:szCs w:val="21"/>
          <w:vertAlign w:val="subscript"/>
        </w:rPr>
        <w:t xml:space="preserve">2 </w:t>
      </w:r>
      <w:r w:rsidR="00AC5D0C" w:rsidRPr="008A3131">
        <w:rPr>
          <w:rFonts w:ascii="Times New Roman" w:hAnsi="Times New Roman" w:cs="Times New Roman"/>
          <w:szCs w:val="21"/>
        </w:rPr>
        <w:t>given</w:t>
      </w:r>
      <w:r w:rsidR="00190EA4" w:rsidRPr="008A3131">
        <w:rPr>
          <w:rFonts w:ascii="Times New Roman" w:hAnsi="Times New Roman" w:cs="Times New Roman"/>
          <w:szCs w:val="21"/>
        </w:rPr>
        <w:t xml:space="preserve"> in Fig. </w:t>
      </w:r>
      <w:r w:rsidR="004A3E43" w:rsidRPr="008A3131">
        <w:rPr>
          <w:rFonts w:ascii="Times New Roman" w:hAnsi="Times New Roman" w:cs="Times New Roman"/>
          <w:szCs w:val="21"/>
        </w:rPr>
        <w:t>1(b)</w:t>
      </w:r>
      <w:r w:rsidRPr="008A3131">
        <w:rPr>
          <w:rFonts w:ascii="Times New Roman" w:hAnsi="Times New Roman" w:cs="Times New Roman"/>
          <w:szCs w:val="21"/>
        </w:rPr>
        <w:t xml:space="preserve">. </w:t>
      </w:r>
      <w:r w:rsidR="00EE1A75" w:rsidRPr="008A3131">
        <w:rPr>
          <w:rFonts w:ascii="Times New Roman" w:hAnsi="Times New Roman" w:cs="Times New Roman"/>
          <w:szCs w:val="21"/>
        </w:rPr>
        <w:t>T</w:t>
      </w:r>
      <w:r w:rsidRPr="008A3131">
        <w:rPr>
          <w:rFonts w:ascii="Times New Roman" w:hAnsi="Times New Roman" w:cs="Times New Roman"/>
          <w:szCs w:val="21"/>
        </w:rPr>
        <w:t xml:space="preserve">he </w:t>
      </w:r>
      <w:r w:rsidR="00803425" w:rsidRPr="008A3131">
        <w:rPr>
          <w:rFonts w:ascii="Times New Roman" w:hAnsi="Times New Roman" w:cs="Times New Roman"/>
          <w:szCs w:val="21"/>
        </w:rPr>
        <w:t>rhombohedral</w:t>
      </w:r>
      <w:r w:rsidR="00A76A66" w:rsidRPr="008A3131">
        <w:rPr>
          <w:rFonts w:ascii="Times New Roman" w:hAnsi="Times New Roman" w:cs="Times New Roman"/>
          <w:szCs w:val="21"/>
        </w:rPr>
        <w:t xml:space="preserve"> </w:t>
      </w:r>
      <w:r w:rsidR="00EA561F" w:rsidRPr="008A3131">
        <w:rPr>
          <w:rFonts w:ascii="Times New Roman" w:hAnsi="Times New Roman" w:cs="Times New Roman"/>
          <w:szCs w:val="21"/>
        </w:rPr>
        <w:t>(R)</w:t>
      </w:r>
      <w:r w:rsidR="00803425" w:rsidRPr="008A3131">
        <w:rPr>
          <w:rFonts w:ascii="Times New Roman" w:hAnsi="Times New Roman" w:cs="Times New Roman"/>
          <w:szCs w:val="21"/>
        </w:rPr>
        <w:t xml:space="preserve"> to tetragonal</w:t>
      </w:r>
      <w:r w:rsidR="00EA561F" w:rsidRPr="008A3131">
        <w:rPr>
          <w:rFonts w:ascii="Times New Roman" w:hAnsi="Times New Roman" w:cs="Times New Roman"/>
          <w:szCs w:val="21"/>
        </w:rPr>
        <w:t xml:space="preserve"> (T</w:t>
      </w:r>
      <w:r w:rsidR="00EA561F" w:rsidRPr="008A3131">
        <w:rPr>
          <w:rFonts w:ascii="Times New Roman" w:hAnsi="Times New Roman" w:cs="Times New Roman" w:hint="eastAsia"/>
          <w:szCs w:val="21"/>
        </w:rPr>
        <w:t>)</w:t>
      </w:r>
      <w:r w:rsidR="00803425" w:rsidRPr="008A3131">
        <w:rPr>
          <w:rFonts w:ascii="Times New Roman" w:hAnsi="Times New Roman" w:cs="Times New Roman"/>
          <w:szCs w:val="21"/>
        </w:rPr>
        <w:t xml:space="preserve"> phase</w:t>
      </w:r>
      <w:r w:rsidR="00402AB8" w:rsidRPr="008A3131">
        <w:rPr>
          <w:rFonts w:ascii="Times New Roman" w:hAnsi="Times New Roman" w:cs="Times New Roman"/>
          <w:szCs w:val="21"/>
        </w:rPr>
        <w:t xml:space="preserve"> transition</w:t>
      </w:r>
      <w:r w:rsidRPr="008A3131">
        <w:rPr>
          <w:rFonts w:ascii="Times New Roman" w:hAnsi="Times New Roman" w:cs="Times New Roman"/>
          <w:szCs w:val="21"/>
        </w:rPr>
        <w:t xml:space="preserve"> </w:t>
      </w:r>
      <w:r w:rsidR="00402AB8" w:rsidRPr="008A3131">
        <w:rPr>
          <w:rFonts w:ascii="Times New Roman" w:hAnsi="Times New Roman" w:cs="Times New Roman"/>
          <w:szCs w:val="21"/>
        </w:rPr>
        <w:t>temperatures (</w:t>
      </w:r>
      <w:r w:rsidR="00402AB8" w:rsidRPr="008A3131">
        <w:rPr>
          <w:rFonts w:ascii="Times New Roman" w:hAnsi="Times New Roman" w:cs="Times New Roman"/>
          <w:i/>
          <w:szCs w:val="21"/>
        </w:rPr>
        <w:t>T</w:t>
      </w:r>
      <w:r w:rsidR="00402AB8" w:rsidRPr="008A3131">
        <w:rPr>
          <w:rFonts w:ascii="Times New Roman" w:hAnsi="Times New Roman" w:cs="Times New Roman"/>
          <w:szCs w:val="21"/>
          <w:vertAlign w:val="subscript"/>
        </w:rPr>
        <w:t>MPB</w:t>
      </w:r>
      <w:r w:rsidR="00402AB8" w:rsidRPr="008A3131">
        <w:rPr>
          <w:rFonts w:ascii="Times New Roman" w:hAnsi="Times New Roman" w:cs="Times New Roman"/>
          <w:szCs w:val="21"/>
        </w:rPr>
        <w:t>)</w:t>
      </w:r>
      <w:r w:rsidRPr="008A3131">
        <w:rPr>
          <w:rFonts w:ascii="Times New Roman" w:hAnsi="Times New Roman" w:cs="Times New Roman"/>
          <w:szCs w:val="21"/>
        </w:rPr>
        <w:t xml:space="preserve"> </w:t>
      </w:r>
      <w:r w:rsidR="00803425" w:rsidRPr="008A3131">
        <w:rPr>
          <w:rFonts w:ascii="Times New Roman" w:hAnsi="Times New Roman" w:cs="Times New Roman"/>
          <w:szCs w:val="21"/>
        </w:rPr>
        <w:t xml:space="preserve">of MPB compositions </w:t>
      </w:r>
      <w:r w:rsidRPr="008A3131">
        <w:rPr>
          <w:rFonts w:ascii="Times New Roman" w:hAnsi="Times New Roman" w:cs="Times New Roman"/>
          <w:szCs w:val="21"/>
        </w:rPr>
        <w:t xml:space="preserve">are obtained from the </w:t>
      </w:r>
      <w:r w:rsidR="00266D09" w:rsidRPr="008A3131">
        <w:rPr>
          <w:rFonts w:ascii="Times New Roman" w:hAnsi="Times New Roman" w:cs="Times New Roman"/>
          <w:i/>
          <w:szCs w:val="21"/>
        </w:rPr>
        <w:sym w:font="Symbol" w:char="F063"/>
      </w:r>
      <w:r w:rsidR="00266D09" w:rsidRPr="008A3131">
        <w:rPr>
          <w:rFonts w:ascii="Times New Roman" w:hAnsi="Times New Roman" w:cs="Times New Roman"/>
          <w:szCs w:val="21"/>
        </w:rPr>
        <w:sym w:font="Symbol" w:char="F0A2"/>
      </w:r>
      <w:r w:rsidRPr="008A3131">
        <w:rPr>
          <w:rFonts w:ascii="Times New Roman" w:hAnsi="Times New Roman" w:cs="Times New Roman"/>
          <w:szCs w:val="21"/>
        </w:rPr>
        <w:t xml:space="preserve"> versus </w:t>
      </w:r>
      <w:r w:rsidR="006962DE" w:rsidRPr="008A3131">
        <w:rPr>
          <w:rFonts w:ascii="Times New Roman" w:hAnsi="Times New Roman" w:cs="Times New Roman"/>
          <w:szCs w:val="21"/>
        </w:rPr>
        <w:t>temperature</w:t>
      </w:r>
      <w:r w:rsidRPr="008A3131">
        <w:rPr>
          <w:rFonts w:ascii="Times New Roman" w:hAnsi="Times New Roman" w:cs="Times New Roman"/>
          <w:szCs w:val="21"/>
        </w:rPr>
        <w:t xml:space="preserve"> relations </w:t>
      </w:r>
      <w:r w:rsidR="00190EA4" w:rsidRPr="008A3131">
        <w:rPr>
          <w:rFonts w:ascii="Times New Roman" w:hAnsi="Times New Roman" w:cs="Times New Roman"/>
          <w:szCs w:val="21"/>
        </w:rPr>
        <w:t xml:space="preserve">as </w:t>
      </w:r>
      <w:r w:rsidR="00402AB8" w:rsidRPr="008A3131">
        <w:rPr>
          <w:rFonts w:ascii="Times New Roman" w:hAnsi="Times New Roman" w:cs="Times New Roman"/>
          <w:szCs w:val="21"/>
        </w:rPr>
        <w:t>exemplified</w:t>
      </w:r>
      <w:r w:rsidR="00190EA4" w:rsidRPr="008A3131">
        <w:rPr>
          <w:rFonts w:ascii="Times New Roman" w:hAnsi="Times New Roman" w:cs="Times New Roman"/>
          <w:szCs w:val="21"/>
        </w:rPr>
        <w:t xml:space="preserve"> </w:t>
      </w:r>
      <w:r w:rsidR="00402AB8" w:rsidRPr="008A3131">
        <w:rPr>
          <w:rFonts w:ascii="Times New Roman" w:hAnsi="Times New Roman" w:cs="Times New Roman"/>
          <w:szCs w:val="21"/>
        </w:rPr>
        <w:t>by that of Tb</w:t>
      </w:r>
      <w:r w:rsidR="00402AB8" w:rsidRPr="008A3131">
        <w:rPr>
          <w:rFonts w:ascii="Times New Roman" w:hAnsi="Times New Roman" w:cs="Times New Roman"/>
          <w:szCs w:val="21"/>
          <w:vertAlign w:val="subscript"/>
        </w:rPr>
        <w:t>0.3</w:t>
      </w:r>
      <w:r w:rsidR="00402AB8" w:rsidRPr="008A3131">
        <w:rPr>
          <w:rFonts w:ascii="Times New Roman" w:hAnsi="Times New Roman" w:cs="Times New Roman"/>
          <w:szCs w:val="21"/>
        </w:rPr>
        <w:t>Dy</w:t>
      </w:r>
      <w:r w:rsidR="00402AB8" w:rsidRPr="008A3131">
        <w:rPr>
          <w:rFonts w:ascii="Times New Roman" w:hAnsi="Times New Roman" w:cs="Times New Roman"/>
          <w:szCs w:val="21"/>
          <w:vertAlign w:val="subscript"/>
        </w:rPr>
        <w:t>0.7</w:t>
      </w:r>
      <w:r w:rsidR="00402AB8" w:rsidRPr="008A3131">
        <w:rPr>
          <w:rFonts w:ascii="Times New Roman" w:hAnsi="Times New Roman" w:cs="Times New Roman"/>
          <w:szCs w:val="21"/>
        </w:rPr>
        <w:t>Fe</w:t>
      </w:r>
      <w:r w:rsidR="00402AB8" w:rsidRPr="008A3131">
        <w:rPr>
          <w:rFonts w:ascii="Times New Roman" w:hAnsi="Times New Roman" w:cs="Times New Roman"/>
          <w:szCs w:val="21"/>
          <w:vertAlign w:val="subscript"/>
        </w:rPr>
        <w:t xml:space="preserve">2 </w:t>
      </w:r>
      <w:r w:rsidR="00402AB8" w:rsidRPr="008A3131">
        <w:rPr>
          <w:rFonts w:ascii="Times New Roman" w:hAnsi="Times New Roman" w:cs="Times New Roman"/>
          <w:szCs w:val="21"/>
        </w:rPr>
        <w:t xml:space="preserve">given in </w:t>
      </w:r>
      <w:r w:rsidR="00190EA4" w:rsidRPr="008A3131">
        <w:rPr>
          <w:rFonts w:ascii="Times New Roman" w:hAnsi="Times New Roman" w:cs="Times New Roman"/>
          <w:szCs w:val="21"/>
        </w:rPr>
        <w:t xml:space="preserve">Fig. </w:t>
      </w:r>
      <w:r w:rsidR="004A3E43" w:rsidRPr="008A3131">
        <w:rPr>
          <w:rFonts w:ascii="Times New Roman" w:hAnsi="Times New Roman" w:cs="Times New Roman"/>
          <w:szCs w:val="21"/>
        </w:rPr>
        <w:t>1(c)</w:t>
      </w:r>
      <w:r w:rsidR="00402AB8" w:rsidRPr="008A3131">
        <w:rPr>
          <w:rFonts w:ascii="Times New Roman" w:hAnsi="Times New Roman" w:cs="Times New Roman"/>
          <w:szCs w:val="21"/>
        </w:rPr>
        <w:t>. The inset figure in Fig. 1(c) also gives the storage modulus versus temperature curve of Tb</w:t>
      </w:r>
      <w:r w:rsidR="00402AB8" w:rsidRPr="008A3131">
        <w:rPr>
          <w:rFonts w:ascii="Times New Roman" w:hAnsi="Times New Roman" w:cs="Times New Roman"/>
          <w:szCs w:val="21"/>
          <w:vertAlign w:val="subscript"/>
        </w:rPr>
        <w:t>0.3</w:t>
      </w:r>
      <w:r w:rsidR="00402AB8" w:rsidRPr="008A3131">
        <w:rPr>
          <w:rFonts w:ascii="Times New Roman" w:hAnsi="Times New Roman" w:cs="Times New Roman"/>
          <w:szCs w:val="21"/>
        </w:rPr>
        <w:t>Dy</w:t>
      </w:r>
      <w:r w:rsidR="00402AB8" w:rsidRPr="008A3131">
        <w:rPr>
          <w:rFonts w:ascii="Times New Roman" w:hAnsi="Times New Roman" w:cs="Times New Roman"/>
          <w:szCs w:val="21"/>
          <w:vertAlign w:val="subscript"/>
        </w:rPr>
        <w:t>0.7</w:t>
      </w:r>
      <w:r w:rsidR="00402AB8" w:rsidRPr="008A3131">
        <w:rPr>
          <w:rFonts w:ascii="Times New Roman" w:hAnsi="Times New Roman" w:cs="Times New Roman"/>
          <w:szCs w:val="21"/>
        </w:rPr>
        <w:t>Fe</w:t>
      </w:r>
      <w:r w:rsidR="00402AB8" w:rsidRPr="008A3131">
        <w:rPr>
          <w:rFonts w:ascii="Times New Roman" w:hAnsi="Times New Roman" w:cs="Times New Roman"/>
          <w:szCs w:val="21"/>
          <w:vertAlign w:val="subscript"/>
        </w:rPr>
        <w:t>2</w:t>
      </w:r>
      <w:r w:rsidR="00A76A66" w:rsidRPr="008A3131">
        <w:rPr>
          <w:rFonts w:ascii="Times New Roman" w:hAnsi="Times New Roman" w:cs="Times New Roman"/>
          <w:szCs w:val="21"/>
        </w:rPr>
        <w:t>, where</w:t>
      </w:r>
      <w:r w:rsidR="00AA1B71" w:rsidRPr="008A3131">
        <w:rPr>
          <w:rFonts w:ascii="Times New Roman" w:hAnsi="Times New Roman" w:cs="Times New Roman"/>
          <w:szCs w:val="21"/>
        </w:rPr>
        <w:t xml:space="preserve"> the storage modulus </w:t>
      </w:r>
      <w:r w:rsidR="00402AB8" w:rsidRPr="008A3131">
        <w:rPr>
          <w:rFonts w:ascii="Times New Roman" w:hAnsi="Times New Roman" w:cs="Times New Roman"/>
          <w:szCs w:val="21"/>
        </w:rPr>
        <w:t xml:space="preserve">exhibits a dip at </w:t>
      </w:r>
      <w:r w:rsidR="00402AB8" w:rsidRPr="008A3131">
        <w:rPr>
          <w:rFonts w:ascii="Times New Roman" w:hAnsi="Times New Roman" w:cs="Times New Roman"/>
          <w:i/>
          <w:szCs w:val="21"/>
        </w:rPr>
        <w:t>T</w:t>
      </w:r>
      <w:r w:rsidR="00402AB8" w:rsidRPr="008A3131">
        <w:rPr>
          <w:rFonts w:ascii="Times New Roman" w:hAnsi="Times New Roman" w:cs="Times New Roman"/>
          <w:szCs w:val="21"/>
          <w:vertAlign w:val="subscript"/>
        </w:rPr>
        <w:t>MPB</w:t>
      </w:r>
      <w:r w:rsidR="00AA1B71" w:rsidRPr="008A3131">
        <w:rPr>
          <w:rFonts w:ascii="Times New Roman" w:hAnsi="Times New Roman" w:cs="Times New Roman"/>
          <w:szCs w:val="21"/>
        </w:rPr>
        <w:t xml:space="preserve">, </w:t>
      </w:r>
      <w:r w:rsidR="00803425" w:rsidRPr="008A3131">
        <w:rPr>
          <w:rFonts w:ascii="Times New Roman" w:hAnsi="Times New Roman" w:cs="Times New Roman"/>
          <w:szCs w:val="21"/>
        </w:rPr>
        <w:t>indicat</w:t>
      </w:r>
      <w:r w:rsidR="00A76A66" w:rsidRPr="008A3131">
        <w:rPr>
          <w:rFonts w:ascii="Times New Roman" w:hAnsi="Times New Roman" w:cs="Times New Roman"/>
          <w:szCs w:val="21"/>
        </w:rPr>
        <w:t>ing</w:t>
      </w:r>
      <w:r w:rsidR="00803425" w:rsidRPr="008A3131">
        <w:rPr>
          <w:rFonts w:ascii="Times New Roman" w:hAnsi="Times New Roman" w:cs="Times New Roman"/>
          <w:szCs w:val="21"/>
        </w:rPr>
        <w:t xml:space="preserve"> </w:t>
      </w:r>
      <w:r w:rsidR="00402AB8" w:rsidRPr="008A3131">
        <w:rPr>
          <w:rFonts w:ascii="Times New Roman" w:hAnsi="Times New Roman" w:cs="Times New Roman"/>
          <w:szCs w:val="21"/>
        </w:rPr>
        <w:t xml:space="preserve">elastic softening at </w:t>
      </w:r>
      <w:r w:rsidR="00A76A66" w:rsidRPr="008A3131">
        <w:rPr>
          <w:rFonts w:ascii="Times New Roman" w:hAnsi="Times New Roman" w:cs="Times New Roman"/>
          <w:szCs w:val="21"/>
        </w:rPr>
        <w:t xml:space="preserve">the </w:t>
      </w:r>
      <w:r w:rsidR="00402AB8" w:rsidRPr="008A3131">
        <w:rPr>
          <w:rFonts w:ascii="Times New Roman" w:hAnsi="Times New Roman" w:cs="Times New Roman"/>
          <w:szCs w:val="21"/>
        </w:rPr>
        <w:t>MPB</w:t>
      </w:r>
      <w:r w:rsidR="00AA1B71" w:rsidRPr="008A3131">
        <w:rPr>
          <w:rFonts w:ascii="Times New Roman" w:hAnsi="Times New Roman" w:cs="Times New Roman"/>
          <w:szCs w:val="21"/>
        </w:rPr>
        <w:t xml:space="preserve"> and is similar to the elastic softening found at ferroelectric MPB</w:t>
      </w:r>
      <w:r w:rsidR="00A76A66" w:rsidRPr="008A3131">
        <w:rPr>
          <w:rFonts w:ascii="Times New Roman" w:hAnsi="Times New Roman" w:cs="Times New Roman"/>
          <w:szCs w:val="21"/>
        </w:rPr>
        <w:t>s</w:t>
      </w:r>
      <w:r w:rsidR="00402AB8" w:rsidRPr="008A3131">
        <w:rPr>
          <w:rFonts w:ascii="Times New Roman" w:hAnsi="Times New Roman" w:cs="Times New Roman"/>
          <w:szCs w:val="21"/>
        </w:rPr>
        <w:t xml:space="preserve"> </w:t>
      </w:r>
      <w:r w:rsidR="00803425" w:rsidRPr="008A3131">
        <w:rPr>
          <w:rFonts w:ascii="Times New Roman" w:hAnsi="Times New Roman" w:cs="Times New Roman"/>
          <w:color w:val="000000" w:themeColor="text1"/>
          <w:szCs w:val="21"/>
        </w:rPr>
        <w:t>[</w:t>
      </w:r>
      <w:r w:rsidR="00045A04" w:rsidRPr="008A3131">
        <w:rPr>
          <w:rFonts w:ascii="Times New Roman" w:hAnsi="Times New Roman" w:cs="Times New Roman"/>
          <w:color w:val="0000FF"/>
          <w:szCs w:val="21"/>
        </w:rPr>
        <w:t>24</w:t>
      </w:r>
      <w:r w:rsidR="00803425" w:rsidRPr="008A3131">
        <w:rPr>
          <w:rFonts w:ascii="Times New Roman" w:hAnsi="Times New Roman" w:cs="Times New Roman"/>
          <w:color w:val="000000" w:themeColor="text1"/>
          <w:szCs w:val="21"/>
        </w:rPr>
        <w:t>]</w:t>
      </w:r>
      <w:r w:rsidR="00402AB8" w:rsidRPr="008A3131">
        <w:rPr>
          <w:rFonts w:ascii="Times New Roman" w:hAnsi="Times New Roman" w:cs="Times New Roman"/>
          <w:szCs w:val="21"/>
        </w:rPr>
        <w:t xml:space="preserve">. </w:t>
      </w:r>
      <w:r w:rsidR="00EA561F" w:rsidRPr="008A3131">
        <w:rPr>
          <w:rFonts w:ascii="Times New Roman" w:hAnsi="Times New Roman" w:cs="Times New Roman"/>
          <w:szCs w:val="21"/>
        </w:rPr>
        <w:t xml:space="preserve">The shaded area at the MPB line corresponds to </w:t>
      </w:r>
      <w:r w:rsidR="00A76A66" w:rsidRPr="008A3131">
        <w:rPr>
          <w:rFonts w:ascii="Times New Roman" w:hAnsi="Times New Roman" w:cs="Times New Roman"/>
          <w:szCs w:val="21"/>
        </w:rPr>
        <w:t>an</w:t>
      </w:r>
      <w:r w:rsidR="00EA561F" w:rsidRPr="008A3131">
        <w:rPr>
          <w:rFonts w:ascii="Times New Roman" w:hAnsi="Times New Roman" w:cs="Times New Roman"/>
          <w:szCs w:val="21"/>
        </w:rPr>
        <w:t xml:space="preserve"> intermediate state</w:t>
      </w:r>
      <w:r w:rsidR="007D08C8" w:rsidRPr="008A3131">
        <w:rPr>
          <w:rFonts w:ascii="Times New Roman" w:hAnsi="Times New Roman" w:cs="Times New Roman"/>
          <w:szCs w:val="21"/>
        </w:rPr>
        <w:t xml:space="preserve"> (IS)</w:t>
      </w:r>
      <w:r w:rsidR="00EA561F" w:rsidRPr="008A3131">
        <w:rPr>
          <w:rFonts w:ascii="Times New Roman" w:hAnsi="Times New Roman" w:cs="Times New Roman"/>
          <w:szCs w:val="21"/>
        </w:rPr>
        <w:t xml:space="preserve"> between the R and T phase region</w:t>
      </w:r>
      <w:r w:rsidR="00A76A66" w:rsidRPr="008A3131">
        <w:rPr>
          <w:rFonts w:ascii="Times New Roman" w:hAnsi="Times New Roman" w:cs="Times New Roman"/>
          <w:szCs w:val="21"/>
        </w:rPr>
        <w:t>s</w:t>
      </w:r>
      <w:r w:rsidR="00EA561F" w:rsidRPr="008A3131">
        <w:rPr>
          <w:rFonts w:ascii="Times New Roman" w:hAnsi="Times New Roman" w:cs="Times New Roman"/>
          <w:szCs w:val="21"/>
        </w:rPr>
        <w:t xml:space="preserve"> detected by the synchrotron XRD results given in Fig. </w:t>
      </w:r>
      <w:r w:rsidR="007D08C8" w:rsidRPr="008A3131">
        <w:rPr>
          <w:rFonts w:ascii="Times New Roman" w:hAnsi="Times New Roman" w:cs="Times New Roman"/>
          <w:szCs w:val="21"/>
        </w:rPr>
        <w:t>1(d)</w:t>
      </w:r>
      <w:r w:rsidR="00A76A66" w:rsidRPr="008A3131">
        <w:rPr>
          <w:rFonts w:ascii="Times New Roman" w:hAnsi="Times New Roman" w:cs="Times New Roman"/>
          <w:szCs w:val="21"/>
        </w:rPr>
        <w:t xml:space="preserve">, which </w:t>
      </w:r>
      <w:r w:rsidR="00BA1A22" w:rsidRPr="008A3131">
        <w:rPr>
          <w:rFonts w:ascii="Times New Roman" w:hAnsi="Times New Roman" w:cs="Times New Roman"/>
          <w:szCs w:val="21"/>
        </w:rPr>
        <w:t xml:space="preserve">shows </w:t>
      </w:r>
      <w:r w:rsidR="007D08C8" w:rsidRPr="008A3131">
        <w:rPr>
          <w:rFonts w:ascii="Times New Roman" w:hAnsi="Times New Roman" w:cs="Times New Roman"/>
          <w:szCs w:val="21"/>
        </w:rPr>
        <w:t xml:space="preserve">that with temperature decreasing, the </w:t>
      </w:r>
      <w:r w:rsidR="007D08C8" w:rsidRPr="008A3131">
        <w:rPr>
          <w:rFonts w:ascii="Times New Roman" w:hAnsi="Times New Roman" w:cs="Times New Roman" w:hint="eastAsia"/>
          <w:szCs w:val="21"/>
        </w:rPr>
        <w:t>{440} diffraction pattern</w:t>
      </w:r>
      <w:r w:rsidR="007D08C8" w:rsidRPr="008A3131">
        <w:rPr>
          <w:rFonts w:ascii="Times New Roman" w:hAnsi="Times New Roman" w:cs="Times New Roman"/>
          <w:szCs w:val="21"/>
        </w:rPr>
        <w:t xml:space="preserve"> evolves from that of R (two {</w:t>
      </w:r>
      <w:r w:rsidR="007D08C8" w:rsidRPr="008A3131">
        <w:rPr>
          <w:rFonts w:ascii="Times New Roman" w:hAnsi="Times New Roman" w:cs="Times New Roman" w:hint="eastAsia"/>
          <w:szCs w:val="21"/>
        </w:rPr>
        <w:t>440</w:t>
      </w:r>
      <w:r w:rsidR="007D08C8" w:rsidRPr="008A3131">
        <w:rPr>
          <w:rFonts w:ascii="Times New Roman" w:hAnsi="Times New Roman" w:cs="Times New Roman"/>
          <w:szCs w:val="21"/>
        </w:rPr>
        <w:t xml:space="preserve">} peaks) </w:t>
      </w:r>
      <w:r w:rsidR="007D08C8" w:rsidRPr="008A3131">
        <w:rPr>
          <w:rFonts w:ascii="Times New Roman" w:hAnsi="Times New Roman" w:cs="Times New Roman" w:hint="eastAsia"/>
          <w:szCs w:val="21"/>
        </w:rPr>
        <w:t xml:space="preserve">at 300 K </w:t>
      </w:r>
      <w:r w:rsidR="007D08C8" w:rsidRPr="008A3131">
        <w:rPr>
          <w:rFonts w:ascii="Times New Roman" w:hAnsi="Times New Roman" w:cs="Times New Roman"/>
          <w:szCs w:val="21"/>
        </w:rPr>
        <w:t>to that of T (one {</w:t>
      </w:r>
      <w:r w:rsidR="007D08C8" w:rsidRPr="008A3131">
        <w:rPr>
          <w:rFonts w:ascii="Times New Roman" w:hAnsi="Times New Roman" w:cs="Times New Roman" w:hint="eastAsia"/>
          <w:szCs w:val="21"/>
        </w:rPr>
        <w:t>440</w:t>
      </w:r>
      <w:r w:rsidR="007D08C8" w:rsidRPr="008A3131">
        <w:rPr>
          <w:rFonts w:ascii="Times New Roman" w:hAnsi="Times New Roman" w:cs="Times New Roman"/>
          <w:szCs w:val="21"/>
        </w:rPr>
        <w:t xml:space="preserve">} peak only due to the too small tetragonal distortion here) </w:t>
      </w:r>
      <w:r w:rsidR="007D08C8" w:rsidRPr="008A3131">
        <w:rPr>
          <w:rFonts w:ascii="Times New Roman" w:hAnsi="Times New Roman" w:cs="Times New Roman" w:hint="eastAsia"/>
          <w:szCs w:val="21"/>
        </w:rPr>
        <w:t xml:space="preserve">at 160 K </w:t>
      </w:r>
      <w:r w:rsidR="007D08C8" w:rsidRPr="008A3131">
        <w:rPr>
          <w:rFonts w:ascii="Times New Roman" w:hAnsi="Times New Roman" w:cs="Times New Roman"/>
          <w:szCs w:val="21"/>
        </w:rPr>
        <w:t>through that of an intermediate state (three {</w:t>
      </w:r>
      <w:r w:rsidR="007D08C8" w:rsidRPr="008A3131">
        <w:rPr>
          <w:rFonts w:ascii="Times New Roman" w:hAnsi="Times New Roman" w:cs="Times New Roman" w:hint="eastAsia"/>
          <w:szCs w:val="21"/>
        </w:rPr>
        <w:t>44</w:t>
      </w:r>
      <w:r w:rsidR="007D08C8" w:rsidRPr="008A3131">
        <w:rPr>
          <w:rFonts w:ascii="Times New Roman" w:hAnsi="Times New Roman" w:cs="Times New Roman"/>
          <w:szCs w:val="21"/>
        </w:rPr>
        <w:t xml:space="preserve">0} peaks) near </w:t>
      </w:r>
      <w:r w:rsidR="007D08C8" w:rsidRPr="008A3131">
        <w:rPr>
          <w:rFonts w:ascii="Times New Roman" w:hAnsi="Times New Roman" w:cs="Times New Roman"/>
          <w:i/>
          <w:szCs w:val="21"/>
        </w:rPr>
        <w:t>T</w:t>
      </w:r>
      <w:r w:rsidR="007D08C8" w:rsidRPr="008A3131">
        <w:rPr>
          <w:rFonts w:ascii="Times New Roman" w:hAnsi="Times New Roman" w:cs="Times New Roman"/>
          <w:szCs w:val="21"/>
          <w:vertAlign w:val="subscript"/>
        </w:rPr>
        <w:t xml:space="preserve">MPB </w:t>
      </w:r>
      <w:r w:rsidR="007D08C8" w:rsidRPr="008A3131">
        <w:rPr>
          <w:rFonts w:ascii="Times New Roman" w:hAnsi="Times New Roman" w:cs="Times New Roman"/>
          <w:szCs w:val="21"/>
        </w:rPr>
        <w:t>(between</w:t>
      </w:r>
      <w:r w:rsidR="007D08C8" w:rsidRPr="008A3131">
        <w:rPr>
          <w:rFonts w:ascii="Times New Roman" w:hAnsi="Times New Roman" w:cs="Times New Roman" w:hint="eastAsia"/>
          <w:szCs w:val="21"/>
        </w:rPr>
        <w:t xml:space="preserve"> 250 K </w:t>
      </w:r>
      <w:r w:rsidR="007D08C8" w:rsidRPr="008A3131">
        <w:rPr>
          <w:rFonts w:ascii="Times New Roman" w:hAnsi="Times New Roman" w:cs="Times New Roman"/>
          <w:szCs w:val="21"/>
        </w:rPr>
        <w:t>and</w:t>
      </w:r>
      <w:r w:rsidR="007D08C8" w:rsidRPr="008A3131">
        <w:rPr>
          <w:rFonts w:ascii="Times New Roman" w:hAnsi="Times New Roman" w:cs="Times New Roman" w:hint="eastAsia"/>
          <w:szCs w:val="21"/>
        </w:rPr>
        <w:t xml:space="preserve"> 220 K</w:t>
      </w:r>
      <w:r w:rsidR="007D08C8" w:rsidRPr="008A3131">
        <w:rPr>
          <w:rFonts w:ascii="Times New Roman" w:hAnsi="Times New Roman" w:cs="Times New Roman"/>
          <w:szCs w:val="21"/>
        </w:rPr>
        <w:t xml:space="preserve">). </w:t>
      </w:r>
    </w:p>
    <w:p w14:paraId="2D66CFD5" w14:textId="77777777" w:rsidR="008E031C" w:rsidRPr="008A3131" w:rsidRDefault="008E031C" w:rsidP="008E031C">
      <w:pPr>
        <w:rPr>
          <w:rFonts w:ascii="Times New Roman" w:hAnsi="Times New Roman" w:cs="Times New Roman"/>
          <w:szCs w:val="21"/>
        </w:rPr>
      </w:pPr>
      <w:r w:rsidRPr="008A3131">
        <w:rPr>
          <w:rFonts w:ascii="Times New Roman" w:hAnsi="Times New Roman" w:cs="Times New Roman"/>
          <w:noProof/>
          <w:szCs w:val="21"/>
        </w:rPr>
        <w:lastRenderedPageBreak/>
        <w:drawing>
          <wp:inline distT="0" distB="0" distL="0" distR="0" wp14:anchorId="1AF4A71B" wp14:editId="36BB8A0E">
            <wp:extent cx="5274310" cy="2771140"/>
            <wp:effectExtent l="0" t="0" r="0" b="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40"/>
                    <a:stretch>
                      <a:fillRect/>
                    </a:stretch>
                  </pic:blipFill>
                  <pic:spPr>
                    <a:xfrm>
                      <a:off x="0" y="0"/>
                      <a:ext cx="5274310" cy="2771140"/>
                    </a:xfrm>
                    <a:prstGeom prst="rect">
                      <a:avLst/>
                    </a:prstGeom>
                  </pic:spPr>
                </pic:pic>
              </a:graphicData>
            </a:graphic>
          </wp:inline>
        </w:drawing>
      </w:r>
    </w:p>
    <w:p w14:paraId="5C3FE9AE" w14:textId="77777777" w:rsidR="008E031C" w:rsidRPr="008A3131" w:rsidRDefault="008E031C" w:rsidP="008E031C">
      <w:pPr>
        <w:rPr>
          <w:rFonts w:ascii="Times New Roman" w:hAnsi="Times New Roman" w:cs="Times New Roman"/>
          <w:szCs w:val="21"/>
        </w:rPr>
      </w:pPr>
      <w:r w:rsidRPr="008A3131">
        <w:rPr>
          <w:rFonts w:ascii="Times New Roman" w:hAnsi="Times New Roman" w:cs="Times New Roman" w:hint="eastAsia"/>
          <w:szCs w:val="21"/>
        </w:rPr>
        <w:t>F</w:t>
      </w:r>
      <w:r w:rsidRPr="008A3131">
        <w:rPr>
          <w:rFonts w:ascii="Times New Roman" w:hAnsi="Times New Roman" w:cs="Times New Roman"/>
          <w:szCs w:val="21"/>
        </w:rPr>
        <w:t>ig. 1 (a)</w:t>
      </w:r>
      <w:r w:rsidRPr="008A3131">
        <w:rPr>
          <w:rFonts w:ascii="Times New Roman" w:hAnsi="Times New Roman" w:cs="Times New Roman" w:hint="eastAsia"/>
          <w:szCs w:val="21"/>
        </w:rPr>
        <w:t xml:space="preserve"> </w:t>
      </w:r>
      <w:r w:rsidRPr="008A3131">
        <w:rPr>
          <w:rFonts w:ascii="Times New Roman" w:hAnsi="Times New Roman" w:cs="Times New Roman"/>
          <w:szCs w:val="21"/>
        </w:rPr>
        <w:t>Full phase diagram of Tb</w:t>
      </w:r>
      <w:r w:rsidRPr="008A3131">
        <w:rPr>
          <w:rFonts w:ascii="Times New Roman" w:hAnsi="Times New Roman" w:cs="Times New Roman"/>
          <w:i/>
          <w:szCs w:val="21"/>
          <w:vertAlign w:val="subscript"/>
        </w:rPr>
        <w:t>x</w:t>
      </w:r>
      <w:r w:rsidRPr="008A3131">
        <w:rPr>
          <w:rFonts w:ascii="Times New Roman" w:hAnsi="Times New Roman" w:cs="Times New Roman"/>
          <w:szCs w:val="21"/>
        </w:rPr>
        <w:t>Dy</w:t>
      </w:r>
      <w:r w:rsidRPr="008A3131">
        <w:rPr>
          <w:rFonts w:ascii="Times New Roman" w:hAnsi="Times New Roman" w:cs="Times New Roman"/>
          <w:szCs w:val="21"/>
          <w:vertAlign w:val="subscript"/>
        </w:rPr>
        <w:t>1-</w:t>
      </w:r>
      <w:r w:rsidRPr="008A3131">
        <w:rPr>
          <w:rFonts w:ascii="Times New Roman" w:hAnsi="Times New Roman" w:cs="Times New Roman"/>
          <w:i/>
          <w:szCs w:val="21"/>
          <w:vertAlign w:val="subscript"/>
        </w:rPr>
        <w:t>x</w:t>
      </w:r>
      <w:r w:rsidRPr="008A3131">
        <w:rPr>
          <w:rFonts w:ascii="Times New Roman" w:hAnsi="Times New Roman" w:cs="Times New Roman"/>
          <w:szCs w:val="21"/>
        </w:rPr>
        <w:t>Fe</w:t>
      </w:r>
      <w:r w:rsidRPr="008A3131">
        <w:rPr>
          <w:rFonts w:ascii="Times New Roman" w:hAnsi="Times New Roman" w:cs="Times New Roman"/>
          <w:szCs w:val="21"/>
          <w:vertAlign w:val="subscript"/>
        </w:rPr>
        <w:t xml:space="preserve">2 </w:t>
      </w:r>
      <w:r w:rsidRPr="008A3131">
        <w:rPr>
          <w:rFonts w:ascii="Times New Roman" w:hAnsi="Times New Roman" w:cs="Times New Roman"/>
          <w:szCs w:val="21"/>
        </w:rPr>
        <w:t>system.</w:t>
      </w:r>
      <w:r w:rsidRPr="008A3131">
        <w:rPr>
          <w:rFonts w:ascii="Times New Roman" w:hAnsi="Times New Roman" w:cs="Times New Roman" w:hint="eastAsia"/>
          <w:szCs w:val="21"/>
        </w:rPr>
        <w:t xml:space="preserve"> </w:t>
      </w:r>
      <w:r w:rsidRPr="008A3131">
        <w:rPr>
          <w:rFonts w:ascii="Times New Roman" w:hAnsi="Times New Roman" w:cs="Times New Roman"/>
          <w:szCs w:val="21"/>
        </w:rPr>
        <w:t xml:space="preserve">(b) </w:t>
      </w:r>
      <w:r w:rsidRPr="008A3131">
        <w:rPr>
          <w:rFonts w:ascii="Times New Roman" w:hAnsi="Times New Roman" w:cs="Times New Roman"/>
          <w:i/>
          <w:szCs w:val="21"/>
        </w:rPr>
        <w:t>M</w:t>
      </w:r>
      <w:r w:rsidRPr="008A3131">
        <w:rPr>
          <w:rFonts w:ascii="Times New Roman" w:hAnsi="Times New Roman" w:cs="Times New Roman"/>
          <w:szCs w:val="21"/>
        </w:rPr>
        <w:t>-</w:t>
      </w:r>
      <w:r w:rsidRPr="008A3131">
        <w:rPr>
          <w:rFonts w:ascii="Times New Roman" w:hAnsi="Times New Roman" w:cs="Times New Roman"/>
          <w:i/>
          <w:szCs w:val="21"/>
        </w:rPr>
        <w:t>T</w:t>
      </w:r>
      <w:r w:rsidRPr="008A3131">
        <w:rPr>
          <w:rFonts w:ascii="Times New Roman" w:hAnsi="Times New Roman" w:cs="Times New Roman"/>
          <w:szCs w:val="21"/>
        </w:rPr>
        <w:t xml:space="preserve"> curves of one representative MPB compositions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2</w:t>
      </w:r>
      <w:r w:rsidRPr="008A3131">
        <w:rPr>
          <w:rFonts w:ascii="Times New Roman" w:hAnsi="Times New Roman" w:cs="Times New Roman"/>
          <w:szCs w:val="21"/>
        </w:rPr>
        <w:t>. (c)</w:t>
      </w:r>
      <w:r w:rsidRPr="008A3131">
        <w:rPr>
          <w:rFonts w:ascii="Times New Roman" w:hAnsi="Times New Roman" w:cs="Times New Roman" w:hint="eastAsia"/>
          <w:szCs w:val="21"/>
        </w:rPr>
        <w:t xml:space="preserve"> </w:t>
      </w:r>
      <w:r w:rsidRPr="008A3131">
        <w:rPr>
          <w:rFonts w:ascii="Times New Roman" w:hAnsi="Times New Roman" w:cs="Times New Roman"/>
          <w:szCs w:val="21"/>
        </w:rPr>
        <w:t>ac susceptibility (</w:t>
      </w:r>
      <w:r w:rsidRPr="008A3131">
        <w:rPr>
          <w:rFonts w:ascii="Times New Roman" w:hAnsi="Times New Roman" w:cs="Times New Roman"/>
          <w:szCs w:val="21"/>
        </w:rPr>
        <w:sym w:font="Symbol" w:char="F063"/>
      </w:r>
      <w:r w:rsidRPr="008A3131">
        <w:rPr>
          <w:rFonts w:ascii="Times New Roman" w:hAnsi="Times New Roman" w:cs="Times New Roman"/>
          <w:szCs w:val="21"/>
        </w:rPr>
        <w:sym w:font="Symbol" w:char="F0A2"/>
      </w:r>
      <w:r w:rsidRPr="008A3131">
        <w:rPr>
          <w:rFonts w:ascii="Times New Roman" w:hAnsi="Times New Roman" w:cs="Times New Roman"/>
          <w:szCs w:val="21"/>
        </w:rPr>
        <w:t xml:space="preserve">) versus </w:t>
      </w:r>
      <w:r w:rsidRPr="008A3131">
        <w:rPr>
          <w:rFonts w:ascii="Times New Roman" w:hAnsi="Times New Roman" w:cs="Times New Roman"/>
          <w:i/>
          <w:szCs w:val="21"/>
        </w:rPr>
        <w:t>T</w:t>
      </w:r>
      <w:r w:rsidRPr="008A3131">
        <w:rPr>
          <w:rFonts w:ascii="Times New Roman" w:hAnsi="Times New Roman" w:cs="Times New Roman"/>
          <w:szCs w:val="21"/>
        </w:rPr>
        <w:t xml:space="preserve"> curve of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2</w:t>
      </w:r>
      <w:r w:rsidRPr="008A3131">
        <w:rPr>
          <w:rFonts w:ascii="Times New Roman" w:hAnsi="Times New Roman" w:cs="Times New Roman"/>
          <w:szCs w:val="21"/>
        </w:rPr>
        <w:t xml:space="preserve">. The inset figure shows the storage modulus versus </w:t>
      </w:r>
      <w:r w:rsidRPr="008A3131">
        <w:rPr>
          <w:rFonts w:ascii="Times New Roman" w:hAnsi="Times New Roman" w:cs="Times New Roman"/>
          <w:i/>
          <w:szCs w:val="21"/>
        </w:rPr>
        <w:t>T</w:t>
      </w:r>
      <w:r w:rsidRPr="008A3131">
        <w:rPr>
          <w:rFonts w:ascii="Times New Roman" w:hAnsi="Times New Roman" w:cs="Times New Roman"/>
          <w:szCs w:val="21"/>
        </w:rPr>
        <w:t xml:space="preserve"> curve of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2</w:t>
      </w:r>
      <w:r w:rsidRPr="008A3131">
        <w:rPr>
          <w:rFonts w:ascii="Times New Roman" w:hAnsi="Times New Roman" w:cs="Times New Roman"/>
          <w:szCs w:val="21"/>
        </w:rPr>
        <w:t>. (d) The synchrotron XRD results at {440} peaks at different temperatures for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2</w:t>
      </w:r>
      <w:r w:rsidRPr="008A3131">
        <w:rPr>
          <w:rFonts w:ascii="Times New Roman" w:hAnsi="Times New Roman" w:cs="Times New Roman"/>
          <w:szCs w:val="21"/>
        </w:rPr>
        <w:t>.</w:t>
      </w:r>
    </w:p>
    <w:p w14:paraId="0E55BE78" w14:textId="77777777" w:rsidR="008E031C" w:rsidRPr="008A3131" w:rsidRDefault="008E031C" w:rsidP="00D71D02">
      <w:pPr>
        <w:rPr>
          <w:rFonts w:ascii="Times New Roman" w:hAnsi="Times New Roman" w:cs="Times New Roman"/>
          <w:szCs w:val="21"/>
        </w:rPr>
      </w:pPr>
    </w:p>
    <w:p w14:paraId="097FF4C7" w14:textId="109AF919" w:rsidR="00734D83" w:rsidRPr="008A3131" w:rsidRDefault="007D08C8" w:rsidP="00D71D02">
      <w:pPr>
        <w:rPr>
          <w:rFonts w:ascii="Times New Roman" w:hAnsi="Times New Roman" w:cs="Times New Roman"/>
          <w:szCs w:val="21"/>
        </w:rPr>
      </w:pPr>
      <w:r w:rsidRPr="008A3131">
        <w:rPr>
          <w:rFonts w:ascii="Times New Roman" w:hAnsi="Times New Roman" w:cs="Times New Roman"/>
          <w:szCs w:val="21"/>
        </w:rPr>
        <w:t>The three {</w:t>
      </w:r>
      <w:r w:rsidRPr="008A3131">
        <w:rPr>
          <w:rFonts w:ascii="Times New Roman" w:hAnsi="Times New Roman" w:cs="Times New Roman" w:hint="eastAsia"/>
          <w:szCs w:val="21"/>
        </w:rPr>
        <w:t>44</w:t>
      </w:r>
      <w:r w:rsidRPr="008A3131">
        <w:rPr>
          <w:rFonts w:ascii="Times New Roman" w:hAnsi="Times New Roman" w:cs="Times New Roman"/>
          <w:szCs w:val="21"/>
        </w:rPr>
        <w:t xml:space="preserve">0} peaks </w:t>
      </w:r>
      <w:r w:rsidR="00BB4D57" w:rsidRPr="008A3131">
        <w:rPr>
          <w:rFonts w:ascii="Times New Roman" w:hAnsi="Times New Roman" w:cs="Times New Roman"/>
          <w:szCs w:val="21"/>
        </w:rPr>
        <w:t>appearing in the IS region of the phase diagram</w:t>
      </w:r>
      <w:r w:rsidRPr="008A3131">
        <w:rPr>
          <w:rFonts w:ascii="Times New Roman" w:hAnsi="Times New Roman" w:cs="Times New Roman"/>
          <w:szCs w:val="21"/>
        </w:rPr>
        <w:t xml:space="preserve"> </w:t>
      </w:r>
      <w:r w:rsidR="00BA1A22" w:rsidRPr="008A3131">
        <w:rPr>
          <w:rFonts w:ascii="Times New Roman" w:hAnsi="Times New Roman" w:cs="Times New Roman"/>
          <w:szCs w:val="21"/>
        </w:rPr>
        <w:t>could arise from the presence of</w:t>
      </w:r>
      <w:r w:rsidRPr="008A3131">
        <w:rPr>
          <w:rFonts w:ascii="Times New Roman" w:hAnsi="Times New Roman" w:cs="Times New Roman"/>
          <w:szCs w:val="21"/>
        </w:rPr>
        <w:t xml:space="preserve"> </w:t>
      </w:r>
      <w:r w:rsidR="00BA1A22" w:rsidRPr="008A3131">
        <w:rPr>
          <w:rFonts w:ascii="Times New Roman" w:hAnsi="Times New Roman" w:cs="Times New Roman"/>
          <w:szCs w:val="21"/>
        </w:rPr>
        <w:t>either a</w:t>
      </w:r>
      <w:r w:rsidRPr="008A3131">
        <w:rPr>
          <w:rFonts w:ascii="Times New Roman" w:hAnsi="Times New Roman" w:cs="Times New Roman"/>
          <w:szCs w:val="21"/>
        </w:rPr>
        <w:t xml:space="preserve"> mixture of R and T phases </w:t>
      </w:r>
      <w:r w:rsidRPr="008A3131">
        <w:rPr>
          <w:rFonts w:ascii="Times New Roman" w:hAnsi="Times New Roman" w:cs="Times New Roman"/>
          <w:color w:val="000000" w:themeColor="text1"/>
          <w:szCs w:val="21"/>
        </w:rPr>
        <w:t>[</w:t>
      </w:r>
      <w:r w:rsidRPr="008A3131">
        <w:rPr>
          <w:rFonts w:ascii="Times New Roman" w:hAnsi="Times New Roman" w:cs="Times New Roman"/>
          <w:color w:val="0000FF"/>
          <w:szCs w:val="21"/>
        </w:rPr>
        <w:t>3</w:t>
      </w:r>
      <w:r w:rsidRPr="008A3131">
        <w:rPr>
          <w:rFonts w:ascii="Times New Roman" w:hAnsi="Times New Roman" w:cs="Times New Roman"/>
          <w:color w:val="000000" w:themeColor="text1"/>
          <w:szCs w:val="21"/>
        </w:rPr>
        <w:t>]</w:t>
      </w:r>
      <w:r w:rsidRPr="008A3131">
        <w:rPr>
          <w:rFonts w:ascii="Times New Roman" w:hAnsi="Times New Roman" w:cs="Times New Roman"/>
          <w:szCs w:val="21"/>
        </w:rPr>
        <w:t xml:space="preserve"> or</w:t>
      </w:r>
      <w:r w:rsidR="00BA1A22" w:rsidRPr="008A3131">
        <w:rPr>
          <w:rFonts w:ascii="Times New Roman" w:hAnsi="Times New Roman" w:cs="Times New Roman"/>
          <w:szCs w:val="21"/>
        </w:rPr>
        <w:t xml:space="preserve"> a </w:t>
      </w:r>
      <w:r w:rsidR="003A52D4" w:rsidRPr="008A3131">
        <w:rPr>
          <w:rFonts w:ascii="Times New Roman" w:hAnsi="Times New Roman" w:cs="Times New Roman"/>
          <w:szCs w:val="21"/>
        </w:rPr>
        <w:t xml:space="preserve">mixture of </w:t>
      </w:r>
      <w:r w:rsidR="00455062" w:rsidRPr="008A3131">
        <w:rPr>
          <w:rFonts w:ascii="Times New Roman" w:hAnsi="Times New Roman" w:cs="Times New Roman"/>
          <w:szCs w:val="21"/>
        </w:rPr>
        <w:t>R (or T)</w:t>
      </w:r>
      <w:r w:rsidR="003A52D4" w:rsidRPr="008A3131">
        <w:rPr>
          <w:rFonts w:ascii="Times New Roman" w:hAnsi="Times New Roman" w:cs="Times New Roman"/>
          <w:color w:val="0000FF"/>
          <w:szCs w:val="21"/>
        </w:rPr>
        <w:t xml:space="preserve"> </w:t>
      </w:r>
      <w:r w:rsidR="003A52D4" w:rsidRPr="008A3131">
        <w:rPr>
          <w:rFonts w:ascii="Times New Roman" w:hAnsi="Times New Roman" w:cs="Times New Roman"/>
          <w:szCs w:val="21"/>
        </w:rPr>
        <w:t xml:space="preserve">and </w:t>
      </w:r>
      <w:r w:rsidR="00455062" w:rsidRPr="008A3131">
        <w:rPr>
          <w:rFonts w:ascii="Times New Roman" w:hAnsi="Times New Roman" w:cs="Times New Roman"/>
          <w:szCs w:val="21"/>
        </w:rPr>
        <w:t xml:space="preserve">monoclinic (M) </w:t>
      </w:r>
      <w:r w:rsidR="003A52D4" w:rsidRPr="008A3131">
        <w:rPr>
          <w:rFonts w:ascii="Times New Roman" w:hAnsi="Times New Roman" w:cs="Times New Roman"/>
          <w:szCs w:val="21"/>
        </w:rPr>
        <w:t>phases</w:t>
      </w:r>
      <w:r w:rsidRPr="008A3131">
        <w:rPr>
          <w:rFonts w:ascii="Times New Roman" w:hAnsi="Times New Roman" w:cs="Times New Roman"/>
          <w:szCs w:val="21"/>
        </w:rPr>
        <w:t>.</w:t>
      </w:r>
      <w:r w:rsidR="008E031C" w:rsidRPr="008A3131">
        <w:rPr>
          <w:rFonts w:ascii="Times New Roman" w:hAnsi="Times New Roman" w:cs="Times New Roman"/>
          <w:szCs w:val="21"/>
        </w:rPr>
        <w:t xml:space="preserve"> Fig. 2 shows the comparison of the XRD Rietveld refinement results by the model of T+R mixture and the model of R+M mixture for {440} peaks at 250K, which illustrates that the values of goodness-of-fit(chi2) and Rietveld indices(Rwp) are small for both two models. Thus it is difficult to distinguish whether the new M phase exist at MPB through the synchrotron XRD results at zero field only. </w:t>
      </w:r>
      <w:r w:rsidRPr="008A3131">
        <w:rPr>
          <w:rFonts w:ascii="Times New Roman" w:hAnsi="Times New Roman" w:cs="Times New Roman"/>
          <w:szCs w:val="21"/>
        </w:rPr>
        <w:t xml:space="preserve">However, </w:t>
      </w:r>
      <w:r w:rsidR="00B86ED9" w:rsidRPr="008A3131">
        <w:rPr>
          <w:rFonts w:ascii="Times New Roman" w:hAnsi="Times New Roman" w:cs="Times New Roman"/>
          <w:szCs w:val="21"/>
        </w:rPr>
        <w:t xml:space="preserve">both </w:t>
      </w:r>
      <w:r w:rsidRPr="008A3131">
        <w:rPr>
          <w:rFonts w:ascii="Times New Roman" w:hAnsi="Times New Roman" w:cs="Times New Roman"/>
          <w:szCs w:val="21"/>
        </w:rPr>
        <w:t xml:space="preserve">the phase field simulation results </w:t>
      </w:r>
      <w:r w:rsidR="00B86ED9" w:rsidRPr="008A3131">
        <w:rPr>
          <w:rFonts w:ascii="Times New Roman" w:hAnsi="Times New Roman" w:cs="Times New Roman"/>
          <w:szCs w:val="21"/>
        </w:rPr>
        <w:t>and the synchrotron XRD data under external magnetic fields</w:t>
      </w:r>
      <w:r w:rsidRPr="008A3131">
        <w:rPr>
          <w:rFonts w:ascii="Times New Roman" w:hAnsi="Times New Roman" w:cs="Times New Roman"/>
          <w:szCs w:val="21"/>
        </w:rPr>
        <w:t xml:space="preserve"> </w:t>
      </w:r>
      <w:r w:rsidR="00B86ED9" w:rsidRPr="008A3131">
        <w:rPr>
          <w:rFonts w:ascii="Times New Roman" w:hAnsi="Times New Roman" w:cs="Times New Roman"/>
          <w:szCs w:val="21"/>
        </w:rPr>
        <w:t xml:space="preserve">given below </w:t>
      </w:r>
      <w:r w:rsidRPr="008A3131">
        <w:rPr>
          <w:rFonts w:ascii="Times New Roman" w:hAnsi="Times New Roman" w:cs="Times New Roman"/>
          <w:szCs w:val="21"/>
        </w:rPr>
        <w:t xml:space="preserve">suggest the </w:t>
      </w:r>
      <w:r w:rsidR="00B1346E" w:rsidRPr="008A3131">
        <w:rPr>
          <w:rFonts w:ascii="Times New Roman" w:hAnsi="Times New Roman" w:cs="Times New Roman"/>
          <w:szCs w:val="21"/>
        </w:rPr>
        <w:t xml:space="preserve">presence </w:t>
      </w:r>
      <w:r w:rsidRPr="008A3131">
        <w:rPr>
          <w:rFonts w:ascii="Times New Roman" w:hAnsi="Times New Roman" w:cs="Times New Roman"/>
          <w:szCs w:val="21"/>
        </w:rPr>
        <w:t xml:space="preserve">of the new M phase. </w:t>
      </w:r>
      <w:r w:rsidR="00BD0FB6" w:rsidRPr="008A3131">
        <w:rPr>
          <w:rFonts w:ascii="Times New Roman" w:hAnsi="Times New Roman" w:cs="Times New Roman"/>
          <w:szCs w:val="21"/>
        </w:rPr>
        <w:t>Also n</w:t>
      </w:r>
      <w:r w:rsidRPr="008A3131">
        <w:rPr>
          <w:rFonts w:ascii="Times New Roman" w:hAnsi="Times New Roman" w:cs="Times New Roman"/>
          <w:szCs w:val="21"/>
        </w:rPr>
        <w:t xml:space="preserve">ote that </w:t>
      </w:r>
      <w:r w:rsidR="00B1346E" w:rsidRPr="008A3131">
        <w:rPr>
          <w:rFonts w:ascii="Times New Roman" w:hAnsi="Times New Roman" w:cs="Times New Roman"/>
          <w:szCs w:val="21"/>
        </w:rPr>
        <w:t>for</w:t>
      </w:r>
      <w:r w:rsidRPr="008A3131">
        <w:rPr>
          <w:rFonts w:ascii="Times New Roman" w:hAnsi="Times New Roman" w:cs="Times New Roman"/>
          <w:szCs w:val="21"/>
        </w:rPr>
        <w:t xml:space="preserve"> the typical ferroelectric MPB systems such as PbMg</w:t>
      </w:r>
      <w:r w:rsidRPr="008A3131">
        <w:rPr>
          <w:rFonts w:ascii="Times New Roman" w:hAnsi="Times New Roman" w:cs="Times New Roman"/>
          <w:szCs w:val="21"/>
          <w:vertAlign w:val="subscript"/>
        </w:rPr>
        <w:t>1/3</w:t>
      </w:r>
      <w:r w:rsidRPr="008A3131">
        <w:rPr>
          <w:rFonts w:ascii="Times New Roman" w:hAnsi="Times New Roman" w:cs="Times New Roman"/>
          <w:szCs w:val="21"/>
        </w:rPr>
        <w:t>Nb</w:t>
      </w:r>
      <w:r w:rsidRPr="008A3131">
        <w:rPr>
          <w:rFonts w:ascii="Times New Roman" w:hAnsi="Times New Roman" w:cs="Times New Roman"/>
          <w:szCs w:val="21"/>
          <w:vertAlign w:val="subscript"/>
        </w:rPr>
        <w:t>2/3</w:t>
      </w:r>
      <w:r w:rsidRPr="008A3131">
        <w:rPr>
          <w:rFonts w:ascii="Times New Roman" w:hAnsi="Times New Roman" w:cs="Times New Roman"/>
          <w:szCs w:val="21"/>
        </w:rPr>
        <w:t>O</w:t>
      </w:r>
      <w:r w:rsidRPr="008A3131">
        <w:rPr>
          <w:rFonts w:ascii="Times New Roman" w:hAnsi="Times New Roman" w:cs="Times New Roman"/>
          <w:szCs w:val="21"/>
          <w:vertAlign w:val="subscript"/>
        </w:rPr>
        <w:t>3</w:t>
      </w:r>
      <w:r w:rsidRPr="008A3131">
        <w:rPr>
          <w:rFonts w:ascii="Times New Roman" w:hAnsi="Times New Roman" w:cs="Times New Roman"/>
          <w:szCs w:val="21"/>
        </w:rPr>
        <w:t>-</w:t>
      </w:r>
      <w:r w:rsidRPr="008A3131">
        <w:rPr>
          <w:rFonts w:ascii="Times New Roman" w:hAnsi="Times New Roman" w:cs="Times New Roman"/>
          <w:i/>
          <w:szCs w:val="21"/>
        </w:rPr>
        <w:t>x</w:t>
      </w:r>
      <w:r w:rsidRPr="008A3131">
        <w:rPr>
          <w:rFonts w:ascii="Times New Roman" w:hAnsi="Times New Roman" w:cs="Times New Roman"/>
          <w:szCs w:val="21"/>
        </w:rPr>
        <w:t>PbTiO</w:t>
      </w:r>
      <w:r w:rsidRPr="008A3131">
        <w:rPr>
          <w:rFonts w:ascii="Times New Roman" w:hAnsi="Times New Roman" w:cs="Times New Roman"/>
          <w:szCs w:val="21"/>
          <w:vertAlign w:val="subscript"/>
        </w:rPr>
        <w:t>3</w:t>
      </w:r>
      <w:r w:rsidRPr="008A3131">
        <w:rPr>
          <w:rFonts w:ascii="Times New Roman" w:hAnsi="Times New Roman" w:cs="Times New Roman"/>
          <w:szCs w:val="21"/>
        </w:rPr>
        <w:t xml:space="preserve"> and PbZrO</w:t>
      </w:r>
      <w:r w:rsidRPr="008A3131">
        <w:rPr>
          <w:rFonts w:ascii="Times New Roman" w:hAnsi="Times New Roman" w:cs="Times New Roman"/>
          <w:szCs w:val="21"/>
          <w:vertAlign w:val="subscript"/>
        </w:rPr>
        <w:t>3</w:t>
      </w:r>
      <w:r w:rsidRPr="008A3131">
        <w:rPr>
          <w:rFonts w:ascii="Times New Roman" w:hAnsi="Times New Roman" w:cs="Times New Roman"/>
          <w:szCs w:val="21"/>
        </w:rPr>
        <w:t>-</w:t>
      </w:r>
      <w:r w:rsidRPr="008A3131">
        <w:rPr>
          <w:rFonts w:ascii="Times New Roman" w:hAnsi="Times New Roman" w:cs="Times New Roman"/>
          <w:i/>
          <w:szCs w:val="21"/>
        </w:rPr>
        <w:t>x</w:t>
      </w:r>
      <w:r w:rsidRPr="008A3131">
        <w:rPr>
          <w:rFonts w:ascii="Times New Roman" w:hAnsi="Times New Roman" w:cs="Times New Roman"/>
          <w:szCs w:val="21"/>
        </w:rPr>
        <w:t>PbTiO</w:t>
      </w:r>
      <w:r w:rsidRPr="008A3131">
        <w:rPr>
          <w:rFonts w:ascii="Times New Roman" w:hAnsi="Times New Roman" w:cs="Times New Roman"/>
          <w:szCs w:val="21"/>
          <w:vertAlign w:val="subscript"/>
        </w:rPr>
        <w:t>3</w:t>
      </w:r>
      <w:r w:rsidRPr="008A3131">
        <w:rPr>
          <w:rFonts w:ascii="Times New Roman" w:hAnsi="Times New Roman" w:cs="Times New Roman"/>
          <w:szCs w:val="21"/>
        </w:rPr>
        <w:t>, both experiments and theor</w:t>
      </w:r>
      <w:r w:rsidR="00B1346E" w:rsidRPr="008A3131">
        <w:rPr>
          <w:rFonts w:ascii="Times New Roman" w:hAnsi="Times New Roman" w:cs="Times New Roman"/>
          <w:szCs w:val="21"/>
        </w:rPr>
        <w:t xml:space="preserve">etical models </w:t>
      </w:r>
      <w:r w:rsidRPr="008A3131">
        <w:rPr>
          <w:rFonts w:ascii="Times New Roman" w:hAnsi="Times New Roman" w:cs="Times New Roman"/>
          <w:szCs w:val="21"/>
        </w:rPr>
        <w:t xml:space="preserve">have indicated the </w:t>
      </w:r>
      <w:r w:rsidR="00B1346E" w:rsidRPr="008A3131">
        <w:rPr>
          <w:rFonts w:ascii="Times New Roman" w:hAnsi="Times New Roman" w:cs="Times New Roman"/>
          <w:szCs w:val="21"/>
        </w:rPr>
        <w:t>presence of the</w:t>
      </w:r>
      <w:r w:rsidRPr="008A3131">
        <w:rPr>
          <w:rFonts w:ascii="Times New Roman" w:hAnsi="Times New Roman" w:cs="Times New Roman"/>
          <w:szCs w:val="21"/>
        </w:rPr>
        <w:t xml:space="preserve"> M phase at the MPB</w:t>
      </w:r>
      <w:r w:rsidR="00B1346E" w:rsidRPr="008A3131">
        <w:rPr>
          <w:rFonts w:ascii="Times New Roman" w:hAnsi="Times New Roman" w:cs="Times New Roman"/>
          <w:szCs w:val="21"/>
        </w:rPr>
        <w:t>s</w:t>
      </w:r>
      <w:r w:rsidRPr="008A3131">
        <w:rPr>
          <w:rFonts w:ascii="Times New Roman" w:hAnsi="Times New Roman" w:cs="Times New Roman"/>
          <w:color w:val="000000" w:themeColor="text1"/>
          <w:szCs w:val="21"/>
        </w:rPr>
        <w:t xml:space="preserve"> [</w:t>
      </w:r>
      <w:r w:rsidRPr="008A3131">
        <w:rPr>
          <w:rFonts w:ascii="Times New Roman" w:hAnsi="Times New Roman" w:cs="Times New Roman"/>
          <w:color w:val="0000FF"/>
          <w:szCs w:val="21"/>
        </w:rPr>
        <w:t xml:space="preserve">9, </w:t>
      </w:r>
      <w:r w:rsidR="005B26C8" w:rsidRPr="008A3131">
        <w:rPr>
          <w:rFonts w:ascii="Times New Roman" w:hAnsi="Times New Roman" w:cs="Times New Roman"/>
          <w:color w:val="0000FF"/>
          <w:szCs w:val="21"/>
        </w:rPr>
        <w:t>25</w:t>
      </w:r>
      <w:r w:rsidRPr="008A3131">
        <w:rPr>
          <w:rFonts w:ascii="Times New Roman" w:hAnsi="Times New Roman" w:cs="Times New Roman"/>
          <w:color w:val="0000FF"/>
          <w:szCs w:val="21"/>
        </w:rPr>
        <w:t>]</w:t>
      </w:r>
      <w:r w:rsidRPr="008A3131">
        <w:rPr>
          <w:rFonts w:ascii="Times New Roman" w:hAnsi="Times New Roman" w:cs="Times New Roman"/>
          <w:szCs w:val="21"/>
        </w:rPr>
        <w:t>.</w:t>
      </w:r>
      <w:r w:rsidR="00D71D02" w:rsidRPr="008A3131">
        <w:rPr>
          <w:rFonts w:ascii="Times New Roman" w:hAnsi="Times New Roman" w:cs="Times New Roman"/>
          <w:szCs w:val="21"/>
        </w:rPr>
        <w:t xml:space="preserve"> </w:t>
      </w:r>
    </w:p>
    <w:p w14:paraId="4393299E" w14:textId="77777777" w:rsidR="00734D83" w:rsidRPr="008A3131" w:rsidRDefault="00734D83" w:rsidP="00D71D02">
      <w:pPr>
        <w:rPr>
          <w:rFonts w:ascii="Times New Roman" w:hAnsi="Times New Roman" w:cs="Times New Roman"/>
          <w:szCs w:val="21"/>
        </w:rPr>
      </w:pPr>
    </w:p>
    <w:p w14:paraId="5AE7C6EB" w14:textId="77777777" w:rsidR="008E031C" w:rsidRPr="008A3131" w:rsidRDefault="008E031C" w:rsidP="008E031C">
      <w:pPr>
        <w:jc w:val="center"/>
        <w:rPr>
          <w:rFonts w:ascii="Times New Roman" w:hAnsi="Times New Roman" w:cs="Times New Roman"/>
          <w:szCs w:val="21"/>
          <w:shd w:val="clear" w:color="auto" w:fill="FFFFFF"/>
        </w:rPr>
      </w:pPr>
      <w:r w:rsidRPr="008A3131">
        <w:rPr>
          <w:rFonts w:ascii="Times New Roman" w:hAnsi="Times New Roman" w:cs="Times New Roman"/>
          <w:noProof/>
          <w:szCs w:val="21"/>
          <w:shd w:val="clear" w:color="auto" w:fill="FFFFFF"/>
        </w:rPr>
        <w:lastRenderedPageBreak/>
        <w:drawing>
          <wp:inline distT="0" distB="0" distL="0" distR="0" wp14:anchorId="54989388" wp14:editId="7C60A264">
            <wp:extent cx="3913632" cy="4951644"/>
            <wp:effectExtent l="0" t="0" r="0" b="190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41"/>
                    <a:stretch>
                      <a:fillRect/>
                    </a:stretch>
                  </pic:blipFill>
                  <pic:spPr>
                    <a:xfrm>
                      <a:off x="0" y="0"/>
                      <a:ext cx="3934221" cy="4977694"/>
                    </a:xfrm>
                    <a:prstGeom prst="rect">
                      <a:avLst/>
                    </a:prstGeom>
                  </pic:spPr>
                </pic:pic>
              </a:graphicData>
            </a:graphic>
          </wp:inline>
        </w:drawing>
      </w:r>
    </w:p>
    <w:p w14:paraId="7FB059CD" w14:textId="54672C11" w:rsidR="00734D83" w:rsidRPr="008A3131" w:rsidRDefault="008E031C" w:rsidP="008E031C">
      <w:pPr>
        <w:rPr>
          <w:rFonts w:ascii="Times New Roman" w:hAnsi="Times New Roman" w:cs="Times New Roman"/>
          <w:szCs w:val="21"/>
          <w:shd w:val="clear" w:color="auto" w:fill="FFFFFF"/>
        </w:rPr>
      </w:pPr>
      <w:r w:rsidRPr="008A3131">
        <w:rPr>
          <w:rFonts w:ascii="Times New Roman" w:hAnsi="Times New Roman" w:cs="Times New Roman" w:hint="eastAsia"/>
          <w:szCs w:val="21"/>
          <w:shd w:val="clear" w:color="auto" w:fill="FFFFFF"/>
        </w:rPr>
        <w:t>F</w:t>
      </w:r>
      <w:r w:rsidRPr="008A3131">
        <w:rPr>
          <w:rFonts w:ascii="Times New Roman" w:hAnsi="Times New Roman" w:cs="Times New Roman"/>
          <w:szCs w:val="21"/>
          <w:shd w:val="clear" w:color="auto" w:fill="FFFFFF"/>
        </w:rPr>
        <w:t>ig. 2 Comparison of results of the XRD Rietveld refinement by the model of rhombohedral (R) + tetragonal (T) mixture and the model of rhombohedral(R) + monoclinic (M) mixture. Note that here cubic(C) phase instead of tetragonal (T) phase is used for fitting because the tetragonal distortion in Tb</w:t>
      </w:r>
      <w:r w:rsidRPr="008A3131">
        <w:rPr>
          <w:rFonts w:ascii="Times New Roman" w:hAnsi="Times New Roman" w:cs="Times New Roman"/>
          <w:szCs w:val="21"/>
          <w:shd w:val="clear" w:color="auto" w:fill="FFFFFF"/>
          <w:vertAlign w:val="subscript"/>
        </w:rPr>
        <w:t>1-</w:t>
      </w:r>
      <w:r w:rsidRPr="008A3131">
        <w:rPr>
          <w:rFonts w:ascii="Times New Roman" w:hAnsi="Times New Roman" w:cs="Times New Roman"/>
          <w:i/>
          <w:szCs w:val="21"/>
          <w:shd w:val="clear" w:color="auto" w:fill="FFFFFF"/>
          <w:vertAlign w:val="subscript"/>
        </w:rPr>
        <w:t>x</w:t>
      </w:r>
      <w:r w:rsidRPr="008A3131">
        <w:rPr>
          <w:rFonts w:ascii="Times New Roman" w:hAnsi="Times New Roman" w:cs="Times New Roman"/>
          <w:szCs w:val="21"/>
          <w:shd w:val="clear" w:color="auto" w:fill="FFFFFF"/>
        </w:rPr>
        <w:t>Dy</w:t>
      </w:r>
      <w:r w:rsidRPr="008A3131">
        <w:rPr>
          <w:rFonts w:ascii="Times New Roman" w:hAnsi="Times New Roman" w:cs="Times New Roman"/>
          <w:i/>
          <w:szCs w:val="21"/>
          <w:shd w:val="clear" w:color="auto" w:fill="FFFFFF"/>
          <w:vertAlign w:val="subscript"/>
        </w:rPr>
        <w:t>x</w:t>
      </w:r>
      <w:r w:rsidRPr="008A3131">
        <w:rPr>
          <w:rFonts w:ascii="Times New Roman" w:hAnsi="Times New Roman" w:cs="Times New Roman"/>
          <w:szCs w:val="21"/>
          <w:shd w:val="clear" w:color="auto" w:fill="FFFFFF"/>
        </w:rPr>
        <w:t>Fe</w:t>
      </w:r>
      <w:r w:rsidRPr="008A3131">
        <w:rPr>
          <w:rFonts w:ascii="Times New Roman" w:hAnsi="Times New Roman" w:cs="Times New Roman"/>
          <w:szCs w:val="21"/>
          <w:shd w:val="clear" w:color="auto" w:fill="FFFFFF"/>
          <w:vertAlign w:val="subscript"/>
        </w:rPr>
        <w:t>2</w:t>
      </w:r>
      <w:r w:rsidRPr="008A3131">
        <w:rPr>
          <w:rFonts w:ascii="Times New Roman" w:hAnsi="Times New Roman" w:cs="Times New Roman"/>
          <w:szCs w:val="21"/>
          <w:shd w:val="clear" w:color="auto" w:fill="FFFFFF"/>
        </w:rPr>
        <w:t xml:space="preserve"> system is too small to be resolved by synchrotron XRD. </w:t>
      </w:r>
    </w:p>
    <w:p w14:paraId="7A0A471E" w14:textId="77777777" w:rsidR="008E031C" w:rsidRPr="008A3131" w:rsidRDefault="008E031C" w:rsidP="008E031C">
      <w:pPr>
        <w:rPr>
          <w:rFonts w:ascii="Times New Roman" w:hAnsi="Times New Roman" w:cs="Times New Roman"/>
          <w:szCs w:val="21"/>
        </w:rPr>
      </w:pPr>
    </w:p>
    <w:p w14:paraId="207A88CC" w14:textId="4A12EB16" w:rsidR="00D71D02" w:rsidRPr="008A3131" w:rsidRDefault="00D71D02" w:rsidP="00D71D02">
      <w:pPr>
        <w:rPr>
          <w:rFonts w:ascii="Times New Roman" w:hAnsi="Times New Roman" w:cs="Times New Roman"/>
          <w:szCs w:val="21"/>
        </w:rPr>
      </w:pPr>
      <w:r w:rsidRPr="008A3131">
        <w:rPr>
          <w:rFonts w:ascii="Times New Roman" w:hAnsi="Times New Roman" w:cs="Times New Roman"/>
          <w:szCs w:val="21"/>
        </w:rPr>
        <w:t xml:space="preserve">Fig. </w:t>
      </w:r>
      <w:r w:rsidR="008E031C" w:rsidRPr="008A3131">
        <w:rPr>
          <w:rFonts w:ascii="Times New Roman" w:hAnsi="Times New Roman" w:cs="Times New Roman"/>
          <w:szCs w:val="21"/>
        </w:rPr>
        <w:t>3</w:t>
      </w:r>
      <w:r w:rsidRPr="008A3131">
        <w:rPr>
          <w:rFonts w:ascii="Times New Roman" w:hAnsi="Times New Roman" w:cs="Times New Roman"/>
          <w:szCs w:val="21"/>
        </w:rPr>
        <w:t>(</w:t>
      </w:r>
      <w:r w:rsidR="008E031C" w:rsidRPr="008A3131">
        <w:rPr>
          <w:rFonts w:ascii="Times New Roman" w:hAnsi="Times New Roman" w:cs="Times New Roman"/>
          <w:szCs w:val="21"/>
        </w:rPr>
        <w:t>a1</w:t>
      </w:r>
      <w:r w:rsidRPr="008A3131">
        <w:rPr>
          <w:rFonts w:ascii="Times New Roman" w:hAnsi="Times New Roman" w:cs="Times New Roman"/>
          <w:szCs w:val="21"/>
        </w:rPr>
        <w:t>)-(</w:t>
      </w:r>
      <w:r w:rsidR="008E031C" w:rsidRPr="008A3131">
        <w:rPr>
          <w:rFonts w:ascii="Times New Roman" w:hAnsi="Times New Roman" w:cs="Times New Roman"/>
          <w:szCs w:val="21"/>
        </w:rPr>
        <w:t>b1</w:t>
      </w:r>
      <w:r w:rsidRPr="008A3131">
        <w:rPr>
          <w:rFonts w:ascii="Times New Roman" w:hAnsi="Times New Roman" w:cs="Times New Roman"/>
          <w:szCs w:val="21"/>
        </w:rPr>
        <w:t>) shows the measured strain-magnetic field loops at different temperatures and the strain-temperature curves for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2</w:t>
      </w:r>
      <w:r w:rsidRPr="008A3131">
        <w:rPr>
          <w:rFonts w:ascii="Times New Roman" w:hAnsi="Times New Roman" w:cs="Times New Roman"/>
          <w:szCs w:val="21"/>
        </w:rPr>
        <w:t xml:space="preserve"> under an external magnetic field of 10 kOe and 50 kOe, respectively. Fig. 1(</w:t>
      </w:r>
      <w:r w:rsidR="00045A04" w:rsidRPr="008A3131">
        <w:rPr>
          <w:rFonts w:ascii="Times New Roman" w:hAnsi="Times New Roman" w:cs="Times New Roman"/>
          <w:szCs w:val="21"/>
        </w:rPr>
        <w:t>a2</w:t>
      </w:r>
      <w:r w:rsidRPr="008A3131">
        <w:rPr>
          <w:rFonts w:ascii="Times New Roman" w:hAnsi="Times New Roman" w:cs="Times New Roman"/>
          <w:szCs w:val="21"/>
        </w:rPr>
        <w:t>)</w:t>
      </w:r>
      <w:r w:rsidR="00045A04" w:rsidRPr="008A3131">
        <w:rPr>
          <w:rFonts w:ascii="Times New Roman" w:hAnsi="Times New Roman" w:cs="Times New Roman"/>
          <w:szCs w:val="21"/>
        </w:rPr>
        <w:t xml:space="preserve"> and (b2)</w:t>
      </w:r>
      <w:r w:rsidRPr="008A3131">
        <w:rPr>
          <w:rFonts w:ascii="Times New Roman" w:hAnsi="Times New Roman" w:cs="Times New Roman"/>
          <w:szCs w:val="21"/>
        </w:rPr>
        <w:t xml:space="preserve"> </w:t>
      </w:r>
      <w:r w:rsidR="00AD3A54" w:rsidRPr="008A3131">
        <w:rPr>
          <w:rFonts w:ascii="Times New Roman" w:hAnsi="Times New Roman" w:cs="Times New Roman"/>
          <w:szCs w:val="21"/>
        </w:rPr>
        <w:t xml:space="preserve">summarizes the </w:t>
      </w:r>
      <w:r w:rsidRPr="008A3131">
        <w:rPr>
          <w:rFonts w:ascii="Times New Roman" w:hAnsi="Times New Roman" w:cs="Times New Roman"/>
          <w:szCs w:val="21"/>
        </w:rPr>
        <w:t xml:space="preserve">variation of </w:t>
      </w:r>
      <w:r w:rsidR="00AD3A54" w:rsidRPr="008A3131">
        <w:rPr>
          <w:rFonts w:ascii="Times New Roman" w:hAnsi="Times New Roman" w:cs="Times New Roman"/>
          <w:szCs w:val="21"/>
        </w:rPr>
        <w:t>its</w:t>
      </w:r>
      <w:r w:rsidRPr="008A3131">
        <w:rPr>
          <w:rFonts w:ascii="Times New Roman" w:hAnsi="Times New Roman" w:cs="Times New Roman"/>
          <w:szCs w:val="21"/>
        </w:rPr>
        <w:t xml:space="preserve"> magnetostriction </w:t>
      </w:r>
      <w:r w:rsidR="00AD3A54" w:rsidRPr="008A3131">
        <w:rPr>
          <w:rFonts w:ascii="Times New Roman" w:hAnsi="Times New Roman" w:cs="Times New Roman"/>
          <w:szCs w:val="21"/>
        </w:rPr>
        <w:t xml:space="preserve">at these two fields </w:t>
      </w:r>
      <w:r w:rsidRPr="008A3131">
        <w:rPr>
          <w:rFonts w:ascii="Times New Roman" w:hAnsi="Times New Roman" w:cs="Times New Roman"/>
          <w:szCs w:val="21"/>
        </w:rPr>
        <w:t>with temperature. It indicates that under an external magnetic field of 10 kOe, the largest magnetostriction occurs at ~220 K and reaches a value over 1200 ppm. Under a larger external magnetic field of 50 kOe, the largest magnetostriction occurs at a lower temperature of ~200 K and reaches a value of ~1400 ppm. Therefore, it is clear that the largest magnetostriction appears near the MPB (at the IS region) of the Tb</w:t>
      </w:r>
      <w:r w:rsidRPr="008A3131">
        <w:rPr>
          <w:rFonts w:ascii="Times New Roman" w:hAnsi="Times New Roman" w:cs="Times New Roman"/>
          <w:szCs w:val="21"/>
          <w:vertAlign w:val="subscript"/>
        </w:rPr>
        <w:t>1-</w:t>
      </w:r>
      <w:r w:rsidRPr="008A3131">
        <w:rPr>
          <w:rFonts w:ascii="Times New Roman" w:hAnsi="Times New Roman" w:cs="Times New Roman"/>
          <w:i/>
          <w:szCs w:val="21"/>
          <w:vertAlign w:val="subscript"/>
        </w:rPr>
        <w:t>x</w:t>
      </w:r>
      <w:r w:rsidRPr="008A3131">
        <w:rPr>
          <w:rFonts w:ascii="Times New Roman" w:hAnsi="Times New Roman" w:cs="Times New Roman"/>
          <w:szCs w:val="21"/>
        </w:rPr>
        <w:t>Dy</w:t>
      </w:r>
      <w:r w:rsidRPr="008A3131">
        <w:rPr>
          <w:rFonts w:ascii="Times New Roman" w:hAnsi="Times New Roman" w:cs="Times New Roman"/>
          <w:i/>
          <w:szCs w:val="21"/>
          <w:vertAlign w:val="subscript"/>
        </w:rPr>
        <w:t>x</w:t>
      </w:r>
      <w:r w:rsidRPr="008A3131">
        <w:rPr>
          <w:rFonts w:ascii="Times New Roman" w:hAnsi="Times New Roman" w:cs="Times New Roman"/>
          <w:szCs w:val="21"/>
        </w:rPr>
        <w:t>Fe</w:t>
      </w:r>
      <w:r w:rsidRPr="008A3131">
        <w:rPr>
          <w:rFonts w:ascii="Times New Roman" w:hAnsi="Times New Roman" w:cs="Times New Roman"/>
          <w:szCs w:val="21"/>
          <w:vertAlign w:val="subscript"/>
        </w:rPr>
        <w:t xml:space="preserve">2 </w:t>
      </w:r>
      <w:r w:rsidRPr="008A3131">
        <w:rPr>
          <w:rFonts w:ascii="Times New Roman" w:hAnsi="Times New Roman" w:cs="Times New Roman"/>
          <w:szCs w:val="21"/>
        </w:rPr>
        <w:t xml:space="preserve">phase diagram. </w:t>
      </w:r>
    </w:p>
    <w:p w14:paraId="534C5F84" w14:textId="58F488C8" w:rsidR="00734D83" w:rsidRPr="008A3131" w:rsidRDefault="00734D83" w:rsidP="00734D83">
      <w:pPr>
        <w:jc w:val="center"/>
        <w:rPr>
          <w:rFonts w:ascii="Times New Roman" w:hAnsi="Times New Roman" w:cs="Times New Roman"/>
          <w:szCs w:val="21"/>
        </w:rPr>
      </w:pPr>
      <w:r w:rsidRPr="008A3131">
        <w:rPr>
          <w:rFonts w:ascii="Times New Roman" w:hAnsi="Times New Roman" w:cs="Times New Roman"/>
          <w:noProof/>
          <w:szCs w:val="21"/>
        </w:rPr>
        <w:lastRenderedPageBreak/>
        <w:drawing>
          <wp:inline distT="0" distB="0" distL="0" distR="0" wp14:anchorId="7B412C2B" wp14:editId="0E486FC6">
            <wp:extent cx="4775200" cy="3320103"/>
            <wp:effectExtent l="0" t="0" r="6350" b="0"/>
            <wp:docPr id="10" name="图片 9">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1F630E7-8497-453B-A3BC-5F7F34DBDE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1F630E7-8497-453B-A3BC-5F7F34DBDE43}"/>
                        </a:ext>
                      </a:extLst>
                    </pic:cNvPr>
                    <pic:cNvPicPr>
                      <a:picLocks noChangeAspect="1"/>
                    </pic:cNvPicPr>
                  </pic:nvPicPr>
                  <pic:blipFill>
                    <a:blip r:embed="rId42" cstate="print"/>
                    <a:stretch>
                      <a:fillRect/>
                    </a:stretch>
                  </pic:blipFill>
                  <pic:spPr>
                    <a:xfrm>
                      <a:off x="0" y="0"/>
                      <a:ext cx="4785007" cy="3326922"/>
                    </a:xfrm>
                    <a:prstGeom prst="rect">
                      <a:avLst/>
                    </a:prstGeom>
                  </pic:spPr>
                </pic:pic>
              </a:graphicData>
            </a:graphic>
          </wp:inline>
        </w:drawing>
      </w:r>
    </w:p>
    <w:p w14:paraId="33F93A5F" w14:textId="2832CD2A" w:rsidR="00734D83" w:rsidRPr="008A3131" w:rsidRDefault="00734D83" w:rsidP="00734D83">
      <w:pPr>
        <w:rPr>
          <w:rFonts w:ascii="Times New Roman" w:hAnsi="Times New Roman" w:cs="Times New Roman"/>
          <w:szCs w:val="21"/>
        </w:rPr>
      </w:pPr>
      <w:r w:rsidRPr="008A3131">
        <w:rPr>
          <w:rFonts w:ascii="Times New Roman" w:hAnsi="Times New Roman" w:cs="Times New Roman" w:hint="eastAsia"/>
          <w:szCs w:val="21"/>
        </w:rPr>
        <w:t>F</w:t>
      </w:r>
      <w:r w:rsidRPr="008A3131">
        <w:rPr>
          <w:rFonts w:ascii="Times New Roman" w:hAnsi="Times New Roman" w:cs="Times New Roman"/>
          <w:szCs w:val="21"/>
        </w:rPr>
        <w:t xml:space="preserve">ig. </w:t>
      </w:r>
      <w:r w:rsidR="004C7E5A" w:rsidRPr="008A3131">
        <w:rPr>
          <w:rFonts w:ascii="Times New Roman" w:hAnsi="Times New Roman" w:cs="Times New Roman"/>
          <w:szCs w:val="21"/>
        </w:rPr>
        <w:t>3</w:t>
      </w:r>
      <w:r w:rsidRPr="008A3131">
        <w:rPr>
          <w:rFonts w:ascii="Times New Roman" w:hAnsi="Times New Roman" w:cs="Times New Roman"/>
          <w:szCs w:val="21"/>
        </w:rPr>
        <w:t xml:space="preserve"> The magnetostriction of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 xml:space="preserve">2 </w:t>
      </w:r>
      <w:r w:rsidRPr="008A3131">
        <w:rPr>
          <w:rFonts w:ascii="Times New Roman" w:hAnsi="Times New Roman" w:cs="Times New Roman"/>
          <w:szCs w:val="21"/>
        </w:rPr>
        <w:t>at different temperatures under an external field of 10 kOe ((a1) and (a2)) and 50 kOe ((b1) and (b2)).</w:t>
      </w:r>
    </w:p>
    <w:p w14:paraId="3378408F" w14:textId="77777777" w:rsidR="001C7FC2" w:rsidRPr="008A3131" w:rsidRDefault="001C7FC2">
      <w:pPr>
        <w:rPr>
          <w:rFonts w:ascii="Times New Roman" w:hAnsi="Times New Roman" w:cs="Times New Roman"/>
          <w:b/>
          <w:szCs w:val="21"/>
        </w:rPr>
      </w:pPr>
    </w:p>
    <w:p w14:paraId="03FFDB47" w14:textId="2B48742E" w:rsidR="00734D83" w:rsidRPr="008A3131" w:rsidRDefault="00851B57" w:rsidP="00851B57">
      <w:pPr>
        <w:rPr>
          <w:rFonts w:ascii="Times New Roman" w:hAnsi="Times New Roman" w:cs="Times New Roman"/>
          <w:b/>
          <w:szCs w:val="21"/>
        </w:rPr>
      </w:pPr>
      <w:r w:rsidRPr="008A3131">
        <w:rPr>
          <w:rFonts w:ascii="Times New Roman" w:hAnsi="Times New Roman" w:cs="Times New Roman"/>
          <w:b/>
          <w:szCs w:val="21"/>
        </w:rPr>
        <w:t xml:space="preserve">B. </w:t>
      </w:r>
      <w:r w:rsidR="00734D83" w:rsidRPr="008A3131">
        <w:rPr>
          <w:rFonts w:ascii="Times New Roman" w:hAnsi="Times New Roman" w:cs="Times New Roman"/>
          <w:b/>
          <w:szCs w:val="21"/>
        </w:rPr>
        <w:t>Direct evidences of magnetization rotation at the MPB composition (Tb</w:t>
      </w:r>
      <w:r w:rsidR="00734D83" w:rsidRPr="008A3131">
        <w:rPr>
          <w:rFonts w:ascii="Times New Roman" w:hAnsi="Times New Roman" w:cs="Times New Roman"/>
          <w:b/>
          <w:szCs w:val="21"/>
          <w:vertAlign w:val="subscript"/>
        </w:rPr>
        <w:t>0.3</w:t>
      </w:r>
      <w:r w:rsidR="00734D83" w:rsidRPr="008A3131">
        <w:rPr>
          <w:rFonts w:ascii="Times New Roman" w:hAnsi="Times New Roman" w:cs="Times New Roman"/>
          <w:b/>
          <w:szCs w:val="21"/>
        </w:rPr>
        <w:t>Dy</w:t>
      </w:r>
      <w:r w:rsidR="00734D83" w:rsidRPr="008A3131">
        <w:rPr>
          <w:rFonts w:ascii="Times New Roman" w:hAnsi="Times New Roman" w:cs="Times New Roman"/>
          <w:b/>
          <w:szCs w:val="21"/>
          <w:vertAlign w:val="subscript"/>
        </w:rPr>
        <w:t>0.7</w:t>
      </w:r>
      <w:r w:rsidR="00734D83" w:rsidRPr="008A3131">
        <w:rPr>
          <w:rFonts w:ascii="Times New Roman" w:hAnsi="Times New Roman" w:cs="Times New Roman"/>
          <w:b/>
          <w:szCs w:val="21"/>
        </w:rPr>
        <w:t>Fe</w:t>
      </w:r>
      <w:r w:rsidR="00734D83" w:rsidRPr="008A3131">
        <w:rPr>
          <w:rFonts w:ascii="Times New Roman" w:hAnsi="Times New Roman" w:cs="Times New Roman"/>
          <w:b/>
          <w:szCs w:val="21"/>
          <w:vertAlign w:val="subscript"/>
        </w:rPr>
        <w:t>2</w:t>
      </w:r>
      <w:r w:rsidR="00734D83" w:rsidRPr="008A3131">
        <w:rPr>
          <w:rFonts w:ascii="Times New Roman" w:hAnsi="Times New Roman" w:cs="Times New Roman"/>
          <w:b/>
          <w:szCs w:val="21"/>
        </w:rPr>
        <w:t>) detected by synchrotron XRD experiments</w:t>
      </w:r>
    </w:p>
    <w:p w14:paraId="792D3039" w14:textId="77777777" w:rsidR="00851B57" w:rsidRPr="008A3131" w:rsidRDefault="00851B57" w:rsidP="00851B57">
      <w:pPr>
        <w:pStyle w:val="a5"/>
        <w:ind w:left="360" w:firstLineChars="0" w:firstLine="0"/>
        <w:rPr>
          <w:rFonts w:ascii="Times New Roman" w:hAnsi="Times New Roman" w:cs="Times New Roman"/>
          <w:b/>
          <w:szCs w:val="21"/>
        </w:rPr>
      </w:pPr>
    </w:p>
    <w:p w14:paraId="5B2E4A4B" w14:textId="4B14C2AB" w:rsidR="00E013A5" w:rsidRPr="008A3131" w:rsidRDefault="00E013A5">
      <w:pPr>
        <w:rPr>
          <w:rFonts w:ascii="Times New Roman" w:hAnsi="Times New Roman" w:cs="Times New Roman"/>
          <w:szCs w:val="21"/>
        </w:rPr>
      </w:pPr>
      <w:r w:rsidRPr="008A3131">
        <w:rPr>
          <w:rFonts w:ascii="Times New Roman" w:hAnsi="Times New Roman" w:cs="Times New Roman"/>
          <w:szCs w:val="21"/>
          <w:shd w:val="clear" w:color="auto" w:fill="FFFFFF"/>
        </w:rPr>
        <w:t xml:space="preserve">If magnetization rotation occurs under external magnetic field, lattice distortion would be induced due to the magnetoelastic coupling effect shown by equation (2). </w:t>
      </w:r>
      <w:r w:rsidR="00851B57" w:rsidRPr="008A3131">
        <w:rPr>
          <w:rFonts w:ascii="Times New Roman" w:hAnsi="Times New Roman" w:cs="Times New Roman" w:hint="eastAsia"/>
          <w:szCs w:val="21"/>
          <w:shd w:val="clear" w:color="auto" w:fill="FFFFFF"/>
        </w:rPr>
        <w:t>I</w:t>
      </w:r>
      <w:r w:rsidR="00851B57" w:rsidRPr="008A3131">
        <w:rPr>
          <w:rFonts w:ascii="Times New Roman" w:hAnsi="Times New Roman" w:cs="Times New Roman"/>
          <w:szCs w:val="21"/>
          <w:shd w:val="clear" w:color="auto" w:fill="FFFFFF"/>
        </w:rPr>
        <w:t>t can be deduced from equation (2) that, if the magnetization direction is along [001] direction,</w:t>
      </w:r>
      <w:r w:rsidR="00851B57" w:rsidRPr="008A3131">
        <w:t xml:space="preserve"> </w:t>
      </w:r>
      <w:r w:rsidR="00851B57" w:rsidRPr="008A3131">
        <w:rPr>
          <w:position w:val="-12"/>
        </w:rPr>
        <w:object w:dxaOrig="1260" w:dyaOrig="380" w14:anchorId="53F3A43E">
          <v:shape id="_x0000_i1042" type="#_x0000_t75" style="width:63pt;height:19.2pt" o:ole="">
            <v:imagedata r:id="rId43" o:title=""/>
          </v:shape>
          <o:OLEObject Type="Embed" ProgID="Equation.DSMT4" ShapeID="_x0000_i1042" DrawAspect="Content" ObjectID="_1807680130" r:id="rId44"/>
        </w:object>
      </w:r>
      <w:r w:rsidR="00851B57" w:rsidRPr="008A3131">
        <w:rPr>
          <w:rFonts w:ascii="Times New Roman" w:hAnsi="Times New Roman" w:cs="Times New Roman"/>
          <w:szCs w:val="21"/>
          <w:shd w:val="clear" w:color="auto" w:fill="FFFFFF"/>
        </w:rPr>
        <w:t>,</w:t>
      </w:r>
      <w:r w:rsidR="00851B57" w:rsidRPr="008A3131">
        <w:t xml:space="preserve"> </w:t>
      </w:r>
      <w:r w:rsidR="00851B57" w:rsidRPr="008A3131">
        <w:rPr>
          <w:position w:val="-12"/>
        </w:rPr>
        <w:object w:dxaOrig="1160" w:dyaOrig="380" w14:anchorId="44F0C720">
          <v:shape id="_x0000_i1043" type="#_x0000_t75" style="width:58.2pt;height:19.2pt" o:ole="">
            <v:imagedata r:id="rId45" o:title=""/>
          </v:shape>
          <o:OLEObject Type="Embed" ProgID="Equation.DSMT4" ShapeID="_x0000_i1043" DrawAspect="Content" ObjectID="_1807680131" r:id="rId46"/>
        </w:object>
      </w:r>
      <w:r w:rsidR="00851B57" w:rsidRPr="008A3131">
        <w:rPr>
          <w:rFonts w:ascii="Times New Roman" w:hAnsi="Times New Roman" w:cs="Times New Roman"/>
          <w:szCs w:val="21"/>
          <w:shd w:val="clear" w:color="auto" w:fill="FFFFFF"/>
        </w:rPr>
        <w:t xml:space="preserve">. Such a lattice distortion produces a tetragonal symmetry. When the magnetization direction is along [111] direction, </w:t>
      </w:r>
      <w:r w:rsidR="00851B57" w:rsidRPr="008A3131">
        <w:rPr>
          <w:position w:val="-12"/>
        </w:rPr>
        <w:object w:dxaOrig="1440" w:dyaOrig="380" w14:anchorId="6413F6FB">
          <v:shape id="_x0000_i1044" type="#_x0000_t75" style="width:1in;height:19.2pt" o:ole="">
            <v:imagedata r:id="rId47" o:title=""/>
          </v:shape>
          <o:OLEObject Type="Embed" ProgID="Equation.DSMT4" ShapeID="_x0000_i1044" DrawAspect="Content" ObjectID="_1807680132" r:id="rId48"/>
        </w:object>
      </w:r>
      <w:r w:rsidR="00851B57" w:rsidRPr="008A3131">
        <w:rPr>
          <w:rFonts w:ascii="Times New Roman" w:hAnsi="Times New Roman" w:cs="Times New Roman"/>
          <w:szCs w:val="21"/>
          <w:shd w:val="clear" w:color="auto" w:fill="FFFFFF"/>
        </w:rPr>
        <w:t>,</w:t>
      </w:r>
      <w:r w:rsidR="00851B57" w:rsidRPr="008A3131">
        <w:rPr>
          <w:position w:val="-12"/>
        </w:rPr>
        <w:object w:dxaOrig="1540" w:dyaOrig="380" w14:anchorId="6CF6EBA6">
          <v:shape id="_x0000_i1045" type="#_x0000_t75" style="width:76.2pt;height:19.2pt" o:ole="">
            <v:imagedata r:id="rId49" o:title=""/>
          </v:shape>
          <o:OLEObject Type="Embed" ProgID="Equation.DSMT4" ShapeID="_x0000_i1045" DrawAspect="Content" ObjectID="_1807680133" r:id="rId50"/>
        </w:object>
      </w:r>
      <w:r w:rsidR="00851B57" w:rsidRPr="008A3131">
        <w:rPr>
          <w:rFonts w:ascii="Times New Roman" w:hAnsi="Times New Roman" w:cs="Times New Roman"/>
          <w:szCs w:val="21"/>
          <w:shd w:val="clear" w:color="auto" w:fill="FFFFFF"/>
        </w:rPr>
        <w:t>, which corresponds to a rhombohedral symmetry. When the magnetization direction is along [110] direction,</w:t>
      </w:r>
      <w:r w:rsidR="00851B57" w:rsidRPr="008A3131">
        <w:t xml:space="preserve"> </w:t>
      </w:r>
      <w:r w:rsidR="00851B57" w:rsidRPr="008A3131">
        <w:rPr>
          <w:position w:val="-12"/>
        </w:rPr>
        <w:object w:dxaOrig="1260" w:dyaOrig="380" w14:anchorId="57BB31CB">
          <v:shape id="_x0000_i1046" type="#_x0000_t75" style="width:63pt;height:19.2pt" o:ole="">
            <v:imagedata r:id="rId51" o:title=""/>
          </v:shape>
          <o:OLEObject Type="Embed" ProgID="Equation.DSMT4" ShapeID="_x0000_i1046" DrawAspect="Content" ObjectID="_1807680134" r:id="rId52"/>
        </w:object>
      </w:r>
      <w:r w:rsidR="00851B57" w:rsidRPr="008A3131">
        <w:rPr>
          <w:rFonts w:ascii="Times New Roman" w:hAnsi="Times New Roman" w:cs="Times New Roman"/>
          <w:szCs w:val="21"/>
          <w:shd w:val="clear" w:color="auto" w:fill="FFFFFF"/>
        </w:rPr>
        <w:t>,</w:t>
      </w:r>
      <w:r w:rsidR="00851B57" w:rsidRPr="008A3131">
        <w:rPr>
          <w:position w:val="-12"/>
        </w:rPr>
        <w:object w:dxaOrig="700" w:dyaOrig="380" w14:anchorId="43722791">
          <v:shape id="_x0000_i1047" type="#_x0000_t75" style="width:34.8pt;height:19.2pt" o:ole="">
            <v:imagedata r:id="rId53" o:title=""/>
          </v:shape>
          <o:OLEObject Type="Embed" ProgID="Equation.DSMT4" ShapeID="_x0000_i1047" DrawAspect="Content" ObjectID="_1807680135" r:id="rId54"/>
        </w:object>
      </w:r>
      <w:r w:rsidR="00851B57" w:rsidRPr="008A3131">
        <w:rPr>
          <w:rFonts w:ascii="Times New Roman" w:hAnsi="Times New Roman" w:cs="Times New Roman"/>
          <w:szCs w:val="21"/>
          <w:shd w:val="clear" w:color="auto" w:fill="FFFFFF"/>
        </w:rPr>
        <w:t>,</w:t>
      </w:r>
      <w:r w:rsidR="00851B57" w:rsidRPr="008A3131">
        <w:rPr>
          <w:position w:val="-12"/>
        </w:rPr>
        <w:object w:dxaOrig="1020" w:dyaOrig="380" w14:anchorId="0D64B1F5">
          <v:shape id="_x0000_i1048" type="#_x0000_t75" style="width:51pt;height:19.2pt" o:ole="">
            <v:imagedata r:id="rId55" o:title=""/>
          </v:shape>
          <o:OLEObject Type="Embed" ProgID="Equation.DSMT4" ShapeID="_x0000_i1048" DrawAspect="Content" ObjectID="_1807680136" r:id="rId56"/>
        </w:object>
      </w:r>
      <w:r w:rsidR="00851B57" w:rsidRPr="008A3131">
        <w:rPr>
          <w:rFonts w:ascii="Times New Roman" w:hAnsi="Times New Roman" w:cs="Times New Roman"/>
          <w:szCs w:val="21"/>
          <w:shd w:val="clear" w:color="auto" w:fill="FFFFFF"/>
        </w:rPr>
        <w:t xml:space="preserve">, which corresponds to an orthorhombic symmetry. </w:t>
      </w:r>
      <w:r w:rsidRPr="008A3131">
        <w:rPr>
          <w:rFonts w:ascii="Times New Roman" w:hAnsi="Times New Roman" w:cs="Times New Roman"/>
          <w:szCs w:val="21"/>
          <w:shd w:val="clear" w:color="auto" w:fill="FFFFFF"/>
        </w:rPr>
        <w:t>Finally, w</w:t>
      </w:r>
      <w:r w:rsidR="00851B57" w:rsidRPr="008A3131">
        <w:rPr>
          <w:rFonts w:ascii="Times New Roman" w:hAnsi="Times New Roman" w:cs="Times New Roman"/>
          <w:szCs w:val="21"/>
          <w:shd w:val="clear" w:color="auto" w:fill="FFFFFF"/>
        </w:rPr>
        <w:t>hen the magnetization direction is along [uuv] or [0uv] direction,</w:t>
      </w:r>
      <w:r w:rsidR="00851B57" w:rsidRPr="008A3131">
        <w:t xml:space="preserve"> </w:t>
      </w:r>
      <w:r w:rsidR="00851B57" w:rsidRPr="008A3131">
        <w:rPr>
          <w:position w:val="-12"/>
        </w:rPr>
        <w:object w:dxaOrig="1260" w:dyaOrig="380" w14:anchorId="6B0BB408">
          <v:shape id="_x0000_i1049" type="#_x0000_t75" style="width:63pt;height:19.2pt" o:ole="">
            <v:imagedata r:id="rId57" o:title=""/>
          </v:shape>
          <o:OLEObject Type="Embed" ProgID="Equation.DSMT4" ShapeID="_x0000_i1049" DrawAspect="Content" ObjectID="_1807680137" r:id="rId58"/>
        </w:object>
      </w:r>
      <w:r w:rsidR="00851B57" w:rsidRPr="008A3131">
        <w:rPr>
          <w:rFonts w:ascii="Times New Roman" w:hAnsi="Times New Roman" w:cs="Times New Roman"/>
          <w:szCs w:val="21"/>
          <w:shd w:val="clear" w:color="auto" w:fill="FFFFFF"/>
        </w:rPr>
        <w:t>,</w:t>
      </w:r>
      <w:r w:rsidR="00851B57" w:rsidRPr="008A3131">
        <w:rPr>
          <w:position w:val="-12"/>
        </w:rPr>
        <w:object w:dxaOrig="1340" w:dyaOrig="380" w14:anchorId="3B06814E">
          <v:shape id="_x0000_i1050" type="#_x0000_t75" style="width:67.8pt;height:19.2pt" o:ole="">
            <v:imagedata r:id="rId59" o:title=""/>
          </v:shape>
          <o:OLEObject Type="Embed" ProgID="Equation.DSMT4" ShapeID="_x0000_i1050" DrawAspect="Content" ObjectID="_1807680138" r:id="rId60"/>
        </w:object>
      </w:r>
      <w:r w:rsidR="00851B57" w:rsidRPr="008A3131">
        <w:rPr>
          <w:rFonts w:ascii="Times New Roman" w:hAnsi="Times New Roman" w:cs="Times New Roman"/>
          <w:szCs w:val="21"/>
          <w:shd w:val="clear" w:color="auto" w:fill="FFFFFF"/>
        </w:rPr>
        <w:t>, which corresponds to a monoclinic symmetry.</w:t>
      </w:r>
      <w:r w:rsidRPr="008A3131">
        <w:rPr>
          <w:rFonts w:ascii="Times New Roman" w:hAnsi="Times New Roman" w:cs="Times New Roman"/>
          <w:szCs w:val="21"/>
          <w:shd w:val="clear" w:color="auto" w:fill="FFFFFF"/>
        </w:rPr>
        <w:t xml:space="preserve"> Therefore, in order to find direct evidences of magnetization rotation,</w:t>
      </w:r>
      <w:r w:rsidR="00851B57" w:rsidRPr="008A3131">
        <w:rPr>
          <w:rFonts w:ascii="Times New Roman" w:hAnsi="Times New Roman" w:cs="Times New Roman"/>
          <w:szCs w:val="21"/>
          <w:shd w:val="clear" w:color="auto" w:fill="FFFFFF"/>
        </w:rPr>
        <w:t xml:space="preserve"> </w:t>
      </w:r>
      <w:r w:rsidRPr="008A3131">
        <w:rPr>
          <w:rFonts w:ascii="Times New Roman" w:hAnsi="Times New Roman" w:cs="Times New Roman"/>
          <w:szCs w:val="21"/>
        </w:rPr>
        <w:t>w</w:t>
      </w:r>
      <w:r w:rsidR="00B01B33" w:rsidRPr="008A3131">
        <w:rPr>
          <w:rFonts w:ascii="Times New Roman" w:hAnsi="Times New Roman" w:cs="Times New Roman"/>
          <w:szCs w:val="21"/>
        </w:rPr>
        <w:t xml:space="preserve">e </w:t>
      </w:r>
      <w:r w:rsidR="00717F89" w:rsidRPr="008A3131">
        <w:rPr>
          <w:rFonts w:ascii="Times New Roman" w:hAnsi="Times New Roman" w:cs="Times New Roman"/>
          <w:szCs w:val="21"/>
        </w:rPr>
        <w:t xml:space="preserve">then </w:t>
      </w:r>
      <w:r w:rsidRPr="008A3131">
        <w:rPr>
          <w:rFonts w:ascii="Times New Roman" w:hAnsi="Times New Roman" w:cs="Times New Roman"/>
          <w:szCs w:val="21"/>
        </w:rPr>
        <w:t>investigate the domain</w:t>
      </w:r>
      <w:r w:rsidR="00C75F4A" w:rsidRPr="008A3131">
        <w:rPr>
          <w:rFonts w:ascii="Times New Roman" w:hAnsi="Times New Roman" w:cs="Times New Roman"/>
          <w:szCs w:val="21"/>
        </w:rPr>
        <w:t xml:space="preserve"> switching mechanism of the </w:t>
      </w:r>
      <w:r w:rsidR="00B01B33" w:rsidRPr="008A3131">
        <w:rPr>
          <w:rFonts w:ascii="Times New Roman" w:hAnsi="Times New Roman" w:cs="Times New Roman"/>
          <w:szCs w:val="21"/>
        </w:rPr>
        <w:t>Tb</w:t>
      </w:r>
      <w:r w:rsidR="00B01B33" w:rsidRPr="008A3131">
        <w:rPr>
          <w:rFonts w:ascii="Times New Roman" w:hAnsi="Times New Roman" w:cs="Times New Roman"/>
          <w:szCs w:val="21"/>
          <w:vertAlign w:val="subscript"/>
        </w:rPr>
        <w:t>0.3</w:t>
      </w:r>
      <w:r w:rsidR="00B01B33" w:rsidRPr="008A3131">
        <w:rPr>
          <w:rFonts w:ascii="Times New Roman" w:hAnsi="Times New Roman" w:cs="Times New Roman"/>
          <w:szCs w:val="21"/>
        </w:rPr>
        <w:t>Dy</w:t>
      </w:r>
      <w:r w:rsidR="00B01B33" w:rsidRPr="008A3131">
        <w:rPr>
          <w:rFonts w:ascii="Times New Roman" w:hAnsi="Times New Roman" w:cs="Times New Roman"/>
          <w:szCs w:val="21"/>
          <w:vertAlign w:val="subscript"/>
        </w:rPr>
        <w:t>0.7</w:t>
      </w:r>
      <w:r w:rsidR="00B01B33" w:rsidRPr="008A3131">
        <w:rPr>
          <w:rFonts w:ascii="Times New Roman" w:hAnsi="Times New Roman" w:cs="Times New Roman"/>
          <w:szCs w:val="21"/>
        </w:rPr>
        <w:t>Fe</w:t>
      </w:r>
      <w:r w:rsidR="00B01B33" w:rsidRPr="008A3131">
        <w:rPr>
          <w:rFonts w:ascii="Times New Roman" w:hAnsi="Times New Roman" w:cs="Times New Roman"/>
          <w:szCs w:val="21"/>
          <w:vertAlign w:val="subscript"/>
        </w:rPr>
        <w:t>2</w:t>
      </w:r>
      <w:r w:rsidR="00B01B33" w:rsidRPr="008A3131">
        <w:rPr>
          <w:rFonts w:ascii="Times New Roman" w:hAnsi="Times New Roman" w:cs="Times New Roman"/>
          <w:szCs w:val="21"/>
        </w:rPr>
        <w:t xml:space="preserve"> MPB composition</w:t>
      </w:r>
      <w:r w:rsidRPr="008A3131">
        <w:rPr>
          <w:rFonts w:ascii="Times New Roman" w:hAnsi="Times New Roman" w:cs="Times New Roman"/>
          <w:szCs w:val="21"/>
        </w:rPr>
        <w:t xml:space="preserve"> through comparison of synchrotron XRD peaks under zero and a finite magnetic field</w:t>
      </w:r>
      <w:r w:rsidR="00F2008E" w:rsidRPr="008A3131">
        <w:rPr>
          <w:rFonts w:ascii="Times New Roman" w:hAnsi="Times New Roman" w:cs="Times New Roman"/>
          <w:szCs w:val="21"/>
        </w:rPr>
        <w:t>.</w:t>
      </w:r>
      <w:r w:rsidR="00B01B33" w:rsidRPr="008A3131">
        <w:rPr>
          <w:rFonts w:ascii="Times New Roman" w:hAnsi="Times New Roman" w:cs="Times New Roman"/>
          <w:szCs w:val="21"/>
        </w:rPr>
        <w:t xml:space="preserve"> </w:t>
      </w:r>
    </w:p>
    <w:p w14:paraId="0048B1C3" w14:textId="77777777" w:rsidR="00E013A5" w:rsidRPr="008A3131" w:rsidRDefault="00E013A5">
      <w:pPr>
        <w:rPr>
          <w:rFonts w:ascii="Times New Roman" w:hAnsi="Times New Roman" w:cs="Times New Roman"/>
          <w:szCs w:val="21"/>
        </w:rPr>
      </w:pPr>
    </w:p>
    <w:p w14:paraId="27518817" w14:textId="19E4F99D" w:rsidR="00D23FAC" w:rsidRPr="008A3131" w:rsidRDefault="00D929A9">
      <w:pPr>
        <w:rPr>
          <w:rFonts w:ascii="Times New Roman" w:hAnsi="Times New Roman" w:cs="Times New Roman"/>
          <w:szCs w:val="21"/>
        </w:rPr>
      </w:pPr>
      <w:r w:rsidRPr="008A3131">
        <w:rPr>
          <w:rFonts w:ascii="Times New Roman" w:hAnsi="Times New Roman" w:cs="Times New Roman"/>
          <w:szCs w:val="21"/>
        </w:rPr>
        <w:t xml:space="preserve">Fig. </w:t>
      </w:r>
      <w:r w:rsidR="00045A04" w:rsidRPr="008A3131">
        <w:rPr>
          <w:rFonts w:ascii="Times New Roman" w:hAnsi="Times New Roman" w:cs="Times New Roman"/>
          <w:szCs w:val="21"/>
        </w:rPr>
        <w:t xml:space="preserve">4 </w:t>
      </w:r>
      <w:r w:rsidR="0058757F" w:rsidRPr="008A3131">
        <w:rPr>
          <w:rFonts w:ascii="Times New Roman" w:hAnsi="Times New Roman" w:cs="Times New Roman"/>
          <w:szCs w:val="21"/>
        </w:rPr>
        <w:t>shows</w:t>
      </w:r>
      <w:r w:rsidR="006962DE" w:rsidRPr="008A3131">
        <w:rPr>
          <w:rFonts w:ascii="Times New Roman" w:hAnsi="Times New Roman" w:cs="Times New Roman"/>
          <w:szCs w:val="21"/>
        </w:rPr>
        <w:t xml:space="preserve"> the </w:t>
      </w:r>
      <w:r w:rsidR="00DD72E3" w:rsidRPr="008A3131">
        <w:rPr>
          <w:rFonts w:ascii="Times New Roman" w:hAnsi="Times New Roman" w:cs="Times New Roman"/>
          <w:szCs w:val="21"/>
        </w:rPr>
        <w:t xml:space="preserve">selected regions of </w:t>
      </w:r>
      <w:r w:rsidR="00841239" w:rsidRPr="008A3131">
        <w:rPr>
          <w:rFonts w:ascii="Times New Roman" w:hAnsi="Times New Roman" w:cs="Times New Roman"/>
          <w:szCs w:val="21"/>
        </w:rPr>
        <w:t xml:space="preserve">in-situ synchrotron XRD </w:t>
      </w:r>
      <w:r w:rsidR="006962DE" w:rsidRPr="008A3131">
        <w:rPr>
          <w:rFonts w:ascii="Times New Roman" w:hAnsi="Times New Roman" w:cs="Times New Roman"/>
          <w:szCs w:val="21"/>
        </w:rPr>
        <w:t>pattern</w:t>
      </w:r>
      <w:r w:rsidR="001B4CE0" w:rsidRPr="008A3131">
        <w:rPr>
          <w:rFonts w:ascii="Times New Roman" w:hAnsi="Times New Roman" w:cs="Times New Roman"/>
          <w:szCs w:val="21"/>
        </w:rPr>
        <w:t>s</w:t>
      </w:r>
      <w:r w:rsidR="00C75F4A" w:rsidRPr="008A3131">
        <w:rPr>
          <w:rFonts w:ascii="Times New Roman" w:hAnsi="Times New Roman" w:cs="Times New Roman"/>
          <w:szCs w:val="21"/>
        </w:rPr>
        <w:t xml:space="preserve"> </w:t>
      </w:r>
      <w:r w:rsidR="00FA1C67" w:rsidRPr="008A3131">
        <w:rPr>
          <w:rFonts w:ascii="Times New Roman" w:hAnsi="Times New Roman" w:cs="Times New Roman"/>
          <w:szCs w:val="21"/>
        </w:rPr>
        <w:t xml:space="preserve">obtained </w:t>
      </w:r>
      <w:r w:rsidR="006962DE" w:rsidRPr="008A3131">
        <w:rPr>
          <w:rFonts w:ascii="Times New Roman" w:hAnsi="Times New Roman" w:cs="Times New Roman"/>
          <w:szCs w:val="21"/>
        </w:rPr>
        <w:t xml:space="preserve">both under </w:t>
      </w:r>
      <w:r w:rsidR="003F5CB8" w:rsidRPr="008A3131">
        <w:rPr>
          <w:rFonts w:ascii="Times New Roman" w:hAnsi="Times New Roman" w:cs="Times New Roman"/>
          <w:szCs w:val="21"/>
        </w:rPr>
        <w:t xml:space="preserve">zero </w:t>
      </w:r>
      <w:r w:rsidR="006962DE" w:rsidRPr="008A3131">
        <w:rPr>
          <w:rFonts w:ascii="Times New Roman" w:hAnsi="Times New Roman" w:cs="Times New Roman"/>
          <w:szCs w:val="21"/>
        </w:rPr>
        <w:t xml:space="preserve">field and under </w:t>
      </w:r>
      <w:r w:rsidR="003F5CB8" w:rsidRPr="008A3131">
        <w:rPr>
          <w:rFonts w:ascii="Times New Roman" w:hAnsi="Times New Roman" w:cs="Times New Roman"/>
          <w:szCs w:val="21"/>
        </w:rPr>
        <w:t>4k Oe field</w:t>
      </w:r>
      <w:r w:rsidR="006962DE" w:rsidRPr="008A3131">
        <w:rPr>
          <w:rFonts w:ascii="Times New Roman" w:hAnsi="Times New Roman" w:cs="Times New Roman"/>
          <w:szCs w:val="21"/>
        </w:rPr>
        <w:t xml:space="preserve"> at </w:t>
      </w:r>
      <w:r w:rsidR="00C114EE" w:rsidRPr="008A3131">
        <w:rPr>
          <w:rFonts w:ascii="Times New Roman" w:hAnsi="Times New Roman" w:cs="Times New Roman"/>
          <w:szCs w:val="21"/>
        </w:rPr>
        <w:t>300</w:t>
      </w:r>
      <w:r w:rsidR="00933A1C" w:rsidRPr="008A3131">
        <w:rPr>
          <w:rFonts w:ascii="Times New Roman" w:hAnsi="Times New Roman" w:cs="Times New Roman"/>
          <w:szCs w:val="21"/>
        </w:rPr>
        <w:t xml:space="preserve"> </w:t>
      </w:r>
      <w:r w:rsidR="009C69C8" w:rsidRPr="008A3131">
        <w:rPr>
          <w:rFonts w:ascii="Times New Roman" w:hAnsi="Times New Roman" w:cs="Times New Roman"/>
          <w:szCs w:val="21"/>
        </w:rPr>
        <w:t>K (</w:t>
      </w:r>
      <w:r w:rsidR="00C75F4A" w:rsidRPr="008A3131">
        <w:rPr>
          <w:rFonts w:ascii="Times New Roman" w:hAnsi="Times New Roman" w:cs="Times New Roman"/>
          <w:szCs w:val="21"/>
        </w:rPr>
        <w:t xml:space="preserve">in the R phase region) and </w:t>
      </w:r>
      <w:r w:rsidR="00C114EE" w:rsidRPr="008A3131">
        <w:rPr>
          <w:rFonts w:ascii="Times New Roman" w:hAnsi="Times New Roman" w:cs="Times New Roman"/>
          <w:szCs w:val="21"/>
        </w:rPr>
        <w:t>160</w:t>
      </w:r>
      <w:r w:rsidR="00933A1C" w:rsidRPr="008A3131">
        <w:rPr>
          <w:rFonts w:ascii="Times New Roman" w:hAnsi="Times New Roman" w:cs="Times New Roman"/>
          <w:szCs w:val="21"/>
        </w:rPr>
        <w:t xml:space="preserve"> </w:t>
      </w:r>
      <w:r w:rsidR="009C69C8" w:rsidRPr="008A3131">
        <w:rPr>
          <w:rFonts w:ascii="Times New Roman" w:hAnsi="Times New Roman" w:cs="Times New Roman"/>
          <w:szCs w:val="21"/>
        </w:rPr>
        <w:t>K (</w:t>
      </w:r>
      <w:r w:rsidR="00C75F4A" w:rsidRPr="008A3131">
        <w:rPr>
          <w:rFonts w:ascii="Times New Roman" w:hAnsi="Times New Roman" w:cs="Times New Roman"/>
          <w:szCs w:val="21"/>
        </w:rPr>
        <w:t>in the T phase region</w:t>
      </w:r>
      <w:r w:rsidR="00C114EE" w:rsidRPr="008A3131">
        <w:rPr>
          <w:rFonts w:ascii="Times New Roman" w:hAnsi="Times New Roman" w:cs="Times New Roman"/>
          <w:szCs w:val="21"/>
        </w:rPr>
        <w:t>)</w:t>
      </w:r>
      <w:r w:rsidR="006C71BF" w:rsidRPr="008A3131">
        <w:rPr>
          <w:rFonts w:ascii="Times New Roman" w:hAnsi="Times New Roman" w:cs="Times New Roman"/>
          <w:szCs w:val="21"/>
        </w:rPr>
        <w:t>, which demonstrate</w:t>
      </w:r>
      <w:r w:rsidR="00E92FC6" w:rsidRPr="008A3131">
        <w:rPr>
          <w:rFonts w:ascii="Times New Roman" w:hAnsi="Times New Roman" w:cs="Times New Roman"/>
          <w:szCs w:val="21"/>
        </w:rPr>
        <w:t xml:space="preserve"> that</w:t>
      </w:r>
      <w:r w:rsidR="006962DE" w:rsidRPr="008A3131">
        <w:rPr>
          <w:rFonts w:ascii="Times New Roman" w:hAnsi="Times New Roman" w:cs="Times New Roman"/>
          <w:szCs w:val="21"/>
        </w:rPr>
        <w:t xml:space="preserve"> </w:t>
      </w:r>
      <w:r w:rsidR="00E92FC6" w:rsidRPr="008A3131">
        <w:rPr>
          <w:rFonts w:ascii="Times New Roman" w:hAnsi="Times New Roman" w:cs="Times New Roman"/>
          <w:szCs w:val="21"/>
        </w:rPr>
        <w:t>at 300</w:t>
      </w:r>
      <w:r w:rsidR="00933A1C" w:rsidRPr="008A3131">
        <w:rPr>
          <w:rFonts w:ascii="Times New Roman" w:hAnsi="Times New Roman" w:cs="Times New Roman"/>
          <w:szCs w:val="21"/>
        </w:rPr>
        <w:t xml:space="preserve"> </w:t>
      </w:r>
      <w:r w:rsidR="00E92FC6" w:rsidRPr="008A3131">
        <w:rPr>
          <w:rFonts w:ascii="Times New Roman" w:hAnsi="Times New Roman" w:cs="Times New Roman"/>
          <w:szCs w:val="21"/>
        </w:rPr>
        <w:t>K</w:t>
      </w:r>
      <w:r w:rsidR="006962DE" w:rsidRPr="008A3131">
        <w:rPr>
          <w:rFonts w:ascii="Times New Roman" w:hAnsi="Times New Roman" w:cs="Times New Roman"/>
          <w:szCs w:val="21"/>
        </w:rPr>
        <w:t>, the intensity ratio for (222)</w:t>
      </w:r>
      <w:r w:rsidR="008E1B14" w:rsidRPr="008A3131">
        <w:rPr>
          <w:rFonts w:ascii="Times New Roman" w:hAnsi="Times New Roman" w:cs="Times New Roman"/>
          <w:szCs w:val="21"/>
        </w:rPr>
        <w:t>/ (</w:t>
      </w:r>
      <w:r w:rsidR="006962DE" w:rsidRPr="008A3131">
        <w:rPr>
          <w:rFonts w:ascii="Times New Roman" w:hAnsi="Times New Roman" w:cs="Times New Roman"/>
          <w:szCs w:val="21"/>
        </w:rPr>
        <w:t>22</w:t>
      </w:r>
      <w:r w:rsidR="00D223FB" w:rsidRPr="008A3131">
        <w:rPr>
          <w:rFonts w:ascii="Times New Roman" w:hAnsi="Times New Roman" w:cs="Times New Roman"/>
          <w:szCs w:val="21"/>
        </w:rPr>
        <w:ruby>
          <w:rubyPr>
            <w:rubyAlign w:val="distributeSpace"/>
            <w:hps w:val="10"/>
            <w:hpsRaise w:val="18"/>
            <w:hpsBaseText w:val="21"/>
            <w:lid w:val="zh-CN"/>
          </w:rubyPr>
          <w:rt>
            <w:r w:rsidR="00D97101" w:rsidRPr="008A3131">
              <w:rPr>
                <w:rFonts w:ascii="Times New Roman" w:hAnsi="Times New Roman" w:cs="Times New Roman"/>
                <w:sz w:val="10"/>
                <w:szCs w:val="21"/>
              </w:rPr>
              <w:t>_</w:t>
            </w:r>
          </w:rt>
          <w:rubyBase>
            <w:r w:rsidR="00D97101" w:rsidRPr="008A3131">
              <w:rPr>
                <w:rFonts w:ascii="Times New Roman" w:hAnsi="Times New Roman" w:cs="Times New Roman"/>
                <w:szCs w:val="21"/>
              </w:rPr>
              <w:t>2</w:t>
            </w:r>
          </w:rubyBase>
        </w:ruby>
      </w:r>
      <w:r w:rsidR="006962DE" w:rsidRPr="008A3131">
        <w:rPr>
          <w:rFonts w:ascii="Times New Roman" w:hAnsi="Times New Roman" w:cs="Times New Roman"/>
          <w:szCs w:val="21"/>
        </w:rPr>
        <w:t>)</w:t>
      </w:r>
      <w:r w:rsidR="00C82664" w:rsidRPr="008A3131">
        <w:rPr>
          <w:rFonts w:ascii="Times New Roman" w:hAnsi="Times New Roman" w:cs="Times New Roman"/>
          <w:szCs w:val="21"/>
        </w:rPr>
        <w:t xml:space="preserve"> peaks</w:t>
      </w:r>
      <w:r w:rsidR="006962DE" w:rsidRPr="008A3131">
        <w:rPr>
          <w:rFonts w:ascii="Times New Roman" w:hAnsi="Times New Roman" w:cs="Times New Roman"/>
          <w:szCs w:val="21"/>
        </w:rPr>
        <w:t xml:space="preserve"> shows a large increase after the </w:t>
      </w:r>
      <w:r w:rsidR="006962DE" w:rsidRPr="008A3131">
        <w:rPr>
          <w:rFonts w:ascii="Times New Roman" w:hAnsi="Times New Roman" w:cs="Times New Roman"/>
          <w:szCs w:val="21"/>
        </w:rPr>
        <w:lastRenderedPageBreak/>
        <w:t xml:space="preserve">external magnetic field is applied. This intensity change </w:t>
      </w:r>
      <w:r w:rsidR="00D97101" w:rsidRPr="008A3131">
        <w:rPr>
          <w:rFonts w:ascii="Times New Roman" w:hAnsi="Times New Roman" w:cs="Times New Roman"/>
          <w:szCs w:val="21"/>
        </w:rPr>
        <w:t xml:space="preserve">is </w:t>
      </w:r>
      <w:r w:rsidR="006962DE" w:rsidRPr="008A3131">
        <w:rPr>
          <w:rFonts w:ascii="Times New Roman" w:hAnsi="Times New Roman" w:cs="Times New Roman"/>
          <w:szCs w:val="21"/>
        </w:rPr>
        <w:t>due to the domain reorientation</w:t>
      </w:r>
      <w:r w:rsidR="00D97101" w:rsidRPr="008A3131">
        <w:rPr>
          <w:rFonts w:ascii="Times New Roman" w:hAnsi="Times New Roman" w:cs="Times New Roman"/>
          <w:szCs w:val="21"/>
        </w:rPr>
        <w:t xml:space="preserve"> through domain wall motion</w:t>
      </w:r>
      <w:r w:rsidR="00E5653D" w:rsidRPr="008A3131">
        <w:rPr>
          <w:rFonts w:ascii="Times New Roman" w:hAnsi="Times New Roman" w:cs="Times New Roman"/>
          <w:szCs w:val="21"/>
        </w:rPr>
        <w:t>, which is also reflected in the increased (</w:t>
      </w:r>
      <w:r w:rsidR="00D97101" w:rsidRPr="008A3131">
        <w:rPr>
          <w:rFonts w:ascii="Times New Roman" w:hAnsi="Times New Roman" w:cs="Times New Roman"/>
          <w:szCs w:val="21"/>
        </w:rPr>
        <w:t>440</w:t>
      </w:r>
      <w:r w:rsidR="00E5653D" w:rsidRPr="008A3131">
        <w:rPr>
          <w:rFonts w:ascii="Times New Roman" w:hAnsi="Times New Roman" w:cs="Times New Roman"/>
          <w:szCs w:val="21"/>
        </w:rPr>
        <w:t>)</w:t>
      </w:r>
      <w:r w:rsidR="008E1B14" w:rsidRPr="008A3131">
        <w:rPr>
          <w:rFonts w:ascii="Times New Roman" w:hAnsi="Times New Roman" w:cs="Times New Roman"/>
          <w:szCs w:val="21"/>
        </w:rPr>
        <w:t>/ (</w:t>
      </w:r>
      <w:r w:rsidR="00D97101" w:rsidRPr="008A3131">
        <w:rPr>
          <w:rFonts w:ascii="Times New Roman" w:hAnsi="Times New Roman" w:cs="Times New Roman"/>
          <w:szCs w:val="21"/>
        </w:rPr>
        <w:t>4</w:t>
      </w:r>
      <w:r w:rsidR="00D223FB" w:rsidRPr="008A3131">
        <w:rPr>
          <w:rFonts w:ascii="Times New Roman" w:hAnsi="Times New Roman" w:cs="Times New Roman"/>
          <w:szCs w:val="21"/>
        </w:rPr>
        <w:ruby>
          <w:rubyPr>
            <w:rubyAlign w:val="distributeSpace"/>
            <w:hps w:val="10"/>
            <w:hpsRaise w:val="18"/>
            <w:hpsBaseText w:val="21"/>
            <w:lid w:val="zh-CN"/>
          </w:rubyPr>
          <w:rt>
            <w:r w:rsidR="00D97101" w:rsidRPr="008A3131">
              <w:rPr>
                <w:rFonts w:ascii="Times New Roman" w:hAnsi="Times New Roman" w:cs="Times New Roman"/>
                <w:sz w:val="10"/>
                <w:szCs w:val="21"/>
              </w:rPr>
              <w:t>_</w:t>
            </w:r>
          </w:rt>
          <w:rubyBase>
            <w:r w:rsidR="00D97101" w:rsidRPr="008A3131">
              <w:rPr>
                <w:rFonts w:ascii="Times New Roman" w:hAnsi="Times New Roman" w:cs="Times New Roman"/>
                <w:szCs w:val="21"/>
              </w:rPr>
              <w:t>4</w:t>
            </w:r>
          </w:rubyBase>
        </w:ruby>
      </w:r>
      <w:r w:rsidR="00E5653D" w:rsidRPr="008A3131">
        <w:rPr>
          <w:rFonts w:ascii="Times New Roman" w:hAnsi="Times New Roman" w:cs="Times New Roman"/>
          <w:szCs w:val="21"/>
        </w:rPr>
        <w:t xml:space="preserve">0) </w:t>
      </w:r>
      <w:r w:rsidR="00C82664" w:rsidRPr="008A3131">
        <w:rPr>
          <w:rFonts w:ascii="Times New Roman" w:hAnsi="Times New Roman" w:cs="Times New Roman"/>
          <w:szCs w:val="21"/>
        </w:rPr>
        <w:t xml:space="preserve">peak </w:t>
      </w:r>
      <w:r w:rsidR="00E5653D" w:rsidRPr="008A3131">
        <w:rPr>
          <w:rFonts w:ascii="Times New Roman" w:hAnsi="Times New Roman" w:cs="Times New Roman"/>
          <w:szCs w:val="21"/>
        </w:rPr>
        <w:t>intensity ratio</w:t>
      </w:r>
      <w:r w:rsidR="00214812" w:rsidRPr="008A3131">
        <w:rPr>
          <w:rFonts w:ascii="Times New Roman" w:hAnsi="Times New Roman" w:cs="Times New Roman"/>
          <w:szCs w:val="21"/>
        </w:rPr>
        <w:t xml:space="preserve"> [</w:t>
      </w:r>
      <w:r w:rsidR="006F7BE4" w:rsidRPr="008A3131">
        <w:rPr>
          <w:rFonts w:ascii="Times New Roman" w:hAnsi="Times New Roman" w:cs="Times New Roman"/>
          <w:color w:val="0000FF"/>
          <w:szCs w:val="21"/>
        </w:rPr>
        <w:t>19</w:t>
      </w:r>
      <w:r w:rsidR="00214812" w:rsidRPr="008A3131">
        <w:rPr>
          <w:rFonts w:ascii="Times New Roman" w:hAnsi="Times New Roman" w:cs="Times New Roman"/>
          <w:szCs w:val="21"/>
        </w:rPr>
        <w:t>]</w:t>
      </w:r>
      <w:r w:rsidR="00E5653D" w:rsidRPr="008A3131">
        <w:rPr>
          <w:rFonts w:ascii="Times New Roman" w:hAnsi="Times New Roman" w:cs="Times New Roman"/>
          <w:szCs w:val="21"/>
        </w:rPr>
        <w:t xml:space="preserve">. </w:t>
      </w:r>
      <w:r w:rsidR="009C69C8" w:rsidRPr="008A3131">
        <w:rPr>
          <w:rFonts w:ascii="Times New Roman" w:hAnsi="Times New Roman" w:cs="Times New Roman"/>
          <w:szCs w:val="21"/>
        </w:rPr>
        <w:t>On the other hand</w:t>
      </w:r>
      <w:r w:rsidR="00E5653D" w:rsidRPr="008A3131">
        <w:rPr>
          <w:rFonts w:ascii="Times New Roman" w:hAnsi="Times New Roman" w:cs="Times New Roman"/>
          <w:szCs w:val="21"/>
        </w:rPr>
        <w:t>,</w:t>
      </w:r>
      <w:r w:rsidR="009C69C8" w:rsidRPr="008A3131">
        <w:rPr>
          <w:rFonts w:ascii="Times New Roman" w:hAnsi="Times New Roman" w:cs="Times New Roman"/>
          <w:szCs w:val="21"/>
        </w:rPr>
        <w:t xml:space="preserve"> </w:t>
      </w:r>
      <w:r w:rsidR="00035FC6" w:rsidRPr="008A3131">
        <w:rPr>
          <w:rFonts w:ascii="Times New Roman" w:hAnsi="Times New Roman" w:cs="Times New Roman"/>
          <w:szCs w:val="21"/>
        </w:rPr>
        <w:t>the</w:t>
      </w:r>
      <w:r w:rsidR="00AD3A54" w:rsidRPr="008A3131">
        <w:rPr>
          <w:rFonts w:ascii="Times New Roman" w:hAnsi="Times New Roman" w:cs="Times New Roman"/>
          <w:szCs w:val="21"/>
        </w:rPr>
        <w:t>se</w:t>
      </w:r>
      <w:r w:rsidR="00035FC6" w:rsidRPr="008A3131">
        <w:rPr>
          <w:rFonts w:ascii="Times New Roman" w:hAnsi="Times New Roman" w:cs="Times New Roman"/>
          <w:szCs w:val="21"/>
        </w:rPr>
        <w:t xml:space="preserve"> XRD patter</w:t>
      </w:r>
      <w:r w:rsidR="00266D09" w:rsidRPr="008A3131">
        <w:rPr>
          <w:rFonts w:ascii="Times New Roman" w:hAnsi="Times New Roman" w:cs="Times New Roman"/>
          <w:szCs w:val="21"/>
        </w:rPr>
        <w:t>n</w:t>
      </w:r>
      <w:r w:rsidR="00035FC6" w:rsidRPr="008A3131">
        <w:rPr>
          <w:rFonts w:ascii="Times New Roman" w:hAnsi="Times New Roman" w:cs="Times New Roman"/>
          <w:szCs w:val="21"/>
        </w:rPr>
        <w:t>s also show</w:t>
      </w:r>
      <w:r w:rsidR="006C71BF" w:rsidRPr="008A3131">
        <w:rPr>
          <w:rFonts w:ascii="Times New Roman" w:hAnsi="Times New Roman" w:cs="Times New Roman"/>
          <w:szCs w:val="21"/>
        </w:rPr>
        <w:t xml:space="preserve"> </w:t>
      </w:r>
      <w:r w:rsidR="009C69C8" w:rsidRPr="008A3131">
        <w:rPr>
          <w:rFonts w:ascii="Times New Roman" w:hAnsi="Times New Roman" w:cs="Times New Roman"/>
          <w:szCs w:val="21"/>
        </w:rPr>
        <w:t>that</w:t>
      </w:r>
      <w:r w:rsidR="00E5653D" w:rsidRPr="008A3131">
        <w:rPr>
          <w:rFonts w:ascii="Times New Roman" w:hAnsi="Times New Roman" w:cs="Times New Roman"/>
          <w:szCs w:val="21"/>
        </w:rPr>
        <w:t xml:space="preserve"> the position</w:t>
      </w:r>
      <w:r w:rsidR="0038792F" w:rsidRPr="008A3131">
        <w:rPr>
          <w:rFonts w:ascii="Times New Roman" w:hAnsi="Times New Roman" w:cs="Times New Roman"/>
          <w:szCs w:val="21"/>
        </w:rPr>
        <w:t>s</w:t>
      </w:r>
      <w:r w:rsidR="00E5653D" w:rsidRPr="008A3131">
        <w:rPr>
          <w:rFonts w:ascii="Times New Roman" w:hAnsi="Times New Roman" w:cs="Times New Roman"/>
          <w:szCs w:val="21"/>
        </w:rPr>
        <w:t xml:space="preserve"> </w:t>
      </w:r>
      <w:r w:rsidR="008140A4" w:rsidRPr="008A3131">
        <w:rPr>
          <w:rFonts w:ascii="Times New Roman" w:hAnsi="Times New Roman" w:cs="Times New Roman"/>
          <w:szCs w:val="21"/>
        </w:rPr>
        <w:t>of</w:t>
      </w:r>
      <w:r w:rsidR="00E5653D" w:rsidRPr="008A3131">
        <w:rPr>
          <w:rFonts w:ascii="Times New Roman" w:hAnsi="Times New Roman" w:cs="Times New Roman"/>
          <w:szCs w:val="21"/>
        </w:rPr>
        <w:t xml:space="preserve"> all three </w:t>
      </w:r>
      <w:r w:rsidR="00D028E3" w:rsidRPr="008A3131">
        <w:rPr>
          <w:rFonts w:ascii="Times New Roman" w:hAnsi="Times New Roman" w:cs="Times New Roman"/>
          <w:szCs w:val="21"/>
        </w:rPr>
        <w:t>characteristic</w:t>
      </w:r>
      <w:r w:rsidR="00E5653D" w:rsidRPr="008A3131">
        <w:rPr>
          <w:rFonts w:ascii="Times New Roman" w:hAnsi="Times New Roman" w:cs="Times New Roman"/>
          <w:szCs w:val="21"/>
        </w:rPr>
        <w:t xml:space="preserve"> peaks do not shift, which suggests that the lattice parameter of </w:t>
      </w:r>
      <w:r w:rsidR="003F5CB8" w:rsidRPr="008A3131">
        <w:rPr>
          <w:rFonts w:ascii="Times New Roman" w:hAnsi="Times New Roman" w:cs="Times New Roman"/>
          <w:szCs w:val="21"/>
        </w:rPr>
        <w:t xml:space="preserve">the </w:t>
      </w:r>
      <w:r w:rsidR="00C82664" w:rsidRPr="008A3131">
        <w:rPr>
          <w:rFonts w:ascii="Times New Roman" w:hAnsi="Times New Roman" w:cs="Times New Roman"/>
          <w:szCs w:val="21"/>
        </w:rPr>
        <w:t xml:space="preserve">crystal </w:t>
      </w:r>
      <w:r w:rsidR="00E5653D" w:rsidRPr="008A3131">
        <w:rPr>
          <w:rFonts w:ascii="Times New Roman" w:hAnsi="Times New Roman" w:cs="Times New Roman"/>
          <w:szCs w:val="21"/>
        </w:rPr>
        <w:t>lattice does not change</w:t>
      </w:r>
      <w:r w:rsidR="003F5CB8" w:rsidRPr="008A3131">
        <w:rPr>
          <w:rFonts w:ascii="Times New Roman" w:hAnsi="Times New Roman" w:cs="Times New Roman"/>
          <w:szCs w:val="21"/>
        </w:rPr>
        <w:t>. Similarly</w:t>
      </w:r>
      <w:r w:rsidR="00E5653D" w:rsidRPr="008A3131">
        <w:rPr>
          <w:rFonts w:ascii="Times New Roman" w:hAnsi="Times New Roman" w:cs="Times New Roman"/>
          <w:szCs w:val="21"/>
        </w:rPr>
        <w:t>,</w:t>
      </w:r>
      <w:r w:rsidR="008140A4" w:rsidRPr="008A3131">
        <w:rPr>
          <w:rFonts w:ascii="Times New Roman" w:hAnsi="Times New Roman" w:cs="Times New Roman"/>
          <w:szCs w:val="21"/>
        </w:rPr>
        <w:t xml:space="preserve"> at 160</w:t>
      </w:r>
      <w:r w:rsidR="00933A1C" w:rsidRPr="008A3131">
        <w:rPr>
          <w:rFonts w:ascii="Times New Roman" w:hAnsi="Times New Roman" w:cs="Times New Roman"/>
          <w:szCs w:val="21"/>
        </w:rPr>
        <w:t xml:space="preserve"> </w:t>
      </w:r>
      <w:r w:rsidR="008140A4" w:rsidRPr="008A3131">
        <w:rPr>
          <w:rFonts w:ascii="Times New Roman" w:hAnsi="Times New Roman" w:cs="Times New Roman"/>
          <w:szCs w:val="21"/>
        </w:rPr>
        <w:t>K</w:t>
      </w:r>
      <w:r w:rsidR="00E5653D" w:rsidRPr="008A3131">
        <w:rPr>
          <w:rFonts w:ascii="Times New Roman" w:hAnsi="Times New Roman" w:cs="Times New Roman"/>
          <w:szCs w:val="21"/>
        </w:rPr>
        <w:t xml:space="preserve"> </w:t>
      </w:r>
      <w:r w:rsidR="00103A45" w:rsidRPr="008A3131">
        <w:rPr>
          <w:rFonts w:ascii="Times New Roman" w:hAnsi="Times New Roman" w:cs="Times New Roman"/>
          <w:szCs w:val="21"/>
        </w:rPr>
        <w:t xml:space="preserve">no </w:t>
      </w:r>
      <w:r w:rsidR="003F5CB8" w:rsidRPr="008A3131">
        <w:rPr>
          <w:rFonts w:ascii="Times New Roman" w:hAnsi="Times New Roman" w:cs="Times New Roman"/>
          <w:szCs w:val="21"/>
        </w:rPr>
        <w:t xml:space="preserve">peak </w:t>
      </w:r>
      <w:r w:rsidR="00103A45" w:rsidRPr="008A3131">
        <w:rPr>
          <w:rFonts w:ascii="Times New Roman" w:hAnsi="Times New Roman" w:cs="Times New Roman"/>
          <w:szCs w:val="21"/>
        </w:rPr>
        <w:t xml:space="preserve">shift occurs </w:t>
      </w:r>
      <w:r w:rsidR="00523378" w:rsidRPr="008A3131">
        <w:rPr>
          <w:rFonts w:ascii="Times New Roman" w:hAnsi="Times New Roman" w:cs="Times New Roman"/>
          <w:szCs w:val="21"/>
        </w:rPr>
        <w:t xml:space="preserve">before and </w:t>
      </w:r>
      <w:r w:rsidR="00103A45" w:rsidRPr="008A3131">
        <w:rPr>
          <w:rFonts w:ascii="Times New Roman" w:hAnsi="Times New Roman" w:cs="Times New Roman"/>
          <w:szCs w:val="21"/>
        </w:rPr>
        <w:t xml:space="preserve">after the external magnetic field is applied, thus also suggesting no </w:t>
      </w:r>
      <w:r w:rsidR="00073D15" w:rsidRPr="008A3131">
        <w:rPr>
          <w:rFonts w:ascii="Times New Roman" w:hAnsi="Times New Roman" w:cs="Times New Roman"/>
          <w:szCs w:val="21"/>
        </w:rPr>
        <w:t>lattice parameter</w:t>
      </w:r>
      <w:r w:rsidR="00103A45" w:rsidRPr="008A3131">
        <w:rPr>
          <w:rFonts w:ascii="Times New Roman" w:hAnsi="Times New Roman" w:cs="Times New Roman"/>
          <w:szCs w:val="21"/>
        </w:rPr>
        <w:t xml:space="preserve"> change. </w:t>
      </w:r>
      <w:r w:rsidR="006570F3" w:rsidRPr="008A3131">
        <w:rPr>
          <w:rFonts w:ascii="Times New Roman" w:hAnsi="Times New Roman" w:cs="Times New Roman"/>
          <w:szCs w:val="21"/>
        </w:rPr>
        <w:t xml:space="preserve">Therefore, at temperatures </w:t>
      </w:r>
      <w:r w:rsidR="008140A4" w:rsidRPr="008A3131">
        <w:rPr>
          <w:rFonts w:ascii="Times New Roman" w:hAnsi="Times New Roman" w:cs="Times New Roman"/>
          <w:szCs w:val="21"/>
        </w:rPr>
        <w:t xml:space="preserve">far </w:t>
      </w:r>
      <w:r w:rsidR="006570F3" w:rsidRPr="008A3131">
        <w:rPr>
          <w:rFonts w:ascii="Times New Roman" w:hAnsi="Times New Roman" w:cs="Times New Roman"/>
          <w:szCs w:val="21"/>
        </w:rPr>
        <w:t xml:space="preserve">away from MPB, both </w:t>
      </w:r>
      <w:r w:rsidR="00073D15" w:rsidRPr="008A3131">
        <w:rPr>
          <w:rFonts w:ascii="Times New Roman" w:hAnsi="Times New Roman" w:cs="Times New Roman"/>
          <w:szCs w:val="21"/>
        </w:rPr>
        <w:t>in the</w:t>
      </w:r>
      <w:r w:rsidR="006570F3" w:rsidRPr="008A3131">
        <w:rPr>
          <w:rFonts w:ascii="Times New Roman" w:hAnsi="Times New Roman" w:cs="Times New Roman"/>
          <w:szCs w:val="21"/>
        </w:rPr>
        <w:t xml:space="preserve"> R phase and T phase region</w:t>
      </w:r>
      <w:r w:rsidR="003575CD" w:rsidRPr="008A3131">
        <w:rPr>
          <w:rFonts w:ascii="Times New Roman" w:hAnsi="Times New Roman" w:cs="Times New Roman"/>
          <w:szCs w:val="21"/>
        </w:rPr>
        <w:t>s</w:t>
      </w:r>
      <w:r w:rsidR="006570F3" w:rsidRPr="008A3131">
        <w:rPr>
          <w:rFonts w:ascii="Times New Roman" w:hAnsi="Times New Roman" w:cs="Times New Roman"/>
          <w:szCs w:val="21"/>
        </w:rPr>
        <w:t xml:space="preserve">, the external magnetic field reorient the domains </w:t>
      </w:r>
      <w:r w:rsidR="003F5CB8" w:rsidRPr="008A3131">
        <w:rPr>
          <w:rFonts w:ascii="Times New Roman" w:hAnsi="Times New Roman" w:cs="Times New Roman"/>
          <w:szCs w:val="21"/>
        </w:rPr>
        <w:t>through domain wall motion</w:t>
      </w:r>
      <w:r w:rsidR="00073D15" w:rsidRPr="008A3131">
        <w:rPr>
          <w:rFonts w:ascii="Times New Roman" w:hAnsi="Times New Roman" w:cs="Times New Roman"/>
          <w:szCs w:val="21"/>
        </w:rPr>
        <w:t xml:space="preserve"> but does not change the lattice parameter</w:t>
      </w:r>
      <w:r w:rsidR="006570F3" w:rsidRPr="008A3131">
        <w:rPr>
          <w:rFonts w:ascii="Times New Roman" w:hAnsi="Times New Roman" w:cs="Times New Roman"/>
          <w:szCs w:val="21"/>
        </w:rPr>
        <w:t>.</w:t>
      </w:r>
      <w:r w:rsidR="00073D15" w:rsidRPr="008A3131">
        <w:rPr>
          <w:rFonts w:ascii="Times New Roman" w:hAnsi="Times New Roman" w:cs="Times New Roman"/>
          <w:szCs w:val="21"/>
        </w:rPr>
        <w:t xml:space="preserve"> </w:t>
      </w:r>
    </w:p>
    <w:p w14:paraId="7DDEA189" w14:textId="77777777" w:rsidR="00007171" w:rsidRPr="008A3131" w:rsidRDefault="00007171">
      <w:pPr>
        <w:rPr>
          <w:rFonts w:ascii="Times New Roman" w:hAnsi="Times New Roman" w:cs="Times New Roman"/>
          <w:szCs w:val="21"/>
        </w:rPr>
      </w:pPr>
    </w:p>
    <w:p w14:paraId="60E7F409" w14:textId="156762EE" w:rsidR="00007171" w:rsidRPr="008A3131" w:rsidRDefault="00406650" w:rsidP="00007171">
      <w:pPr>
        <w:rPr>
          <w:rFonts w:ascii="Times New Roman" w:hAnsi="Times New Roman" w:cs="Times New Roman"/>
          <w:szCs w:val="21"/>
        </w:rPr>
      </w:pPr>
      <w:r w:rsidRPr="008A3131">
        <w:rPr>
          <w:rFonts w:ascii="Times New Roman" w:hAnsi="Times New Roman" w:cs="Times New Roman"/>
          <w:noProof/>
          <w:szCs w:val="21"/>
        </w:rPr>
        <w:drawing>
          <wp:inline distT="0" distB="0" distL="0" distR="0" wp14:anchorId="15CEA895" wp14:editId="16E27F9A">
            <wp:extent cx="5274310" cy="3388995"/>
            <wp:effectExtent l="0" t="0" r="2540" b="190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1"/>
                    <a:stretch>
                      <a:fillRect/>
                    </a:stretch>
                  </pic:blipFill>
                  <pic:spPr>
                    <a:xfrm>
                      <a:off x="0" y="0"/>
                      <a:ext cx="5274310" cy="3388995"/>
                    </a:xfrm>
                    <a:prstGeom prst="rect">
                      <a:avLst/>
                    </a:prstGeom>
                  </pic:spPr>
                </pic:pic>
              </a:graphicData>
            </a:graphic>
          </wp:inline>
        </w:drawing>
      </w:r>
    </w:p>
    <w:p w14:paraId="3D89F36F" w14:textId="4CBA413A" w:rsidR="00007171" w:rsidRPr="008A3131" w:rsidRDefault="00007171" w:rsidP="00007171">
      <w:pPr>
        <w:rPr>
          <w:rFonts w:ascii="Times New Roman" w:hAnsi="Times New Roman" w:cs="Times New Roman"/>
          <w:szCs w:val="21"/>
        </w:rPr>
      </w:pPr>
      <w:r w:rsidRPr="008A3131">
        <w:rPr>
          <w:rFonts w:ascii="Times New Roman" w:hAnsi="Times New Roman" w:cs="Times New Roman"/>
          <w:szCs w:val="21"/>
        </w:rPr>
        <w:t xml:space="preserve">Fig. </w:t>
      </w:r>
      <w:r w:rsidR="00045A04" w:rsidRPr="008A3131">
        <w:rPr>
          <w:rFonts w:ascii="Times New Roman" w:hAnsi="Times New Roman" w:cs="Times New Roman"/>
          <w:szCs w:val="21"/>
        </w:rPr>
        <w:t>4</w:t>
      </w:r>
      <w:r w:rsidR="008229F8" w:rsidRPr="008A3131">
        <w:rPr>
          <w:rFonts w:ascii="Times New Roman" w:hAnsi="Times New Roman" w:cs="Times New Roman"/>
          <w:szCs w:val="21"/>
        </w:rPr>
        <w:t xml:space="preserve">. </w:t>
      </w:r>
      <w:r w:rsidR="00406650" w:rsidRPr="008A3131">
        <w:rPr>
          <w:rFonts w:ascii="Times New Roman" w:hAnsi="Times New Roman" w:cs="Times New Roman"/>
          <w:szCs w:val="21"/>
        </w:rPr>
        <w:t>{222},{440},{800}</w:t>
      </w:r>
      <w:r w:rsidRPr="008A3131">
        <w:rPr>
          <w:rFonts w:ascii="Times New Roman" w:hAnsi="Times New Roman" w:cs="Times New Roman"/>
          <w:szCs w:val="21"/>
        </w:rPr>
        <w:t xml:space="preserve"> </w:t>
      </w:r>
      <w:r w:rsidR="00406650" w:rsidRPr="008A3131">
        <w:rPr>
          <w:rFonts w:ascii="Times New Roman" w:hAnsi="Times New Roman" w:cs="Times New Roman"/>
          <w:szCs w:val="21"/>
        </w:rPr>
        <w:t xml:space="preserve">peak </w:t>
      </w:r>
      <w:r w:rsidRPr="008A3131">
        <w:rPr>
          <w:rFonts w:ascii="Times New Roman" w:hAnsi="Times New Roman" w:cs="Times New Roman"/>
          <w:szCs w:val="21"/>
        </w:rPr>
        <w:t>profiles of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2</w:t>
      </w:r>
      <w:r w:rsidRPr="008A3131">
        <w:rPr>
          <w:rFonts w:ascii="Times New Roman" w:hAnsi="Times New Roman" w:cs="Times New Roman"/>
          <w:szCs w:val="21"/>
        </w:rPr>
        <w:t xml:space="preserve"> </w:t>
      </w:r>
      <w:r w:rsidR="00406650" w:rsidRPr="008A3131">
        <w:rPr>
          <w:rFonts w:ascii="Times New Roman" w:hAnsi="Times New Roman" w:cs="Times New Roman"/>
          <w:szCs w:val="21"/>
        </w:rPr>
        <w:t xml:space="preserve">at </w:t>
      </w:r>
      <w:r w:rsidR="00406650" w:rsidRPr="008A3131">
        <w:rPr>
          <w:rFonts w:ascii="Times New Roman" w:hAnsi="Times New Roman" w:cs="Times New Roman"/>
          <w:b/>
          <w:szCs w:val="21"/>
        </w:rPr>
        <w:t>H</w:t>
      </w:r>
      <w:r w:rsidR="00406650" w:rsidRPr="008A3131">
        <w:rPr>
          <w:rFonts w:ascii="Times New Roman" w:hAnsi="Times New Roman" w:cs="Times New Roman"/>
          <w:szCs w:val="21"/>
        </w:rPr>
        <w:t xml:space="preserve">=0 Oe and </w:t>
      </w:r>
      <w:r w:rsidR="00406650" w:rsidRPr="008A3131">
        <w:rPr>
          <w:rFonts w:ascii="Times New Roman" w:hAnsi="Times New Roman" w:cs="Times New Roman"/>
          <w:b/>
          <w:szCs w:val="21"/>
        </w:rPr>
        <w:t>H</w:t>
      </w:r>
      <w:r w:rsidR="00406650" w:rsidRPr="008A3131">
        <w:rPr>
          <w:rFonts w:ascii="Times New Roman" w:hAnsi="Times New Roman" w:cs="Times New Roman"/>
          <w:szCs w:val="21"/>
        </w:rPr>
        <w:t>=4</w:t>
      </w:r>
      <w:r w:rsidR="008F0F52" w:rsidRPr="008A3131">
        <w:rPr>
          <w:rFonts w:ascii="Times New Roman" w:hAnsi="Times New Roman" w:cs="Times New Roman"/>
          <w:szCs w:val="21"/>
        </w:rPr>
        <w:t xml:space="preserve"> k</w:t>
      </w:r>
      <w:r w:rsidR="00406650" w:rsidRPr="008A3131">
        <w:rPr>
          <w:rFonts w:ascii="Times New Roman" w:hAnsi="Times New Roman" w:cs="Times New Roman"/>
          <w:szCs w:val="21"/>
        </w:rPr>
        <w:t>Oe</w:t>
      </w:r>
      <w:r w:rsidRPr="008A3131">
        <w:rPr>
          <w:rFonts w:ascii="Times New Roman" w:hAnsi="Times New Roman" w:cs="Times New Roman"/>
          <w:szCs w:val="21"/>
        </w:rPr>
        <w:t xml:space="preserve"> at temperatures in the R phase region (</w:t>
      </w:r>
      <w:r w:rsidR="00406650" w:rsidRPr="008A3131">
        <w:rPr>
          <w:rFonts w:ascii="Times New Roman" w:hAnsi="Times New Roman" w:cs="Times New Roman"/>
          <w:i/>
          <w:szCs w:val="21"/>
        </w:rPr>
        <w:t>T</w:t>
      </w:r>
      <w:r w:rsidR="00406650" w:rsidRPr="008A3131">
        <w:rPr>
          <w:rFonts w:ascii="Times New Roman" w:hAnsi="Times New Roman" w:cs="Times New Roman"/>
          <w:szCs w:val="21"/>
        </w:rPr>
        <w:t>=</w:t>
      </w:r>
      <w:r w:rsidRPr="008A3131">
        <w:rPr>
          <w:rFonts w:ascii="Times New Roman" w:hAnsi="Times New Roman" w:cs="Times New Roman"/>
          <w:szCs w:val="21"/>
        </w:rPr>
        <w:t>300 K) and T phase region (</w:t>
      </w:r>
      <w:r w:rsidR="00406650" w:rsidRPr="008A3131">
        <w:rPr>
          <w:rFonts w:ascii="Times New Roman" w:hAnsi="Times New Roman" w:cs="Times New Roman"/>
          <w:i/>
          <w:szCs w:val="21"/>
        </w:rPr>
        <w:t>T</w:t>
      </w:r>
      <w:r w:rsidR="00406650" w:rsidRPr="008A3131">
        <w:rPr>
          <w:rFonts w:ascii="Times New Roman" w:hAnsi="Times New Roman" w:cs="Times New Roman"/>
          <w:szCs w:val="21"/>
        </w:rPr>
        <w:t>=</w:t>
      </w:r>
      <w:r w:rsidRPr="008A3131">
        <w:rPr>
          <w:rFonts w:ascii="Times New Roman" w:hAnsi="Times New Roman" w:cs="Times New Roman"/>
          <w:szCs w:val="21"/>
        </w:rPr>
        <w:t>160 K).</w:t>
      </w:r>
      <w:r w:rsidR="00406650" w:rsidRPr="008A3131">
        <w:rPr>
          <w:rFonts w:ascii="Times New Roman" w:hAnsi="Times New Roman" w:cs="Times New Roman"/>
          <w:szCs w:val="21"/>
        </w:rPr>
        <w:t xml:space="preserve"> At </w:t>
      </w:r>
      <w:r w:rsidR="007D446A" w:rsidRPr="008A3131">
        <w:rPr>
          <w:rFonts w:ascii="Times New Roman" w:hAnsi="Times New Roman" w:cs="Times New Roman"/>
          <w:szCs w:val="21"/>
        </w:rPr>
        <w:t>the T phase region (</w:t>
      </w:r>
      <w:r w:rsidR="00406650" w:rsidRPr="008A3131">
        <w:rPr>
          <w:rFonts w:ascii="Times New Roman" w:hAnsi="Times New Roman" w:cs="Times New Roman"/>
          <w:i/>
          <w:szCs w:val="21"/>
        </w:rPr>
        <w:t>T</w:t>
      </w:r>
      <w:r w:rsidR="00406650" w:rsidRPr="008A3131">
        <w:rPr>
          <w:rFonts w:ascii="Times New Roman" w:hAnsi="Times New Roman" w:cs="Times New Roman"/>
          <w:szCs w:val="21"/>
        </w:rPr>
        <w:t>=160 K</w:t>
      </w:r>
      <w:r w:rsidR="007D446A" w:rsidRPr="008A3131">
        <w:rPr>
          <w:rFonts w:ascii="Times New Roman" w:hAnsi="Times New Roman" w:cs="Times New Roman"/>
          <w:szCs w:val="21"/>
        </w:rPr>
        <w:t>)</w:t>
      </w:r>
      <w:r w:rsidR="00406650" w:rsidRPr="008A3131">
        <w:rPr>
          <w:rFonts w:ascii="Times New Roman" w:hAnsi="Times New Roman" w:cs="Times New Roman"/>
          <w:szCs w:val="21"/>
        </w:rPr>
        <w:t xml:space="preserve">, theoretically both {440} and {800} peaks was supposed to split into two </w:t>
      </w:r>
      <w:r w:rsidR="007D446A" w:rsidRPr="008A3131">
        <w:rPr>
          <w:rFonts w:ascii="Times New Roman" w:hAnsi="Times New Roman" w:cs="Times New Roman"/>
          <w:szCs w:val="21"/>
        </w:rPr>
        <w:t xml:space="preserve">peaks with an intensity ratio of 1:2 and 2:1, respectively. But here the peak splitting does not occur because </w:t>
      </w:r>
      <w:r w:rsidR="00406650" w:rsidRPr="008A3131">
        <w:rPr>
          <w:rFonts w:ascii="Times New Roman" w:hAnsi="Times New Roman" w:cs="Times New Roman"/>
          <w:szCs w:val="21"/>
        </w:rPr>
        <w:t>the tetragonal distortion</w:t>
      </w:r>
      <w:r w:rsidR="00D85EC6" w:rsidRPr="008A3131">
        <w:rPr>
          <w:rFonts w:ascii="Times New Roman" w:hAnsi="Times New Roman" w:cs="Times New Roman"/>
          <w:szCs w:val="21"/>
        </w:rPr>
        <w:t xml:space="preserve"> in the system</w:t>
      </w:r>
      <w:r w:rsidR="00406650" w:rsidRPr="008A3131">
        <w:rPr>
          <w:rFonts w:ascii="Times New Roman" w:hAnsi="Times New Roman" w:cs="Times New Roman"/>
          <w:szCs w:val="21"/>
        </w:rPr>
        <w:t xml:space="preserve"> is too small </w:t>
      </w:r>
      <w:r w:rsidR="007D446A" w:rsidRPr="008A3131">
        <w:rPr>
          <w:rFonts w:ascii="Times New Roman" w:hAnsi="Times New Roman" w:cs="Times New Roman"/>
          <w:szCs w:val="21"/>
        </w:rPr>
        <w:t>to be detected</w:t>
      </w:r>
      <w:r w:rsidR="00406650" w:rsidRPr="008A3131">
        <w:rPr>
          <w:rFonts w:ascii="Times New Roman" w:hAnsi="Times New Roman" w:cs="Times New Roman"/>
          <w:szCs w:val="21"/>
        </w:rPr>
        <w:t xml:space="preserve">. </w:t>
      </w:r>
    </w:p>
    <w:p w14:paraId="704CADF5" w14:textId="77777777" w:rsidR="00C75F4A" w:rsidRPr="008A3131" w:rsidRDefault="00C75F4A">
      <w:pPr>
        <w:rPr>
          <w:rFonts w:ascii="Times New Roman" w:hAnsi="Times New Roman" w:cs="Times New Roman"/>
          <w:szCs w:val="21"/>
        </w:rPr>
      </w:pPr>
    </w:p>
    <w:p w14:paraId="34AEBBDE" w14:textId="49B3A083" w:rsidR="005D4A5A" w:rsidRPr="008A3131" w:rsidRDefault="00C75F4A">
      <w:pPr>
        <w:rPr>
          <w:rFonts w:ascii="Times New Roman" w:hAnsi="Times New Roman" w:cs="Times New Roman"/>
          <w:szCs w:val="21"/>
        </w:rPr>
      </w:pPr>
      <w:r w:rsidRPr="008A3131">
        <w:rPr>
          <w:rFonts w:ascii="Times New Roman" w:hAnsi="Times New Roman" w:cs="Times New Roman" w:hint="eastAsia"/>
          <w:szCs w:val="21"/>
        </w:rPr>
        <w:t>H</w:t>
      </w:r>
      <w:r w:rsidRPr="008A3131">
        <w:rPr>
          <w:rFonts w:ascii="Times New Roman" w:hAnsi="Times New Roman" w:cs="Times New Roman"/>
          <w:szCs w:val="21"/>
        </w:rPr>
        <w:t xml:space="preserve">owever, at temperatures </w:t>
      </w:r>
      <w:r w:rsidR="008140A4" w:rsidRPr="008A3131">
        <w:rPr>
          <w:rFonts w:ascii="Times New Roman" w:hAnsi="Times New Roman" w:cs="Times New Roman"/>
          <w:szCs w:val="21"/>
        </w:rPr>
        <w:t>close to</w:t>
      </w:r>
      <w:r w:rsidRPr="008A3131">
        <w:rPr>
          <w:rFonts w:ascii="Times New Roman" w:hAnsi="Times New Roman" w:cs="Times New Roman"/>
          <w:szCs w:val="21"/>
        </w:rPr>
        <w:t xml:space="preserve"> the MPB, the situation is different. Fig. </w:t>
      </w:r>
      <w:r w:rsidR="00045A04" w:rsidRPr="008A3131">
        <w:rPr>
          <w:rFonts w:ascii="Times New Roman" w:hAnsi="Times New Roman" w:cs="Times New Roman"/>
          <w:szCs w:val="21"/>
        </w:rPr>
        <w:t xml:space="preserve">5 </w:t>
      </w:r>
      <w:r w:rsidRPr="008A3131">
        <w:rPr>
          <w:rFonts w:ascii="Times New Roman" w:hAnsi="Times New Roman" w:cs="Times New Roman"/>
          <w:szCs w:val="21"/>
        </w:rPr>
        <w:t xml:space="preserve">illustrates the selected regions of </w:t>
      </w:r>
      <w:r w:rsidR="00AD3A54" w:rsidRPr="008A3131">
        <w:rPr>
          <w:rFonts w:ascii="Times New Roman" w:hAnsi="Times New Roman" w:cs="Times New Roman"/>
          <w:szCs w:val="21"/>
        </w:rPr>
        <w:t xml:space="preserve">the </w:t>
      </w:r>
      <w:r w:rsidRPr="008A3131">
        <w:rPr>
          <w:rFonts w:ascii="Times New Roman" w:hAnsi="Times New Roman" w:cs="Times New Roman"/>
          <w:szCs w:val="21"/>
        </w:rPr>
        <w:t>XRD pattern</w:t>
      </w:r>
      <w:r w:rsidR="008D1323" w:rsidRPr="008A3131">
        <w:rPr>
          <w:rFonts w:ascii="Times New Roman" w:hAnsi="Times New Roman" w:cs="Times New Roman"/>
          <w:szCs w:val="21"/>
        </w:rPr>
        <w:t>s</w:t>
      </w:r>
      <w:r w:rsidRPr="008A3131">
        <w:rPr>
          <w:rFonts w:ascii="Times New Roman" w:hAnsi="Times New Roman" w:cs="Times New Roman"/>
          <w:szCs w:val="21"/>
        </w:rPr>
        <w:t xml:space="preserve"> of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2</w:t>
      </w:r>
      <w:r w:rsidRPr="008A3131">
        <w:rPr>
          <w:rFonts w:ascii="Times New Roman" w:hAnsi="Times New Roman" w:cs="Times New Roman"/>
          <w:szCs w:val="21"/>
        </w:rPr>
        <w:t xml:space="preserve"> both under zero magnetic field and under a magnetic field of 4 kOe at 250K</w:t>
      </w:r>
      <w:r w:rsidR="00046BC7" w:rsidRPr="008A3131">
        <w:rPr>
          <w:rFonts w:ascii="Times New Roman" w:hAnsi="Times New Roman" w:cs="Times New Roman"/>
          <w:szCs w:val="21"/>
        </w:rPr>
        <w:t xml:space="preserve">, </w:t>
      </w:r>
      <w:r w:rsidRPr="008A3131">
        <w:rPr>
          <w:rFonts w:ascii="Times New Roman" w:hAnsi="Times New Roman" w:cs="Times New Roman"/>
          <w:szCs w:val="21"/>
        </w:rPr>
        <w:t>230K</w:t>
      </w:r>
      <w:r w:rsidR="00046BC7" w:rsidRPr="008A3131">
        <w:rPr>
          <w:rFonts w:ascii="Times New Roman" w:hAnsi="Times New Roman" w:cs="Times New Roman"/>
          <w:szCs w:val="21"/>
        </w:rPr>
        <w:t>, 215K and 200K</w:t>
      </w:r>
      <w:r w:rsidR="00097D8E" w:rsidRPr="008A3131">
        <w:rPr>
          <w:rFonts w:ascii="Times New Roman" w:hAnsi="Times New Roman" w:cs="Times New Roman"/>
          <w:szCs w:val="21"/>
        </w:rPr>
        <w:t>, respectively</w:t>
      </w:r>
      <w:r w:rsidRPr="008A3131">
        <w:rPr>
          <w:rFonts w:ascii="Times New Roman" w:hAnsi="Times New Roman" w:cs="Times New Roman"/>
          <w:szCs w:val="21"/>
        </w:rPr>
        <w:t xml:space="preserve">. As illustrated above </w:t>
      </w:r>
      <w:r w:rsidR="008140A4" w:rsidRPr="008A3131">
        <w:rPr>
          <w:rFonts w:ascii="Times New Roman" w:hAnsi="Times New Roman" w:cs="Times New Roman"/>
          <w:szCs w:val="21"/>
        </w:rPr>
        <w:t xml:space="preserve">in </w:t>
      </w:r>
      <w:r w:rsidRPr="008A3131">
        <w:rPr>
          <w:rFonts w:ascii="Times New Roman" w:hAnsi="Times New Roman" w:cs="Times New Roman"/>
          <w:szCs w:val="21"/>
        </w:rPr>
        <w:t xml:space="preserve">Fig. </w:t>
      </w:r>
      <w:r w:rsidR="009B4801" w:rsidRPr="008A3131">
        <w:rPr>
          <w:rFonts w:ascii="Times New Roman" w:hAnsi="Times New Roman" w:cs="Times New Roman"/>
          <w:szCs w:val="21"/>
        </w:rPr>
        <w:t>1</w:t>
      </w:r>
      <w:r w:rsidRPr="008A3131">
        <w:rPr>
          <w:rFonts w:ascii="Times New Roman" w:hAnsi="Times New Roman" w:cs="Times New Roman"/>
          <w:szCs w:val="21"/>
        </w:rPr>
        <w:t xml:space="preserve">, at these temperatures the </w:t>
      </w:r>
      <w:r w:rsidR="008140A4" w:rsidRPr="008A3131">
        <w:rPr>
          <w:rFonts w:ascii="Times New Roman" w:hAnsi="Times New Roman" w:cs="Times New Roman"/>
          <w:szCs w:val="21"/>
        </w:rPr>
        <w:t xml:space="preserve">structure of the </w:t>
      </w:r>
      <w:r w:rsidRPr="008A3131">
        <w:rPr>
          <w:rFonts w:ascii="Times New Roman" w:hAnsi="Times New Roman" w:cs="Times New Roman"/>
          <w:szCs w:val="21"/>
        </w:rPr>
        <w:t xml:space="preserve">sample </w:t>
      </w:r>
      <w:r w:rsidR="008140A4" w:rsidRPr="008A3131">
        <w:rPr>
          <w:rFonts w:ascii="Times New Roman" w:hAnsi="Times New Roman" w:cs="Times New Roman"/>
          <w:szCs w:val="21"/>
        </w:rPr>
        <w:t xml:space="preserve">at zero external magnetic field </w:t>
      </w:r>
      <w:r w:rsidRPr="008A3131">
        <w:rPr>
          <w:rFonts w:ascii="Times New Roman" w:hAnsi="Times New Roman" w:cs="Times New Roman"/>
          <w:szCs w:val="21"/>
        </w:rPr>
        <w:t xml:space="preserve">is in </w:t>
      </w:r>
      <w:r w:rsidR="008140A4" w:rsidRPr="008A3131">
        <w:rPr>
          <w:rFonts w:ascii="Times New Roman" w:hAnsi="Times New Roman" w:cs="Times New Roman"/>
          <w:szCs w:val="21"/>
        </w:rPr>
        <w:t>the intermediate state</w:t>
      </w:r>
      <w:r w:rsidR="00097956" w:rsidRPr="008A3131">
        <w:rPr>
          <w:rFonts w:ascii="Times New Roman" w:hAnsi="Times New Roman" w:cs="Times New Roman"/>
          <w:szCs w:val="21"/>
        </w:rPr>
        <w:t xml:space="preserve"> (IS)</w:t>
      </w:r>
      <w:r w:rsidR="00D87CAA" w:rsidRPr="008A3131">
        <w:rPr>
          <w:rFonts w:ascii="Times New Roman" w:hAnsi="Times New Roman" w:cs="Times New Roman"/>
          <w:szCs w:val="21"/>
        </w:rPr>
        <w:t xml:space="preserve"> region</w:t>
      </w:r>
      <w:r w:rsidRPr="008A3131">
        <w:rPr>
          <w:rFonts w:ascii="Times New Roman" w:hAnsi="Times New Roman" w:cs="Times New Roman"/>
          <w:szCs w:val="21"/>
        </w:rPr>
        <w:t>. Under the external magnetic field</w:t>
      </w:r>
      <w:r w:rsidR="008140A4" w:rsidRPr="008A3131">
        <w:rPr>
          <w:rFonts w:ascii="Times New Roman" w:hAnsi="Times New Roman" w:cs="Times New Roman"/>
          <w:szCs w:val="21"/>
        </w:rPr>
        <w:t xml:space="preserve"> of 4 kOe</w:t>
      </w:r>
      <w:r w:rsidRPr="008A3131">
        <w:rPr>
          <w:rFonts w:ascii="Times New Roman" w:hAnsi="Times New Roman" w:cs="Times New Roman"/>
          <w:szCs w:val="21"/>
        </w:rPr>
        <w:t xml:space="preserve">, it is demonstrated that </w:t>
      </w:r>
      <w:r w:rsidR="00046BC7" w:rsidRPr="008A3131">
        <w:rPr>
          <w:rFonts w:ascii="Times New Roman" w:hAnsi="Times New Roman" w:cs="Times New Roman"/>
          <w:szCs w:val="21"/>
        </w:rPr>
        <w:t xml:space="preserve">at </w:t>
      </w:r>
      <w:r w:rsidR="00CD0A59" w:rsidRPr="008A3131">
        <w:rPr>
          <w:rFonts w:ascii="Times New Roman" w:hAnsi="Times New Roman" w:cs="Times New Roman"/>
          <w:szCs w:val="21"/>
        </w:rPr>
        <w:t>all four temperatures</w:t>
      </w:r>
      <w:r w:rsidR="00046BC7" w:rsidRPr="008A3131">
        <w:rPr>
          <w:rFonts w:ascii="Times New Roman" w:hAnsi="Times New Roman" w:cs="Times New Roman"/>
          <w:szCs w:val="21"/>
        </w:rPr>
        <w:t xml:space="preserve"> the</w:t>
      </w:r>
      <w:r w:rsidRPr="008A3131">
        <w:rPr>
          <w:rFonts w:ascii="Times New Roman" w:hAnsi="Times New Roman" w:cs="Times New Roman"/>
          <w:szCs w:val="21"/>
        </w:rPr>
        <w:t xml:space="preserve"> intensity ratio</w:t>
      </w:r>
      <w:r w:rsidR="008D56FF" w:rsidRPr="008A3131">
        <w:rPr>
          <w:rFonts w:ascii="Times New Roman" w:hAnsi="Times New Roman" w:cs="Times New Roman"/>
          <w:szCs w:val="21"/>
        </w:rPr>
        <w:t xml:space="preserve"> of {222} and {440} peaks</w:t>
      </w:r>
      <w:r w:rsidR="0038792F" w:rsidRPr="008A3131">
        <w:rPr>
          <w:rFonts w:ascii="Times New Roman" w:hAnsi="Times New Roman" w:cs="Times New Roman"/>
          <w:szCs w:val="21"/>
        </w:rPr>
        <w:t xml:space="preserve"> </w:t>
      </w:r>
      <w:r w:rsidR="00046BC7" w:rsidRPr="008A3131">
        <w:rPr>
          <w:rFonts w:ascii="Times New Roman" w:hAnsi="Times New Roman" w:cs="Times New Roman"/>
          <w:szCs w:val="21"/>
        </w:rPr>
        <w:t>change</w:t>
      </w:r>
      <w:r w:rsidR="00316208" w:rsidRPr="008A3131">
        <w:rPr>
          <w:rFonts w:ascii="Times New Roman" w:hAnsi="Times New Roman" w:cs="Times New Roman"/>
          <w:szCs w:val="21"/>
        </w:rPr>
        <w:t>s</w:t>
      </w:r>
      <w:r w:rsidR="00CD0A59" w:rsidRPr="008A3131">
        <w:rPr>
          <w:rFonts w:ascii="Times New Roman" w:hAnsi="Times New Roman" w:cs="Times New Roman"/>
          <w:szCs w:val="21"/>
        </w:rPr>
        <w:t xml:space="preserve"> significantly</w:t>
      </w:r>
      <w:r w:rsidR="00046BC7" w:rsidRPr="008A3131">
        <w:rPr>
          <w:rFonts w:ascii="Times New Roman" w:hAnsi="Times New Roman" w:cs="Times New Roman"/>
          <w:szCs w:val="21"/>
        </w:rPr>
        <w:t xml:space="preserve">, </w:t>
      </w:r>
      <w:r w:rsidR="0038792F" w:rsidRPr="008A3131">
        <w:rPr>
          <w:rFonts w:ascii="Times New Roman" w:hAnsi="Times New Roman" w:cs="Times New Roman"/>
          <w:szCs w:val="21"/>
        </w:rPr>
        <w:t xml:space="preserve">which </w:t>
      </w:r>
      <w:r w:rsidR="00292055" w:rsidRPr="008A3131">
        <w:rPr>
          <w:rFonts w:ascii="Times New Roman" w:hAnsi="Times New Roman" w:cs="Times New Roman"/>
          <w:szCs w:val="21"/>
        </w:rPr>
        <w:t xml:space="preserve">thus </w:t>
      </w:r>
      <w:r w:rsidR="00443633" w:rsidRPr="008A3131">
        <w:rPr>
          <w:rFonts w:ascii="Times New Roman" w:hAnsi="Times New Roman" w:cs="Times New Roman" w:hint="eastAsia"/>
          <w:szCs w:val="21"/>
        </w:rPr>
        <w:t>indi</w:t>
      </w:r>
      <w:r w:rsidR="00CD0A59" w:rsidRPr="008A3131">
        <w:rPr>
          <w:rFonts w:ascii="Times New Roman" w:hAnsi="Times New Roman" w:cs="Times New Roman"/>
          <w:szCs w:val="21"/>
        </w:rPr>
        <w:t xml:space="preserve">cates </w:t>
      </w:r>
      <w:r w:rsidR="00292055" w:rsidRPr="008A3131">
        <w:rPr>
          <w:rFonts w:ascii="Times New Roman" w:hAnsi="Times New Roman" w:cs="Times New Roman"/>
          <w:szCs w:val="21"/>
        </w:rPr>
        <w:t xml:space="preserve">that </w:t>
      </w:r>
      <w:r w:rsidR="0038792F" w:rsidRPr="008A3131">
        <w:rPr>
          <w:rFonts w:ascii="Times New Roman" w:hAnsi="Times New Roman" w:cs="Times New Roman"/>
          <w:szCs w:val="21"/>
        </w:rPr>
        <w:t>domain wall motion</w:t>
      </w:r>
      <w:r w:rsidR="00292055" w:rsidRPr="008A3131">
        <w:rPr>
          <w:rFonts w:ascii="Times New Roman" w:hAnsi="Times New Roman" w:cs="Times New Roman"/>
          <w:szCs w:val="21"/>
        </w:rPr>
        <w:t xml:space="preserve"> occurs at all four temperatures</w:t>
      </w:r>
      <w:r w:rsidR="00046BC7" w:rsidRPr="008A3131">
        <w:rPr>
          <w:rFonts w:ascii="Times New Roman" w:hAnsi="Times New Roman" w:cs="Times New Roman"/>
          <w:szCs w:val="21"/>
        </w:rPr>
        <w:t xml:space="preserve">. </w:t>
      </w:r>
      <w:r w:rsidR="00CD0A59" w:rsidRPr="008A3131">
        <w:rPr>
          <w:rFonts w:ascii="Times New Roman" w:hAnsi="Times New Roman" w:cs="Times New Roman"/>
          <w:szCs w:val="21"/>
        </w:rPr>
        <w:t>Furthermore</w:t>
      </w:r>
      <w:r w:rsidR="00046BC7" w:rsidRPr="008A3131">
        <w:rPr>
          <w:rFonts w:ascii="Times New Roman" w:hAnsi="Times New Roman" w:cs="Times New Roman"/>
          <w:szCs w:val="21"/>
        </w:rPr>
        <w:t>,</w:t>
      </w:r>
      <w:r w:rsidR="00CD0A59" w:rsidRPr="008A3131">
        <w:rPr>
          <w:rFonts w:ascii="Times New Roman" w:hAnsi="Times New Roman" w:cs="Times New Roman"/>
          <w:szCs w:val="21"/>
        </w:rPr>
        <w:t xml:space="preserve"> shifts of peak positions have </w:t>
      </w:r>
      <w:r w:rsidR="00292055" w:rsidRPr="008A3131">
        <w:rPr>
          <w:rFonts w:ascii="Times New Roman" w:hAnsi="Times New Roman" w:cs="Times New Roman"/>
          <w:szCs w:val="21"/>
        </w:rPr>
        <w:t xml:space="preserve">also </w:t>
      </w:r>
      <w:r w:rsidR="00CD0A59" w:rsidRPr="008A3131">
        <w:rPr>
          <w:rFonts w:ascii="Times New Roman" w:hAnsi="Times New Roman" w:cs="Times New Roman"/>
          <w:szCs w:val="21"/>
        </w:rPr>
        <w:t>been detected, which indicates</w:t>
      </w:r>
      <w:r w:rsidR="00292055" w:rsidRPr="008A3131">
        <w:rPr>
          <w:rFonts w:ascii="Times New Roman" w:hAnsi="Times New Roman" w:cs="Times New Roman"/>
          <w:szCs w:val="21"/>
        </w:rPr>
        <w:t xml:space="preserve"> that</w:t>
      </w:r>
      <w:r w:rsidR="00CD0A59" w:rsidRPr="008A3131">
        <w:rPr>
          <w:rFonts w:ascii="Times New Roman" w:hAnsi="Times New Roman" w:cs="Times New Roman"/>
          <w:szCs w:val="21"/>
        </w:rPr>
        <w:t xml:space="preserve"> lattice distortion and </w:t>
      </w:r>
      <w:r w:rsidR="00B86ED9" w:rsidRPr="008A3131">
        <w:rPr>
          <w:rFonts w:ascii="Times New Roman" w:hAnsi="Times New Roman" w:cs="Times New Roman"/>
          <w:szCs w:val="21"/>
        </w:rPr>
        <w:t xml:space="preserve">thus </w:t>
      </w:r>
      <w:r w:rsidR="00CD0A59" w:rsidRPr="008A3131">
        <w:rPr>
          <w:rFonts w:ascii="Times New Roman" w:hAnsi="Times New Roman" w:cs="Times New Roman"/>
          <w:szCs w:val="21"/>
        </w:rPr>
        <w:t xml:space="preserve">magnetization rotation through </w:t>
      </w:r>
      <w:r w:rsidR="00097956" w:rsidRPr="008A3131">
        <w:rPr>
          <w:rFonts w:ascii="Times New Roman" w:hAnsi="Times New Roman" w:cs="Times New Roman"/>
          <w:szCs w:val="21"/>
        </w:rPr>
        <w:t>monoclinic (</w:t>
      </w:r>
      <w:r w:rsidR="00292055" w:rsidRPr="008A3131">
        <w:rPr>
          <w:rFonts w:ascii="Times New Roman" w:hAnsi="Times New Roman" w:cs="Times New Roman"/>
          <w:szCs w:val="21"/>
        </w:rPr>
        <w:t>M)</w:t>
      </w:r>
      <w:r w:rsidR="00CD0A59" w:rsidRPr="008A3131">
        <w:rPr>
          <w:rFonts w:ascii="Times New Roman" w:hAnsi="Times New Roman" w:cs="Times New Roman"/>
          <w:szCs w:val="21"/>
        </w:rPr>
        <w:t xml:space="preserve"> phase</w:t>
      </w:r>
      <w:r w:rsidR="00292055" w:rsidRPr="008A3131">
        <w:rPr>
          <w:rFonts w:ascii="Times New Roman" w:hAnsi="Times New Roman" w:cs="Times New Roman"/>
          <w:szCs w:val="21"/>
        </w:rPr>
        <w:t xml:space="preserve"> occur at all four temperatures</w:t>
      </w:r>
      <w:r w:rsidR="00CD0A59" w:rsidRPr="008A3131">
        <w:rPr>
          <w:rFonts w:ascii="Times New Roman" w:hAnsi="Times New Roman" w:cs="Times New Roman"/>
          <w:szCs w:val="21"/>
        </w:rPr>
        <w:t xml:space="preserve">. </w:t>
      </w:r>
      <w:r w:rsidR="00D90280" w:rsidRPr="008A3131">
        <w:rPr>
          <w:rFonts w:ascii="Times New Roman" w:hAnsi="Times New Roman" w:cs="Times New Roman"/>
          <w:szCs w:val="21"/>
        </w:rPr>
        <w:t>Note that a</w:t>
      </w:r>
      <w:r w:rsidR="00CD0A59" w:rsidRPr="008A3131">
        <w:rPr>
          <w:rFonts w:ascii="Times New Roman" w:hAnsi="Times New Roman" w:cs="Times New Roman"/>
          <w:szCs w:val="21"/>
        </w:rPr>
        <w:t xml:space="preserve">t 250 K and 230 K, only </w:t>
      </w:r>
      <w:r w:rsidRPr="008A3131">
        <w:rPr>
          <w:rFonts w:ascii="Times New Roman" w:hAnsi="Times New Roman" w:cs="Times New Roman"/>
          <w:szCs w:val="21"/>
        </w:rPr>
        <w:t xml:space="preserve">the </w:t>
      </w:r>
      <w:r w:rsidR="00046BC7" w:rsidRPr="008A3131">
        <w:rPr>
          <w:rFonts w:ascii="Times New Roman" w:hAnsi="Times New Roman" w:cs="Times New Roman"/>
          <w:szCs w:val="21"/>
        </w:rPr>
        <w:t xml:space="preserve">positions of </w:t>
      </w:r>
      <w:r w:rsidRPr="008A3131">
        <w:rPr>
          <w:rFonts w:ascii="Times New Roman" w:hAnsi="Times New Roman" w:cs="Times New Roman"/>
          <w:szCs w:val="21"/>
        </w:rPr>
        <w:t>{222} peak</w:t>
      </w:r>
      <w:r w:rsidR="001A6134" w:rsidRPr="008A3131">
        <w:rPr>
          <w:rFonts w:ascii="Times New Roman" w:hAnsi="Times New Roman" w:cs="Times New Roman"/>
          <w:szCs w:val="21"/>
        </w:rPr>
        <w:t>s</w:t>
      </w:r>
      <w:r w:rsidRPr="008A3131">
        <w:rPr>
          <w:rFonts w:ascii="Times New Roman" w:hAnsi="Times New Roman" w:cs="Times New Roman"/>
          <w:szCs w:val="21"/>
        </w:rPr>
        <w:t xml:space="preserve"> shift for an appreciable amount</w:t>
      </w:r>
      <w:r w:rsidR="00CD0A59" w:rsidRPr="008A3131">
        <w:rPr>
          <w:rFonts w:ascii="Times New Roman" w:hAnsi="Times New Roman" w:cs="Times New Roman"/>
          <w:szCs w:val="21"/>
        </w:rPr>
        <w:t xml:space="preserve"> while at 215</w:t>
      </w:r>
      <w:r w:rsidR="00097956" w:rsidRPr="008A3131">
        <w:rPr>
          <w:rFonts w:ascii="Times New Roman" w:hAnsi="Times New Roman" w:cs="Times New Roman"/>
          <w:szCs w:val="21"/>
        </w:rPr>
        <w:t xml:space="preserve"> </w:t>
      </w:r>
      <w:r w:rsidR="00CD0A59" w:rsidRPr="008A3131">
        <w:rPr>
          <w:rFonts w:ascii="Times New Roman" w:hAnsi="Times New Roman" w:cs="Times New Roman"/>
          <w:szCs w:val="21"/>
        </w:rPr>
        <w:t>K and 200</w:t>
      </w:r>
      <w:r w:rsidR="00097956" w:rsidRPr="008A3131">
        <w:rPr>
          <w:rFonts w:ascii="Times New Roman" w:hAnsi="Times New Roman" w:cs="Times New Roman"/>
          <w:szCs w:val="21"/>
        </w:rPr>
        <w:t xml:space="preserve"> </w:t>
      </w:r>
      <w:r w:rsidR="00CD0A59" w:rsidRPr="008A3131">
        <w:rPr>
          <w:rFonts w:ascii="Times New Roman" w:hAnsi="Times New Roman" w:cs="Times New Roman"/>
          <w:szCs w:val="21"/>
        </w:rPr>
        <w:t xml:space="preserve">K, </w:t>
      </w:r>
      <w:r w:rsidR="00CD0A59" w:rsidRPr="008A3131">
        <w:rPr>
          <w:rFonts w:ascii="Times New Roman" w:hAnsi="Times New Roman" w:cs="Times New Roman"/>
          <w:szCs w:val="21"/>
        </w:rPr>
        <w:lastRenderedPageBreak/>
        <w:t xml:space="preserve">both {222} peak and {440} peak shift. </w:t>
      </w:r>
      <w:r w:rsidR="00D90280" w:rsidRPr="008A3131">
        <w:rPr>
          <w:rFonts w:ascii="Times New Roman" w:hAnsi="Times New Roman" w:cs="Times New Roman"/>
          <w:szCs w:val="21"/>
        </w:rPr>
        <w:t>Such</w:t>
      </w:r>
      <w:r w:rsidR="00CD0A59" w:rsidRPr="008A3131">
        <w:rPr>
          <w:rFonts w:ascii="Times New Roman" w:hAnsi="Times New Roman" w:cs="Times New Roman"/>
          <w:szCs w:val="21"/>
        </w:rPr>
        <w:t xml:space="preserve"> differenc</w:t>
      </w:r>
      <w:r w:rsidR="00D90280" w:rsidRPr="008A3131">
        <w:rPr>
          <w:rFonts w:ascii="Times New Roman" w:hAnsi="Times New Roman" w:cs="Times New Roman"/>
          <w:szCs w:val="21"/>
        </w:rPr>
        <w:t>e</w:t>
      </w:r>
      <w:r w:rsidR="00CD0A59" w:rsidRPr="008A3131">
        <w:rPr>
          <w:rFonts w:ascii="Times New Roman" w:hAnsi="Times New Roman" w:cs="Times New Roman"/>
          <w:szCs w:val="21"/>
        </w:rPr>
        <w:t xml:space="preserve"> </w:t>
      </w:r>
      <w:r w:rsidR="00401F18" w:rsidRPr="008A3131">
        <w:rPr>
          <w:rFonts w:ascii="Times New Roman" w:hAnsi="Times New Roman" w:cs="Times New Roman"/>
          <w:szCs w:val="21"/>
        </w:rPr>
        <w:t>could</w:t>
      </w:r>
      <w:r w:rsidR="00CD0A59" w:rsidRPr="008A3131">
        <w:rPr>
          <w:rFonts w:ascii="Times New Roman" w:hAnsi="Times New Roman" w:cs="Times New Roman"/>
          <w:szCs w:val="21"/>
        </w:rPr>
        <w:t xml:space="preserve"> be</w:t>
      </w:r>
      <w:r w:rsidR="00D90280" w:rsidRPr="008A3131">
        <w:rPr>
          <w:rFonts w:ascii="Times New Roman" w:hAnsi="Times New Roman" w:cs="Times New Roman"/>
          <w:szCs w:val="21"/>
        </w:rPr>
        <w:t xml:space="preserve"> due to the </w:t>
      </w:r>
      <w:r w:rsidR="001A1E29" w:rsidRPr="008A3131">
        <w:rPr>
          <w:rFonts w:ascii="Times New Roman" w:hAnsi="Times New Roman" w:cs="Times New Roman"/>
          <w:szCs w:val="21"/>
        </w:rPr>
        <w:t>fact</w:t>
      </w:r>
      <w:r w:rsidR="004251C4" w:rsidRPr="008A3131">
        <w:rPr>
          <w:rFonts w:ascii="Times New Roman" w:hAnsi="Times New Roman" w:cs="Times New Roman"/>
          <w:szCs w:val="21"/>
        </w:rPr>
        <w:t xml:space="preserve"> </w:t>
      </w:r>
      <w:r w:rsidR="00CD0A59" w:rsidRPr="008A3131">
        <w:rPr>
          <w:rFonts w:ascii="Times New Roman" w:hAnsi="Times New Roman" w:cs="Times New Roman"/>
          <w:szCs w:val="21"/>
        </w:rPr>
        <w:t>that at higher temperatures</w:t>
      </w:r>
      <w:r w:rsidR="00292055" w:rsidRPr="008A3131">
        <w:rPr>
          <w:rFonts w:ascii="Times New Roman" w:hAnsi="Times New Roman" w:cs="Times New Roman"/>
          <w:szCs w:val="21"/>
        </w:rPr>
        <w:t xml:space="preserve"> (250 K and 230 K)</w:t>
      </w:r>
      <w:r w:rsidR="00CD0A59" w:rsidRPr="008A3131">
        <w:rPr>
          <w:rFonts w:ascii="Times New Roman" w:hAnsi="Times New Roman" w:cs="Times New Roman"/>
          <w:szCs w:val="21"/>
        </w:rPr>
        <w:t xml:space="preserve"> </w:t>
      </w:r>
      <w:r w:rsidR="001A1E29" w:rsidRPr="008A3131">
        <w:rPr>
          <w:rFonts w:ascii="Times New Roman" w:hAnsi="Times New Roman" w:cs="Times New Roman"/>
          <w:szCs w:val="21"/>
        </w:rPr>
        <w:t>that</w:t>
      </w:r>
      <w:r w:rsidR="00CD0A59" w:rsidRPr="008A3131">
        <w:rPr>
          <w:rFonts w:ascii="Times New Roman" w:hAnsi="Times New Roman" w:cs="Times New Roman"/>
          <w:szCs w:val="21"/>
        </w:rPr>
        <w:t xml:space="preserve"> </w:t>
      </w:r>
      <w:r w:rsidR="001A1E29" w:rsidRPr="008A3131">
        <w:rPr>
          <w:rFonts w:ascii="Times New Roman" w:hAnsi="Times New Roman" w:cs="Times New Roman"/>
          <w:szCs w:val="21"/>
        </w:rPr>
        <w:t xml:space="preserve">are </w:t>
      </w:r>
      <w:r w:rsidR="00292055" w:rsidRPr="008A3131">
        <w:rPr>
          <w:rFonts w:ascii="Times New Roman" w:hAnsi="Times New Roman" w:cs="Times New Roman"/>
          <w:szCs w:val="21"/>
        </w:rPr>
        <w:t>closer</w:t>
      </w:r>
      <w:r w:rsidR="00CD0A59" w:rsidRPr="008A3131">
        <w:rPr>
          <w:rFonts w:ascii="Times New Roman" w:hAnsi="Times New Roman" w:cs="Times New Roman"/>
          <w:szCs w:val="21"/>
        </w:rPr>
        <w:t xml:space="preserve"> to the R phase region, </w:t>
      </w:r>
      <w:r w:rsidR="00292055" w:rsidRPr="008A3131">
        <w:rPr>
          <w:rFonts w:ascii="Times New Roman" w:hAnsi="Times New Roman" w:cs="Times New Roman"/>
          <w:szCs w:val="21"/>
        </w:rPr>
        <w:t xml:space="preserve">the </w:t>
      </w:r>
      <w:r w:rsidR="009C4C69" w:rsidRPr="008A3131">
        <w:rPr>
          <w:rFonts w:ascii="Times New Roman" w:hAnsi="Times New Roman" w:cs="Times New Roman"/>
          <w:szCs w:val="21"/>
        </w:rPr>
        <w:t>magnetization vector rotates through M</w:t>
      </w:r>
      <w:r w:rsidR="009C4C69" w:rsidRPr="008A3131">
        <w:rPr>
          <w:rFonts w:ascii="Times New Roman" w:hAnsi="Times New Roman" w:cs="Times New Roman"/>
          <w:szCs w:val="21"/>
          <w:vertAlign w:val="subscript"/>
        </w:rPr>
        <w:t>B</w:t>
      </w:r>
      <w:r w:rsidR="00292055" w:rsidRPr="008A3131">
        <w:rPr>
          <w:rFonts w:ascii="Times New Roman" w:hAnsi="Times New Roman" w:cs="Times New Roman"/>
          <w:szCs w:val="21"/>
        </w:rPr>
        <w:t xml:space="preserve"> phase with [</w:t>
      </w:r>
      <w:r w:rsidR="00D86D13" w:rsidRPr="008A3131">
        <w:rPr>
          <w:rFonts w:ascii="Times New Roman" w:hAnsi="Times New Roman" w:cs="Times New Roman"/>
          <w:szCs w:val="21"/>
        </w:rPr>
        <w:t xml:space="preserve">v </w:t>
      </w:r>
      <w:r w:rsidR="00292055" w:rsidRPr="008A3131">
        <w:rPr>
          <w:rFonts w:ascii="Times New Roman" w:hAnsi="Times New Roman" w:cs="Times New Roman"/>
          <w:szCs w:val="21"/>
        </w:rPr>
        <w:t>u</w:t>
      </w:r>
      <w:r w:rsidR="002D6381" w:rsidRPr="008A3131">
        <w:rPr>
          <w:rFonts w:ascii="Times New Roman" w:hAnsi="Times New Roman" w:cs="Times New Roman"/>
          <w:szCs w:val="21"/>
        </w:rPr>
        <w:t xml:space="preserve"> </w:t>
      </w:r>
      <w:r w:rsidR="00292055" w:rsidRPr="008A3131">
        <w:rPr>
          <w:rFonts w:ascii="Times New Roman" w:hAnsi="Times New Roman" w:cs="Times New Roman"/>
          <w:szCs w:val="21"/>
        </w:rPr>
        <w:t>u]</w:t>
      </w:r>
      <w:r w:rsidR="002D6381" w:rsidRPr="008A3131">
        <w:rPr>
          <w:rFonts w:ascii="Times New Roman" w:hAnsi="Times New Roman" w:cs="Times New Roman"/>
          <w:szCs w:val="21"/>
        </w:rPr>
        <w:t xml:space="preserve"> </w:t>
      </w:r>
      <w:r w:rsidR="00FB6285" w:rsidRPr="008A3131">
        <w:rPr>
          <w:rFonts w:ascii="Times New Roman" w:hAnsi="Times New Roman" w:cs="Times New Roman"/>
          <w:szCs w:val="21"/>
        </w:rPr>
        <w:t>(</w:t>
      </w:r>
      <w:r w:rsidR="00D86D13" w:rsidRPr="008A3131">
        <w:rPr>
          <w:rFonts w:ascii="Times New Roman" w:hAnsi="Times New Roman" w:cs="Times New Roman"/>
          <w:szCs w:val="21"/>
        </w:rPr>
        <w:t>v &lt; u</w:t>
      </w:r>
      <w:r w:rsidR="00FB6285" w:rsidRPr="008A3131">
        <w:rPr>
          <w:rFonts w:ascii="Times New Roman" w:hAnsi="Times New Roman" w:cs="Times New Roman"/>
          <w:szCs w:val="21"/>
        </w:rPr>
        <w:t>)</w:t>
      </w:r>
      <w:r w:rsidR="00292055" w:rsidRPr="008A3131">
        <w:rPr>
          <w:rFonts w:ascii="Times New Roman" w:hAnsi="Times New Roman" w:cs="Times New Roman"/>
          <w:szCs w:val="21"/>
        </w:rPr>
        <w:t xml:space="preserve"> easy </w:t>
      </w:r>
      <w:r w:rsidR="001F2649" w:rsidRPr="008A3131">
        <w:rPr>
          <w:rFonts w:ascii="Times New Roman" w:hAnsi="Times New Roman" w:cs="Times New Roman"/>
          <w:szCs w:val="21"/>
        </w:rPr>
        <w:t xml:space="preserve">magnetization </w:t>
      </w:r>
      <w:r w:rsidR="00292055" w:rsidRPr="008A3131">
        <w:rPr>
          <w:rFonts w:ascii="Times New Roman" w:hAnsi="Times New Roman" w:cs="Times New Roman"/>
          <w:szCs w:val="21"/>
        </w:rPr>
        <w:t xml:space="preserve">direction </w:t>
      </w:r>
      <w:r w:rsidR="00097956" w:rsidRPr="008A3131">
        <w:rPr>
          <w:rFonts w:ascii="Times New Roman" w:hAnsi="Times New Roman" w:cs="Times New Roman"/>
          <w:szCs w:val="21"/>
        </w:rPr>
        <w:t>with</w:t>
      </w:r>
      <w:r w:rsidR="009C4C69" w:rsidRPr="008A3131">
        <w:rPr>
          <w:rFonts w:ascii="Times New Roman" w:hAnsi="Times New Roman" w:cs="Times New Roman"/>
          <w:szCs w:val="21"/>
        </w:rPr>
        <w:t xml:space="preserve">in the </w:t>
      </w:r>
      <w:r w:rsidR="00B27651" w:rsidRPr="008A3131">
        <w:rPr>
          <w:rFonts w:ascii="Times New Roman" w:hAnsi="Times New Roman" w:cs="Times New Roman" w:hint="eastAsia"/>
          <w:szCs w:val="21"/>
        </w:rPr>
        <w:t>(</w:t>
      </w:r>
      <w:r w:rsidR="00D86D13" w:rsidRPr="008A3131">
        <w:rPr>
          <w:rFonts w:ascii="Times New Roman" w:hAnsi="Times New Roman" w:cs="Times New Roman"/>
          <w:szCs w:val="21"/>
        </w:rPr>
        <w:t>0 1 1</w:t>
      </w:r>
      <w:r w:rsidR="00B27651" w:rsidRPr="008A3131">
        <w:rPr>
          <w:rFonts w:ascii="Times New Roman" w:hAnsi="Times New Roman" w:cs="Times New Roman" w:hint="eastAsia"/>
          <w:szCs w:val="21"/>
        </w:rPr>
        <w:t>)</w:t>
      </w:r>
      <w:r w:rsidR="009C4C69" w:rsidRPr="008A3131">
        <w:rPr>
          <w:rFonts w:ascii="Times New Roman" w:hAnsi="Times New Roman" w:cs="Times New Roman"/>
          <w:szCs w:val="21"/>
        </w:rPr>
        <w:t xml:space="preserve"> plane </w:t>
      </w:r>
      <w:r w:rsidR="00292055" w:rsidRPr="008A3131">
        <w:rPr>
          <w:rFonts w:ascii="Times New Roman" w:hAnsi="Times New Roman" w:cs="Times New Roman"/>
          <w:szCs w:val="21"/>
        </w:rPr>
        <w:t xml:space="preserve">while at lower temperatures (215 K and 200 K) </w:t>
      </w:r>
      <w:r w:rsidR="00FA7D78" w:rsidRPr="008A3131">
        <w:rPr>
          <w:rFonts w:ascii="Times New Roman" w:hAnsi="Times New Roman" w:cs="Times New Roman"/>
          <w:szCs w:val="21"/>
        </w:rPr>
        <w:t>that are</w:t>
      </w:r>
      <w:r w:rsidR="00292055" w:rsidRPr="008A3131">
        <w:rPr>
          <w:rFonts w:ascii="Times New Roman" w:hAnsi="Times New Roman" w:cs="Times New Roman"/>
          <w:szCs w:val="21"/>
        </w:rPr>
        <w:t xml:space="preserve"> closer to the T phase region,</w:t>
      </w:r>
      <w:r w:rsidR="009C4C69" w:rsidRPr="008A3131">
        <w:rPr>
          <w:rFonts w:ascii="Times New Roman" w:hAnsi="Times New Roman" w:cs="Times New Roman"/>
          <w:szCs w:val="21"/>
        </w:rPr>
        <w:t xml:space="preserve"> the magnetization vector rotates through </w:t>
      </w:r>
      <w:r w:rsidR="00292055" w:rsidRPr="008A3131">
        <w:rPr>
          <w:rFonts w:ascii="Times New Roman" w:hAnsi="Times New Roman" w:cs="Times New Roman"/>
          <w:szCs w:val="21"/>
        </w:rPr>
        <w:t>M</w:t>
      </w:r>
      <w:r w:rsidR="00292055" w:rsidRPr="008A3131">
        <w:rPr>
          <w:rFonts w:ascii="Times New Roman" w:hAnsi="Times New Roman" w:cs="Times New Roman"/>
          <w:szCs w:val="21"/>
          <w:vertAlign w:val="subscript"/>
        </w:rPr>
        <w:t>C</w:t>
      </w:r>
      <w:r w:rsidR="00292055" w:rsidRPr="008A3131">
        <w:rPr>
          <w:rFonts w:ascii="Times New Roman" w:hAnsi="Times New Roman" w:cs="Times New Roman"/>
          <w:szCs w:val="21"/>
        </w:rPr>
        <w:t xml:space="preserve"> phase with [0</w:t>
      </w:r>
      <w:r w:rsidR="002D6381" w:rsidRPr="008A3131">
        <w:rPr>
          <w:rFonts w:ascii="Times New Roman" w:hAnsi="Times New Roman" w:cs="Times New Roman"/>
          <w:szCs w:val="21"/>
        </w:rPr>
        <w:t xml:space="preserve"> </w:t>
      </w:r>
      <w:r w:rsidR="00292055" w:rsidRPr="008A3131">
        <w:rPr>
          <w:rFonts w:ascii="Times New Roman" w:hAnsi="Times New Roman" w:cs="Times New Roman"/>
          <w:szCs w:val="21"/>
        </w:rPr>
        <w:t>u</w:t>
      </w:r>
      <w:r w:rsidR="002D6381" w:rsidRPr="008A3131">
        <w:rPr>
          <w:rFonts w:ascii="Times New Roman" w:hAnsi="Times New Roman" w:cs="Times New Roman"/>
          <w:szCs w:val="21"/>
        </w:rPr>
        <w:t xml:space="preserve"> </w:t>
      </w:r>
      <w:r w:rsidR="00292055" w:rsidRPr="008A3131">
        <w:rPr>
          <w:rFonts w:ascii="Times New Roman" w:hAnsi="Times New Roman" w:cs="Times New Roman"/>
          <w:szCs w:val="21"/>
        </w:rPr>
        <w:t>v] easy direction</w:t>
      </w:r>
      <w:r w:rsidR="009C4C69" w:rsidRPr="008A3131">
        <w:rPr>
          <w:rFonts w:ascii="Times New Roman" w:hAnsi="Times New Roman" w:cs="Times New Roman"/>
          <w:szCs w:val="21"/>
        </w:rPr>
        <w:t xml:space="preserve"> </w:t>
      </w:r>
      <w:r w:rsidR="00097956" w:rsidRPr="008A3131">
        <w:rPr>
          <w:rFonts w:ascii="Times New Roman" w:hAnsi="Times New Roman" w:cs="Times New Roman"/>
          <w:szCs w:val="21"/>
        </w:rPr>
        <w:t>with</w:t>
      </w:r>
      <w:r w:rsidR="009C4C69" w:rsidRPr="008A3131">
        <w:rPr>
          <w:rFonts w:ascii="Times New Roman" w:hAnsi="Times New Roman" w:cs="Times New Roman"/>
          <w:szCs w:val="21"/>
        </w:rPr>
        <w:t xml:space="preserve">in the </w:t>
      </w:r>
      <w:r w:rsidR="00B27651" w:rsidRPr="008A3131">
        <w:rPr>
          <w:rFonts w:ascii="Times New Roman" w:hAnsi="Times New Roman" w:cs="Times New Roman" w:hint="eastAsia"/>
          <w:szCs w:val="21"/>
        </w:rPr>
        <w:t>(</w:t>
      </w:r>
      <w:r w:rsidR="00E86D5B" w:rsidRPr="008A3131">
        <w:rPr>
          <w:rFonts w:ascii="Times New Roman" w:hAnsi="Times New Roman" w:cs="Times New Roman"/>
          <w:szCs w:val="21"/>
        </w:rPr>
        <w:t>0</w:t>
      </w:r>
      <w:r w:rsidR="00875DAF" w:rsidRPr="008A3131">
        <w:rPr>
          <w:rFonts w:ascii="Times New Roman" w:hAnsi="Times New Roman" w:cs="Times New Roman"/>
          <w:szCs w:val="21"/>
        </w:rPr>
        <w:t xml:space="preserve"> </w:t>
      </w:r>
      <w:r w:rsidR="00E86D5B" w:rsidRPr="008A3131">
        <w:rPr>
          <w:rFonts w:ascii="Times New Roman" w:hAnsi="Times New Roman" w:cs="Times New Roman"/>
          <w:szCs w:val="21"/>
        </w:rPr>
        <w:t>0</w:t>
      </w:r>
      <w:r w:rsidR="00875DAF" w:rsidRPr="008A3131">
        <w:rPr>
          <w:rFonts w:ascii="Times New Roman" w:hAnsi="Times New Roman" w:cs="Times New Roman"/>
          <w:szCs w:val="21"/>
        </w:rPr>
        <w:t xml:space="preserve"> </w:t>
      </w:r>
      <w:r w:rsidR="00E86D5B" w:rsidRPr="008A3131">
        <w:rPr>
          <w:rFonts w:ascii="Times New Roman" w:hAnsi="Times New Roman" w:cs="Times New Roman"/>
          <w:szCs w:val="21"/>
        </w:rPr>
        <w:t>1</w:t>
      </w:r>
      <w:r w:rsidR="00B27651" w:rsidRPr="008A3131">
        <w:rPr>
          <w:rFonts w:ascii="Times New Roman" w:hAnsi="Times New Roman" w:cs="Times New Roman" w:hint="eastAsia"/>
          <w:szCs w:val="21"/>
        </w:rPr>
        <w:t>)</w:t>
      </w:r>
      <w:r w:rsidR="00B27651" w:rsidRPr="008A3131">
        <w:rPr>
          <w:rFonts w:ascii="Times New Roman" w:hAnsi="Times New Roman" w:cs="Times New Roman"/>
          <w:szCs w:val="21"/>
        </w:rPr>
        <w:t xml:space="preserve"> </w:t>
      </w:r>
      <w:r w:rsidR="009C4C69" w:rsidRPr="008A3131">
        <w:rPr>
          <w:rFonts w:ascii="Times New Roman" w:hAnsi="Times New Roman" w:cs="Times New Roman"/>
          <w:szCs w:val="21"/>
        </w:rPr>
        <w:t>plane</w:t>
      </w:r>
      <w:r w:rsidR="001F2649" w:rsidRPr="008A3131">
        <w:rPr>
          <w:rFonts w:ascii="Times New Roman" w:hAnsi="Times New Roman" w:cs="Times New Roman"/>
          <w:szCs w:val="21"/>
        </w:rPr>
        <w:t xml:space="preserve"> [</w:t>
      </w:r>
      <w:r w:rsidR="006F7BE4" w:rsidRPr="008A3131">
        <w:rPr>
          <w:rFonts w:ascii="Times New Roman" w:hAnsi="Times New Roman" w:cs="Times New Roman"/>
          <w:color w:val="0000FF"/>
          <w:szCs w:val="21"/>
        </w:rPr>
        <w:t>27-28</w:t>
      </w:r>
      <w:r w:rsidR="001F2649" w:rsidRPr="008A3131">
        <w:rPr>
          <w:rFonts w:ascii="Times New Roman" w:hAnsi="Times New Roman" w:cs="Times New Roman"/>
          <w:szCs w:val="21"/>
        </w:rPr>
        <w:t>]</w:t>
      </w:r>
      <w:r w:rsidR="00292055" w:rsidRPr="008A3131">
        <w:rPr>
          <w:rFonts w:ascii="Times New Roman" w:hAnsi="Times New Roman" w:cs="Times New Roman"/>
          <w:szCs w:val="21"/>
        </w:rPr>
        <w:t>.</w:t>
      </w:r>
      <w:r w:rsidR="00CD0A59" w:rsidRPr="008A3131">
        <w:rPr>
          <w:rFonts w:ascii="Times New Roman" w:hAnsi="Times New Roman" w:cs="Times New Roman"/>
          <w:szCs w:val="21"/>
        </w:rPr>
        <w:t xml:space="preserve"> </w:t>
      </w:r>
      <w:r w:rsidR="00BB4D57" w:rsidRPr="008A3131">
        <w:rPr>
          <w:rFonts w:ascii="Times New Roman" w:hAnsi="Times New Roman" w:cs="Times New Roman"/>
          <w:szCs w:val="21"/>
        </w:rPr>
        <w:t>Also n</w:t>
      </w:r>
      <w:r w:rsidR="00292055" w:rsidRPr="008A3131">
        <w:rPr>
          <w:rFonts w:ascii="Times New Roman" w:hAnsi="Times New Roman" w:cs="Times New Roman"/>
          <w:szCs w:val="21"/>
        </w:rPr>
        <w:t xml:space="preserve">ote that no peak shifts are detected for {800} peaks at all four temperatures because </w:t>
      </w:r>
      <w:r w:rsidR="00292055" w:rsidRPr="008A3131">
        <w:rPr>
          <w:rFonts w:ascii="Times New Roman" w:hAnsi="Times New Roman" w:cs="Times New Roman"/>
          <w:i/>
          <w:iCs/>
          <w:szCs w:val="21"/>
        </w:rPr>
        <w:t>λ</w:t>
      </w:r>
      <w:r w:rsidR="00292055" w:rsidRPr="008A3131">
        <w:rPr>
          <w:rFonts w:ascii="Times New Roman" w:hAnsi="Times New Roman" w:cs="Times New Roman"/>
          <w:szCs w:val="21"/>
          <w:vertAlign w:val="subscript"/>
        </w:rPr>
        <w:t>100</w:t>
      </w:r>
      <w:r w:rsidR="00292055" w:rsidRPr="008A3131">
        <w:rPr>
          <w:rFonts w:ascii="Times New Roman" w:hAnsi="Times New Roman" w:cs="Times New Roman"/>
          <w:szCs w:val="21"/>
        </w:rPr>
        <w:t xml:space="preserve"> is extremely small</w:t>
      </w:r>
      <w:r w:rsidR="00097D8E" w:rsidRPr="008A3131">
        <w:rPr>
          <w:rFonts w:ascii="Times New Roman" w:hAnsi="Times New Roman" w:cs="Times New Roman"/>
          <w:szCs w:val="21"/>
        </w:rPr>
        <w:t xml:space="preserve"> in this system</w:t>
      </w:r>
      <w:r w:rsidR="009C4C69" w:rsidRPr="008A3131">
        <w:rPr>
          <w:rFonts w:ascii="Times New Roman" w:hAnsi="Times New Roman" w:cs="Times New Roman"/>
          <w:szCs w:val="21"/>
        </w:rPr>
        <w:t xml:space="preserve"> [</w:t>
      </w:r>
      <w:r w:rsidR="009E3D5B" w:rsidRPr="008A3131">
        <w:rPr>
          <w:rFonts w:ascii="Times New Roman" w:hAnsi="Times New Roman" w:cs="Times New Roman"/>
          <w:color w:val="0000FF"/>
          <w:szCs w:val="21"/>
        </w:rPr>
        <w:t>3</w:t>
      </w:r>
      <w:r w:rsidR="009C4C69" w:rsidRPr="008A3131">
        <w:rPr>
          <w:rFonts w:ascii="Times New Roman" w:hAnsi="Times New Roman" w:cs="Times New Roman"/>
          <w:szCs w:val="21"/>
        </w:rPr>
        <w:t>]</w:t>
      </w:r>
      <w:r w:rsidR="00046BC7" w:rsidRPr="008A3131">
        <w:rPr>
          <w:rFonts w:ascii="Times New Roman" w:hAnsi="Times New Roman" w:cs="Times New Roman"/>
          <w:szCs w:val="21"/>
        </w:rPr>
        <w:t xml:space="preserve">. </w:t>
      </w:r>
      <w:r w:rsidRPr="008A3131">
        <w:rPr>
          <w:rFonts w:ascii="Times New Roman" w:hAnsi="Times New Roman" w:cs="Times New Roman"/>
          <w:szCs w:val="21"/>
        </w:rPr>
        <w:t>Therefore,</w:t>
      </w:r>
      <w:r w:rsidR="009C4C69" w:rsidRPr="008A3131">
        <w:rPr>
          <w:rFonts w:ascii="Times New Roman" w:hAnsi="Times New Roman" w:cs="Times New Roman"/>
          <w:szCs w:val="21"/>
        </w:rPr>
        <w:t xml:space="preserve"> the synchrotron XRD results</w:t>
      </w:r>
      <w:r w:rsidRPr="008A3131">
        <w:rPr>
          <w:rFonts w:ascii="Times New Roman" w:hAnsi="Times New Roman" w:cs="Times New Roman"/>
          <w:szCs w:val="21"/>
        </w:rPr>
        <w:t xml:space="preserve"> </w:t>
      </w:r>
      <w:r w:rsidR="006D568E" w:rsidRPr="008A3131">
        <w:rPr>
          <w:rFonts w:ascii="Times New Roman" w:hAnsi="Times New Roman" w:cs="Times New Roman"/>
          <w:szCs w:val="21"/>
        </w:rPr>
        <w:t xml:space="preserve">given in Fig. </w:t>
      </w:r>
      <w:r w:rsidR="00045A04" w:rsidRPr="008A3131">
        <w:rPr>
          <w:rFonts w:ascii="Times New Roman" w:hAnsi="Times New Roman" w:cs="Times New Roman"/>
          <w:szCs w:val="21"/>
        </w:rPr>
        <w:t xml:space="preserve">5 </w:t>
      </w:r>
      <w:r w:rsidR="006D568E" w:rsidRPr="008A3131">
        <w:rPr>
          <w:rFonts w:ascii="Times New Roman" w:hAnsi="Times New Roman" w:cs="Times New Roman"/>
          <w:szCs w:val="21"/>
        </w:rPr>
        <w:t xml:space="preserve">demonstrates </w:t>
      </w:r>
      <w:r w:rsidR="009C4C69" w:rsidRPr="008A3131">
        <w:rPr>
          <w:rFonts w:ascii="Times New Roman" w:hAnsi="Times New Roman" w:cs="Times New Roman"/>
          <w:szCs w:val="21"/>
        </w:rPr>
        <w:t xml:space="preserve">that near </w:t>
      </w:r>
      <w:r w:rsidR="009C4C69" w:rsidRPr="008A3131">
        <w:rPr>
          <w:rFonts w:ascii="Times New Roman" w:hAnsi="Times New Roman" w:cs="Times New Roman"/>
          <w:i/>
          <w:iCs/>
          <w:szCs w:val="21"/>
        </w:rPr>
        <w:t>T</w:t>
      </w:r>
      <w:r w:rsidR="003D46CC" w:rsidRPr="008A3131">
        <w:rPr>
          <w:rFonts w:ascii="Times New Roman" w:hAnsi="Times New Roman" w:cs="Times New Roman"/>
          <w:szCs w:val="21"/>
          <w:vertAlign w:val="subscript"/>
        </w:rPr>
        <w:t>MPB</w:t>
      </w:r>
      <w:r w:rsidRPr="008A3131">
        <w:rPr>
          <w:rFonts w:ascii="Times New Roman" w:hAnsi="Times New Roman" w:cs="Times New Roman"/>
          <w:szCs w:val="21"/>
        </w:rPr>
        <w:t xml:space="preserve"> of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 xml:space="preserve">2 </w:t>
      </w:r>
      <w:r w:rsidRPr="008A3131">
        <w:rPr>
          <w:rFonts w:ascii="Times New Roman" w:hAnsi="Times New Roman" w:cs="Times New Roman"/>
          <w:szCs w:val="21"/>
        </w:rPr>
        <w:t xml:space="preserve">alloy, </w:t>
      </w:r>
      <w:r w:rsidR="0038792F" w:rsidRPr="008A3131">
        <w:rPr>
          <w:rFonts w:ascii="Times New Roman" w:hAnsi="Times New Roman" w:cs="Times New Roman"/>
          <w:szCs w:val="21"/>
        </w:rPr>
        <w:t>both</w:t>
      </w:r>
      <w:r w:rsidRPr="008A3131">
        <w:rPr>
          <w:rFonts w:ascii="Times New Roman" w:hAnsi="Times New Roman" w:cs="Times New Roman"/>
          <w:szCs w:val="21"/>
        </w:rPr>
        <w:t xml:space="preserve"> magnetization rotation </w:t>
      </w:r>
      <w:r w:rsidR="0038792F" w:rsidRPr="008A3131">
        <w:rPr>
          <w:rFonts w:ascii="Times New Roman" w:hAnsi="Times New Roman" w:cs="Times New Roman"/>
          <w:szCs w:val="21"/>
        </w:rPr>
        <w:t xml:space="preserve">and domain wall motion </w:t>
      </w:r>
      <w:r w:rsidRPr="008A3131">
        <w:rPr>
          <w:rFonts w:ascii="Times New Roman" w:hAnsi="Times New Roman" w:cs="Times New Roman"/>
          <w:szCs w:val="21"/>
        </w:rPr>
        <w:t>occur</w:t>
      </w:r>
      <w:r w:rsidR="0038792F" w:rsidRPr="008A3131">
        <w:rPr>
          <w:rFonts w:ascii="Times New Roman" w:hAnsi="Times New Roman" w:cs="Times New Roman"/>
          <w:szCs w:val="21"/>
        </w:rPr>
        <w:t xml:space="preserve"> under external magnetic field</w:t>
      </w:r>
      <w:r w:rsidR="006C71BF" w:rsidRPr="008A3131">
        <w:rPr>
          <w:rFonts w:ascii="Times New Roman" w:hAnsi="Times New Roman" w:cs="Times New Roman"/>
          <w:szCs w:val="21"/>
        </w:rPr>
        <w:t>s</w:t>
      </w:r>
      <w:r w:rsidRPr="008A3131">
        <w:rPr>
          <w:rFonts w:ascii="Times New Roman" w:hAnsi="Times New Roman" w:cs="Times New Roman"/>
          <w:szCs w:val="21"/>
        </w:rPr>
        <w:t>.</w:t>
      </w:r>
      <w:r w:rsidR="0038792F" w:rsidRPr="008A3131">
        <w:rPr>
          <w:rFonts w:ascii="Times New Roman" w:hAnsi="Times New Roman" w:cs="Times New Roman"/>
          <w:szCs w:val="21"/>
        </w:rPr>
        <w:t xml:space="preserve"> </w:t>
      </w:r>
    </w:p>
    <w:p w14:paraId="2E6A11E9" w14:textId="77777777" w:rsidR="00C77100" w:rsidRPr="008A3131" w:rsidRDefault="00110329" w:rsidP="00110329">
      <w:pPr>
        <w:jc w:val="center"/>
        <w:rPr>
          <w:rFonts w:ascii="Times New Roman" w:hAnsi="Times New Roman" w:cs="Times New Roman"/>
          <w:szCs w:val="21"/>
        </w:rPr>
      </w:pPr>
      <w:r w:rsidRPr="008A3131">
        <w:rPr>
          <w:rFonts w:ascii="Times New Roman" w:hAnsi="Times New Roman" w:cs="Times New Roman"/>
          <w:noProof/>
          <w:szCs w:val="21"/>
        </w:rPr>
        <w:drawing>
          <wp:inline distT="0" distB="0" distL="0" distR="0" wp14:anchorId="4B7F4245" wp14:editId="6C1E2296">
            <wp:extent cx="4338638" cy="4690745"/>
            <wp:effectExtent l="0" t="0" r="5080" b="0"/>
            <wp:docPr id="8" name="图片 8" descr="F:\文章发表\magnetic MPB\Submission\X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文章发表\magnetic MPB\Submission\XRD2.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r="17730" b="7898"/>
                    <a:stretch/>
                  </pic:blipFill>
                  <pic:spPr bwMode="auto">
                    <a:xfrm>
                      <a:off x="0" y="0"/>
                      <a:ext cx="4339166" cy="4691316"/>
                    </a:xfrm>
                    <a:prstGeom prst="rect">
                      <a:avLst/>
                    </a:prstGeom>
                    <a:noFill/>
                    <a:ln>
                      <a:noFill/>
                    </a:ln>
                    <a:extLst>
                      <a:ext uri="{53640926-AAD7-44D8-BBD7-CCE9431645EC}">
                        <a14:shadowObscured xmlns:a14="http://schemas.microsoft.com/office/drawing/2010/main"/>
                      </a:ext>
                    </a:extLst>
                  </pic:spPr>
                </pic:pic>
              </a:graphicData>
            </a:graphic>
          </wp:inline>
        </w:drawing>
      </w:r>
    </w:p>
    <w:p w14:paraId="363DDE74" w14:textId="288776F3" w:rsidR="00FE34DF" w:rsidRPr="008A3131" w:rsidRDefault="00FE34DF">
      <w:pPr>
        <w:rPr>
          <w:rFonts w:ascii="Times New Roman" w:hAnsi="Times New Roman" w:cs="Times New Roman"/>
          <w:szCs w:val="21"/>
        </w:rPr>
      </w:pPr>
      <w:r w:rsidRPr="008A3131">
        <w:rPr>
          <w:rFonts w:ascii="Times New Roman" w:hAnsi="Times New Roman" w:cs="Times New Roman" w:hint="eastAsia"/>
          <w:szCs w:val="21"/>
        </w:rPr>
        <w:t>F</w:t>
      </w:r>
      <w:r w:rsidRPr="008A3131">
        <w:rPr>
          <w:rFonts w:ascii="Times New Roman" w:hAnsi="Times New Roman" w:cs="Times New Roman"/>
          <w:szCs w:val="21"/>
        </w:rPr>
        <w:t xml:space="preserve">ig. </w:t>
      </w:r>
      <w:r w:rsidR="00045A04" w:rsidRPr="008A3131">
        <w:rPr>
          <w:rFonts w:ascii="Times New Roman" w:hAnsi="Times New Roman" w:cs="Times New Roman"/>
          <w:szCs w:val="21"/>
        </w:rPr>
        <w:t xml:space="preserve">5 </w:t>
      </w:r>
      <w:r w:rsidR="00F57F3C" w:rsidRPr="008A3131">
        <w:rPr>
          <w:rFonts w:ascii="Times New Roman" w:hAnsi="Times New Roman" w:cs="Times New Roman"/>
          <w:szCs w:val="21"/>
        </w:rPr>
        <w:t>{222</w:t>
      </w:r>
      <w:r w:rsidR="001D11FD" w:rsidRPr="008A3131">
        <w:rPr>
          <w:rFonts w:ascii="Times New Roman" w:hAnsi="Times New Roman" w:cs="Times New Roman"/>
          <w:szCs w:val="21"/>
        </w:rPr>
        <w:t>}, {</w:t>
      </w:r>
      <w:r w:rsidR="00F57F3C" w:rsidRPr="008A3131">
        <w:rPr>
          <w:rFonts w:ascii="Times New Roman" w:hAnsi="Times New Roman" w:cs="Times New Roman"/>
          <w:szCs w:val="21"/>
        </w:rPr>
        <w:t>440} and {800</w:t>
      </w:r>
      <w:r w:rsidR="00F57F3C" w:rsidRPr="008A3131">
        <w:rPr>
          <w:rFonts w:ascii="Times New Roman" w:hAnsi="Times New Roman" w:cs="Times New Roman" w:hint="eastAsia"/>
          <w:szCs w:val="21"/>
        </w:rPr>
        <w:t>}</w:t>
      </w:r>
      <w:r w:rsidR="00F57F3C" w:rsidRPr="008A3131">
        <w:rPr>
          <w:rFonts w:ascii="Times New Roman" w:hAnsi="Times New Roman" w:cs="Times New Roman"/>
          <w:szCs w:val="21"/>
        </w:rPr>
        <w:t xml:space="preserve"> reflections for Tb</w:t>
      </w:r>
      <w:r w:rsidR="00F57F3C" w:rsidRPr="008A3131">
        <w:rPr>
          <w:rFonts w:ascii="Times New Roman" w:hAnsi="Times New Roman" w:cs="Times New Roman"/>
          <w:szCs w:val="21"/>
          <w:vertAlign w:val="subscript"/>
        </w:rPr>
        <w:t>0.3</w:t>
      </w:r>
      <w:r w:rsidR="00F57F3C" w:rsidRPr="008A3131">
        <w:rPr>
          <w:rFonts w:ascii="Times New Roman" w:hAnsi="Times New Roman" w:cs="Times New Roman"/>
          <w:szCs w:val="21"/>
        </w:rPr>
        <w:t>Dy</w:t>
      </w:r>
      <w:r w:rsidR="00F57F3C" w:rsidRPr="008A3131">
        <w:rPr>
          <w:rFonts w:ascii="Times New Roman" w:hAnsi="Times New Roman" w:cs="Times New Roman"/>
          <w:szCs w:val="21"/>
          <w:vertAlign w:val="subscript"/>
        </w:rPr>
        <w:t>0.7</w:t>
      </w:r>
      <w:r w:rsidR="00F57F3C" w:rsidRPr="008A3131">
        <w:rPr>
          <w:rFonts w:ascii="Times New Roman" w:hAnsi="Times New Roman" w:cs="Times New Roman"/>
          <w:szCs w:val="21"/>
        </w:rPr>
        <w:t>Fe</w:t>
      </w:r>
      <w:r w:rsidR="00F57F3C" w:rsidRPr="008A3131">
        <w:rPr>
          <w:rFonts w:ascii="Times New Roman" w:hAnsi="Times New Roman" w:cs="Times New Roman"/>
          <w:szCs w:val="21"/>
          <w:vertAlign w:val="subscript"/>
        </w:rPr>
        <w:t xml:space="preserve">2 </w:t>
      </w:r>
      <w:r w:rsidR="00F57F3C" w:rsidRPr="008A3131">
        <w:rPr>
          <w:rFonts w:ascii="Times New Roman" w:hAnsi="Times New Roman" w:cs="Times New Roman"/>
          <w:szCs w:val="21"/>
        </w:rPr>
        <w:t>alloy at zero external field and under a field of 4k Oe at temperatures</w:t>
      </w:r>
      <w:r w:rsidR="004A3E43" w:rsidRPr="008A3131">
        <w:rPr>
          <w:rFonts w:ascii="Times New Roman" w:hAnsi="Times New Roman" w:cs="Times New Roman"/>
          <w:szCs w:val="21"/>
        </w:rPr>
        <w:t xml:space="preserve"> in the intermediate </w:t>
      </w:r>
      <w:r w:rsidR="001D11FD" w:rsidRPr="008A3131">
        <w:rPr>
          <w:rFonts w:ascii="Times New Roman" w:hAnsi="Times New Roman" w:cs="Times New Roman"/>
          <w:szCs w:val="21"/>
        </w:rPr>
        <w:t>region (</w:t>
      </w:r>
      <w:r w:rsidR="00097D8E" w:rsidRPr="008A3131">
        <w:rPr>
          <w:rFonts w:ascii="Times New Roman" w:hAnsi="Times New Roman" w:cs="Times New Roman"/>
          <w:szCs w:val="21"/>
        </w:rPr>
        <w:t xml:space="preserve">at </w:t>
      </w:r>
      <w:r w:rsidR="004A3E43" w:rsidRPr="008A3131">
        <w:rPr>
          <w:rFonts w:ascii="Times New Roman" w:hAnsi="Times New Roman" w:cs="Times New Roman"/>
          <w:szCs w:val="21"/>
        </w:rPr>
        <w:t>250K</w:t>
      </w:r>
      <w:r w:rsidR="00097D8E" w:rsidRPr="008A3131">
        <w:rPr>
          <w:rFonts w:ascii="Times New Roman" w:hAnsi="Times New Roman" w:cs="Times New Roman"/>
          <w:szCs w:val="21"/>
        </w:rPr>
        <w:t xml:space="preserve">, </w:t>
      </w:r>
      <w:r w:rsidR="004A3E43" w:rsidRPr="008A3131">
        <w:rPr>
          <w:rFonts w:ascii="Times New Roman" w:hAnsi="Times New Roman" w:cs="Times New Roman"/>
          <w:szCs w:val="21"/>
        </w:rPr>
        <w:t>230K</w:t>
      </w:r>
      <w:r w:rsidR="00097D8E" w:rsidRPr="008A3131">
        <w:rPr>
          <w:rFonts w:ascii="Times New Roman" w:hAnsi="Times New Roman" w:cs="Times New Roman"/>
          <w:szCs w:val="21"/>
        </w:rPr>
        <w:t xml:space="preserve">, 215K, </w:t>
      </w:r>
      <w:r w:rsidR="00933A1C" w:rsidRPr="008A3131">
        <w:rPr>
          <w:rFonts w:ascii="Times New Roman" w:hAnsi="Times New Roman" w:cs="Times New Roman"/>
          <w:szCs w:val="21"/>
        </w:rPr>
        <w:t>and 200K</w:t>
      </w:r>
      <w:r w:rsidR="004A3E43" w:rsidRPr="008A3131">
        <w:rPr>
          <w:rFonts w:ascii="Times New Roman" w:hAnsi="Times New Roman" w:cs="Times New Roman"/>
          <w:szCs w:val="21"/>
        </w:rPr>
        <w:t>)</w:t>
      </w:r>
      <w:r w:rsidR="00F57F3C" w:rsidRPr="008A3131">
        <w:rPr>
          <w:rFonts w:ascii="Times New Roman" w:hAnsi="Times New Roman" w:cs="Times New Roman"/>
          <w:szCs w:val="21"/>
        </w:rPr>
        <w:t>.</w:t>
      </w:r>
    </w:p>
    <w:p w14:paraId="7E8BD490" w14:textId="77777777" w:rsidR="00B94AB0" w:rsidRPr="008A3131" w:rsidRDefault="00B94AB0" w:rsidP="00B94AB0">
      <w:pPr>
        <w:rPr>
          <w:rFonts w:ascii="Times New Roman" w:hAnsi="Times New Roman" w:cs="Times New Roman"/>
          <w:b/>
          <w:szCs w:val="21"/>
        </w:rPr>
      </w:pPr>
    </w:p>
    <w:p w14:paraId="2DBD8EB5" w14:textId="51F1FFDC" w:rsidR="00734D83" w:rsidRPr="008A3131" w:rsidRDefault="00734D83" w:rsidP="00734D83">
      <w:pPr>
        <w:rPr>
          <w:rFonts w:ascii="Times New Roman" w:hAnsi="Times New Roman" w:cs="Times New Roman"/>
          <w:b/>
          <w:szCs w:val="21"/>
        </w:rPr>
      </w:pPr>
      <w:r w:rsidRPr="008A3131">
        <w:rPr>
          <w:rFonts w:ascii="Times New Roman" w:hAnsi="Times New Roman" w:cs="Times New Roman" w:hint="eastAsia"/>
          <w:b/>
          <w:szCs w:val="21"/>
        </w:rPr>
        <w:t xml:space="preserve">C. </w:t>
      </w:r>
      <w:r w:rsidRPr="008A3131">
        <w:rPr>
          <w:rFonts w:ascii="Times New Roman" w:hAnsi="Times New Roman" w:cs="Times New Roman"/>
          <w:b/>
          <w:szCs w:val="21"/>
        </w:rPr>
        <w:t>Confirmation of magnetization rotation mechanism at ferromagnetic MPB by phase field simulations</w:t>
      </w:r>
    </w:p>
    <w:p w14:paraId="4BF17642" w14:textId="77777777" w:rsidR="00734D83" w:rsidRPr="008A3131" w:rsidRDefault="00734D83" w:rsidP="00734D83">
      <w:pPr>
        <w:rPr>
          <w:rFonts w:ascii="Times New Roman" w:hAnsi="Times New Roman" w:cs="Times New Roman"/>
          <w:b/>
          <w:szCs w:val="21"/>
        </w:rPr>
      </w:pPr>
    </w:p>
    <w:p w14:paraId="5566A301" w14:textId="1F211FCD" w:rsidR="00B94AB0" w:rsidRPr="008A3131" w:rsidRDefault="00DB60B4">
      <w:pPr>
        <w:rPr>
          <w:rFonts w:ascii="Times New Roman" w:hAnsi="Times New Roman" w:cs="Times New Roman"/>
          <w:szCs w:val="21"/>
        </w:rPr>
      </w:pPr>
      <w:r w:rsidRPr="008A3131">
        <w:rPr>
          <w:rFonts w:ascii="Times New Roman" w:hAnsi="Times New Roman" w:cs="Times New Roman"/>
          <w:szCs w:val="21"/>
        </w:rPr>
        <w:t>In order to</w:t>
      </w:r>
      <w:r w:rsidR="00D20DCB" w:rsidRPr="008A3131">
        <w:rPr>
          <w:rFonts w:ascii="Times New Roman" w:hAnsi="Times New Roman" w:cs="Times New Roman"/>
          <w:szCs w:val="21"/>
        </w:rPr>
        <w:t xml:space="preserve"> illustrate the details of the</w:t>
      </w:r>
      <w:r w:rsidR="0032101A" w:rsidRPr="008A3131">
        <w:rPr>
          <w:rFonts w:ascii="Times New Roman" w:hAnsi="Times New Roman" w:cs="Times New Roman"/>
          <w:szCs w:val="21"/>
        </w:rPr>
        <w:t xml:space="preserve"> above </w:t>
      </w:r>
      <w:r w:rsidR="0060476E" w:rsidRPr="008A3131">
        <w:rPr>
          <w:rFonts w:ascii="Times New Roman" w:hAnsi="Times New Roman" w:cs="Times New Roman"/>
          <w:szCs w:val="21"/>
        </w:rPr>
        <w:t xml:space="preserve">two </w:t>
      </w:r>
      <w:r w:rsidR="0032101A" w:rsidRPr="008A3131">
        <w:rPr>
          <w:rFonts w:ascii="Times New Roman" w:hAnsi="Times New Roman" w:cs="Times New Roman"/>
          <w:szCs w:val="21"/>
        </w:rPr>
        <w:t xml:space="preserve">magnetization </w:t>
      </w:r>
      <w:r w:rsidR="0032101A" w:rsidRPr="008A3131">
        <w:rPr>
          <w:rFonts w:ascii="Times New Roman" w:hAnsi="Times New Roman" w:cs="Times New Roman" w:hint="eastAsia"/>
          <w:szCs w:val="21"/>
        </w:rPr>
        <w:t>switching</w:t>
      </w:r>
      <w:r w:rsidR="0032101A" w:rsidRPr="008A3131">
        <w:rPr>
          <w:rFonts w:ascii="Times New Roman" w:hAnsi="Times New Roman" w:cs="Times New Roman"/>
          <w:szCs w:val="21"/>
        </w:rPr>
        <w:t xml:space="preserve"> </w:t>
      </w:r>
      <w:r w:rsidR="0060476E" w:rsidRPr="008A3131">
        <w:rPr>
          <w:rFonts w:ascii="Times New Roman" w:hAnsi="Times New Roman" w:cs="Times New Roman"/>
          <w:szCs w:val="21"/>
        </w:rPr>
        <w:t>processes</w:t>
      </w:r>
      <w:r w:rsidR="0032101A" w:rsidRPr="008A3131">
        <w:rPr>
          <w:rFonts w:ascii="Times New Roman" w:hAnsi="Times New Roman" w:cs="Times New Roman"/>
          <w:szCs w:val="21"/>
        </w:rPr>
        <w:t xml:space="preserve">, </w:t>
      </w:r>
      <w:r w:rsidR="009C4C69" w:rsidRPr="008A3131">
        <w:rPr>
          <w:rFonts w:ascii="Times New Roman" w:hAnsi="Times New Roman" w:cs="Times New Roman"/>
          <w:szCs w:val="21"/>
        </w:rPr>
        <w:t xml:space="preserve">2D </w:t>
      </w:r>
      <w:r w:rsidR="0060476E" w:rsidRPr="008A3131">
        <w:rPr>
          <w:rFonts w:ascii="Times New Roman" w:hAnsi="Times New Roman" w:cs="Times New Roman"/>
          <w:szCs w:val="21"/>
        </w:rPr>
        <w:t>p</w:t>
      </w:r>
      <w:r w:rsidR="00E4482D" w:rsidRPr="008A3131">
        <w:rPr>
          <w:rFonts w:ascii="Times New Roman" w:hAnsi="Times New Roman" w:cs="Times New Roman"/>
          <w:szCs w:val="21"/>
        </w:rPr>
        <w:t>hase field simulations</w:t>
      </w:r>
      <w:r w:rsidR="00FC6207" w:rsidRPr="008A3131">
        <w:rPr>
          <w:rFonts w:ascii="Times New Roman" w:hAnsi="Times New Roman" w:cs="Times New Roman"/>
          <w:szCs w:val="21"/>
        </w:rPr>
        <w:t xml:space="preserve"> </w:t>
      </w:r>
      <w:r w:rsidR="00E4482D" w:rsidRPr="008A3131">
        <w:rPr>
          <w:rFonts w:ascii="Times New Roman" w:hAnsi="Times New Roman" w:cs="Times New Roman"/>
          <w:szCs w:val="21"/>
        </w:rPr>
        <w:t>are performed. Fig.</w:t>
      </w:r>
      <w:r w:rsidR="00266D09" w:rsidRPr="008A3131">
        <w:rPr>
          <w:rFonts w:ascii="Times New Roman" w:hAnsi="Times New Roman" w:cs="Times New Roman"/>
          <w:szCs w:val="21"/>
        </w:rPr>
        <w:t xml:space="preserve"> </w:t>
      </w:r>
      <w:r w:rsidR="00045A04" w:rsidRPr="008A3131">
        <w:rPr>
          <w:rFonts w:ascii="Times New Roman" w:hAnsi="Times New Roman" w:cs="Times New Roman"/>
          <w:szCs w:val="21"/>
        </w:rPr>
        <w:t>6</w:t>
      </w:r>
      <w:r w:rsidR="00E4482D" w:rsidRPr="008A3131">
        <w:rPr>
          <w:rFonts w:ascii="Times New Roman" w:hAnsi="Times New Roman" w:cs="Times New Roman"/>
          <w:szCs w:val="21"/>
        </w:rPr>
        <w:t>(a</w:t>
      </w:r>
      <w:r w:rsidR="006B62CF" w:rsidRPr="008A3131">
        <w:rPr>
          <w:rFonts w:ascii="Times New Roman" w:hAnsi="Times New Roman" w:cs="Times New Roman"/>
          <w:szCs w:val="21"/>
        </w:rPr>
        <w:t>1)</w:t>
      </w:r>
      <w:r w:rsidR="006C71BF" w:rsidRPr="008A3131">
        <w:rPr>
          <w:rFonts w:ascii="Times New Roman" w:hAnsi="Times New Roman" w:cs="Times New Roman"/>
          <w:szCs w:val="21"/>
        </w:rPr>
        <w:t>-</w:t>
      </w:r>
      <w:r w:rsidR="00933A1C" w:rsidRPr="008A3131">
        <w:rPr>
          <w:rFonts w:ascii="Times New Roman" w:hAnsi="Times New Roman" w:cs="Times New Roman"/>
          <w:szCs w:val="21"/>
        </w:rPr>
        <w:t>(</w:t>
      </w:r>
      <w:r w:rsidR="006B62CF" w:rsidRPr="008A3131">
        <w:rPr>
          <w:rFonts w:ascii="Times New Roman" w:hAnsi="Times New Roman" w:cs="Times New Roman"/>
          <w:szCs w:val="21"/>
        </w:rPr>
        <w:t>a4</w:t>
      </w:r>
      <w:r w:rsidR="00E4482D" w:rsidRPr="008A3131">
        <w:rPr>
          <w:rFonts w:ascii="Times New Roman" w:hAnsi="Times New Roman" w:cs="Times New Roman"/>
          <w:szCs w:val="21"/>
        </w:rPr>
        <w:t xml:space="preserve">) </w:t>
      </w:r>
      <w:r w:rsidR="00C410F0" w:rsidRPr="008A3131">
        <w:rPr>
          <w:rFonts w:ascii="Times New Roman" w:hAnsi="Times New Roman" w:cs="Times New Roman"/>
          <w:szCs w:val="21"/>
        </w:rPr>
        <w:t>show the</w:t>
      </w:r>
      <w:r w:rsidR="00E4482D" w:rsidRPr="008A3131">
        <w:rPr>
          <w:rFonts w:ascii="Times New Roman" w:hAnsi="Times New Roman" w:cs="Times New Roman"/>
          <w:szCs w:val="21"/>
        </w:rPr>
        <w:t xml:space="preserve"> </w:t>
      </w:r>
      <w:r w:rsidR="00DD3FF2" w:rsidRPr="008A3131">
        <w:rPr>
          <w:rFonts w:ascii="Times New Roman" w:hAnsi="Times New Roman" w:cs="Times New Roman"/>
          <w:szCs w:val="21"/>
        </w:rPr>
        <w:t xml:space="preserve">simulated </w:t>
      </w:r>
      <w:r w:rsidR="00E4482D" w:rsidRPr="008A3131">
        <w:rPr>
          <w:rFonts w:ascii="Times New Roman" w:hAnsi="Times New Roman" w:cs="Times New Roman"/>
          <w:szCs w:val="21"/>
        </w:rPr>
        <w:t>domain structure</w:t>
      </w:r>
      <w:r w:rsidR="00DD3FF2" w:rsidRPr="008A3131">
        <w:rPr>
          <w:rFonts w:ascii="Times New Roman" w:hAnsi="Times New Roman" w:cs="Times New Roman"/>
          <w:szCs w:val="21"/>
        </w:rPr>
        <w:t>s</w:t>
      </w:r>
      <w:r w:rsidR="00E4482D" w:rsidRPr="008A3131">
        <w:rPr>
          <w:rFonts w:ascii="Times New Roman" w:hAnsi="Times New Roman" w:cs="Times New Roman"/>
          <w:szCs w:val="21"/>
        </w:rPr>
        <w:t xml:space="preserve"> </w:t>
      </w:r>
      <w:r w:rsidR="00DD3FF2" w:rsidRPr="008A3131">
        <w:rPr>
          <w:rFonts w:ascii="Times New Roman" w:hAnsi="Times New Roman" w:cs="Times New Roman"/>
          <w:szCs w:val="21"/>
        </w:rPr>
        <w:t>in Tb</w:t>
      </w:r>
      <w:r w:rsidR="00DD3FF2" w:rsidRPr="008A3131">
        <w:rPr>
          <w:rFonts w:ascii="Times New Roman" w:hAnsi="Times New Roman" w:cs="Times New Roman"/>
          <w:szCs w:val="21"/>
          <w:vertAlign w:val="subscript"/>
        </w:rPr>
        <w:t>0.3</w:t>
      </w:r>
      <w:r w:rsidR="00DD3FF2" w:rsidRPr="008A3131">
        <w:rPr>
          <w:rFonts w:ascii="Times New Roman" w:hAnsi="Times New Roman" w:cs="Times New Roman"/>
          <w:szCs w:val="21"/>
        </w:rPr>
        <w:t>Dy</w:t>
      </w:r>
      <w:r w:rsidR="00DD3FF2" w:rsidRPr="008A3131">
        <w:rPr>
          <w:rFonts w:ascii="Times New Roman" w:hAnsi="Times New Roman" w:cs="Times New Roman"/>
          <w:szCs w:val="21"/>
          <w:vertAlign w:val="subscript"/>
        </w:rPr>
        <w:t>0.7</w:t>
      </w:r>
      <w:r w:rsidR="00DD3FF2" w:rsidRPr="008A3131">
        <w:rPr>
          <w:rFonts w:ascii="Times New Roman" w:hAnsi="Times New Roman" w:cs="Times New Roman"/>
          <w:szCs w:val="21"/>
        </w:rPr>
        <w:t>Fe</w:t>
      </w:r>
      <w:r w:rsidR="00DD3FF2" w:rsidRPr="008A3131">
        <w:rPr>
          <w:rFonts w:ascii="Times New Roman" w:hAnsi="Times New Roman" w:cs="Times New Roman"/>
          <w:szCs w:val="21"/>
          <w:vertAlign w:val="subscript"/>
        </w:rPr>
        <w:t>2</w:t>
      </w:r>
      <w:r w:rsidR="00DD3FF2" w:rsidRPr="008A3131">
        <w:rPr>
          <w:rFonts w:ascii="Times New Roman" w:hAnsi="Times New Roman" w:cs="Times New Roman"/>
          <w:szCs w:val="21"/>
        </w:rPr>
        <w:t xml:space="preserve"> </w:t>
      </w:r>
      <w:r w:rsidR="00E4482D" w:rsidRPr="008A3131">
        <w:rPr>
          <w:rFonts w:ascii="Times New Roman" w:hAnsi="Times New Roman" w:cs="Times New Roman"/>
          <w:szCs w:val="21"/>
        </w:rPr>
        <w:t>at different temperatures</w:t>
      </w:r>
      <w:r w:rsidR="009718CA" w:rsidRPr="008A3131">
        <w:rPr>
          <w:rFonts w:ascii="Times New Roman" w:hAnsi="Times New Roman" w:cs="Times New Roman"/>
          <w:szCs w:val="21"/>
        </w:rPr>
        <w:t xml:space="preserve">, </w:t>
      </w:r>
      <w:r w:rsidR="006B62CF" w:rsidRPr="008A3131">
        <w:rPr>
          <w:rFonts w:ascii="Times New Roman" w:hAnsi="Times New Roman" w:cs="Times New Roman"/>
          <w:szCs w:val="21"/>
        </w:rPr>
        <w:t xml:space="preserve">represented by the magnetization </w:t>
      </w:r>
      <w:r w:rsidR="00194BFF" w:rsidRPr="008A3131">
        <w:rPr>
          <w:rFonts w:ascii="Times New Roman" w:hAnsi="Times New Roman" w:cs="Times New Roman"/>
          <w:szCs w:val="21"/>
        </w:rPr>
        <w:t xml:space="preserve">direction </w:t>
      </w:r>
      <w:r w:rsidR="00B94AB0" w:rsidRPr="008A3131">
        <w:rPr>
          <w:rFonts w:ascii="Times New Roman" w:hAnsi="Times New Roman" w:cs="Times New Roman"/>
          <w:i/>
          <w:szCs w:val="21"/>
        </w:rPr>
        <w:t xml:space="preserve">θ </w:t>
      </w:r>
      <w:r w:rsidR="00B94AB0" w:rsidRPr="008A3131">
        <w:rPr>
          <w:rFonts w:ascii="Times New Roman" w:hAnsi="Times New Roman" w:cs="Times New Roman"/>
          <w:szCs w:val="21"/>
        </w:rPr>
        <w:t xml:space="preserve">of each domain </w:t>
      </w:r>
      <w:r w:rsidR="00194BFF" w:rsidRPr="008A3131">
        <w:rPr>
          <w:rFonts w:ascii="Times New Roman" w:hAnsi="Times New Roman" w:cs="Times New Roman"/>
          <w:szCs w:val="21"/>
        </w:rPr>
        <w:t>at each grid point</w:t>
      </w:r>
      <w:r w:rsidR="009718CA" w:rsidRPr="008A3131">
        <w:rPr>
          <w:rFonts w:ascii="Times New Roman" w:hAnsi="Times New Roman" w:cs="Times New Roman"/>
          <w:szCs w:val="21"/>
        </w:rPr>
        <w:t xml:space="preserve">, where </w:t>
      </w:r>
      <w:r w:rsidR="009718CA" w:rsidRPr="008A3131">
        <w:rPr>
          <w:rFonts w:ascii="Times New Roman" w:hAnsi="Times New Roman" w:cs="Times New Roman"/>
          <w:i/>
          <w:szCs w:val="21"/>
        </w:rPr>
        <w:t xml:space="preserve">θ </w:t>
      </w:r>
      <w:r w:rsidR="009718CA" w:rsidRPr="008A3131">
        <w:rPr>
          <w:rFonts w:ascii="Times New Roman" w:hAnsi="Times New Roman" w:cs="Times New Roman"/>
          <w:szCs w:val="21"/>
        </w:rPr>
        <w:t xml:space="preserve">is defined as the angle between the magnetization vector </w:t>
      </w:r>
      <w:r w:rsidR="009718CA" w:rsidRPr="008A3131">
        <w:rPr>
          <w:rFonts w:ascii="Times New Roman" w:hAnsi="Times New Roman" w:cs="Times New Roman"/>
          <w:b/>
          <w:szCs w:val="21"/>
        </w:rPr>
        <w:t>m</w:t>
      </w:r>
      <w:r w:rsidR="009718CA" w:rsidRPr="008A3131">
        <w:rPr>
          <w:rFonts w:ascii="Times New Roman" w:hAnsi="Times New Roman" w:cs="Times New Roman"/>
          <w:szCs w:val="21"/>
        </w:rPr>
        <w:t xml:space="preserve"> and the horizontal direction.</w:t>
      </w:r>
      <w:r w:rsidR="000C4112" w:rsidRPr="008A3131">
        <w:rPr>
          <w:rFonts w:ascii="Times New Roman" w:hAnsi="Times New Roman" w:cs="Times New Roman"/>
          <w:szCs w:val="21"/>
        </w:rPr>
        <w:t xml:space="preserve"> </w:t>
      </w:r>
      <w:r w:rsidR="006B62CF" w:rsidRPr="008A3131">
        <w:rPr>
          <w:rFonts w:ascii="Times New Roman" w:hAnsi="Times New Roman" w:cs="Times New Roman"/>
          <w:szCs w:val="21"/>
        </w:rPr>
        <w:t xml:space="preserve">Fig. </w:t>
      </w:r>
      <w:r w:rsidR="00045A04" w:rsidRPr="008A3131">
        <w:rPr>
          <w:rFonts w:ascii="Times New Roman" w:hAnsi="Times New Roman" w:cs="Times New Roman"/>
          <w:szCs w:val="21"/>
        </w:rPr>
        <w:t xml:space="preserve">6 </w:t>
      </w:r>
      <w:r w:rsidR="006C71BF" w:rsidRPr="008A3131">
        <w:rPr>
          <w:rFonts w:ascii="Times New Roman" w:hAnsi="Times New Roman" w:cs="Times New Roman"/>
          <w:szCs w:val="21"/>
        </w:rPr>
        <w:t>(b1)</w:t>
      </w:r>
      <w:r w:rsidR="006B62CF" w:rsidRPr="008A3131">
        <w:rPr>
          <w:rFonts w:ascii="Times New Roman" w:hAnsi="Times New Roman" w:cs="Times New Roman"/>
          <w:szCs w:val="21"/>
        </w:rPr>
        <w:t xml:space="preserve">-(b4) </w:t>
      </w:r>
      <w:r w:rsidR="00E80ED3" w:rsidRPr="008A3131">
        <w:rPr>
          <w:rFonts w:ascii="Times New Roman" w:hAnsi="Times New Roman" w:cs="Times New Roman"/>
          <w:szCs w:val="21"/>
        </w:rPr>
        <w:t>illustrate</w:t>
      </w:r>
      <w:r w:rsidR="006B62CF" w:rsidRPr="008A3131">
        <w:rPr>
          <w:rFonts w:ascii="Times New Roman" w:hAnsi="Times New Roman" w:cs="Times New Roman"/>
          <w:szCs w:val="21"/>
        </w:rPr>
        <w:t xml:space="preserve"> the distribution of T, R and M phases within the whole sample </w:t>
      </w:r>
      <w:r w:rsidR="006B62CF" w:rsidRPr="008A3131">
        <w:rPr>
          <w:rFonts w:ascii="Times New Roman" w:hAnsi="Times New Roman" w:cs="Times New Roman"/>
          <w:szCs w:val="21"/>
        </w:rPr>
        <w:lastRenderedPageBreak/>
        <w:t xml:space="preserve">at different temperatures. </w:t>
      </w:r>
      <w:r w:rsidR="003903D6" w:rsidRPr="008A3131">
        <w:rPr>
          <w:rFonts w:ascii="Times New Roman" w:hAnsi="Times New Roman" w:cs="Times New Roman"/>
          <w:szCs w:val="21"/>
        </w:rPr>
        <w:t>These simulation results</w:t>
      </w:r>
      <w:r w:rsidR="00E4482D" w:rsidRPr="008A3131">
        <w:rPr>
          <w:rFonts w:ascii="Times New Roman" w:hAnsi="Times New Roman" w:cs="Times New Roman"/>
          <w:szCs w:val="21"/>
        </w:rPr>
        <w:t xml:space="preserve"> clearly </w:t>
      </w:r>
      <w:r w:rsidR="00D25786" w:rsidRPr="008A3131">
        <w:rPr>
          <w:rFonts w:ascii="Times New Roman" w:hAnsi="Times New Roman" w:cs="Times New Roman"/>
          <w:szCs w:val="21"/>
        </w:rPr>
        <w:t>illustrate</w:t>
      </w:r>
      <w:r w:rsidR="00E4482D" w:rsidRPr="008A3131">
        <w:rPr>
          <w:rFonts w:ascii="Times New Roman" w:hAnsi="Times New Roman" w:cs="Times New Roman"/>
          <w:szCs w:val="21"/>
        </w:rPr>
        <w:t xml:space="preserve"> that </w:t>
      </w:r>
      <w:r w:rsidR="006B3EB4" w:rsidRPr="008A3131">
        <w:rPr>
          <w:rFonts w:ascii="Times New Roman" w:hAnsi="Times New Roman" w:cs="Times New Roman"/>
          <w:szCs w:val="21"/>
        </w:rPr>
        <w:t xml:space="preserve">upon cooling </w:t>
      </w:r>
      <w:r w:rsidR="00E4482D" w:rsidRPr="008A3131">
        <w:rPr>
          <w:rFonts w:ascii="Times New Roman" w:hAnsi="Times New Roman" w:cs="Times New Roman"/>
          <w:szCs w:val="21"/>
        </w:rPr>
        <w:t xml:space="preserve">the domain structure of </w:t>
      </w:r>
      <w:r w:rsidR="00F57F3C" w:rsidRPr="008A3131">
        <w:rPr>
          <w:rFonts w:ascii="Times New Roman" w:hAnsi="Times New Roman" w:cs="Times New Roman"/>
          <w:szCs w:val="21"/>
        </w:rPr>
        <w:t>the sample</w:t>
      </w:r>
      <w:r w:rsidR="00F57F3C" w:rsidRPr="008A3131">
        <w:rPr>
          <w:rFonts w:ascii="Times New Roman" w:hAnsi="Times New Roman" w:cs="Times New Roman"/>
          <w:i/>
          <w:szCs w:val="21"/>
        </w:rPr>
        <w:t xml:space="preserve"> </w:t>
      </w:r>
      <w:r w:rsidR="00E4482D" w:rsidRPr="008A3131">
        <w:rPr>
          <w:rFonts w:ascii="Times New Roman" w:hAnsi="Times New Roman" w:cs="Times New Roman"/>
          <w:szCs w:val="21"/>
        </w:rPr>
        <w:t xml:space="preserve">changes from </w:t>
      </w:r>
      <w:r w:rsidR="00762B11" w:rsidRPr="008A3131">
        <w:rPr>
          <w:rFonts w:ascii="Times New Roman" w:hAnsi="Times New Roman" w:cs="Times New Roman"/>
          <w:szCs w:val="21"/>
        </w:rPr>
        <w:t xml:space="preserve">one </w:t>
      </w:r>
      <w:r w:rsidR="006D568E" w:rsidRPr="008A3131">
        <w:rPr>
          <w:rFonts w:ascii="Times New Roman" w:hAnsi="Times New Roman" w:cs="Times New Roman"/>
          <w:szCs w:val="21"/>
        </w:rPr>
        <w:t>with</w:t>
      </w:r>
      <w:r w:rsidR="00673FCE" w:rsidRPr="008A3131">
        <w:rPr>
          <w:rFonts w:ascii="Times New Roman" w:hAnsi="Times New Roman" w:cs="Times New Roman"/>
          <w:szCs w:val="21"/>
        </w:rPr>
        <w:t xml:space="preserve"> </w:t>
      </w:r>
      <w:r w:rsidR="00E4482D" w:rsidRPr="008A3131">
        <w:rPr>
          <w:rFonts w:ascii="Times New Roman" w:hAnsi="Times New Roman" w:cs="Times New Roman"/>
          <w:szCs w:val="21"/>
        </w:rPr>
        <w:t>R domain</w:t>
      </w:r>
      <w:r w:rsidR="00673FCE" w:rsidRPr="008A3131">
        <w:rPr>
          <w:rFonts w:ascii="Times New Roman" w:hAnsi="Times New Roman" w:cs="Times New Roman"/>
          <w:szCs w:val="21"/>
        </w:rPr>
        <w:t xml:space="preserve">s </w:t>
      </w:r>
      <w:r w:rsidR="006B62CF" w:rsidRPr="008A3131">
        <w:rPr>
          <w:rFonts w:ascii="Times New Roman" w:hAnsi="Times New Roman" w:cs="Times New Roman" w:hint="eastAsia"/>
          <w:szCs w:val="21"/>
        </w:rPr>
        <w:t>(</w:t>
      </w:r>
      <w:r w:rsidR="000C4112" w:rsidRPr="008A3131">
        <w:rPr>
          <w:rFonts w:ascii="Times New Roman" w:hAnsi="Times New Roman" w:cs="Times New Roman"/>
          <w:szCs w:val="21"/>
        </w:rPr>
        <w:t xml:space="preserve">a1, </w:t>
      </w:r>
      <w:r w:rsidR="006B62CF" w:rsidRPr="008A3131">
        <w:rPr>
          <w:rFonts w:ascii="Times New Roman" w:hAnsi="Times New Roman" w:cs="Times New Roman"/>
          <w:szCs w:val="21"/>
        </w:rPr>
        <w:t>b1)</w:t>
      </w:r>
      <w:r w:rsidR="00E4482D" w:rsidRPr="008A3131">
        <w:rPr>
          <w:rFonts w:ascii="Times New Roman" w:hAnsi="Times New Roman" w:cs="Times New Roman"/>
          <w:szCs w:val="21"/>
        </w:rPr>
        <w:t xml:space="preserve"> to </w:t>
      </w:r>
      <w:r w:rsidR="006D568E" w:rsidRPr="008A3131">
        <w:rPr>
          <w:rFonts w:ascii="Times New Roman" w:hAnsi="Times New Roman" w:cs="Times New Roman"/>
          <w:szCs w:val="21"/>
        </w:rPr>
        <w:t xml:space="preserve">a </w:t>
      </w:r>
      <w:r w:rsidR="00673FCE" w:rsidRPr="008A3131">
        <w:rPr>
          <w:rFonts w:ascii="Times New Roman" w:hAnsi="Times New Roman" w:cs="Times New Roman"/>
          <w:szCs w:val="21"/>
        </w:rPr>
        <w:t xml:space="preserve">mixture of </w:t>
      </w:r>
      <w:r w:rsidR="00E4482D" w:rsidRPr="008A3131">
        <w:rPr>
          <w:rFonts w:ascii="Times New Roman" w:hAnsi="Times New Roman" w:cs="Times New Roman"/>
          <w:szCs w:val="21"/>
        </w:rPr>
        <w:t>M</w:t>
      </w:r>
      <w:r w:rsidR="00673FCE" w:rsidRPr="008A3131">
        <w:rPr>
          <w:rFonts w:ascii="Times New Roman" w:hAnsi="Times New Roman" w:cs="Times New Roman"/>
          <w:szCs w:val="21"/>
        </w:rPr>
        <w:t>+</w:t>
      </w:r>
      <w:r w:rsidR="00886030" w:rsidRPr="008A3131">
        <w:rPr>
          <w:rFonts w:ascii="Times New Roman" w:hAnsi="Times New Roman" w:cs="Times New Roman"/>
          <w:szCs w:val="21"/>
        </w:rPr>
        <w:t>R</w:t>
      </w:r>
      <w:r w:rsidR="00E4482D" w:rsidRPr="008A3131">
        <w:rPr>
          <w:rFonts w:ascii="Times New Roman" w:hAnsi="Times New Roman" w:cs="Times New Roman"/>
          <w:szCs w:val="21"/>
        </w:rPr>
        <w:t xml:space="preserve"> </w:t>
      </w:r>
      <w:r w:rsidR="00673FCE" w:rsidRPr="008A3131">
        <w:rPr>
          <w:rFonts w:ascii="Times New Roman" w:hAnsi="Times New Roman" w:cs="Times New Roman"/>
          <w:szCs w:val="21"/>
        </w:rPr>
        <w:t>domains</w:t>
      </w:r>
      <w:r w:rsidR="00F15F95" w:rsidRPr="008A3131">
        <w:rPr>
          <w:rFonts w:ascii="Times New Roman" w:hAnsi="Times New Roman" w:cs="Times New Roman"/>
          <w:szCs w:val="21"/>
        </w:rPr>
        <w:t xml:space="preserve"> </w:t>
      </w:r>
      <w:r w:rsidR="006B62CF" w:rsidRPr="008A3131">
        <w:rPr>
          <w:rFonts w:ascii="Times New Roman" w:hAnsi="Times New Roman" w:cs="Times New Roman"/>
          <w:szCs w:val="21"/>
        </w:rPr>
        <w:t>(</w:t>
      </w:r>
      <w:r w:rsidR="000C4112" w:rsidRPr="008A3131">
        <w:rPr>
          <w:rFonts w:ascii="Times New Roman" w:hAnsi="Times New Roman" w:cs="Times New Roman"/>
          <w:szCs w:val="21"/>
        </w:rPr>
        <w:t xml:space="preserve">a2, </w:t>
      </w:r>
      <w:r w:rsidR="006B62CF" w:rsidRPr="008A3131">
        <w:rPr>
          <w:rFonts w:ascii="Times New Roman" w:hAnsi="Times New Roman" w:cs="Times New Roman"/>
          <w:szCs w:val="21"/>
        </w:rPr>
        <w:t xml:space="preserve">b2) to </w:t>
      </w:r>
      <w:r w:rsidR="006D568E" w:rsidRPr="008A3131">
        <w:rPr>
          <w:rFonts w:ascii="Times New Roman" w:hAnsi="Times New Roman" w:cs="Times New Roman"/>
          <w:szCs w:val="21"/>
        </w:rPr>
        <w:t xml:space="preserve">a </w:t>
      </w:r>
      <w:r w:rsidR="00673FCE" w:rsidRPr="008A3131">
        <w:rPr>
          <w:rFonts w:ascii="Times New Roman" w:hAnsi="Times New Roman" w:cs="Times New Roman"/>
          <w:szCs w:val="21"/>
        </w:rPr>
        <w:t xml:space="preserve">mixture of </w:t>
      </w:r>
      <w:r w:rsidR="006B62CF" w:rsidRPr="008A3131">
        <w:rPr>
          <w:rFonts w:ascii="Times New Roman" w:hAnsi="Times New Roman" w:cs="Times New Roman"/>
          <w:szCs w:val="21"/>
        </w:rPr>
        <w:t>M+T domain</w:t>
      </w:r>
      <w:r w:rsidR="00673FCE" w:rsidRPr="008A3131">
        <w:rPr>
          <w:rFonts w:ascii="Times New Roman" w:hAnsi="Times New Roman" w:cs="Times New Roman"/>
          <w:szCs w:val="21"/>
        </w:rPr>
        <w:t>s</w:t>
      </w:r>
      <w:r w:rsidR="00255D20" w:rsidRPr="008A3131">
        <w:rPr>
          <w:rFonts w:ascii="Times New Roman" w:hAnsi="Times New Roman" w:cs="Times New Roman"/>
          <w:szCs w:val="21"/>
        </w:rPr>
        <w:t xml:space="preserve"> </w:t>
      </w:r>
      <w:r w:rsidR="00255D20" w:rsidRPr="008A3131">
        <w:rPr>
          <w:rFonts w:ascii="Times New Roman" w:hAnsi="Times New Roman" w:cs="Times New Roman" w:hint="eastAsia"/>
          <w:szCs w:val="21"/>
        </w:rPr>
        <w:t>(</w:t>
      </w:r>
      <w:r w:rsidR="000C4112" w:rsidRPr="008A3131">
        <w:rPr>
          <w:rFonts w:ascii="Times New Roman" w:hAnsi="Times New Roman" w:cs="Times New Roman"/>
          <w:szCs w:val="21"/>
        </w:rPr>
        <w:t xml:space="preserve">a3, </w:t>
      </w:r>
      <w:r w:rsidR="00255D20" w:rsidRPr="008A3131">
        <w:rPr>
          <w:rFonts w:ascii="Times New Roman" w:hAnsi="Times New Roman" w:cs="Times New Roman" w:hint="eastAsia"/>
          <w:szCs w:val="21"/>
        </w:rPr>
        <w:t>b</w:t>
      </w:r>
      <w:r w:rsidR="00255D20" w:rsidRPr="008A3131">
        <w:rPr>
          <w:rFonts w:ascii="Times New Roman" w:hAnsi="Times New Roman" w:cs="Times New Roman"/>
          <w:szCs w:val="21"/>
        </w:rPr>
        <w:t>3)</w:t>
      </w:r>
      <w:r w:rsidR="00E4482D" w:rsidRPr="008A3131">
        <w:rPr>
          <w:rFonts w:ascii="Times New Roman" w:hAnsi="Times New Roman" w:cs="Times New Roman"/>
          <w:szCs w:val="21"/>
        </w:rPr>
        <w:t xml:space="preserve"> and finally to </w:t>
      </w:r>
      <w:r w:rsidR="001B0905" w:rsidRPr="008A3131">
        <w:rPr>
          <w:rFonts w:ascii="Times New Roman" w:hAnsi="Times New Roman" w:cs="Times New Roman"/>
          <w:szCs w:val="21"/>
        </w:rPr>
        <w:t xml:space="preserve">one </w:t>
      </w:r>
      <w:r w:rsidR="006D568E" w:rsidRPr="008A3131">
        <w:rPr>
          <w:rFonts w:ascii="Times New Roman" w:hAnsi="Times New Roman" w:cs="Times New Roman"/>
          <w:szCs w:val="21"/>
        </w:rPr>
        <w:t xml:space="preserve">with </w:t>
      </w:r>
      <w:r w:rsidR="00E4482D" w:rsidRPr="008A3131">
        <w:rPr>
          <w:rFonts w:ascii="Times New Roman" w:hAnsi="Times New Roman" w:cs="Times New Roman"/>
          <w:szCs w:val="21"/>
        </w:rPr>
        <w:t>T domain</w:t>
      </w:r>
      <w:r w:rsidR="00673FCE" w:rsidRPr="008A3131">
        <w:rPr>
          <w:rFonts w:ascii="Times New Roman" w:hAnsi="Times New Roman" w:cs="Times New Roman"/>
          <w:szCs w:val="21"/>
        </w:rPr>
        <w:t>s</w:t>
      </w:r>
      <w:r w:rsidR="006B3EB4" w:rsidRPr="008A3131">
        <w:rPr>
          <w:rFonts w:ascii="Times New Roman" w:hAnsi="Times New Roman" w:cs="Times New Roman"/>
          <w:szCs w:val="21"/>
        </w:rPr>
        <w:t xml:space="preserve"> </w:t>
      </w:r>
      <w:r w:rsidR="00255D20" w:rsidRPr="008A3131">
        <w:rPr>
          <w:rFonts w:ascii="Times New Roman" w:hAnsi="Times New Roman" w:cs="Times New Roman" w:hint="eastAsia"/>
          <w:szCs w:val="21"/>
        </w:rPr>
        <w:t>(</w:t>
      </w:r>
      <w:r w:rsidR="000C4112" w:rsidRPr="008A3131">
        <w:rPr>
          <w:rFonts w:ascii="Times New Roman" w:hAnsi="Times New Roman" w:cs="Times New Roman"/>
          <w:szCs w:val="21"/>
        </w:rPr>
        <w:t xml:space="preserve">a4, </w:t>
      </w:r>
      <w:r w:rsidR="00255D20" w:rsidRPr="008A3131">
        <w:rPr>
          <w:rFonts w:ascii="Times New Roman" w:hAnsi="Times New Roman" w:cs="Times New Roman"/>
          <w:szCs w:val="21"/>
        </w:rPr>
        <w:t>b</w:t>
      </w:r>
      <w:r w:rsidR="00255D20" w:rsidRPr="008A3131">
        <w:rPr>
          <w:rFonts w:ascii="Times New Roman" w:hAnsi="Times New Roman" w:cs="Times New Roman" w:hint="eastAsia"/>
          <w:szCs w:val="21"/>
        </w:rPr>
        <w:t>4</w:t>
      </w:r>
      <w:r w:rsidR="00255D20" w:rsidRPr="008A3131">
        <w:rPr>
          <w:rFonts w:ascii="Times New Roman" w:hAnsi="Times New Roman" w:cs="Times New Roman"/>
          <w:szCs w:val="21"/>
        </w:rPr>
        <w:t>)</w:t>
      </w:r>
      <w:r w:rsidR="0048393F" w:rsidRPr="008A3131">
        <w:rPr>
          <w:rFonts w:ascii="Times New Roman" w:hAnsi="Times New Roman" w:cs="Times New Roman"/>
          <w:szCs w:val="21"/>
        </w:rPr>
        <w:t>, which suggests that the IS region detected by synchrotron XRD patterns should include the new M phase</w:t>
      </w:r>
      <w:r w:rsidR="00AE75CE" w:rsidRPr="008A3131">
        <w:rPr>
          <w:rFonts w:ascii="Times New Roman" w:hAnsi="Times New Roman" w:cs="Times New Roman"/>
          <w:szCs w:val="21"/>
        </w:rPr>
        <w:t xml:space="preserve">. </w:t>
      </w:r>
      <w:r w:rsidR="006C71BF" w:rsidRPr="008A3131">
        <w:rPr>
          <w:rFonts w:ascii="Times New Roman" w:hAnsi="Times New Roman" w:cs="Times New Roman"/>
          <w:szCs w:val="21"/>
        </w:rPr>
        <w:t xml:space="preserve">Note that the M phase </w:t>
      </w:r>
      <w:r w:rsidR="005421B2" w:rsidRPr="008A3131">
        <w:rPr>
          <w:rFonts w:ascii="Times New Roman" w:hAnsi="Times New Roman" w:cs="Times New Roman"/>
          <w:szCs w:val="21"/>
        </w:rPr>
        <w:t>is</w:t>
      </w:r>
      <w:r w:rsidR="006C71BF" w:rsidRPr="008A3131">
        <w:rPr>
          <w:rFonts w:ascii="Times New Roman" w:hAnsi="Times New Roman" w:cs="Times New Roman"/>
          <w:szCs w:val="21"/>
        </w:rPr>
        <w:t xml:space="preserve"> not expected according to the magnetocrystalline anisotropy energy because the magnetocrystalline energy used in the simulations takes the form of 6</w:t>
      </w:r>
      <w:r w:rsidR="006C71BF" w:rsidRPr="008A3131">
        <w:rPr>
          <w:rFonts w:ascii="Times New Roman" w:hAnsi="Times New Roman" w:cs="Times New Roman"/>
          <w:szCs w:val="21"/>
          <w:vertAlign w:val="superscript"/>
        </w:rPr>
        <w:t>th</w:t>
      </w:r>
      <w:r w:rsidR="006C71BF" w:rsidRPr="008A3131">
        <w:rPr>
          <w:rFonts w:ascii="Times New Roman" w:hAnsi="Times New Roman" w:cs="Times New Roman"/>
          <w:szCs w:val="21"/>
        </w:rPr>
        <w:t xml:space="preserve"> order polynomial with </w:t>
      </w:r>
      <w:r w:rsidR="006C71BF" w:rsidRPr="008A3131">
        <w:rPr>
          <w:rFonts w:ascii="Times New Roman" w:hAnsi="Times New Roman" w:cs="Times New Roman"/>
          <w:i/>
          <w:szCs w:val="21"/>
        </w:rPr>
        <w:t>K</w:t>
      </w:r>
      <w:r w:rsidR="006C71BF" w:rsidRPr="008A3131">
        <w:rPr>
          <w:rFonts w:ascii="Times New Roman" w:hAnsi="Times New Roman" w:cs="Times New Roman"/>
          <w:szCs w:val="21"/>
          <w:vertAlign w:val="subscript"/>
        </w:rPr>
        <w:t>1</w:t>
      </w:r>
      <w:r w:rsidR="006C71BF" w:rsidRPr="008A3131">
        <w:rPr>
          <w:rFonts w:ascii="Times New Roman" w:hAnsi="Times New Roman" w:cs="Times New Roman"/>
          <w:szCs w:val="21"/>
        </w:rPr>
        <w:t xml:space="preserve"> and </w:t>
      </w:r>
      <w:r w:rsidR="006C71BF" w:rsidRPr="008A3131">
        <w:rPr>
          <w:rFonts w:ascii="Times New Roman" w:hAnsi="Times New Roman" w:cs="Times New Roman"/>
          <w:i/>
          <w:szCs w:val="21"/>
        </w:rPr>
        <w:t>K</w:t>
      </w:r>
      <w:r w:rsidR="006C71BF" w:rsidRPr="008A3131">
        <w:rPr>
          <w:rFonts w:ascii="Times New Roman" w:hAnsi="Times New Roman" w:cs="Times New Roman"/>
          <w:szCs w:val="21"/>
          <w:vertAlign w:val="subscript"/>
        </w:rPr>
        <w:t>2</w:t>
      </w:r>
      <w:r w:rsidR="006C71BF" w:rsidRPr="008A3131">
        <w:rPr>
          <w:rFonts w:ascii="Times New Roman" w:hAnsi="Times New Roman" w:cs="Times New Roman"/>
          <w:szCs w:val="21"/>
        </w:rPr>
        <w:t xml:space="preserve"> only (See equation (1)) [</w:t>
      </w:r>
      <w:r w:rsidR="005B26C8" w:rsidRPr="008A3131">
        <w:rPr>
          <w:rFonts w:ascii="Times New Roman" w:hAnsi="Times New Roman" w:cs="Times New Roman"/>
          <w:color w:val="0000FF"/>
          <w:szCs w:val="21"/>
        </w:rPr>
        <w:t>26</w:t>
      </w:r>
      <w:r w:rsidR="006F7BE4" w:rsidRPr="008A3131">
        <w:rPr>
          <w:rFonts w:ascii="Times New Roman" w:hAnsi="Times New Roman" w:cs="Times New Roman"/>
          <w:color w:val="0000FF"/>
          <w:szCs w:val="21"/>
        </w:rPr>
        <w:t>-</w:t>
      </w:r>
      <w:r w:rsidR="005B26C8" w:rsidRPr="008A3131">
        <w:rPr>
          <w:rFonts w:ascii="Times New Roman" w:hAnsi="Times New Roman" w:cs="Times New Roman"/>
          <w:color w:val="0000FF"/>
          <w:szCs w:val="21"/>
        </w:rPr>
        <w:t>28</w:t>
      </w:r>
      <w:r w:rsidR="006C71BF" w:rsidRPr="008A3131">
        <w:rPr>
          <w:rFonts w:ascii="Times New Roman" w:hAnsi="Times New Roman" w:cs="Times New Roman"/>
          <w:szCs w:val="21"/>
        </w:rPr>
        <w:t xml:space="preserve">]. However, the M phase still appears because it </w:t>
      </w:r>
      <w:r w:rsidR="00A625AB" w:rsidRPr="008A3131">
        <w:rPr>
          <w:rFonts w:ascii="Times New Roman" w:hAnsi="Times New Roman" w:cs="Times New Roman"/>
          <w:szCs w:val="21"/>
        </w:rPr>
        <w:t>is</w:t>
      </w:r>
      <w:r w:rsidR="006C71BF" w:rsidRPr="008A3131">
        <w:rPr>
          <w:rFonts w:ascii="Times New Roman" w:hAnsi="Times New Roman" w:cs="Times New Roman"/>
          <w:szCs w:val="21"/>
        </w:rPr>
        <w:t xml:space="preserve"> stabilized by the long-range elastic energy and magnetostatic energy considered in the simulations under small magnetocrystalline anisotropy, which is similar to our previous </w:t>
      </w:r>
      <w:r w:rsidR="001F338D" w:rsidRPr="008A3131">
        <w:rPr>
          <w:rFonts w:ascii="Times New Roman" w:hAnsi="Times New Roman" w:cs="Times New Roman"/>
          <w:szCs w:val="21"/>
        </w:rPr>
        <w:t>finding</w:t>
      </w:r>
      <w:r w:rsidR="006C71BF" w:rsidRPr="008A3131">
        <w:rPr>
          <w:rFonts w:ascii="Times New Roman" w:hAnsi="Times New Roman" w:cs="Times New Roman"/>
          <w:szCs w:val="21"/>
        </w:rPr>
        <w:t xml:space="preserve"> that the M phase, although not stabilized by the 6</w:t>
      </w:r>
      <w:r w:rsidR="006C71BF" w:rsidRPr="008A3131">
        <w:rPr>
          <w:rFonts w:ascii="Times New Roman" w:hAnsi="Times New Roman" w:cs="Times New Roman"/>
          <w:szCs w:val="21"/>
          <w:vertAlign w:val="superscript"/>
        </w:rPr>
        <w:t>th</w:t>
      </w:r>
      <w:r w:rsidR="006C71BF" w:rsidRPr="008A3131">
        <w:rPr>
          <w:rFonts w:ascii="Times New Roman" w:hAnsi="Times New Roman" w:cs="Times New Roman"/>
          <w:szCs w:val="21"/>
        </w:rPr>
        <w:t xml:space="preserve"> order Landau free energy, could be stabilized by the long-range electrostatic and elastic energy under small polarization anisotropy at ferroelectric MPB [</w:t>
      </w:r>
      <w:r w:rsidR="005B26C8" w:rsidRPr="008A3131">
        <w:rPr>
          <w:rFonts w:ascii="Times New Roman" w:hAnsi="Times New Roman" w:cs="Times New Roman"/>
          <w:color w:val="0000FF"/>
          <w:szCs w:val="21"/>
        </w:rPr>
        <w:t>29</w:t>
      </w:r>
      <w:r w:rsidR="006C71BF" w:rsidRPr="008A3131">
        <w:rPr>
          <w:rFonts w:ascii="Times New Roman" w:hAnsi="Times New Roman" w:cs="Times New Roman"/>
          <w:color w:val="0000FF"/>
          <w:szCs w:val="21"/>
        </w:rPr>
        <w:t>-</w:t>
      </w:r>
      <w:r w:rsidR="005B26C8" w:rsidRPr="008A3131">
        <w:rPr>
          <w:rFonts w:ascii="Times New Roman" w:hAnsi="Times New Roman" w:cs="Times New Roman"/>
          <w:color w:val="0000FF"/>
          <w:szCs w:val="21"/>
        </w:rPr>
        <w:t>30</w:t>
      </w:r>
      <w:r w:rsidR="006C71BF" w:rsidRPr="008A3131">
        <w:rPr>
          <w:rFonts w:ascii="Times New Roman" w:hAnsi="Times New Roman" w:cs="Times New Roman"/>
          <w:szCs w:val="21"/>
        </w:rPr>
        <w:t xml:space="preserve">]. </w:t>
      </w:r>
    </w:p>
    <w:p w14:paraId="4EFC8914" w14:textId="19F55A3A" w:rsidR="00673FCE" w:rsidRPr="008A3131" w:rsidRDefault="00A71642" w:rsidP="00E97595">
      <w:pPr>
        <w:rPr>
          <w:rFonts w:ascii="Times New Roman" w:hAnsi="Times New Roman" w:cs="Times New Roman"/>
          <w:szCs w:val="21"/>
        </w:rPr>
      </w:pPr>
      <w:r w:rsidRPr="008A3131">
        <w:rPr>
          <w:rFonts w:ascii="Times New Roman" w:hAnsi="Times New Roman" w:cs="Times New Roman"/>
          <w:noProof/>
          <w:szCs w:val="21"/>
        </w:rPr>
        <w:drawing>
          <wp:inline distT="0" distB="0" distL="0" distR="0" wp14:anchorId="6784399B" wp14:editId="207E5B93">
            <wp:extent cx="5274310" cy="2724150"/>
            <wp:effectExtent l="0" t="0" r="2540" b="0"/>
            <wp:docPr id="3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pic:cNvPicPr>
                      <a:picLocks noChangeAspect="1"/>
                    </pic:cNvPicPr>
                  </pic:nvPicPr>
                  <pic:blipFill rotWithShape="1">
                    <a:blip r:embed="rId63"/>
                    <a:srcRect b="7920"/>
                    <a:stretch/>
                  </pic:blipFill>
                  <pic:spPr bwMode="auto">
                    <a:xfrm>
                      <a:off x="0" y="0"/>
                      <a:ext cx="5274310" cy="2724150"/>
                    </a:xfrm>
                    <a:prstGeom prst="rect">
                      <a:avLst/>
                    </a:prstGeom>
                    <a:ln>
                      <a:noFill/>
                    </a:ln>
                    <a:extLst>
                      <a:ext uri="{53640926-AAD7-44D8-BBD7-CCE9431645EC}">
                        <a14:shadowObscured xmlns:a14="http://schemas.microsoft.com/office/drawing/2010/main"/>
                      </a:ext>
                    </a:extLst>
                  </pic:spPr>
                </pic:pic>
              </a:graphicData>
            </a:graphic>
          </wp:inline>
        </w:drawing>
      </w:r>
    </w:p>
    <w:p w14:paraId="49239C75" w14:textId="14108213" w:rsidR="000035ED" w:rsidRPr="008A3131" w:rsidRDefault="00673FCE" w:rsidP="000035ED">
      <w:pPr>
        <w:rPr>
          <w:rFonts w:ascii="Times New Roman" w:hAnsi="Times New Roman" w:cs="Times New Roman"/>
          <w:szCs w:val="21"/>
        </w:rPr>
      </w:pPr>
      <w:r w:rsidRPr="008A3131">
        <w:rPr>
          <w:rFonts w:ascii="Times New Roman" w:hAnsi="Times New Roman" w:cs="Times New Roman" w:hint="eastAsia"/>
          <w:szCs w:val="21"/>
        </w:rPr>
        <w:t>F</w:t>
      </w:r>
      <w:r w:rsidRPr="008A3131">
        <w:rPr>
          <w:rFonts w:ascii="Times New Roman" w:hAnsi="Times New Roman" w:cs="Times New Roman"/>
          <w:szCs w:val="21"/>
        </w:rPr>
        <w:t xml:space="preserve">ig. </w:t>
      </w:r>
      <w:r w:rsidR="00045A04" w:rsidRPr="008A3131">
        <w:rPr>
          <w:rFonts w:ascii="Times New Roman" w:hAnsi="Times New Roman" w:cs="Times New Roman"/>
          <w:szCs w:val="21"/>
        </w:rPr>
        <w:t>6</w:t>
      </w:r>
      <w:r w:rsidR="008C463C" w:rsidRPr="008A3131">
        <w:rPr>
          <w:rFonts w:ascii="Times New Roman" w:hAnsi="Times New Roman" w:cs="Times New Roman"/>
          <w:szCs w:val="21"/>
        </w:rPr>
        <w:t>.</w:t>
      </w:r>
      <w:r w:rsidRPr="008A3131">
        <w:rPr>
          <w:rFonts w:ascii="Times New Roman" w:hAnsi="Times New Roman" w:cs="Times New Roman"/>
          <w:szCs w:val="21"/>
        </w:rPr>
        <w:t xml:space="preserve"> Evolution of domain structure and phases with temperature decreasing for Tb</w:t>
      </w:r>
      <w:r w:rsidRPr="008A3131">
        <w:rPr>
          <w:rFonts w:ascii="Times New Roman" w:hAnsi="Times New Roman" w:cs="Times New Roman"/>
          <w:szCs w:val="21"/>
          <w:vertAlign w:val="subscript"/>
        </w:rPr>
        <w:t>0.3</w:t>
      </w:r>
      <w:r w:rsidRPr="008A3131">
        <w:rPr>
          <w:rFonts w:ascii="Times New Roman" w:hAnsi="Times New Roman" w:cs="Times New Roman"/>
          <w:szCs w:val="21"/>
        </w:rPr>
        <w:t>Dy</w:t>
      </w:r>
      <w:r w:rsidRPr="008A3131">
        <w:rPr>
          <w:rFonts w:ascii="Times New Roman" w:hAnsi="Times New Roman" w:cs="Times New Roman"/>
          <w:szCs w:val="21"/>
          <w:vertAlign w:val="subscript"/>
        </w:rPr>
        <w:t>0.7</w:t>
      </w:r>
      <w:r w:rsidRPr="008A3131">
        <w:rPr>
          <w:rFonts w:ascii="Times New Roman" w:hAnsi="Times New Roman" w:cs="Times New Roman"/>
          <w:szCs w:val="21"/>
        </w:rPr>
        <w:t>Fe</w:t>
      </w:r>
      <w:r w:rsidRPr="008A3131">
        <w:rPr>
          <w:rFonts w:ascii="Times New Roman" w:hAnsi="Times New Roman" w:cs="Times New Roman"/>
          <w:szCs w:val="21"/>
          <w:vertAlign w:val="subscript"/>
        </w:rPr>
        <w:t xml:space="preserve">2 </w:t>
      </w:r>
      <w:r w:rsidRPr="008A3131">
        <w:rPr>
          <w:rFonts w:ascii="Times New Roman" w:hAnsi="Times New Roman" w:cs="Times New Roman"/>
          <w:szCs w:val="21"/>
        </w:rPr>
        <w:t>alloy obtained b</w:t>
      </w:r>
      <w:r w:rsidR="00653292" w:rsidRPr="008A3131">
        <w:rPr>
          <w:rFonts w:ascii="Times New Roman" w:hAnsi="Times New Roman" w:cs="Times New Roman"/>
          <w:szCs w:val="21"/>
        </w:rPr>
        <w:t>y phase field simulations. (a1)</w:t>
      </w:r>
      <w:r w:rsidRPr="008A3131">
        <w:rPr>
          <w:rFonts w:ascii="Times New Roman" w:hAnsi="Times New Roman" w:cs="Times New Roman"/>
          <w:szCs w:val="21"/>
        </w:rPr>
        <w:t xml:space="preserve">-(a4) Domain structure. </w:t>
      </w:r>
      <w:r w:rsidR="00255D20" w:rsidRPr="008A3131">
        <w:rPr>
          <w:rFonts w:ascii="Times New Roman" w:hAnsi="Times New Roman" w:cs="Times New Roman"/>
          <w:szCs w:val="21"/>
        </w:rPr>
        <w:t>Different color</w:t>
      </w:r>
      <w:r w:rsidR="004754B9" w:rsidRPr="008A3131">
        <w:rPr>
          <w:rFonts w:ascii="Times New Roman" w:hAnsi="Times New Roman" w:cs="Times New Roman"/>
          <w:szCs w:val="21"/>
        </w:rPr>
        <w:t>s</w:t>
      </w:r>
      <w:r w:rsidR="00255D20" w:rsidRPr="008A3131">
        <w:rPr>
          <w:rFonts w:ascii="Times New Roman" w:hAnsi="Times New Roman" w:cs="Times New Roman"/>
          <w:szCs w:val="21"/>
        </w:rPr>
        <w:t xml:space="preserve"> represent the angle between magnetization vector and horizontal </w:t>
      </w:r>
      <w:r w:rsidR="00097956" w:rsidRPr="008A3131">
        <w:rPr>
          <w:rFonts w:ascii="Times New Roman" w:hAnsi="Times New Roman" w:cs="Times New Roman"/>
          <w:szCs w:val="21"/>
        </w:rPr>
        <w:t>axis (</w:t>
      </w:r>
      <w:r w:rsidR="00255D20" w:rsidRPr="008A3131">
        <w:rPr>
          <w:rFonts w:ascii="Times New Roman" w:hAnsi="Times New Roman" w:cs="Times New Roman"/>
          <w:i/>
          <w:szCs w:val="21"/>
        </w:rPr>
        <w:t>θ</w:t>
      </w:r>
      <w:r w:rsidR="00255D20" w:rsidRPr="008A3131">
        <w:rPr>
          <w:rFonts w:ascii="Times New Roman" w:hAnsi="Times New Roman" w:cs="Times New Roman"/>
          <w:szCs w:val="21"/>
        </w:rPr>
        <w:t xml:space="preserve">) as indicated by the color bar. </w:t>
      </w:r>
      <w:r w:rsidRPr="008A3131">
        <w:rPr>
          <w:rFonts w:ascii="Times New Roman" w:hAnsi="Times New Roman" w:cs="Times New Roman"/>
          <w:szCs w:val="21"/>
        </w:rPr>
        <w:t xml:space="preserve">(b1) </w:t>
      </w:r>
      <w:r w:rsidR="00097956" w:rsidRPr="008A3131">
        <w:rPr>
          <w:rFonts w:ascii="Times New Roman" w:hAnsi="Times New Roman" w:cs="Times New Roman"/>
          <w:szCs w:val="21"/>
        </w:rPr>
        <w:t>- (</w:t>
      </w:r>
      <w:r w:rsidRPr="008A3131">
        <w:rPr>
          <w:rFonts w:ascii="Times New Roman" w:hAnsi="Times New Roman" w:cs="Times New Roman"/>
          <w:szCs w:val="21"/>
        </w:rPr>
        <w:t xml:space="preserve">b4) The </w:t>
      </w:r>
      <w:r w:rsidR="00255D20" w:rsidRPr="008A3131">
        <w:rPr>
          <w:rFonts w:ascii="Times New Roman" w:hAnsi="Times New Roman" w:cs="Times New Roman"/>
          <w:szCs w:val="21"/>
        </w:rPr>
        <w:t>distribution of T, M, and R phases in the sample</w:t>
      </w:r>
      <w:r w:rsidRPr="008A3131">
        <w:rPr>
          <w:rFonts w:ascii="Times New Roman" w:hAnsi="Times New Roman" w:cs="Times New Roman"/>
          <w:szCs w:val="21"/>
        </w:rPr>
        <w:t>.</w:t>
      </w:r>
      <w:r w:rsidR="00511B83" w:rsidRPr="008A3131">
        <w:rPr>
          <w:rFonts w:ascii="Times New Roman" w:hAnsi="Times New Roman" w:cs="Times New Roman"/>
          <w:szCs w:val="21"/>
        </w:rPr>
        <w:t xml:space="preserve"> </w:t>
      </w:r>
    </w:p>
    <w:p w14:paraId="76360653" w14:textId="77777777" w:rsidR="00D863B1" w:rsidRPr="008A3131" w:rsidRDefault="00D863B1">
      <w:pPr>
        <w:rPr>
          <w:rFonts w:ascii="Times New Roman" w:hAnsi="Times New Roman" w:cs="Times New Roman"/>
          <w:szCs w:val="21"/>
        </w:rPr>
      </w:pPr>
    </w:p>
    <w:p w14:paraId="4247D1F3" w14:textId="48250AFF" w:rsidR="000D23F8" w:rsidRPr="008A3131" w:rsidRDefault="00E97595" w:rsidP="000D23F8">
      <w:pPr>
        <w:rPr>
          <w:rFonts w:ascii="Times New Roman" w:hAnsi="Times New Roman" w:cs="Times New Roman"/>
          <w:szCs w:val="21"/>
        </w:rPr>
      </w:pPr>
      <w:r w:rsidRPr="008A3131">
        <w:rPr>
          <w:rFonts w:ascii="Times New Roman" w:hAnsi="Times New Roman" w:cs="Times New Roman"/>
          <w:szCs w:val="21"/>
        </w:rPr>
        <w:t xml:space="preserve">Fig. </w:t>
      </w:r>
      <w:r w:rsidR="00045A04" w:rsidRPr="008A3131">
        <w:rPr>
          <w:rFonts w:ascii="Times New Roman" w:hAnsi="Times New Roman" w:cs="Times New Roman"/>
          <w:szCs w:val="21"/>
        </w:rPr>
        <w:t>7</w:t>
      </w:r>
      <w:r w:rsidRPr="008A3131">
        <w:rPr>
          <w:rFonts w:ascii="Times New Roman" w:hAnsi="Times New Roman" w:cs="Times New Roman"/>
          <w:szCs w:val="21"/>
        </w:rPr>
        <w:t>(</w:t>
      </w:r>
      <w:r w:rsidR="00D71D02" w:rsidRPr="008A3131">
        <w:rPr>
          <w:rFonts w:ascii="Times New Roman" w:hAnsi="Times New Roman" w:cs="Times New Roman"/>
          <w:szCs w:val="21"/>
        </w:rPr>
        <w:t>a1</w:t>
      </w:r>
      <w:r w:rsidRPr="008A3131">
        <w:rPr>
          <w:rFonts w:ascii="Times New Roman" w:hAnsi="Times New Roman" w:cs="Times New Roman"/>
          <w:szCs w:val="21"/>
        </w:rPr>
        <w:t>)-(</w:t>
      </w:r>
      <w:r w:rsidR="00D71D02" w:rsidRPr="008A3131">
        <w:rPr>
          <w:rFonts w:ascii="Times New Roman" w:hAnsi="Times New Roman" w:cs="Times New Roman"/>
          <w:szCs w:val="21"/>
        </w:rPr>
        <w:t>c2</w:t>
      </w:r>
      <w:r w:rsidRPr="008A3131">
        <w:rPr>
          <w:rFonts w:ascii="Times New Roman" w:hAnsi="Times New Roman" w:cs="Times New Roman"/>
          <w:szCs w:val="21"/>
        </w:rPr>
        <w:t>)</w:t>
      </w:r>
      <w:r w:rsidR="00886030" w:rsidRPr="008A3131">
        <w:rPr>
          <w:rFonts w:ascii="Times New Roman" w:hAnsi="Times New Roman" w:cs="Times New Roman"/>
          <w:szCs w:val="21"/>
        </w:rPr>
        <w:t xml:space="preserve"> </w:t>
      </w:r>
      <w:r w:rsidR="0048393F" w:rsidRPr="008A3131">
        <w:rPr>
          <w:rFonts w:ascii="Times New Roman" w:hAnsi="Times New Roman" w:cs="Times New Roman"/>
          <w:szCs w:val="21"/>
        </w:rPr>
        <w:t>then give</w:t>
      </w:r>
      <w:r w:rsidR="00886030" w:rsidRPr="008A3131">
        <w:rPr>
          <w:rFonts w:ascii="Times New Roman" w:hAnsi="Times New Roman" w:cs="Times New Roman"/>
          <w:szCs w:val="21"/>
        </w:rPr>
        <w:t xml:space="preserve"> the domain structure evolution </w:t>
      </w:r>
      <w:r w:rsidR="00B94AB0" w:rsidRPr="008A3131">
        <w:rPr>
          <w:rFonts w:ascii="Times New Roman" w:hAnsi="Times New Roman" w:cs="Times New Roman"/>
          <w:szCs w:val="21"/>
        </w:rPr>
        <w:t>upon</w:t>
      </w:r>
      <w:r w:rsidR="00886030" w:rsidRPr="008A3131">
        <w:rPr>
          <w:rFonts w:ascii="Times New Roman" w:hAnsi="Times New Roman" w:cs="Times New Roman"/>
          <w:szCs w:val="21"/>
        </w:rPr>
        <w:t xml:space="preserve"> the application of </w:t>
      </w:r>
      <w:r w:rsidR="00D71D02" w:rsidRPr="008A3131">
        <w:rPr>
          <w:rFonts w:ascii="Times New Roman" w:hAnsi="Times New Roman" w:cs="Times New Roman"/>
          <w:szCs w:val="21"/>
        </w:rPr>
        <w:t xml:space="preserve">an external </w:t>
      </w:r>
      <w:r w:rsidR="005C22A1" w:rsidRPr="008A3131">
        <w:rPr>
          <w:rFonts w:ascii="Times New Roman" w:hAnsi="Times New Roman" w:cs="Times New Roman"/>
          <w:szCs w:val="21"/>
        </w:rPr>
        <w:t xml:space="preserve">magnetic </w:t>
      </w:r>
      <w:r w:rsidR="00886030" w:rsidRPr="008A3131">
        <w:rPr>
          <w:rFonts w:ascii="Times New Roman" w:hAnsi="Times New Roman" w:cs="Times New Roman"/>
          <w:szCs w:val="21"/>
        </w:rPr>
        <w:t>field</w:t>
      </w:r>
      <w:r w:rsidR="00D71D02" w:rsidRPr="008A3131">
        <w:rPr>
          <w:rFonts w:ascii="Times New Roman" w:hAnsi="Times New Roman" w:cs="Times New Roman"/>
          <w:szCs w:val="21"/>
        </w:rPr>
        <w:t xml:space="preserve"> of </w:t>
      </w:r>
      <w:r w:rsidR="0048393F" w:rsidRPr="008A3131">
        <w:rPr>
          <w:rFonts w:ascii="Times New Roman" w:hAnsi="Times New Roman" w:cs="Times New Roman"/>
          <w:szCs w:val="21"/>
        </w:rPr>
        <w:t>~</w:t>
      </w:r>
      <w:r w:rsidR="00D71D02" w:rsidRPr="008A3131">
        <w:rPr>
          <w:rFonts w:ascii="Times New Roman" w:hAnsi="Times New Roman" w:cs="Times New Roman"/>
          <w:szCs w:val="21"/>
        </w:rPr>
        <w:t>4</w:t>
      </w:r>
      <w:r w:rsidR="00232EE8" w:rsidRPr="008A3131">
        <w:rPr>
          <w:rFonts w:ascii="Times New Roman" w:hAnsi="Times New Roman" w:cs="Times New Roman"/>
          <w:szCs w:val="21"/>
        </w:rPr>
        <w:t xml:space="preserve"> </w:t>
      </w:r>
      <w:r w:rsidR="00D71D02" w:rsidRPr="008A3131">
        <w:rPr>
          <w:rFonts w:ascii="Times New Roman" w:hAnsi="Times New Roman" w:cs="Times New Roman"/>
          <w:szCs w:val="21"/>
        </w:rPr>
        <w:t>kOe</w:t>
      </w:r>
      <w:r w:rsidR="00F6757F" w:rsidRPr="008A3131">
        <w:rPr>
          <w:rFonts w:ascii="Times New Roman" w:hAnsi="Times New Roman" w:cs="Times New Roman"/>
          <w:szCs w:val="21"/>
        </w:rPr>
        <w:t xml:space="preserve"> at three </w:t>
      </w:r>
      <w:r w:rsidR="00D71D02" w:rsidRPr="008A3131">
        <w:rPr>
          <w:rFonts w:ascii="Times New Roman" w:hAnsi="Times New Roman" w:cs="Times New Roman"/>
          <w:szCs w:val="21"/>
        </w:rPr>
        <w:t xml:space="preserve">different temperatures (T=315K, T=255K, T=195K) and Fig. </w:t>
      </w:r>
      <w:r w:rsidR="00045A04" w:rsidRPr="008A3131">
        <w:rPr>
          <w:rFonts w:ascii="Times New Roman" w:hAnsi="Times New Roman" w:cs="Times New Roman"/>
          <w:szCs w:val="21"/>
        </w:rPr>
        <w:t>7</w:t>
      </w:r>
      <w:r w:rsidR="00D71D02" w:rsidRPr="008A3131">
        <w:rPr>
          <w:rFonts w:ascii="Times New Roman" w:hAnsi="Times New Roman" w:cs="Times New Roman"/>
          <w:szCs w:val="21"/>
        </w:rPr>
        <w:t>(a3)-(c3) plots variation of the magnetization direction (</w:t>
      </w:r>
      <w:r w:rsidR="00D71D02" w:rsidRPr="008A3131">
        <w:rPr>
          <w:rFonts w:ascii="Times New Roman" w:eastAsia="等线" w:hAnsi="Times New Roman" w:cs="Times New Roman"/>
          <w:i/>
          <w:szCs w:val="21"/>
        </w:rPr>
        <w:t>θ</w:t>
      </w:r>
      <w:r w:rsidR="00D71D02" w:rsidRPr="008A3131">
        <w:rPr>
          <w:rFonts w:ascii="Times New Roman" w:hAnsi="Times New Roman" w:cs="Times New Roman"/>
          <w:szCs w:val="21"/>
        </w:rPr>
        <w:t xml:space="preserve">) with position along the dashed lines in Fig. </w:t>
      </w:r>
      <w:r w:rsidR="00045A04" w:rsidRPr="008A3131">
        <w:rPr>
          <w:rFonts w:ascii="Times New Roman" w:hAnsi="Times New Roman" w:cs="Times New Roman"/>
          <w:szCs w:val="21"/>
        </w:rPr>
        <w:t>7</w:t>
      </w:r>
      <w:r w:rsidR="00D71D02" w:rsidRPr="008A3131">
        <w:rPr>
          <w:rFonts w:ascii="Times New Roman" w:hAnsi="Times New Roman" w:cs="Times New Roman"/>
          <w:szCs w:val="21"/>
        </w:rPr>
        <w:t>(a1)-(c2)</w:t>
      </w:r>
      <w:r w:rsidR="00886030" w:rsidRPr="008A3131">
        <w:rPr>
          <w:rFonts w:ascii="Times New Roman" w:hAnsi="Times New Roman" w:cs="Times New Roman"/>
          <w:szCs w:val="21"/>
        </w:rPr>
        <w:t xml:space="preserve">. </w:t>
      </w:r>
      <w:r w:rsidR="00573481" w:rsidRPr="008A3131">
        <w:rPr>
          <w:rFonts w:ascii="Times New Roman" w:hAnsi="Times New Roman" w:cs="Times New Roman"/>
          <w:szCs w:val="21"/>
        </w:rPr>
        <w:t>It is</w:t>
      </w:r>
      <w:r w:rsidR="00886030" w:rsidRPr="008A3131">
        <w:rPr>
          <w:rFonts w:ascii="Times New Roman" w:hAnsi="Times New Roman" w:cs="Times New Roman"/>
          <w:szCs w:val="21"/>
        </w:rPr>
        <w:t xml:space="preserve"> </w:t>
      </w:r>
      <w:r w:rsidR="005E4BA1" w:rsidRPr="008A3131">
        <w:rPr>
          <w:rFonts w:ascii="Times New Roman" w:hAnsi="Times New Roman" w:cs="Times New Roman"/>
          <w:szCs w:val="21"/>
        </w:rPr>
        <w:t xml:space="preserve">readily </w:t>
      </w:r>
      <w:r w:rsidR="005D1AB1" w:rsidRPr="008A3131">
        <w:rPr>
          <w:rFonts w:ascii="Times New Roman" w:hAnsi="Times New Roman" w:cs="Times New Roman"/>
          <w:szCs w:val="21"/>
        </w:rPr>
        <w:t xml:space="preserve">seen </w:t>
      </w:r>
      <w:r w:rsidR="00886030" w:rsidRPr="008A3131">
        <w:rPr>
          <w:rFonts w:ascii="Times New Roman" w:hAnsi="Times New Roman" w:cs="Times New Roman"/>
          <w:szCs w:val="21"/>
        </w:rPr>
        <w:t xml:space="preserve">that with the application of </w:t>
      </w:r>
      <w:r w:rsidR="00D71D02" w:rsidRPr="008A3131">
        <w:rPr>
          <w:rFonts w:ascii="Times New Roman" w:hAnsi="Times New Roman" w:cs="Times New Roman"/>
          <w:szCs w:val="21"/>
        </w:rPr>
        <w:t xml:space="preserve">the </w:t>
      </w:r>
      <w:r w:rsidR="00886030" w:rsidRPr="008A3131">
        <w:rPr>
          <w:rFonts w:ascii="Times New Roman" w:hAnsi="Times New Roman" w:cs="Times New Roman"/>
          <w:szCs w:val="21"/>
        </w:rPr>
        <w:t xml:space="preserve">external </w:t>
      </w:r>
      <w:r w:rsidR="001219CB" w:rsidRPr="008A3131">
        <w:rPr>
          <w:rFonts w:ascii="Times New Roman" w:hAnsi="Times New Roman" w:cs="Times New Roman"/>
          <w:szCs w:val="21"/>
        </w:rPr>
        <w:t xml:space="preserve">magnetic </w:t>
      </w:r>
      <w:r w:rsidR="00886030" w:rsidRPr="008A3131">
        <w:rPr>
          <w:rFonts w:ascii="Times New Roman" w:hAnsi="Times New Roman" w:cs="Times New Roman"/>
          <w:szCs w:val="21"/>
        </w:rPr>
        <w:t>field</w:t>
      </w:r>
      <w:r w:rsidR="001219CB" w:rsidRPr="008A3131">
        <w:rPr>
          <w:rFonts w:ascii="Times New Roman" w:hAnsi="Times New Roman" w:cs="Times New Roman"/>
          <w:szCs w:val="21"/>
        </w:rPr>
        <w:t xml:space="preserve">, </w:t>
      </w:r>
      <w:r w:rsidR="00F6757F" w:rsidRPr="008A3131">
        <w:rPr>
          <w:rFonts w:ascii="Times New Roman" w:hAnsi="Times New Roman" w:cs="Times New Roman"/>
          <w:szCs w:val="21"/>
        </w:rPr>
        <w:t xml:space="preserve">only domain wall motion occurs at T=315 K and 195 K (which are away from MPB) while </w:t>
      </w:r>
      <w:r w:rsidR="001219CB" w:rsidRPr="008A3131">
        <w:rPr>
          <w:rFonts w:ascii="Times New Roman" w:hAnsi="Times New Roman" w:cs="Times New Roman"/>
          <w:szCs w:val="21"/>
        </w:rPr>
        <w:t xml:space="preserve">both </w:t>
      </w:r>
      <w:r w:rsidR="00573481" w:rsidRPr="008A3131">
        <w:rPr>
          <w:rFonts w:ascii="Times New Roman" w:hAnsi="Times New Roman" w:cs="Times New Roman"/>
          <w:szCs w:val="21"/>
        </w:rPr>
        <w:t xml:space="preserve">domain wall motion </w:t>
      </w:r>
      <w:r w:rsidR="001219CB" w:rsidRPr="008A3131">
        <w:rPr>
          <w:rFonts w:ascii="Times New Roman" w:hAnsi="Times New Roman" w:cs="Times New Roman"/>
          <w:szCs w:val="21"/>
        </w:rPr>
        <w:t xml:space="preserve">and magnetization rotation </w:t>
      </w:r>
      <w:r w:rsidR="00573481" w:rsidRPr="008A3131">
        <w:rPr>
          <w:rFonts w:ascii="Times New Roman" w:hAnsi="Times New Roman" w:cs="Times New Roman"/>
          <w:szCs w:val="21"/>
        </w:rPr>
        <w:t>occur</w:t>
      </w:r>
      <w:r w:rsidR="00F6757F" w:rsidRPr="008A3131">
        <w:rPr>
          <w:rFonts w:ascii="Times New Roman" w:hAnsi="Times New Roman" w:cs="Times New Roman"/>
          <w:szCs w:val="21"/>
        </w:rPr>
        <w:t xml:space="preserve"> at T=255 K (which are near MPB). Such phase field simulation results are </w:t>
      </w:r>
      <w:r w:rsidR="00933458" w:rsidRPr="008A3131">
        <w:rPr>
          <w:rFonts w:ascii="Times New Roman" w:hAnsi="Times New Roman" w:cs="Times New Roman"/>
          <w:szCs w:val="21"/>
        </w:rPr>
        <w:t xml:space="preserve">qualitatively </w:t>
      </w:r>
      <w:r w:rsidR="00F6757F" w:rsidRPr="008A3131">
        <w:rPr>
          <w:rFonts w:ascii="Times New Roman" w:hAnsi="Times New Roman" w:cs="Times New Roman"/>
          <w:szCs w:val="21"/>
        </w:rPr>
        <w:t xml:space="preserve">consistent with the synchrotron XRD results shown in Fig. </w:t>
      </w:r>
      <w:r w:rsidR="00045A04" w:rsidRPr="008A3131">
        <w:rPr>
          <w:rFonts w:ascii="Times New Roman" w:hAnsi="Times New Roman" w:cs="Times New Roman"/>
          <w:szCs w:val="21"/>
        </w:rPr>
        <w:t xml:space="preserve">4 </w:t>
      </w:r>
      <w:r w:rsidR="00F6757F" w:rsidRPr="008A3131">
        <w:rPr>
          <w:rFonts w:ascii="Times New Roman" w:hAnsi="Times New Roman" w:cs="Times New Roman"/>
          <w:szCs w:val="21"/>
        </w:rPr>
        <w:t xml:space="preserve">and Fig. </w:t>
      </w:r>
      <w:r w:rsidR="00045A04" w:rsidRPr="008A3131">
        <w:rPr>
          <w:rFonts w:ascii="Times New Roman" w:hAnsi="Times New Roman" w:cs="Times New Roman"/>
          <w:szCs w:val="21"/>
        </w:rPr>
        <w:t>5</w:t>
      </w:r>
      <w:r w:rsidR="00F6757F" w:rsidRPr="008A3131">
        <w:rPr>
          <w:rFonts w:ascii="Times New Roman" w:hAnsi="Times New Roman" w:cs="Times New Roman"/>
          <w:szCs w:val="21"/>
        </w:rPr>
        <w:t xml:space="preserve">. </w:t>
      </w:r>
      <w:r w:rsidR="004A629D" w:rsidRPr="008A3131">
        <w:rPr>
          <w:rFonts w:ascii="Times New Roman" w:hAnsi="Times New Roman" w:cs="Times New Roman"/>
          <w:noProof/>
          <w:szCs w:val="21"/>
        </w:rPr>
        <w:lastRenderedPageBreak/>
        <w:drawing>
          <wp:inline distT="0" distB="0" distL="0" distR="0" wp14:anchorId="7928EE74" wp14:editId="1130F36A">
            <wp:extent cx="5274310" cy="4716145"/>
            <wp:effectExtent l="0" t="0" r="254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8.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274310" cy="4716145"/>
                    </a:xfrm>
                    <a:prstGeom prst="rect">
                      <a:avLst/>
                    </a:prstGeom>
                  </pic:spPr>
                </pic:pic>
              </a:graphicData>
            </a:graphic>
          </wp:inline>
        </w:drawing>
      </w:r>
    </w:p>
    <w:p w14:paraId="59BB6AFE" w14:textId="103BE5DC" w:rsidR="00D85C72" w:rsidRPr="008A3131" w:rsidRDefault="00D85C72" w:rsidP="00D85C72">
      <w:pPr>
        <w:rPr>
          <w:rFonts w:ascii="Times New Roman" w:hAnsi="Times New Roman" w:cs="Times New Roman"/>
          <w:szCs w:val="21"/>
        </w:rPr>
      </w:pPr>
      <w:r w:rsidRPr="008A3131">
        <w:rPr>
          <w:rFonts w:ascii="Times New Roman" w:hAnsi="Times New Roman" w:cs="Times New Roman" w:hint="eastAsia"/>
          <w:szCs w:val="21"/>
        </w:rPr>
        <w:t>F</w:t>
      </w:r>
      <w:r w:rsidRPr="008A3131">
        <w:rPr>
          <w:rFonts w:ascii="Times New Roman" w:hAnsi="Times New Roman" w:cs="Times New Roman"/>
          <w:szCs w:val="21"/>
        </w:rPr>
        <w:t xml:space="preserve">ig. </w:t>
      </w:r>
      <w:r w:rsidR="00521644" w:rsidRPr="008A3131">
        <w:rPr>
          <w:rFonts w:ascii="Times New Roman" w:hAnsi="Times New Roman" w:cs="Times New Roman"/>
          <w:szCs w:val="21"/>
        </w:rPr>
        <w:t>7</w:t>
      </w:r>
      <w:r w:rsidR="004A629D" w:rsidRPr="008A3131">
        <w:rPr>
          <w:rFonts w:ascii="Times New Roman" w:hAnsi="Times New Roman" w:cs="Times New Roman"/>
          <w:szCs w:val="21"/>
        </w:rPr>
        <w:t xml:space="preserve"> </w:t>
      </w:r>
      <w:r w:rsidRPr="008A3131">
        <w:rPr>
          <w:rFonts w:ascii="Times New Roman" w:hAnsi="Times New Roman" w:cs="Times New Roman"/>
          <w:szCs w:val="21"/>
        </w:rPr>
        <w:t>(</w:t>
      </w:r>
      <w:r w:rsidR="00D71D02" w:rsidRPr="008A3131">
        <w:rPr>
          <w:rFonts w:ascii="Times New Roman" w:hAnsi="Times New Roman" w:cs="Times New Roman"/>
          <w:szCs w:val="21"/>
        </w:rPr>
        <w:t>a1</w:t>
      </w:r>
      <w:r w:rsidRPr="008A3131">
        <w:rPr>
          <w:rFonts w:ascii="Times New Roman" w:hAnsi="Times New Roman" w:cs="Times New Roman"/>
          <w:szCs w:val="21"/>
        </w:rPr>
        <w:t>)-(</w:t>
      </w:r>
      <w:r w:rsidR="00D71D02" w:rsidRPr="008A3131">
        <w:rPr>
          <w:rFonts w:ascii="Times New Roman" w:hAnsi="Times New Roman" w:cs="Times New Roman"/>
          <w:szCs w:val="21"/>
        </w:rPr>
        <w:t>c1</w:t>
      </w:r>
      <w:r w:rsidRPr="008A3131">
        <w:rPr>
          <w:rFonts w:ascii="Times New Roman" w:hAnsi="Times New Roman" w:cs="Times New Roman"/>
          <w:szCs w:val="21"/>
        </w:rPr>
        <w:t xml:space="preserve">) The domain structure at </w:t>
      </w:r>
      <w:r w:rsidRPr="008A3131">
        <w:rPr>
          <w:rFonts w:ascii="Times New Roman" w:hAnsi="Times New Roman" w:cs="Times New Roman"/>
          <w:i/>
          <w:szCs w:val="21"/>
        </w:rPr>
        <w:t>H=</w:t>
      </w:r>
      <w:r w:rsidRPr="008A3131">
        <w:rPr>
          <w:rFonts w:ascii="Times New Roman" w:hAnsi="Times New Roman" w:cs="Times New Roman"/>
          <w:szCs w:val="21"/>
        </w:rPr>
        <w:t>0. (</w:t>
      </w:r>
      <w:r w:rsidR="00D71D02" w:rsidRPr="008A3131">
        <w:rPr>
          <w:rFonts w:ascii="Times New Roman" w:hAnsi="Times New Roman" w:cs="Times New Roman"/>
          <w:szCs w:val="21"/>
        </w:rPr>
        <w:t>a2</w:t>
      </w:r>
      <w:r w:rsidRPr="008A3131">
        <w:rPr>
          <w:rFonts w:ascii="Times New Roman" w:hAnsi="Times New Roman" w:cs="Times New Roman"/>
          <w:szCs w:val="21"/>
        </w:rPr>
        <w:t>)-(</w:t>
      </w:r>
      <w:r w:rsidR="00D71D02" w:rsidRPr="008A3131">
        <w:rPr>
          <w:rFonts w:ascii="Times New Roman" w:hAnsi="Times New Roman" w:cs="Times New Roman"/>
          <w:szCs w:val="21"/>
        </w:rPr>
        <w:t>c2</w:t>
      </w:r>
      <w:r w:rsidRPr="008A3131">
        <w:rPr>
          <w:rFonts w:ascii="Times New Roman" w:hAnsi="Times New Roman" w:cs="Times New Roman"/>
          <w:szCs w:val="21"/>
        </w:rPr>
        <w:t xml:space="preserve">) The domain structure at </w:t>
      </w:r>
      <w:r w:rsidRPr="008A3131">
        <w:rPr>
          <w:rFonts w:ascii="Times New Roman" w:hAnsi="Times New Roman" w:cs="Times New Roman"/>
          <w:i/>
          <w:szCs w:val="21"/>
        </w:rPr>
        <w:t>H=</w:t>
      </w:r>
      <w:r w:rsidR="00D71D02" w:rsidRPr="008A3131">
        <w:rPr>
          <w:rFonts w:ascii="Times New Roman" w:hAnsi="Times New Roman" w:cs="Times New Roman"/>
          <w:szCs w:val="21"/>
        </w:rPr>
        <w:t>4</w:t>
      </w:r>
      <w:r w:rsidR="00232EE8" w:rsidRPr="008A3131">
        <w:rPr>
          <w:rFonts w:ascii="Times New Roman" w:hAnsi="Times New Roman" w:cs="Times New Roman"/>
          <w:szCs w:val="21"/>
        </w:rPr>
        <w:t xml:space="preserve"> </w:t>
      </w:r>
      <w:r w:rsidR="00D71D02" w:rsidRPr="008A3131">
        <w:rPr>
          <w:rFonts w:ascii="Times New Roman" w:hAnsi="Times New Roman" w:cs="Times New Roman"/>
          <w:szCs w:val="21"/>
        </w:rPr>
        <w:t>kOe</w:t>
      </w:r>
      <w:r w:rsidRPr="008A3131">
        <w:rPr>
          <w:rFonts w:ascii="Times New Roman" w:hAnsi="Times New Roman" w:cs="Times New Roman"/>
          <w:szCs w:val="21"/>
        </w:rPr>
        <w:t>.(</w:t>
      </w:r>
      <w:r w:rsidR="00D71D02" w:rsidRPr="008A3131">
        <w:rPr>
          <w:rFonts w:ascii="Times New Roman" w:hAnsi="Times New Roman" w:cs="Times New Roman"/>
          <w:szCs w:val="21"/>
        </w:rPr>
        <w:t>a3</w:t>
      </w:r>
      <w:r w:rsidRPr="008A3131">
        <w:rPr>
          <w:rFonts w:ascii="Times New Roman" w:hAnsi="Times New Roman" w:cs="Times New Roman"/>
          <w:szCs w:val="21"/>
        </w:rPr>
        <w:t>)-(</w:t>
      </w:r>
      <w:r w:rsidR="00D71D02" w:rsidRPr="008A3131">
        <w:rPr>
          <w:rFonts w:ascii="Times New Roman" w:hAnsi="Times New Roman" w:cs="Times New Roman"/>
          <w:szCs w:val="21"/>
        </w:rPr>
        <w:t>c3</w:t>
      </w:r>
      <w:r w:rsidRPr="008A3131">
        <w:rPr>
          <w:rFonts w:ascii="Times New Roman" w:hAnsi="Times New Roman" w:cs="Times New Roman"/>
          <w:szCs w:val="21"/>
        </w:rPr>
        <w:t xml:space="preserve">) Variation of </w:t>
      </w:r>
      <w:r w:rsidRPr="008A3131">
        <w:rPr>
          <w:rFonts w:ascii="Times New Roman" w:eastAsia="等线" w:hAnsi="Times New Roman" w:cs="Times New Roman"/>
          <w:i/>
          <w:szCs w:val="21"/>
        </w:rPr>
        <w:t>θ</w:t>
      </w:r>
      <w:r w:rsidRPr="008A3131">
        <w:rPr>
          <w:rFonts w:ascii="Times New Roman" w:hAnsi="Times New Roman" w:cs="Times New Roman"/>
          <w:szCs w:val="21"/>
        </w:rPr>
        <w:t xml:space="preserve"> with distance along the dashed line in (</w:t>
      </w:r>
      <w:r w:rsidR="00545FE6" w:rsidRPr="008A3131">
        <w:rPr>
          <w:rFonts w:ascii="Times New Roman" w:hAnsi="Times New Roman" w:cs="Times New Roman"/>
          <w:szCs w:val="21"/>
        </w:rPr>
        <w:t>a1</w:t>
      </w:r>
      <w:r w:rsidRPr="008A3131">
        <w:rPr>
          <w:rFonts w:ascii="Times New Roman" w:hAnsi="Times New Roman" w:cs="Times New Roman"/>
          <w:szCs w:val="21"/>
        </w:rPr>
        <w:t>)-(</w:t>
      </w:r>
      <w:r w:rsidR="00545FE6" w:rsidRPr="008A3131">
        <w:rPr>
          <w:rFonts w:ascii="Times New Roman" w:hAnsi="Times New Roman" w:cs="Times New Roman"/>
          <w:szCs w:val="21"/>
        </w:rPr>
        <w:t>c1</w:t>
      </w:r>
      <w:r w:rsidRPr="008A3131">
        <w:rPr>
          <w:rFonts w:ascii="Times New Roman" w:hAnsi="Times New Roman" w:cs="Times New Roman"/>
          <w:szCs w:val="21"/>
        </w:rPr>
        <w:t>) and (</w:t>
      </w:r>
      <w:r w:rsidR="00545FE6" w:rsidRPr="008A3131">
        <w:rPr>
          <w:rFonts w:ascii="Times New Roman" w:hAnsi="Times New Roman" w:cs="Times New Roman"/>
          <w:szCs w:val="21"/>
        </w:rPr>
        <w:t>a2</w:t>
      </w:r>
      <w:r w:rsidRPr="008A3131">
        <w:rPr>
          <w:rFonts w:ascii="Times New Roman" w:hAnsi="Times New Roman" w:cs="Times New Roman"/>
          <w:szCs w:val="21"/>
        </w:rPr>
        <w:t>)-(</w:t>
      </w:r>
      <w:r w:rsidR="00545FE6" w:rsidRPr="008A3131">
        <w:rPr>
          <w:rFonts w:ascii="Times New Roman" w:hAnsi="Times New Roman" w:cs="Times New Roman"/>
          <w:szCs w:val="21"/>
        </w:rPr>
        <w:t>c2</w:t>
      </w:r>
      <w:r w:rsidRPr="008A3131">
        <w:rPr>
          <w:rFonts w:ascii="Times New Roman" w:hAnsi="Times New Roman" w:cs="Times New Roman"/>
          <w:szCs w:val="21"/>
        </w:rPr>
        <w:t>).</w:t>
      </w:r>
      <w:r w:rsidR="000A72D8" w:rsidRPr="008A3131">
        <w:rPr>
          <w:rFonts w:ascii="Times New Roman" w:hAnsi="Times New Roman" w:cs="Times New Roman"/>
          <w:szCs w:val="21"/>
        </w:rPr>
        <w:t xml:space="preserve"> (d1)-(d2) Variation of magnetization direction (</w:t>
      </w:r>
      <w:r w:rsidR="000A72D8" w:rsidRPr="008A3131">
        <w:rPr>
          <w:rFonts w:ascii="Times New Roman" w:eastAsia="等线" w:hAnsi="Times New Roman" w:cs="Times New Roman"/>
          <w:i/>
          <w:szCs w:val="21"/>
        </w:rPr>
        <w:t>θ</w:t>
      </w:r>
      <w:r w:rsidR="000A72D8" w:rsidRPr="008A3131">
        <w:rPr>
          <w:rFonts w:ascii="Times New Roman" w:hAnsi="Times New Roman" w:cs="Times New Roman"/>
          <w:szCs w:val="21"/>
        </w:rPr>
        <w:t>) under the same external magnetic field at large anisotropy(</w:t>
      </w:r>
      <w:r w:rsidR="000A72D8" w:rsidRPr="008A3131">
        <w:rPr>
          <w:rFonts w:ascii="Times New Roman" w:hAnsi="Times New Roman" w:cs="Times New Roman"/>
          <w:i/>
          <w:szCs w:val="21"/>
        </w:rPr>
        <w:t>K</w:t>
      </w:r>
      <w:r w:rsidR="000A72D8" w:rsidRPr="008A3131">
        <w:rPr>
          <w:rFonts w:ascii="Times New Roman" w:hAnsi="Times New Roman" w:cs="Times New Roman"/>
          <w:szCs w:val="21"/>
          <w:vertAlign w:val="subscript"/>
        </w:rPr>
        <w:t>1</w:t>
      </w:r>
      <w:r w:rsidR="000A72D8" w:rsidRPr="008A3131">
        <w:rPr>
          <w:rFonts w:ascii="Times New Roman" w:hAnsi="Times New Roman" w:cs="Times New Roman"/>
          <w:szCs w:val="21"/>
        </w:rPr>
        <w:t>=</w:t>
      </w:r>
      <w:r w:rsidR="000A72D8" w:rsidRPr="008A3131">
        <w:rPr>
          <w:rFonts w:ascii="Times New Roman" w:hAnsi="Times New Roman" w:cs="Times New Roman"/>
          <w:i/>
          <w:szCs w:val="21"/>
        </w:rPr>
        <w:t>K</w:t>
      </w:r>
      <w:r w:rsidR="000A72D8" w:rsidRPr="008A3131">
        <w:rPr>
          <w:rFonts w:ascii="Times New Roman" w:hAnsi="Times New Roman" w:cs="Times New Roman"/>
          <w:szCs w:val="21"/>
          <w:vertAlign w:val="subscript"/>
        </w:rPr>
        <w:t>0</w:t>
      </w:r>
      <w:r w:rsidR="000A72D8" w:rsidRPr="008A3131">
        <w:rPr>
          <w:rFonts w:ascii="Times New Roman" w:hAnsi="Times New Roman" w:cs="Times New Roman"/>
          <w:szCs w:val="21"/>
        </w:rPr>
        <w:t>) and small anisotropy</w:t>
      </w:r>
      <w:r w:rsidR="00D40F28" w:rsidRPr="008A3131">
        <w:rPr>
          <w:rFonts w:ascii="Times New Roman" w:hAnsi="Times New Roman" w:cs="Times New Roman"/>
          <w:szCs w:val="21"/>
        </w:rPr>
        <w:t>(</w:t>
      </w:r>
      <w:r w:rsidR="00D40F28" w:rsidRPr="008A3131">
        <w:rPr>
          <w:rFonts w:ascii="Times New Roman" w:hAnsi="Times New Roman" w:cs="Times New Roman"/>
          <w:i/>
          <w:szCs w:val="21"/>
        </w:rPr>
        <w:t>K</w:t>
      </w:r>
      <w:r w:rsidR="00D40F28" w:rsidRPr="008A3131">
        <w:rPr>
          <w:rFonts w:ascii="Times New Roman" w:hAnsi="Times New Roman" w:cs="Times New Roman"/>
          <w:szCs w:val="21"/>
          <w:vertAlign w:val="subscript"/>
        </w:rPr>
        <w:t>1</w:t>
      </w:r>
      <w:r w:rsidR="00D40F28" w:rsidRPr="008A3131">
        <w:rPr>
          <w:rFonts w:ascii="Times New Roman" w:hAnsi="Times New Roman" w:cs="Times New Roman"/>
          <w:szCs w:val="21"/>
        </w:rPr>
        <w:t>=0.1</w:t>
      </w:r>
      <w:r w:rsidR="00D40F28" w:rsidRPr="008A3131">
        <w:rPr>
          <w:rFonts w:ascii="Times New Roman" w:hAnsi="Times New Roman" w:cs="Times New Roman"/>
          <w:i/>
          <w:szCs w:val="21"/>
        </w:rPr>
        <w:t>K</w:t>
      </w:r>
      <w:r w:rsidR="00D40F28" w:rsidRPr="008A3131">
        <w:rPr>
          <w:rFonts w:ascii="Times New Roman" w:hAnsi="Times New Roman" w:cs="Times New Roman"/>
          <w:szCs w:val="21"/>
          <w:vertAlign w:val="subscript"/>
        </w:rPr>
        <w:t>0</w:t>
      </w:r>
      <w:r w:rsidR="00D40F28" w:rsidRPr="008A3131">
        <w:rPr>
          <w:rFonts w:ascii="Times New Roman" w:hAnsi="Times New Roman" w:cs="Times New Roman"/>
          <w:szCs w:val="21"/>
        </w:rPr>
        <w:t>)</w:t>
      </w:r>
      <w:r w:rsidR="000A72D8" w:rsidRPr="008A3131">
        <w:rPr>
          <w:rFonts w:ascii="Times New Roman" w:hAnsi="Times New Roman" w:cs="Times New Roman"/>
          <w:szCs w:val="21"/>
        </w:rPr>
        <w:t xml:space="preserve">, respectively. </w:t>
      </w:r>
      <w:r w:rsidR="00D71D02" w:rsidRPr="008A3131">
        <w:rPr>
          <w:rFonts w:ascii="Times New Roman" w:hAnsi="Times New Roman" w:cs="Times New Roman"/>
          <w:szCs w:val="21"/>
        </w:rPr>
        <w:t>MR and DWM are the abbreviation of magnetization rotation and domain wall motion, respectively.</w:t>
      </w:r>
      <w:r w:rsidR="00545FE6" w:rsidRPr="008A3131">
        <w:rPr>
          <w:rFonts w:ascii="Times New Roman" w:hAnsi="Times New Roman" w:cs="Times New Roman"/>
          <w:szCs w:val="21"/>
        </w:rPr>
        <w:t xml:space="preserve"> The </w:t>
      </w:r>
      <w:r w:rsidR="00FD07DE" w:rsidRPr="008A3131">
        <w:rPr>
          <w:rFonts w:ascii="Times New Roman" w:hAnsi="Times New Roman" w:cs="Times New Roman"/>
          <w:szCs w:val="21"/>
        </w:rPr>
        <w:t xml:space="preserve">dark golden and dark green </w:t>
      </w:r>
      <w:r w:rsidR="00545FE6" w:rsidRPr="008A3131">
        <w:rPr>
          <w:rFonts w:ascii="Times New Roman" w:hAnsi="Times New Roman" w:cs="Times New Roman"/>
          <w:szCs w:val="21"/>
        </w:rPr>
        <w:t>solid rectangles in (a1</w:t>
      </w:r>
      <w:r w:rsidR="00545FE6" w:rsidRPr="008A3131">
        <w:rPr>
          <w:rFonts w:ascii="Times New Roman" w:hAnsi="Times New Roman" w:cs="Times New Roman" w:hint="eastAsia"/>
          <w:szCs w:val="21"/>
        </w:rPr>
        <w:t>)-(</w:t>
      </w:r>
      <w:r w:rsidR="00545FE6" w:rsidRPr="008A3131">
        <w:rPr>
          <w:rFonts w:ascii="Times New Roman" w:hAnsi="Times New Roman" w:cs="Times New Roman"/>
          <w:szCs w:val="21"/>
        </w:rPr>
        <w:t>c1) and (a2</w:t>
      </w:r>
      <w:r w:rsidR="00545FE6" w:rsidRPr="008A3131">
        <w:rPr>
          <w:rFonts w:ascii="Times New Roman" w:hAnsi="Times New Roman" w:cs="Times New Roman" w:hint="eastAsia"/>
          <w:szCs w:val="21"/>
        </w:rPr>
        <w:t>)-</w:t>
      </w:r>
      <w:r w:rsidR="00545FE6" w:rsidRPr="008A3131">
        <w:rPr>
          <w:rFonts w:ascii="Times New Roman" w:hAnsi="Times New Roman" w:cs="Times New Roman"/>
          <w:szCs w:val="21"/>
        </w:rPr>
        <w:t>(c2) give the positions where DMW and MR represented by the arrows in (a3)-(c3) occurs</w:t>
      </w:r>
      <w:r w:rsidR="00FD07DE" w:rsidRPr="008A3131">
        <w:rPr>
          <w:rFonts w:ascii="Times New Roman" w:hAnsi="Times New Roman" w:cs="Times New Roman"/>
          <w:szCs w:val="21"/>
        </w:rPr>
        <w:t>, respectively</w:t>
      </w:r>
      <w:r w:rsidR="00545FE6" w:rsidRPr="008A3131">
        <w:rPr>
          <w:rFonts w:ascii="Times New Roman" w:hAnsi="Times New Roman" w:cs="Times New Roman"/>
          <w:szCs w:val="21"/>
        </w:rPr>
        <w:t>.</w:t>
      </w:r>
    </w:p>
    <w:p w14:paraId="2625D4EE" w14:textId="77777777" w:rsidR="00D85C72" w:rsidRPr="008A3131" w:rsidRDefault="00D85C72" w:rsidP="000D23F8">
      <w:pPr>
        <w:rPr>
          <w:rFonts w:ascii="Times New Roman" w:hAnsi="Times New Roman" w:cs="Times New Roman"/>
          <w:szCs w:val="21"/>
        </w:rPr>
      </w:pPr>
    </w:p>
    <w:p w14:paraId="0952ABEE" w14:textId="1F4CB937" w:rsidR="00734D83" w:rsidRPr="008A3131" w:rsidRDefault="00734D83" w:rsidP="00734D83">
      <w:pPr>
        <w:rPr>
          <w:rFonts w:ascii="Times New Roman" w:hAnsi="Times New Roman" w:cs="Times New Roman"/>
          <w:b/>
          <w:szCs w:val="21"/>
        </w:rPr>
      </w:pPr>
      <w:r w:rsidRPr="008A3131">
        <w:rPr>
          <w:rFonts w:ascii="Times New Roman" w:hAnsi="Times New Roman" w:cs="Times New Roman" w:hint="eastAsia"/>
          <w:b/>
          <w:szCs w:val="21"/>
        </w:rPr>
        <w:t xml:space="preserve">D. </w:t>
      </w:r>
      <w:r w:rsidRPr="008A3131">
        <w:rPr>
          <w:rFonts w:ascii="Times New Roman" w:hAnsi="Times New Roman" w:cs="Times New Roman"/>
          <w:b/>
          <w:szCs w:val="21"/>
        </w:rPr>
        <w:t>Origin of magnetization rotation mechanism and its implications</w:t>
      </w:r>
    </w:p>
    <w:p w14:paraId="3FE580E4" w14:textId="77777777" w:rsidR="004A629D" w:rsidRPr="008A3131" w:rsidRDefault="004A629D" w:rsidP="00734D83">
      <w:pPr>
        <w:rPr>
          <w:rFonts w:ascii="Times New Roman" w:hAnsi="Times New Roman" w:cs="Times New Roman"/>
          <w:b/>
          <w:szCs w:val="21"/>
        </w:rPr>
      </w:pPr>
    </w:p>
    <w:p w14:paraId="79825031" w14:textId="4F9D1079" w:rsidR="004A629D" w:rsidRPr="008A3131" w:rsidRDefault="004A629D" w:rsidP="004A629D">
      <w:pPr>
        <w:rPr>
          <w:rFonts w:ascii="Times New Roman" w:hAnsi="Times New Roman" w:cs="Times New Roman"/>
          <w:szCs w:val="21"/>
        </w:rPr>
      </w:pPr>
      <w:r w:rsidRPr="008A3131">
        <w:rPr>
          <w:rFonts w:ascii="Times New Roman" w:hAnsi="Times New Roman" w:cs="Times New Roman"/>
          <w:szCs w:val="21"/>
        </w:rPr>
        <w:t xml:space="preserve">To further understand why continuous magnetization rotation could occur at ferromagnetic MPB, a simple analysis is given below. The total free energy </w:t>
      </w:r>
      <w:r w:rsidR="005B26C8" w:rsidRPr="008A3131">
        <w:rPr>
          <w:rFonts w:ascii="Times New Roman" w:hAnsi="Times New Roman" w:cs="Times New Roman"/>
          <w:szCs w:val="21"/>
        </w:rPr>
        <w:t xml:space="preserve">density </w:t>
      </w:r>
      <w:r w:rsidRPr="008A3131">
        <w:rPr>
          <w:rFonts w:ascii="Times New Roman" w:hAnsi="Times New Roman" w:cs="Times New Roman"/>
          <w:szCs w:val="21"/>
        </w:rPr>
        <w:t>of the system</w:t>
      </w:r>
      <w:r w:rsidR="005B26C8" w:rsidRPr="008A3131">
        <w:rPr>
          <w:rFonts w:ascii="Times New Roman" w:hAnsi="Times New Roman" w:cs="Times New Roman"/>
          <w:szCs w:val="21"/>
        </w:rPr>
        <w:t>(</w:t>
      </w:r>
      <w:r w:rsidR="005B26C8" w:rsidRPr="008A3131">
        <w:rPr>
          <w:rFonts w:ascii="Times New Roman" w:hAnsi="Times New Roman" w:cs="Times New Roman"/>
          <w:i/>
          <w:szCs w:val="21"/>
        </w:rPr>
        <w:t>f</w:t>
      </w:r>
      <w:r w:rsidR="005B26C8" w:rsidRPr="008A3131">
        <w:rPr>
          <w:rFonts w:ascii="Times New Roman" w:hAnsi="Times New Roman" w:cs="Times New Roman"/>
          <w:i/>
          <w:szCs w:val="21"/>
          <w:vertAlign w:val="subscript"/>
        </w:rPr>
        <w:t>total</w:t>
      </w:r>
      <w:r w:rsidR="005B26C8" w:rsidRPr="008A3131">
        <w:rPr>
          <w:rFonts w:ascii="Times New Roman" w:hAnsi="Times New Roman" w:cs="Times New Roman"/>
          <w:szCs w:val="21"/>
        </w:rPr>
        <w:t>)</w:t>
      </w:r>
      <w:r w:rsidRPr="008A3131">
        <w:rPr>
          <w:rFonts w:ascii="Times New Roman" w:hAnsi="Times New Roman" w:cs="Times New Roman"/>
          <w:szCs w:val="21"/>
        </w:rPr>
        <w:t xml:space="preserve"> can be approximated as the sum of magnetocrystalline anisotropy energy and the Zeeman energy, i.e., </w:t>
      </w:r>
      <w:r w:rsidR="005B26C8" w:rsidRPr="008A3131">
        <w:rPr>
          <w:position w:val="-12"/>
        </w:rPr>
        <w:object w:dxaOrig="5319" w:dyaOrig="380" w14:anchorId="12CB8F88">
          <v:shape id="_x0000_i1051" type="#_x0000_t75" style="width:258pt;height:18.6pt" o:ole="">
            <v:imagedata r:id="rId65" o:title=""/>
          </v:shape>
          <o:OLEObject Type="Embed" ProgID="Equation.DSMT4" ShapeID="_x0000_i1051" DrawAspect="Content" ObjectID="_1807680139" r:id="rId66"/>
        </w:object>
      </w:r>
      <w:r w:rsidR="00851B57" w:rsidRPr="008A3131">
        <w:rPr>
          <w:rFonts w:ascii="Times New Roman" w:hAnsi="Times New Roman" w:cs="Times New Roman"/>
        </w:rPr>
        <w:t>where</w:t>
      </w:r>
      <w:r w:rsidR="00851B57" w:rsidRPr="008A3131">
        <w:t xml:space="preserve"> </w:t>
      </w:r>
      <w:r w:rsidR="00851B57" w:rsidRPr="008A3131">
        <w:rPr>
          <w:position w:val="-12"/>
        </w:rPr>
        <w:object w:dxaOrig="1260" w:dyaOrig="360" w14:anchorId="20035B42">
          <v:shape id="_x0000_i1052" type="#_x0000_t75" style="width:63pt;height:18pt" o:ole="">
            <v:imagedata r:id="rId67" o:title=""/>
          </v:shape>
          <o:OLEObject Type="Embed" ProgID="Equation.DSMT4" ShapeID="_x0000_i1052" DrawAspect="Content" ObjectID="_1807680140" r:id="rId68"/>
        </w:object>
      </w:r>
      <w:r w:rsidR="00851B57" w:rsidRPr="008A3131">
        <w:rPr>
          <w:rFonts w:ascii="Times New Roman" w:hAnsi="Times New Roman" w:cs="Times New Roman"/>
          <w:szCs w:val="21"/>
        </w:rPr>
        <w:t xml:space="preserve"> </w:t>
      </w:r>
      <w:r w:rsidRPr="008A3131">
        <w:rPr>
          <w:rFonts w:ascii="Times New Roman" w:hAnsi="Times New Roman" w:cs="Times New Roman"/>
          <w:szCs w:val="21"/>
        </w:rPr>
        <w:t xml:space="preserve">(2D case), and it can be shown that when </w:t>
      </w:r>
      <w:r w:rsidRPr="008A3131">
        <w:rPr>
          <w:rFonts w:ascii="Times New Roman" w:hAnsi="Times New Roman" w:cs="Times New Roman"/>
          <w:i/>
          <w:szCs w:val="21"/>
        </w:rPr>
        <w:t>K</w:t>
      </w:r>
      <w:r w:rsidRPr="008A3131">
        <w:rPr>
          <w:rFonts w:ascii="Times New Roman" w:hAnsi="Times New Roman" w:cs="Times New Roman"/>
          <w:szCs w:val="21"/>
          <w:vertAlign w:val="subscript"/>
        </w:rPr>
        <w:t>1</w:t>
      </w:r>
      <w:r w:rsidRPr="008A3131">
        <w:rPr>
          <w:rFonts w:ascii="Times New Roman" w:hAnsi="Times New Roman" w:cs="Times New Roman"/>
          <w:szCs w:val="21"/>
        </w:rPr>
        <w:t xml:space="preserve"> </w:t>
      </w:r>
      <w:bookmarkStart w:id="0" w:name="_GoBack"/>
      <w:bookmarkEnd w:id="0"/>
      <w:r w:rsidRPr="008A3131">
        <w:rPr>
          <w:rFonts w:ascii="Times New Roman" w:hAnsi="Times New Roman" w:cs="Times New Roman"/>
          <w:szCs w:val="21"/>
        </w:rPr>
        <w:t>is large (</w:t>
      </w:r>
      <w:r w:rsidRPr="008A3131">
        <w:rPr>
          <w:rFonts w:ascii="Times New Roman" w:hAnsi="Times New Roman" w:cs="Times New Roman"/>
          <w:i/>
          <w:szCs w:val="21"/>
        </w:rPr>
        <w:t>K</w:t>
      </w:r>
      <w:r w:rsidRPr="008A3131">
        <w:rPr>
          <w:rFonts w:ascii="Times New Roman" w:hAnsi="Times New Roman" w:cs="Times New Roman"/>
          <w:szCs w:val="21"/>
          <w:vertAlign w:val="subscript"/>
        </w:rPr>
        <w:t>1</w:t>
      </w:r>
      <w:r w:rsidRPr="008A3131">
        <w:rPr>
          <w:rFonts w:ascii="Times New Roman" w:hAnsi="Times New Roman" w:cs="Times New Roman"/>
          <w:szCs w:val="21"/>
        </w:rPr>
        <w:t>=</w:t>
      </w:r>
      <w:r w:rsidRPr="008A3131">
        <w:rPr>
          <w:rFonts w:ascii="Times New Roman" w:hAnsi="Times New Roman" w:cs="Times New Roman"/>
          <w:i/>
          <w:szCs w:val="21"/>
        </w:rPr>
        <w:t>K</w:t>
      </w:r>
      <w:r w:rsidRPr="008A3131">
        <w:rPr>
          <w:rFonts w:ascii="Times New Roman" w:hAnsi="Times New Roman" w:cs="Times New Roman"/>
          <w:szCs w:val="21"/>
          <w:vertAlign w:val="subscript"/>
        </w:rPr>
        <w:t>0</w:t>
      </w:r>
      <w:r w:rsidRPr="008A3131">
        <w:rPr>
          <w:rFonts w:ascii="Times New Roman" w:hAnsi="Times New Roman" w:cs="Times New Roman"/>
          <w:szCs w:val="21"/>
        </w:rPr>
        <w:t>&gt;0), the stable phase is always T phase (</w:t>
      </w:r>
      <w:r w:rsidRPr="008A3131">
        <w:rPr>
          <w:position w:val="-6"/>
        </w:rPr>
        <w:object w:dxaOrig="639" w:dyaOrig="320" w14:anchorId="264E0CC1">
          <v:shape id="_x0000_i1053" type="#_x0000_t75" style="width:31.8pt;height:16.2pt" o:ole="">
            <v:imagedata r:id="rId69" o:title=""/>
          </v:shape>
          <o:OLEObject Type="Embed" ProgID="Equation.DSMT4" ShapeID="_x0000_i1053" DrawAspect="Content" ObjectID="_1807680141" r:id="rId70"/>
        </w:object>
      </w:r>
      <w:r w:rsidRPr="008A3131">
        <w:rPr>
          <w:rFonts w:ascii="Times New Roman" w:hAnsi="Times New Roman" w:cs="Times New Roman"/>
          <w:szCs w:val="21"/>
        </w:rPr>
        <w:t xml:space="preserve">) both without and with an external magnetic field </w:t>
      </w:r>
      <w:r w:rsidRPr="008A3131">
        <w:rPr>
          <w:rFonts w:ascii="Times New Roman" w:hAnsi="Times New Roman" w:cs="Times New Roman"/>
          <w:i/>
          <w:szCs w:val="21"/>
        </w:rPr>
        <w:t>H</w:t>
      </w:r>
      <w:r w:rsidRPr="008A3131">
        <w:rPr>
          <w:rFonts w:ascii="Times New Roman" w:hAnsi="Times New Roman" w:cs="Times New Roman"/>
          <w:szCs w:val="21"/>
          <w:vertAlign w:val="subscript"/>
        </w:rPr>
        <w:t>1</w:t>
      </w:r>
      <w:r w:rsidRPr="008A3131">
        <w:rPr>
          <w:rFonts w:ascii="Times New Roman" w:hAnsi="Times New Roman" w:cs="Times New Roman"/>
          <w:szCs w:val="21"/>
        </w:rPr>
        <w:t xml:space="preserve">, as shown in Fig. </w:t>
      </w:r>
      <w:r w:rsidR="00521644" w:rsidRPr="008A3131">
        <w:rPr>
          <w:rFonts w:ascii="Times New Roman" w:hAnsi="Times New Roman" w:cs="Times New Roman"/>
          <w:szCs w:val="21"/>
        </w:rPr>
        <w:t>8</w:t>
      </w:r>
      <w:r w:rsidRPr="008A3131">
        <w:rPr>
          <w:rFonts w:ascii="Times New Roman" w:hAnsi="Times New Roman" w:cs="Times New Roman"/>
          <w:szCs w:val="21"/>
        </w:rPr>
        <w:t>(</w:t>
      </w:r>
      <w:r w:rsidR="00045A04" w:rsidRPr="008A3131">
        <w:rPr>
          <w:rFonts w:ascii="Times New Roman" w:hAnsi="Times New Roman" w:cs="Times New Roman"/>
          <w:szCs w:val="21"/>
        </w:rPr>
        <w:t>a</w:t>
      </w:r>
      <w:r w:rsidRPr="008A3131">
        <w:rPr>
          <w:rFonts w:ascii="Times New Roman" w:hAnsi="Times New Roman" w:cs="Times New Roman"/>
          <w:szCs w:val="21"/>
        </w:rPr>
        <w:t xml:space="preserve">), but when </w:t>
      </w:r>
      <w:r w:rsidRPr="008A3131">
        <w:rPr>
          <w:rFonts w:ascii="Times New Roman" w:hAnsi="Times New Roman" w:cs="Times New Roman"/>
          <w:i/>
          <w:szCs w:val="21"/>
        </w:rPr>
        <w:t>K</w:t>
      </w:r>
      <w:r w:rsidRPr="008A3131">
        <w:rPr>
          <w:rFonts w:ascii="Times New Roman" w:hAnsi="Times New Roman" w:cs="Times New Roman"/>
          <w:szCs w:val="21"/>
          <w:vertAlign w:val="subscript"/>
        </w:rPr>
        <w:t>1</w:t>
      </w:r>
      <w:r w:rsidRPr="008A3131">
        <w:rPr>
          <w:rFonts w:ascii="Times New Roman" w:hAnsi="Times New Roman" w:cs="Times New Roman"/>
          <w:szCs w:val="21"/>
        </w:rPr>
        <w:t xml:space="preserve"> is small (</w:t>
      </w:r>
      <w:r w:rsidRPr="008A3131">
        <w:rPr>
          <w:rFonts w:ascii="Times New Roman" w:hAnsi="Times New Roman" w:cs="Times New Roman"/>
          <w:i/>
          <w:szCs w:val="21"/>
        </w:rPr>
        <w:t>K</w:t>
      </w:r>
      <w:r w:rsidRPr="008A3131">
        <w:rPr>
          <w:rFonts w:ascii="Times New Roman" w:hAnsi="Times New Roman" w:cs="Times New Roman"/>
          <w:szCs w:val="21"/>
          <w:vertAlign w:val="subscript"/>
        </w:rPr>
        <w:t>1</w:t>
      </w:r>
      <w:r w:rsidRPr="008A3131">
        <w:rPr>
          <w:rFonts w:ascii="Times New Roman" w:hAnsi="Times New Roman" w:cs="Times New Roman"/>
          <w:szCs w:val="21"/>
        </w:rPr>
        <w:t xml:space="preserve"> =0.1</w:t>
      </w:r>
      <w:r w:rsidRPr="008A3131">
        <w:rPr>
          <w:rFonts w:ascii="Times New Roman" w:hAnsi="Times New Roman" w:cs="Times New Roman"/>
          <w:i/>
          <w:szCs w:val="21"/>
        </w:rPr>
        <w:t>K</w:t>
      </w:r>
      <w:r w:rsidRPr="008A3131">
        <w:rPr>
          <w:rFonts w:ascii="Times New Roman" w:hAnsi="Times New Roman" w:cs="Times New Roman"/>
          <w:szCs w:val="21"/>
          <w:vertAlign w:val="subscript"/>
        </w:rPr>
        <w:t>0</w:t>
      </w:r>
      <w:r w:rsidRPr="008A3131">
        <w:rPr>
          <w:rFonts w:ascii="Times New Roman" w:hAnsi="Times New Roman" w:cs="Times New Roman"/>
          <w:szCs w:val="21"/>
        </w:rPr>
        <w:t xml:space="preserve">), the external magnetic field of </w:t>
      </w:r>
      <w:r w:rsidRPr="008A3131">
        <w:rPr>
          <w:rFonts w:ascii="Times New Roman" w:hAnsi="Times New Roman" w:cs="Times New Roman"/>
          <w:i/>
          <w:szCs w:val="21"/>
        </w:rPr>
        <w:t>H</w:t>
      </w:r>
      <w:r w:rsidRPr="008A3131">
        <w:rPr>
          <w:rFonts w:ascii="Times New Roman" w:hAnsi="Times New Roman" w:cs="Times New Roman"/>
          <w:szCs w:val="21"/>
          <w:vertAlign w:val="subscript"/>
        </w:rPr>
        <w:t xml:space="preserve">1 </w:t>
      </w:r>
      <w:r w:rsidRPr="008A3131">
        <w:rPr>
          <w:rFonts w:ascii="Times New Roman" w:hAnsi="Times New Roman" w:cs="Times New Roman"/>
          <w:szCs w:val="21"/>
        </w:rPr>
        <w:t>would rotate the magnetization from the easy [0 1] direction (</w:t>
      </w:r>
      <w:r w:rsidRPr="008A3131">
        <w:rPr>
          <w:position w:val="-6"/>
        </w:rPr>
        <w:object w:dxaOrig="760" w:dyaOrig="320" w14:anchorId="1B4C125F">
          <v:shape id="_x0000_i1054" type="#_x0000_t75" style="width:32.4pt;height:14.4pt" o:ole="">
            <v:imagedata r:id="rId71" o:title=""/>
          </v:shape>
          <o:OLEObject Type="Embed" ProgID="Equation.DSMT4" ShapeID="_x0000_i1054" DrawAspect="Content" ObjectID="_1807680142" r:id="rId72"/>
        </w:object>
      </w:r>
      <w:r w:rsidRPr="008A3131">
        <w:rPr>
          <w:rFonts w:ascii="Times New Roman" w:hAnsi="Times New Roman" w:cs="Times New Roman"/>
        </w:rPr>
        <w:t xml:space="preserve">, </w:t>
      </w:r>
      <w:r w:rsidRPr="008A3131">
        <w:rPr>
          <w:rFonts w:ascii="Times New Roman" w:hAnsi="Times New Roman" w:cs="Times New Roman"/>
          <w:szCs w:val="21"/>
        </w:rPr>
        <w:t>T phase) to [u v] direction (</w:t>
      </w:r>
      <w:r w:rsidRPr="008A3131">
        <w:rPr>
          <w:position w:val="-6"/>
        </w:rPr>
        <w:object w:dxaOrig="1340" w:dyaOrig="320" w14:anchorId="50697A36">
          <v:shape id="_x0000_i1055" type="#_x0000_t75" style="width:54.6pt;height:13.2pt" o:ole="">
            <v:imagedata r:id="rId73" o:title=""/>
          </v:shape>
          <o:OLEObject Type="Embed" ProgID="Equation.DSMT4" ShapeID="_x0000_i1055" DrawAspect="Content" ObjectID="_1807680143" r:id="rId74"/>
        </w:object>
      </w:r>
      <w:r w:rsidRPr="008A3131">
        <w:rPr>
          <w:rFonts w:ascii="Times New Roman" w:hAnsi="Times New Roman" w:cs="Times New Roman"/>
        </w:rPr>
        <w:t xml:space="preserve">, </w:t>
      </w:r>
      <w:r w:rsidRPr="008A3131">
        <w:rPr>
          <w:rFonts w:ascii="Times New Roman" w:hAnsi="Times New Roman" w:cs="Times New Roman"/>
          <w:szCs w:val="21"/>
        </w:rPr>
        <w:t xml:space="preserve">M phase) as shown in Fig. </w:t>
      </w:r>
      <w:r w:rsidR="00521644" w:rsidRPr="008A3131">
        <w:rPr>
          <w:rFonts w:ascii="Times New Roman" w:hAnsi="Times New Roman" w:cs="Times New Roman"/>
          <w:szCs w:val="21"/>
        </w:rPr>
        <w:t>8</w:t>
      </w:r>
      <w:r w:rsidRPr="008A3131">
        <w:rPr>
          <w:rFonts w:ascii="Times New Roman" w:hAnsi="Times New Roman" w:cs="Times New Roman"/>
          <w:szCs w:val="21"/>
        </w:rPr>
        <w:t>(</w:t>
      </w:r>
      <w:r w:rsidR="00045A04" w:rsidRPr="008A3131">
        <w:rPr>
          <w:rFonts w:ascii="Times New Roman" w:hAnsi="Times New Roman" w:cs="Times New Roman"/>
          <w:szCs w:val="21"/>
        </w:rPr>
        <w:t>b</w:t>
      </w:r>
      <w:r w:rsidRPr="008A3131">
        <w:rPr>
          <w:rFonts w:ascii="Times New Roman" w:hAnsi="Times New Roman" w:cs="Times New Roman"/>
          <w:szCs w:val="21"/>
        </w:rPr>
        <w:t xml:space="preserve">). </w:t>
      </w:r>
      <w:r w:rsidRPr="008A3131">
        <w:rPr>
          <w:rFonts w:ascii="Times New Roman" w:hAnsi="Times New Roman" w:cs="Times New Roman"/>
          <w:szCs w:val="21"/>
        </w:rPr>
        <w:lastRenderedPageBreak/>
        <w:t>Therefore, at ferromagnetic MPB where the magnetocrystalline anisotropic energy coefficient is small, magnetization rotation under external magnetic fields could occur.</w:t>
      </w:r>
    </w:p>
    <w:p w14:paraId="1D699DA5" w14:textId="77777777" w:rsidR="004A629D" w:rsidRPr="008A3131" w:rsidRDefault="004A629D" w:rsidP="004A629D">
      <w:pPr>
        <w:rPr>
          <w:rFonts w:ascii="Times New Roman" w:hAnsi="Times New Roman" w:cs="Times New Roman"/>
          <w:szCs w:val="21"/>
        </w:rPr>
      </w:pPr>
    </w:p>
    <w:p w14:paraId="77D17E22" w14:textId="0D0431BA" w:rsidR="004A629D" w:rsidRPr="008A3131" w:rsidRDefault="00851B57" w:rsidP="004A629D">
      <w:pPr>
        <w:rPr>
          <w:rFonts w:ascii="Times New Roman" w:hAnsi="Times New Roman" w:cs="Times New Roman"/>
          <w:szCs w:val="21"/>
        </w:rPr>
      </w:pPr>
      <w:r w:rsidRPr="008A3131">
        <w:rPr>
          <w:rFonts w:ascii="Times New Roman" w:hAnsi="Times New Roman" w:cs="Times New Roman"/>
          <w:noProof/>
          <w:szCs w:val="21"/>
        </w:rPr>
        <w:drawing>
          <wp:inline distT="0" distB="0" distL="0" distR="0" wp14:anchorId="3A53C83B" wp14:editId="6C65809E">
            <wp:extent cx="5274310" cy="1903095"/>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9.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274310" cy="1903095"/>
                    </a:xfrm>
                    <a:prstGeom prst="rect">
                      <a:avLst/>
                    </a:prstGeom>
                  </pic:spPr>
                </pic:pic>
              </a:graphicData>
            </a:graphic>
          </wp:inline>
        </w:drawing>
      </w:r>
    </w:p>
    <w:p w14:paraId="628E93DE" w14:textId="12D9D5FD" w:rsidR="004A629D" w:rsidRPr="008A3131" w:rsidRDefault="004A629D" w:rsidP="00734D83">
      <w:pPr>
        <w:rPr>
          <w:rFonts w:ascii="Times New Roman" w:hAnsi="Times New Roman" w:cs="Times New Roman"/>
          <w:szCs w:val="21"/>
        </w:rPr>
      </w:pPr>
      <w:r w:rsidRPr="008A3131">
        <w:rPr>
          <w:rFonts w:ascii="Times New Roman" w:hAnsi="Times New Roman" w:cs="Times New Roman"/>
          <w:szCs w:val="21"/>
        </w:rPr>
        <w:t xml:space="preserve">Fig. </w:t>
      </w:r>
      <w:r w:rsidR="00521644" w:rsidRPr="008A3131">
        <w:rPr>
          <w:rFonts w:ascii="Times New Roman" w:hAnsi="Times New Roman" w:cs="Times New Roman"/>
          <w:szCs w:val="21"/>
        </w:rPr>
        <w:t>8</w:t>
      </w:r>
      <w:r w:rsidRPr="008A3131">
        <w:rPr>
          <w:rFonts w:ascii="Times New Roman" w:hAnsi="Times New Roman" w:cs="Times New Roman"/>
          <w:szCs w:val="21"/>
        </w:rPr>
        <w:t xml:space="preserve"> Variation of magnetization direction (</w:t>
      </w:r>
      <w:r w:rsidRPr="008A3131">
        <w:rPr>
          <w:rFonts w:ascii="Times New Roman" w:eastAsia="等线" w:hAnsi="Times New Roman" w:cs="Times New Roman"/>
          <w:i/>
          <w:szCs w:val="21"/>
        </w:rPr>
        <w:t>θ</w:t>
      </w:r>
      <w:r w:rsidRPr="008A3131">
        <w:rPr>
          <w:rFonts w:ascii="Times New Roman" w:hAnsi="Times New Roman" w:cs="Times New Roman"/>
          <w:szCs w:val="21"/>
        </w:rPr>
        <w:t>) under the same external magnetic field at large anisotropy (</w:t>
      </w:r>
      <w:r w:rsidRPr="008A3131">
        <w:rPr>
          <w:rFonts w:ascii="Times New Roman" w:hAnsi="Times New Roman" w:cs="Times New Roman"/>
          <w:i/>
          <w:szCs w:val="21"/>
        </w:rPr>
        <w:t>K</w:t>
      </w:r>
      <w:r w:rsidRPr="008A3131">
        <w:rPr>
          <w:rFonts w:ascii="Times New Roman" w:hAnsi="Times New Roman" w:cs="Times New Roman"/>
          <w:szCs w:val="21"/>
          <w:vertAlign w:val="subscript"/>
        </w:rPr>
        <w:t>1</w:t>
      </w:r>
      <w:r w:rsidRPr="008A3131">
        <w:rPr>
          <w:rFonts w:ascii="Times New Roman" w:hAnsi="Times New Roman" w:cs="Times New Roman"/>
          <w:szCs w:val="21"/>
        </w:rPr>
        <w:t>=</w:t>
      </w:r>
      <w:r w:rsidRPr="008A3131">
        <w:rPr>
          <w:rFonts w:ascii="Times New Roman" w:hAnsi="Times New Roman" w:cs="Times New Roman"/>
          <w:i/>
          <w:szCs w:val="21"/>
        </w:rPr>
        <w:t>K</w:t>
      </w:r>
      <w:r w:rsidRPr="008A3131">
        <w:rPr>
          <w:rFonts w:ascii="Times New Roman" w:hAnsi="Times New Roman" w:cs="Times New Roman"/>
          <w:szCs w:val="21"/>
          <w:vertAlign w:val="subscript"/>
        </w:rPr>
        <w:t>0</w:t>
      </w:r>
      <w:r w:rsidRPr="008A3131">
        <w:rPr>
          <w:rFonts w:ascii="Times New Roman" w:hAnsi="Times New Roman" w:cs="Times New Roman"/>
          <w:szCs w:val="21"/>
        </w:rPr>
        <w:t>) (a) and small anisotropy (</w:t>
      </w:r>
      <w:r w:rsidRPr="008A3131">
        <w:rPr>
          <w:rFonts w:ascii="Times New Roman" w:hAnsi="Times New Roman" w:cs="Times New Roman"/>
          <w:i/>
          <w:szCs w:val="21"/>
        </w:rPr>
        <w:t>K</w:t>
      </w:r>
      <w:r w:rsidRPr="008A3131">
        <w:rPr>
          <w:rFonts w:ascii="Times New Roman" w:hAnsi="Times New Roman" w:cs="Times New Roman"/>
          <w:szCs w:val="21"/>
          <w:vertAlign w:val="subscript"/>
        </w:rPr>
        <w:t>1</w:t>
      </w:r>
      <w:r w:rsidRPr="008A3131">
        <w:rPr>
          <w:rFonts w:ascii="Times New Roman" w:hAnsi="Times New Roman" w:cs="Times New Roman"/>
          <w:szCs w:val="21"/>
        </w:rPr>
        <w:t>=0.1</w:t>
      </w:r>
      <w:r w:rsidRPr="008A3131">
        <w:rPr>
          <w:rFonts w:ascii="Times New Roman" w:hAnsi="Times New Roman" w:cs="Times New Roman"/>
          <w:i/>
          <w:szCs w:val="21"/>
        </w:rPr>
        <w:t>K</w:t>
      </w:r>
      <w:r w:rsidRPr="008A3131">
        <w:rPr>
          <w:rFonts w:ascii="Times New Roman" w:hAnsi="Times New Roman" w:cs="Times New Roman"/>
          <w:szCs w:val="21"/>
          <w:vertAlign w:val="subscript"/>
        </w:rPr>
        <w:t>0</w:t>
      </w:r>
      <w:r w:rsidRPr="008A3131">
        <w:rPr>
          <w:rFonts w:ascii="Times New Roman" w:hAnsi="Times New Roman" w:cs="Times New Roman"/>
          <w:szCs w:val="21"/>
        </w:rPr>
        <w:t>) (b), respectively.</w:t>
      </w:r>
    </w:p>
    <w:p w14:paraId="7F82234D" w14:textId="77777777" w:rsidR="004A629D" w:rsidRPr="008A3131" w:rsidRDefault="004A629D" w:rsidP="00734D83">
      <w:pPr>
        <w:rPr>
          <w:rFonts w:ascii="Times New Roman" w:hAnsi="Times New Roman" w:cs="Times New Roman"/>
          <w:b/>
          <w:szCs w:val="21"/>
        </w:rPr>
      </w:pPr>
    </w:p>
    <w:p w14:paraId="584E35C3" w14:textId="546AC700" w:rsidR="000D23F8" w:rsidRPr="008A3131" w:rsidRDefault="000D23F8" w:rsidP="000D23F8">
      <w:pPr>
        <w:rPr>
          <w:rFonts w:ascii="Times New Roman" w:hAnsi="Times New Roman" w:cs="Times New Roman"/>
          <w:szCs w:val="21"/>
        </w:rPr>
      </w:pPr>
      <w:r w:rsidRPr="008A3131">
        <w:rPr>
          <w:rFonts w:ascii="Times New Roman" w:hAnsi="Times New Roman" w:cs="Times New Roman"/>
          <w:szCs w:val="21"/>
        </w:rPr>
        <w:t xml:space="preserve">Note that at </w:t>
      </w:r>
      <w:r w:rsidR="000C2740" w:rsidRPr="008A3131">
        <w:rPr>
          <w:rFonts w:ascii="Times New Roman" w:hAnsi="Times New Roman" w:cs="Times New Roman"/>
          <w:szCs w:val="21"/>
        </w:rPr>
        <w:t xml:space="preserve">a </w:t>
      </w:r>
      <w:r w:rsidRPr="008A3131">
        <w:rPr>
          <w:rFonts w:ascii="Times New Roman" w:hAnsi="Times New Roman" w:cs="Times New Roman"/>
          <w:szCs w:val="21"/>
        </w:rPr>
        <w:t xml:space="preserve">ferroelectric MPB, continuous polarization rotation also occurs due to the small polarization </w:t>
      </w:r>
      <w:r w:rsidR="000E004D" w:rsidRPr="008A3131">
        <w:rPr>
          <w:rFonts w:ascii="Times New Roman" w:hAnsi="Times New Roman" w:cs="Times New Roman"/>
          <w:szCs w:val="21"/>
        </w:rPr>
        <w:t>anisotropy [</w:t>
      </w:r>
      <w:r w:rsidR="000E004D" w:rsidRPr="008A3131">
        <w:rPr>
          <w:rFonts w:ascii="Times New Roman" w:hAnsi="Times New Roman" w:cs="Times New Roman"/>
          <w:color w:val="0000FF"/>
          <w:szCs w:val="21"/>
        </w:rPr>
        <w:t xml:space="preserve">9, </w:t>
      </w:r>
      <w:r w:rsidR="006F7BE4" w:rsidRPr="008A3131">
        <w:rPr>
          <w:rFonts w:ascii="Times New Roman" w:hAnsi="Times New Roman" w:cs="Times New Roman"/>
          <w:color w:val="0000FF"/>
          <w:szCs w:val="21"/>
        </w:rPr>
        <w:t>30</w:t>
      </w:r>
      <w:r w:rsidR="000E004D" w:rsidRPr="008A3131">
        <w:rPr>
          <w:rFonts w:ascii="Times New Roman" w:hAnsi="Times New Roman" w:cs="Times New Roman"/>
          <w:szCs w:val="21"/>
        </w:rPr>
        <w:t>]</w:t>
      </w:r>
      <w:r w:rsidRPr="008A3131">
        <w:rPr>
          <w:rFonts w:ascii="Times New Roman" w:hAnsi="Times New Roman" w:cs="Times New Roman"/>
          <w:szCs w:val="21"/>
        </w:rPr>
        <w:t xml:space="preserve">. </w:t>
      </w:r>
      <w:r w:rsidR="00E0146E" w:rsidRPr="008A3131">
        <w:rPr>
          <w:rFonts w:ascii="Times New Roman" w:hAnsi="Times New Roman" w:cs="Times New Roman"/>
          <w:szCs w:val="21"/>
        </w:rPr>
        <w:t>It thus can be concluded that</w:t>
      </w:r>
      <w:r w:rsidRPr="008A3131">
        <w:rPr>
          <w:rFonts w:ascii="Times New Roman" w:hAnsi="Times New Roman" w:cs="Times New Roman"/>
          <w:szCs w:val="21"/>
        </w:rPr>
        <w:t xml:space="preserve"> continuous rotation of the order parameter vector could be a general domain switching mechanism in ferroic materials with small anisotropy. The conventional domain switching mechanism</w:t>
      </w:r>
      <w:r w:rsidR="00E0146E" w:rsidRPr="008A3131">
        <w:rPr>
          <w:rFonts w:ascii="Times New Roman" w:hAnsi="Times New Roman" w:cs="Times New Roman"/>
          <w:szCs w:val="21"/>
        </w:rPr>
        <w:t>, i.e., domain wall motion</w:t>
      </w:r>
      <w:r w:rsidRPr="008A3131">
        <w:rPr>
          <w:rFonts w:ascii="Times New Roman" w:hAnsi="Times New Roman" w:cs="Times New Roman"/>
          <w:szCs w:val="21"/>
        </w:rPr>
        <w:t>, occurs at ferroic materials with relatively large anisotropy</w:t>
      </w:r>
      <w:r w:rsidR="00E0146E" w:rsidRPr="008A3131">
        <w:rPr>
          <w:rFonts w:ascii="Times New Roman" w:hAnsi="Times New Roman" w:cs="Times New Roman"/>
          <w:szCs w:val="21"/>
        </w:rPr>
        <w:t xml:space="preserve">. At small anisotropy, </w:t>
      </w:r>
      <w:r w:rsidR="000E004D" w:rsidRPr="008A3131">
        <w:rPr>
          <w:rFonts w:ascii="Times New Roman" w:hAnsi="Times New Roman" w:cs="Times New Roman"/>
          <w:szCs w:val="21"/>
        </w:rPr>
        <w:t xml:space="preserve">both domain wall motion and </w:t>
      </w:r>
      <w:r w:rsidRPr="008A3131">
        <w:rPr>
          <w:rFonts w:ascii="Times New Roman" w:hAnsi="Times New Roman" w:cs="Times New Roman"/>
          <w:szCs w:val="21"/>
        </w:rPr>
        <w:t xml:space="preserve">continuous rotation of order parameters </w:t>
      </w:r>
      <w:r w:rsidR="00EC2992" w:rsidRPr="008A3131">
        <w:rPr>
          <w:rFonts w:ascii="Times New Roman" w:hAnsi="Times New Roman" w:cs="Times New Roman"/>
          <w:szCs w:val="21"/>
        </w:rPr>
        <w:t xml:space="preserve">could </w:t>
      </w:r>
      <w:r w:rsidR="00E0146E" w:rsidRPr="008A3131">
        <w:rPr>
          <w:rFonts w:ascii="Times New Roman" w:hAnsi="Times New Roman" w:cs="Times New Roman"/>
          <w:szCs w:val="21"/>
        </w:rPr>
        <w:t>be the possible domain switching mechanisms under external fields</w:t>
      </w:r>
      <w:r w:rsidRPr="008A3131">
        <w:rPr>
          <w:rFonts w:ascii="Times New Roman" w:hAnsi="Times New Roman" w:cs="Times New Roman"/>
          <w:szCs w:val="21"/>
        </w:rPr>
        <w:t>.</w:t>
      </w:r>
    </w:p>
    <w:p w14:paraId="2F8A3139" w14:textId="77777777" w:rsidR="004A629D" w:rsidRPr="008A3131" w:rsidRDefault="004A629D" w:rsidP="000D23F8">
      <w:pPr>
        <w:rPr>
          <w:rFonts w:ascii="Times New Roman" w:hAnsi="Times New Roman" w:cs="Times New Roman"/>
          <w:szCs w:val="21"/>
        </w:rPr>
      </w:pPr>
    </w:p>
    <w:p w14:paraId="4B71558D" w14:textId="04B7E219" w:rsidR="00D929A9" w:rsidRPr="008A3131" w:rsidRDefault="004A629D" w:rsidP="004A629D">
      <w:pPr>
        <w:jc w:val="center"/>
        <w:rPr>
          <w:rFonts w:ascii="Times New Roman" w:hAnsi="Times New Roman" w:cs="Times New Roman"/>
          <w:b/>
          <w:szCs w:val="21"/>
        </w:rPr>
      </w:pPr>
      <w:r w:rsidRPr="008A3131">
        <w:rPr>
          <w:rFonts w:ascii="Times New Roman" w:hAnsi="Times New Roman" w:cs="Times New Roman" w:hint="eastAsia"/>
          <w:b/>
          <w:szCs w:val="21"/>
        </w:rPr>
        <w:t>I</w:t>
      </w:r>
      <w:r w:rsidRPr="008A3131">
        <w:rPr>
          <w:rFonts w:ascii="Times New Roman" w:hAnsi="Times New Roman" w:cs="Times New Roman"/>
          <w:b/>
          <w:szCs w:val="21"/>
        </w:rPr>
        <w:t>V CONCLUSIONS</w:t>
      </w:r>
    </w:p>
    <w:p w14:paraId="55EBE8A6" w14:textId="04394A13" w:rsidR="00E4482D" w:rsidRPr="008A3131" w:rsidRDefault="00442FD3">
      <w:pPr>
        <w:rPr>
          <w:rFonts w:ascii="Times New Roman" w:hAnsi="Times New Roman" w:cs="Times New Roman"/>
          <w:szCs w:val="21"/>
        </w:rPr>
      </w:pPr>
      <w:r w:rsidRPr="008A3131">
        <w:rPr>
          <w:rFonts w:ascii="Times New Roman" w:hAnsi="Times New Roman" w:cs="Times New Roman"/>
          <w:szCs w:val="21"/>
        </w:rPr>
        <w:t xml:space="preserve">In </w:t>
      </w:r>
      <w:r w:rsidR="00D752D8" w:rsidRPr="008A3131">
        <w:rPr>
          <w:rFonts w:ascii="Times New Roman" w:hAnsi="Times New Roman" w:cs="Times New Roman"/>
          <w:szCs w:val="21"/>
        </w:rPr>
        <w:t>summary</w:t>
      </w:r>
      <w:r w:rsidRPr="008A3131">
        <w:rPr>
          <w:rFonts w:ascii="Times New Roman" w:hAnsi="Times New Roman" w:cs="Times New Roman"/>
          <w:szCs w:val="21"/>
        </w:rPr>
        <w:t xml:space="preserve">, </w:t>
      </w:r>
      <w:r w:rsidR="00D752D8" w:rsidRPr="008A3131">
        <w:rPr>
          <w:rFonts w:ascii="Times New Roman" w:hAnsi="Times New Roman" w:cs="Times New Roman"/>
          <w:szCs w:val="21"/>
        </w:rPr>
        <w:t>we have constructed</w:t>
      </w:r>
      <w:r w:rsidRPr="008A3131">
        <w:rPr>
          <w:rFonts w:ascii="Times New Roman" w:hAnsi="Times New Roman" w:cs="Times New Roman"/>
          <w:szCs w:val="21"/>
        </w:rPr>
        <w:t xml:space="preserve"> a </w:t>
      </w:r>
      <w:r w:rsidR="00966201" w:rsidRPr="008A3131">
        <w:rPr>
          <w:rFonts w:ascii="Times New Roman" w:hAnsi="Times New Roman" w:cs="Times New Roman"/>
          <w:szCs w:val="21"/>
        </w:rPr>
        <w:t>complete</w:t>
      </w:r>
      <w:r w:rsidRPr="008A3131">
        <w:rPr>
          <w:rFonts w:ascii="Times New Roman" w:hAnsi="Times New Roman" w:cs="Times New Roman"/>
          <w:szCs w:val="21"/>
        </w:rPr>
        <w:t xml:space="preserve"> phase diagram of Tb</w:t>
      </w:r>
      <w:r w:rsidRPr="008A3131">
        <w:rPr>
          <w:rFonts w:ascii="Times New Roman" w:hAnsi="Times New Roman" w:cs="Times New Roman"/>
          <w:i/>
          <w:szCs w:val="21"/>
          <w:vertAlign w:val="subscript"/>
        </w:rPr>
        <w:t>x</w:t>
      </w:r>
      <w:r w:rsidRPr="008A3131">
        <w:rPr>
          <w:rFonts w:ascii="Times New Roman" w:hAnsi="Times New Roman" w:cs="Times New Roman"/>
          <w:szCs w:val="21"/>
        </w:rPr>
        <w:t>Dy</w:t>
      </w:r>
      <w:r w:rsidRPr="008A3131">
        <w:rPr>
          <w:rFonts w:ascii="Times New Roman" w:hAnsi="Times New Roman" w:cs="Times New Roman"/>
          <w:szCs w:val="21"/>
          <w:vertAlign w:val="subscript"/>
        </w:rPr>
        <w:t>1-</w:t>
      </w:r>
      <w:r w:rsidRPr="008A3131">
        <w:rPr>
          <w:rFonts w:ascii="Times New Roman" w:hAnsi="Times New Roman" w:cs="Times New Roman"/>
          <w:i/>
          <w:szCs w:val="21"/>
          <w:vertAlign w:val="subscript"/>
        </w:rPr>
        <w:t>x</w:t>
      </w:r>
      <w:r w:rsidRPr="008A3131">
        <w:rPr>
          <w:rFonts w:ascii="Times New Roman" w:hAnsi="Times New Roman" w:cs="Times New Roman"/>
          <w:szCs w:val="21"/>
        </w:rPr>
        <w:t>Fe</w:t>
      </w:r>
      <w:r w:rsidRPr="008A3131">
        <w:rPr>
          <w:rFonts w:ascii="Times New Roman" w:hAnsi="Times New Roman" w:cs="Times New Roman"/>
          <w:szCs w:val="21"/>
          <w:vertAlign w:val="subscript"/>
        </w:rPr>
        <w:t xml:space="preserve">2 </w:t>
      </w:r>
      <w:r w:rsidRPr="008A3131">
        <w:rPr>
          <w:rFonts w:ascii="Times New Roman" w:hAnsi="Times New Roman" w:cs="Times New Roman"/>
          <w:szCs w:val="21"/>
        </w:rPr>
        <w:t>system</w:t>
      </w:r>
      <w:r w:rsidR="00616E8F" w:rsidRPr="008A3131">
        <w:rPr>
          <w:rFonts w:ascii="Times New Roman" w:hAnsi="Times New Roman" w:cs="Times New Roman"/>
          <w:szCs w:val="21"/>
        </w:rPr>
        <w:t xml:space="preserve">. At the MPB in between the high-temperature rhombohedral phase region and the low-temperature tetragonal phase region, </w:t>
      </w:r>
      <w:r w:rsidR="008140A4" w:rsidRPr="008A3131">
        <w:rPr>
          <w:rFonts w:ascii="Times New Roman" w:hAnsi="Times New Roman" w:cs="Times New Roman"/>
          <w:szCs w:val="21"/>
        </w:rPr>
        <w:t>distinct structure and superior magnetostrictive properties</w:t>
      </w:r>
      <w:r w:rsidR="00CB2F7D" w:rsidRPr="008A3131">
        <w:rPr>
          <w:rFonts w:ascii="Times New Roman" w:hAnsi="Times New Roman" w:cs="Times New Roman"/>
          <w:szCs w:val="21"/>
        </w:rPr>
        <w:t xml:space="preserve"> are observed</w:t>
      </w:r>
      <w:r w:rsidRPr="008A3131">
        <w:rPr>
          <w:rFonts w:ascii="Times New Roman" w:hAnsi="Times New Roman" w:cs="Times New Roman"/>
          <w:szCs w:val="21"/>
        </w:rPr>
        <w:t>. Through synchrotron XRD measurement</w:t>
      </w:r>
      <w:r w:rsidR="00BE6679" w:rsidRPr="008A3131">
        <w:rPr>
          <w:rFonts w:ascii="Times New Roman" w:hAnsi="Times New Roman" w:cs="Times New Roman"/>
          <w:szCs w:val="21"/>
        </w:rPr>
        <w:t>s</w:t>
      </w:r>
      <w:r w:rsidRPr="008A3131">
        <w:rPr>
          <w:rFonts w:ascii="Times New Roman" w:hAnsi="Times New Roman" w:cs="Times New Roman"/>
          <w:szCs w:val="21"/>
        </w:rPr>
        <w:t xml:space="preserve"> both under zero </w:t>
      </w:r>
      <w:r w:rsidR="004E3188" w:rsidRPr="008A3131">
        <w:rPr>
          <w:rFonts w:ascii="Times New Roman" w:hAnsi="Times New Roman" w:cs="Times New Roman"/>
          <w:szCs w:val="21"/>
        </w:rPr>
        <w:t>and</w:t>
      </w:r>
      <w:r w:rsidRPr="008A3131">
        <w:rPr>
          <w:rFonts w:ascii="Times New Roman" w:hAnsi="Times New Roman" w:cs="Times New Roman"/>
          <w:szCs w:val="21"/>
        </w:rPr>
        <w:t xml:space="preserve"> finite magnetic field</w:t>
      </w:r>
      <w:r w:rsidR="004E3188" w:rsidRPr="008A3131">
        <w:rPr>
          <w:rFonts w:ascii="Times New Roman" w:hAnsi="Times New Roman" w:cs="Times New Roman"/>
          <w:szCs w:val="21"/>
        </w:rPr>
        <w:t>s</w:t>
      </w:r>
      <w:r w:rsidRPr="008A3131">
        <w:rPr>
          <w:rFonts w:ascii="Times New Roman" w:hAnsi="Times New Roman" w:cs="Times New Roman"/>
          <w:szCs w:val="21"/>
        </w:rPr>
        <w:t xml:space="preserve">, </w:t>
      </w:r>
      <w:r w:rsidR="004E3188" w:rsidRPr="008A3131">
        <w:rPr>
          <w:rFonts w:ascii="Times New Roman" w:hAnsi="Times New Roman" w:cs="Times New Roman"/>
          <w:szCs w:val="21"/>
        </w:rPr>
        <w:t>we</w:t>
      </w:r>
      <w:r w:rsidRPr="008A3131">
        <w:rPr>
          <w:rFonts w:ascii="Times New Roman" w:hAnsi="Times New Roman" w:cs="Times New Roman"/>
          <w:szCs w:val="21"/>
        </w:rPr>
        <w:t xml:space="preserve"> </w:t>
      </w:r>
      <w:r w:rsidR="00E50223" w:rsidRPr="008A3131">
        <w:rPr>
          <w:rFonts w:ascii="Times New Roman" w:hAnsi="Times New Roman" w:cs="Times New Roman"/>
          <w:szCs w:val="21"/>
        </w:rPr>
        <w:t xml:space="preserve">find </w:t>
      </w:r>
      <w:r w:rsidRPr="008A3131">
        <w:rPr>
          <w:rFonts w:ascii="Times New Roman" w:hAnsi="Times New Roman" w:cs="Times New Roman"/>
          <w:szCs w:val="21"/>
        </w:rPr>
        <w:t xml:space="preserve">that </w:t>
      </w:r>
      <w:r w:rsidR="008140A4" w:rsidRPr="008A3131">
        <w:rPr>
          <w:rFonts w:ascii="Times New Roman" w:hAnsi="Times New Roman" w:cs="Times New Roman"/>
          <w:szCs w:val="21"/>
        </w:rPr>
        <w:t>near the MPB</w:t>
      </w:r>
      <w:r w:rsidRPr="008A3131">
        <w:rPr>
          <w:rFonts w:ascii="Times New Roman" w:hAnsi="Times New Roman" w:cs="Times New Roman"/>
          <w:szCs w:val="21"/>
        </w:rPr>
        <w:t>,</w:t>
      </w:r>
      <w:r w:rsidR="0098215E" w:rsidRPr="008A3131">
        <w:rPr>
          <w:rFonts w:ascii="Times New Roman" w:hAnsi="Times New Roman" w:cs="Times New Roman"/>
          <w:szCs w:val="21"/>
        </w:rPr>
        <w:t xml:space="preserve"> both domain wall motion and </w:t>
      </w:r>
      <w:r w:rsidRPr="008A3131">
        <w:rPr>
          <w:rFonts w:ascii="Times New Roman" w:hAnsi="Times New Roman" w:cs="Times New Roman"/>
          <w:szCs w:val="21"/>
        </w:rPr>
        <w:t xml:space="preserve">magnetization rotation </w:t>
      </w:r>
      <w:r w:rsidR="0098215E" w:rsidRPr="008A3131">
        <w:rPr>
          <w:rFonts w:ascii="Times New Roman" w:hAnsi="Times New Roman" w:cs="Times New Roman"/>
          <w:szCs w:val="21"/>
        </w:rPr>
        <w:t xml:space="preserve">occur under </w:t>
      </w:r>
      <w:r w:rsidR="00E50223" w:rsidRPr="008A3131">
        <w:rPr>
          <w:rFonts w:ascii="Times New Roman" w:hAnsi="Times New Roman" w:cs="Times New Roman"/>
          <w:szCs w:val="21"/>
        </w:rPr>
        <w:t xml:space="preserve">an </w:t>
      </w:r>
      <w:r w:rsidR="0098215E" w:rsidRPr="008A3131">
        <w:rPr>
          <w:rFonts w:ascii="Times New Roman" w:hAnsi="Times New Roman" w:cs="Times New Roman"/>
          <w:szCs w:val="21"/>
        </w:rPr>
        <w:t>external magnetic field,</w:t>
      </w:r>
      <w:r w:rsidR="00721294" w:rsidRPr="008A3131">
        <w:rPr>
          <w:rFonts w:ascii="Times New Roman" w:hAnsi="Times New Roman" w:cs="Times New Roman"/>
          <w:szCs w:val="21"/>
        </w:rPr>
        <w:t xml:space="preserve"> </w:t>
      </w:r>
      <w:r w:rsidR="0098215E" w:rsidRPr="008A3131">
        <w:rPr>
          <w:rFonts w:ascii="Times New Roman" w:hAnsi="Times New Roman" w:cs="Times New Roman"/>
          <w:szCs w:val="21"/>
        </w:rPr>
        <w:t>contributing to the large magnetostriction. Further p</w:t>
      </w:r>
      <w:r w:rsidRPr="008A3131">
        <w:rPr>
          <w:rFonts w:ascii="Times New Roman" w:hAnsi="Times New Roman" w:cs="Times New Roman"/>
          <w:szCs w:val="21"/>
        </w:rPr>
        <w:t>hase field simulation</w:t>
      </w:r>
      <w:r w:rsidR="00BE6679" w:rsidRPr="008A3131">
        <w:rPr>
          <w:rFonts w:ascii="Times New Roman" w:hAnsi="Times New Roman" w:cs="Times New Roman"/>
          <w:szCs w:val="21"/>
        </w:rPr>
        <w:t>s</w:t>
      </w:r>
      <w:r w:rsidRPr="008A3131">
        <w:rPr>
          <w:rFonts w:ascii="Times New Roman" w:hAnsi="Times New Roman" w:cs="Times New Roman"/>
          <w:szCs w:val="21"/>
        </w:rPr>
        <w:t xml:space="preserve"> confirm that</w:t>
      </w:r>
      <w:r w:rsidR="00933131" w:rsidRPr="008A3131">
        <w:rPr>
          <w:rFonts w:ascii="Times New Roman" w:hAnsi="Times New Roman" w:cs="Times New Roman"/>
          <w:szCs w:val="21"/>
        </w:rPr>
        <w:t xml:space="preserve"> </w:t>
      </w:r>
      <w:r w:rsidR="00927703" w:rsidRPr="008A3131">
        <w:rPr>
          <w:rFonts w:ascii="Times New Roman" w:hAnsi="Times New Roman" w:cs="Times New Roman"/>
          <w:szCs w:val="21"/>
        </w:rPr>
        <w:t>a</w:t>
      </w:r>
      <w:r w:rsidRPr="008A3131">
        <w:rPr>
          <w:rFonts w:ascii="Times New Roman" w:hAnsi="Times New Roman" w:cs="Times New Roman"/>
          <w:szCs w:val="21"/>
        </w:rPr>
        <w:t xml:space="preserve"> monoclinic phase </w:t>
      </w:r>
      <w:r w:rsidR="0098215E" w:rsidRPr="008A3131">
        <w:rPr>
          <w:rFonts w:ascii="Times New Roman" w:hAnsi="Times New Roman" w:cs="Times New Roman"/>
          <w:szCs w:val="21"/>
        </w:rPr>
        <w:t>appear</w:t>
      </w:r>
      <w:r w:rsidR="002D651F" w:rsidRPr="008A3131">
        <w:rPr>
          <w:rFonts w:ascii="Times New Roman" w:hAnsi="Times New Roman" w:cs="Times New Roman"/>
          <w:szCs w:val="21"/>
        </w:rPr>
        <w:t>s</w:t>
      </w:r>
      <w:r w:rsidRPr="008A3131">
        <w:rPr>
          <w:rFonts w:ascii="Times New Roman" w:hAnsi="Times New Roman" w:cs="Times New Roman"/>
          <w:szCs w:val="21"/>
        </w:rPr>
        <w:t xml:space="preserve"> at the MPB</w:t>
      </w:r>
      <w:r w:rsidR="0098215E" w:rsidRPr="008A3131">
        <w:rPr>
          <w:rFonts w:ascii="Times New Roman" w:hAnsi="Times New Roman" w:cs="Times New Roman"/>
          <w:szCs w:val="21"/>
        </w:rPr>
        <w:t xml:space="preserve"> region</w:t>
      </w:r>
      <w:r w:rsidR="00D71D02" w:rsidRPr="008A3131">
        <w:rPr>
          <w:rFonts w:ascii="Times New Roman" w:hAnsi="Times New Roman" w:cs="Times New Roman"/>
          <w:szCs w:val="21"/>
        </w:rPr>
        <w:t xml:space="preserve"> and magnetization rotation could occur at MPB due to the small magnetization anisotropy</w:t>
      </w:r>
      <w:r w:rsidR="00686FA4" w:rsidRPr="008A3131">
        <w:rPr>
          <w:rFonts w:ascii="Times New Roman" w:hAnsi="Times New Roman" w:cs="Times New Roman"/>
          <w:szCs w:val="21"/>
        </w:rPr>
        <w:t>. This work suggest</w:t>
      </w:r>
      <w:r w:rsidR="00E40E27" w:rsidRPr="008A3131">
        <w:rPr>
          <w:rFonts w:ascii="Times New Roman" w:hAnsi="Times New Roman" w:cs="Times New Roman"/>
          <w:szCs w:val="21"/>
        </w:rPr>
        <w:t>s</w:t>
      </w:r>
      <w:r w:rsidR="00686FA4" w:rsidRPr="008A3131">
        <w:rPr>
          <w:rFonts w:ascii="Times New Roman" w:hAnsi="Times New Roman" w:cs="Times New Roman"/>
          <w:szCs w:val="21"/>
        </w:rPr>
        <w:t xml:space="preserve"> that rotation of </w:t>
      </w:r>
      <w:r w:rsidR="00653A17" w:rsidRPr="008A3131">
        <w:rPr>
          <w:rFonts w:ascii="Times New Roman" w:hAnsi="Times New Roman" w:cs="Times New Roman"/>
          <w:szCs w:val="21"/>
        </w:rPr>
        <w:t xml:space="preserve">the </w:t>
      </w:r>
      <w:r w:rsidR="00C37DC6" w:rsidRPr="008A3131">
        <w:rPr>
          <w:rFonts w:ascii="Times New Roman" w:hAnsi="Times New Roman" w:cs="Times New Roman"/>
          <w:szCs w:val="21"/>
        </w:rPr>
        <w:t xml:space="preserve">vectorial or tensorial </w:t>
      </w:r>
      <w:r w:rsidR="00686FA4" w:rsidRPr="008A3131">
        <w:rPr>
          <w:rFonts w:ascii="Times New Roman" w:hAnsi="Times New Roman" w:cs="Times New Roman"/>
          <w:szCs w:val="21"/>
        </w:rPr>
        <w:t>order parameter</w:t>
      </w:r>
      <w:r w:rsidR="00C37DC6" w:rsidRPr="008A3131">
        <w:rPr>
          <w:rFonts w:ascii="Times New Roman" w:hAnsi="Times New Roman" w:cs="Times New Roman"/>
          <w:szCs w:val="21"/>
        </w:rPr>
        <w:t>s</w:t>
      </w:r>
      <w:r w:rsidR="00686FA4" w:rsidRPr="008A3131">
        <w:rPr>
          <w:rFonts w:ascii="Times New Roman" w:hAnsi="Times New Roman" w:cs="Times New Roman"/>
          <w:szCs w:val="21"/>
        </w:rPr>
        <w:t xml:space="preserve"> </w:t>
      </w:r>
      <w:r w:rsidR="00C37DC6" w:rsidRPr="008A3131">
        <w:rPr>
          <w:rFonts w:ascii="Times New Roman" w:hAnsi="Times New Roman" w:cs="Times New Roman"/>
          <w:szCs w:val="21"/>
        </w:rPr>
        <w:t xml:space="preserve">(polarization, magnetization and strain) </w:t>
      </w:r>
      <w:r w:rsidR="00686FA4" w:rsidRPr="008A3131">
        <w:rPr>
          <w:rFonts w:ascii="Times New Roman" w:hAnsi="Times New Roman" w:cs="Times New Roman"/>
          <w:szCs w:val="21"/>
        </w:rPr>
        <w:t xml:space="preserve">could be a universal phenomenon for ferroic materials with small </w:t>
      </w:r>
      <w:r w:rsidR="00E71921" w:rsidRPr="008A3131">
        <w:rPr>
          <w:rFonts w:ascii="Times New Roman" w:hAnsi="Times New Roman" w:cs="Times New Roman"/>
          <w:szCs w:val="21"/>
        </w:rPr>
        <w:t>crystalline</w:t>
      </w:r>
      <w:r w:rsidR="00C37DC6" w:rsidRPr="008A3131">
        <w:rPr>
          <w:rFonts w:ascii="Times New Roman" w:hAnsi="Times New Roman" w:cs="Times New Roman"/>
          <w:szCs w:val="21"/>
        </w:rPr>
        <w:t xml:space="preserve"> </w:t>
      </w:r>
      <w:r w:rsidR="00686FA4" w:rsidRPr="008A3131">
        <w:rPr>
          <w:rFonts w:ascii="Times New Roman" w:hAnsi="Times New Roman" w:cs="Times New Roman"/>
          <w:szCs w:val="21"/>
        </w:rPr>
        <w:t>anisotropy</w:t>
      </w:r>
      <w:r w:rsidR="005B0C1F" w:rsidRPr="008A3131">
        <w:rPr>
          <w:rFonts w:ascii="Times New Roman" w:hAnsi="Times New Roman" w:cs="Times New Roman"/>
          <w:szCs w:val="21"/>
        </w:rPr>
        <w:t xml:space="preserve"> that is responsible for the appearance of giant response at MPBs</w:t>
      </w:r>
      <w:r w:rsidR="00686FA4" w:rsidRPr="008A3131">
        <w:rPr>
          <w:rFonts w:ascii="Times New Roman" w:hAnsi="Times New Roman" w:cs="Times New Roman"/>
          <w:szCs w:val="21"/>
        </w:rPr>
        <w:t xml:space="preserve">. It could shed light on </w:t>
      </w:r>
      <w:r w:rsidR="00653A17" w:rsidRPr="008A3131">
        <w:rPr>
          <w:rFonts w:ascii="Times New Roman" w:hAnsi="Times New Roman" w:cs="Times New Roman"/>
          <w:szCs w:val="21"/>
        </w:rPr>
        <w:t xml:space="preserve">future </w:t>
      </w:r>
      <w:r w:rsidR="00686FA4" w:rsidRPr="008A3131">
        <w:rPr>
          <w:rFonts w:ascii="Times New Roman" w:hAnsi="Times New Roman" w:cs="Times New Roman"/>
          <w:szCs w:val="21"/>
        </w:rPr>
        <w:t xml:space="preserve">design of </w:t>
      </w:r>
      <w:r w:rsidR="002D651F" w:rsidRPr="008A3131">
        <w:rPr>
          <w:rFonts w:ascii="Times New Roman" w:hAnsi="Times New Roman" w:cs="Times New Roman"/>
          <w:szCs w:val="21"/>
        </w:rPr>
        <w:t>high-performance ferroic</w:t>
      </w:r>
      <w:r w:rsidR="00686FA4" w:rsidRPr="008A3131">
        <w:rPr>
          <w:rFonts w:ascii="Times New Roman" w:hAnsi="Times New Roman" w:cs="Times New Roman"/>
          <w:szCs w:val="21"/>
        </w:rPr>
        <w:t xml:space="preserve"> materials. </w:t>
      </w:r>
    </w:p>
    <w:p w14:paraId="56490DC2" w14:textId="77777777" w:rsidR="00B215A9" w:rsidRPr="008A3131" w:rsidRDefault="00B215A9">
      <w:pPr>
        <w:rPr>
          <w:rFonts w:ascii="Times New Roman" w:hAnsi="Times New Roman" w:cs="Times New Roman"/>
          <w:szCs w:val="21"/>
        </w:rPr>
      </w:pPr>
    </w:p>
    <w:p w14:paraId="4BA1A311" w14:textId="77777777" w:rsidR="00B215A9" w:rsidRPr="008A3131" w:rsidRDefault="00B215A9">
      <w:pPr>
        <w:rPr>
          <w:rFonts w:ascii="Times New Roman" w:hAnsi="Times New Roman" w:cs="Times New Roman"/>
          <w:b/>
          <w:szCs w:val="21"/>
        </w:rPr>
      </w:pPr>
      <w:r w:rsidRPr="008A3131">
        <w:rPr>
          <w:rFonts w:ascii="Times New Roman" w:hAnsi="Times New Roman" w:cs="Times New Roman" w:hint="eastAsia"/>
          <w:b/>
          <w:szCs w:val="21"/>
        </w:rPr>
        <w:t>A</w:t>
      </w:r>
      <w:r w:rsidRPr="008A3131">
        <w:rPr>
          <w:rFonts w:ascii="Times New Roman" w:hAnsi="Times New Roman" w:cs="Times New Roman"/>
          <w:b/>
          <w:szCs w:val="21"/>
        </w:rPr>
        <w:t>cknowledgement</w:t>
      </w:r>
    </w:p>
    <w:p w14:paraId="12F9A9FB" w14:textId="7C642238" w:rsidR="00B215A9" w:rsidRPr="008A3131" w:rsidRDefault="00211319" w:rsidP="00D038A1">
      <w:pPr>
        <w:pStyle w:val="Default"/>
        <w:jc w:val="both"/>
        <w:rPr>
          <w:rStyle w:val="fontstyle01"/>
          <w:rFonts w:ascii="Times New Roman" w:hAnsi="Times New Roman"/>
          <w:sz w:val="24"/>
          <w:szCs w:val="24"/>
        </w:rPr>
      </w:pPr>
      <w:r w:rsidRPr="008A3131">
        <w:rPr>
          <w:rStyle w:val="fontstyle01"/>
          <w:rFonts w:ascii="Times New Roman" w:hAnsi="Times New Roman"/>
          <w:sz w:val="21"/>
          <w:szCs w:val="21"/>
        </w:rPr>
        <w:t>X</w:t>
      </w:r>
      <w:r w:rsidR="003B1FCC" w:rsidRPr="008A3131">
        <w:rPr>
          <w:rStyle w:val="fontstyle01"/>
          <w:rFonts w:ascii="Times New Roman" w:hAnsi="Times New Roman"/>
          <w:sz w:val="21"/>
          <w:szCs w:val="21"/>
        </w:rPr>
        <w:t>.</w:t>
      </w:r>
      <w:r w:rsidRPr="008A3131">
        <w:rPr>
          <w:rStyle w:val="fontstyle01"/>
          <w:rFonts w:ascii="Times New Roman" w:hAnsi="Times New Roman"/>
          <w:sz w:val="21"/>
          <w:szCs w:val="21"/>
        </w:rPr>
        <w:t>K</w:t>
      </w:r>
      <w:r w:rsidR="003B1FCC" w:rsidRPr="008A3131">
        <w:rPr>
          <w:rStyle w:val="fontstyle01"/>
          <w:rFonts w:ascii="Times New Roman" w:hAnsi="Times New Roman"/>
          <w:sz w:val="21"/>
          <w:szCs w:val="21"/>
        </w:rPr>
        <w:t>.</w:t>
      </w:r>
      <w:r w:rsidRPr="008A3131">
        <w:rPr>
          <w:rStyle w:val="fontstyle01"/>
          <w:rFonts w:ascii="Times New Roman" w:hAnsi="Times New Roman"/>
          <w:sz w:val="21"/>
          <w:szCs w:val="21"/>
        </w:rPr>
        <w:t xml:space="preserve"> and </w:t>
      </w:r>
      <w:r w:rsidR="001B7FB5" w:rsidRPr="008A3131">
        <w:rPr>
          <w:rStyle w:val="fontstyle01"/>
          <w:rFonts w:ascii="Times New Roman" w:hAnsi="Times New Roman"/>
          <w:sz w:val="21"/>
          <w:szCs w:val="21"/>
        </w:rPr>
        <w:t>S</w:t>
      </w:r>
      <w:r w:rsidR="003B1FCC" w:rsidRPr="008A3131">
        <w:rPr>
          <w:rStyle w:val="fontstyle01"/>
          <w:rFonts w:ascii="Times New Roman" w:hAnsi="Times New Roman"/>
          <w:sz w:val="21"/>
          <w:szCs w:val="21"/>
        </w:rPr>
        <w:t>.</w:t>
      </w:r>
      <w:r w:rsidR="001B7FB5" w:rsidRPr="008A3131">
        <w:rPr>
          <w:rStyle w:val="fontstyle01"/>
          <w:rFonts w:ascii="Times New Roman" w:hAnsi="Times New Roman"/>
          <w:sz w:val="21"/>
          <w:szCs w:val="21"/>
        </w:rPr>
        <w:t>Y</w:t>
      </w:r>
      <w:r w:rsidR="003B1FCC" w:rsidRPr="008A3131">
        <w:rPr>
          <w:rStyle w:val="fontstyle01"/>
          <w:rFonts w:ascii="Times New Roman" w:hAnsi="Times New Roman"/>
          <w:sz w:val="21"/>
          <w:szCs w:val="21"/>
        </w:rPr>
        <w:t>.</w:t>
      </w:r>
      <w:r w:rsidR="001B7FB5" w:rsidRPr="008A3131">
        <w:rPr>
          <w:rStyle w:val="fontstyle01"/>
          <w:rFonts w:ascii="Times New Roman" w:hAnsi="Times New Roman"/>
          <w:sz w:val="21"/>
          <w:szCs w:val="21"/>
        </w:rPr>
        <w:t xml:space="preserve"> acknowledge the</w:t>
      </w:r>
      <w:r w:rsidR="00B215A9" w:rsidRPr="008A3131">
        <w:rPr>
          <w:rStyle w:val="fontstyle01"/>
          <w:rFonts w:ascii="Times New Roman" w:hAnsi="Times New Roman"/>
          <w:sz w:val="21"/>
          <w:szCs w:val="21"/>
        </w:rPr>
        <w:t xml:space="preserve"> support</w:t>
      </w:r>
      <w:r w:rsidR="001B7FB5" w:rsidRPr="008A3131">
        <w:rPr>
          <w:rStyle w:val="fontstyle01"/>
          <w:rFonts w:ascii="Times New Roman" w:hAnsi="Times New Roman"/>
          <w:sz w:val="21"/>
          <w:szCs w:val="21"/>
        </w:rPr>
        <w:t>s</w:t>
      </w:r>
      <w:r w:rsidR="00B215A9" w:rsidRPr="008A3131">
        <w:rPr>
          <w:rStyle w:val="fontstyle01"/>
          <w:rFonts w:ascii="Times New Roman" w:hAnsi="Times New Roman"/>
          <w:sz w:val="21"/>
          <w:szCs w:val="21"/>
        </w:rPr>
        <w:t xml:space="preserve"> by the</w:t>
      </w:r>
      <w:r w:rsidR="0046431B" w:rsidRPr="008A3131">
        <w:rPr>
          <w:rStyle w:val="fontstyle01"/>
          <w:rFonts w:ascii="Times New Roman" w:hAnsi="Times New Roman"/>
          <w:sz w:val="21"/>
          <w:szCs w:val="21"/>
        </w:rPr>
        <w:t xml:space="preserve"> National Key R&amp;D Program of China</w:t>
      </w:r>
      <w:r w:rsidR="00B215A9" w:rsidRPr="008A3131">
        <w:rPr>
          <w:rStyle w:val="fontstyle01"/>
          <w:rFonts w:ascii="Times New Roman" w:hAnsi="Times New Roman"/>
          <w:sz w:val="21"/>
          <w:szCs w:val="21"/>
        </w:rPr>
        <w:t xml:space="preserve"> </w:t>
      </w:r>
      <w:r w:rsidR="002529D6" w:rsidRPr="008A3131">
        <w:rPr>
          <w:rStyle w:val="fontstyle01"/>
          <w:rFonts w:ascii="Times New Roman" w:hAnsi="Times New Roman"/>
          <w:sz w:val="21"/>
          <w:szCs w:val="21"/>
        </w:rPr>
        <w:t>(2021YFB350140</w:t>
      </w:r>
      <w:r w:rsidR="008936B2" w:rsidRPr="008A3131">
        <w:rPr>
          <w:rStyle w:val="fontstyle01"/>
          <w:rFonts w:ascii="Times New Roman" w:hAnsi="Times New Roman"/>
          <w:sz w:val="21"/>
          <w:szCs w:val="21"/>
        </w:rPr>
        <w:t>1</w:t>
      </w:r>
      <w:r w:rsidR="00780763" w:rsidRPr="008A3131">
        <w:rPr>
          <w:rStyle w:val="fontstyle01"/>
          <w:rFonts w:ascii="Times New Roman" w:hAnsi="Times New Roman"/>
          <w:sz w:val="21"/>
          <w:szCs w:val="21"/>
        </w:rPr>
        <w:t xml:space="preserve"> and 2022YFE0109500</w:t>
      </w:r>
      <w:r w:rsidR="002529D6" w:rsidRPr="008A3131">
        <w:rPr>
          <w:rStyle w:val="fontstyle01"/>
          <w:rFonts w:ascii="Times New Roman" w:hAnsi="Times New Roman"/>
          <w:sz w:val="21"/>
          <w:szCs w:val="21"/>
        </w:rPr>
        <w:t>),</w:t>
      </w:r>
      <w:r w:rsidR="0057223C" w:rsidRPr="008A3131">
        <w:rPr>
          <w:rStyle w:val="fontstyle01"/>
          <w:rFonts w:ascii="Times New Roman" w:hAnsi="Times New Roman"/>
          <w:sz w:val="21"/>
          <w:szCs w:val="21"/>
        </w:rPr>
        <w:t xml:space="preserve"> the </w:t>
      </w:r>
      <w:r w:rsidR="00B215A9" w:rsidRPr="008A3131">
        <w:rPr>
          <w:rStyle w:val="fontstyle01"/>
          <w:rFonts w:ascii="Times New Roman" w:hAnsi="Times New Roman"/>
          <w:sz w:val="21"/>
          <w:szCs w:val="21"/>
        </w:rPr>
        <w:t xml:space="preserve">National Natural Science </w:t>
      </w:r>
      <w:r w:rsidR="00625697" w:rsidRPr="008A3131">
        <w:rPr>
          <w:rStyle w:val="fontstyle01"/>
          <w:rFonts w:ascii="Times New Roman" w:hAnsi="Times New Roman"/>
          <w:sz w:val="21"/>
          <w:szCs w:val="21"/>
        </w:rPr>
        <w:t xml:space="preserve">and </w:t>
      </w:r>
      <w:r w:rsidR="00B215A9" w:rsidRPr="008A3131">
        <w:rPr>
          <w:rStyle w:val="fontstyle01"/>
          <w:rFonts w:ascii="Times New Roman" w:hAnsi="Times New Roman"/>
          <w:sz w:val="21"/>
          <w:szCs w:val="21"/>
        </w:rPr>
        <w:t xml:space="preserve">Foundation of China </w:t>
      </w:r>
      <w:r w:rsidR="000552C8" w:rsidRPr="008A3131">
        <w:rPr>
          <w:rStyle w:val="fontstyle01"/>
          <w:rFonts w:ascii="Times New Roman" w:hAnsi="Times New Roman"/>
          <w:sz w:val="21"/>
          <w:szCs w:val="21"/>
        </w:rPr>
        <w:t>(</w:t>
      </w:r>
      <w:r w:rsidR="00A06AF4" w:rsidRPr="008A3131">
        <w:rPr>
          <w:rStyle w:val="fontstyle01"/>
          <w:rFonts w:ascii="Times New Roman" w:hAnsi="Times New Roman"/>
          <w:sz w:val="21"/>
          <w:szCs w:val="21"/>
        </w:rPr>
        <w:t>Grant N</w:t>
      </w:r>
      <w:r w:rsidR="007F1764" w:rsidRPr="008A3131">
        <w:rPr>
          <w:rStyle w:val="fontstyle01"/>
          <w:rFonts w:ascii="Times New Roman" w:hAnsi="Times New Roman"/>
          <w:sz w:val="21"/>
          <w:szCs w:val="21"/>
        </w:rPr>
        <w:t>umbers</w:t>
      </w:r>
      <w:r w:rsidR="00B215A9" w:rsidRPr="008A3131">
        <w:rPr>
          <w:rStyle w:val="fontstyle01"/>
          <w:rFonts w:ascii="Times New Roman" w:hAnsi="Times New Roman"/>
          <w:sz w:val="21"/>
          <w:szCs w:val="21"/>
        </w:rPr>
        <w:t xml:space="preserve"> </w:t>
      </w:r>
      <w:r w:rsidR="00590BFF" w:rsidRPr="008A3131">
        <w:rPr>
          <w:rStyle w:val="fontstyle01"/>
          <w:rFonts w:ascii="Times New Roman" w:hAnsi="Times New Roman"/>
          <w:sz w:val="21"/>
          <w:szCs w:val="21"/>
        </w:rPr>
        <w:t>52171189</w:t>
      </w:r>
      <w:r w:rsidR="00780763" w:rsidRPr="008A3131">
        <w:rPr>
          <w:rStyle w:val="fontstyle01"/>
          <w:rFonts w:ascii="Times New Roman" w:hAnsi="Times New Roman"/>
          <w:sz w:val="21"/>
          <w:szCs w:val="21"/>
        </w:rPr>
        <w:t xml:space="preserve"> and</w:t>
      </w:r>
      <w:r w:rsidR="00C752B4" w:rsidRPr="008A3131">
        <w:rPr>
          <w:rStyle w:val="fontstyle01"/>
          <w:rFonts w:ascii="Times New Roman" w:hAnsi="Times New Roman"/>
          <w:sz w:val="21"/>
          <w:szCs w:val="21"/>
        </w:rPr>
        <w:t xml:space="preserve"> </w:t>
      </w:r>
      <w:r w:rsidR="009E3D5B" w:rsidRPr="008A3131">
        <w:rPr>
          <w:rStyle w:val="fontstyle01"/>
          <w:rFonts w:ascii="Times New Roman" w:hAnsi="Times New Roman"/>
          <w:sz w:val="21"/>
          <w:szCs w:val="21"/>
        </w:rPr>
        <w:t>12374120</w:t>
      </w:r>
      <w:r w:rsidR="000552C8" w:rsidRPr="008A3131">
        <w:rPr>
          <w:rStyle w:val="fontstyle01"/>
          <w:rFonts w:ascii="Times New Roman" w:hAnsi="Times New Roman"/>
          <w:sz w:val="21"/>
          <w:szCs w:val="21"/>
        </w:rPr>
        <w:t>)</w:t>
      </w:r>
      <w:r w:rsidR="00B215A9" w:rsidRPr="008A3131">
        <w:rPr>
          <w:rStyle w:val="fontstyle01"/>
          <w:rFonts w:ascii="Times New Roman" w:hAnsi="Times New Roman"/>
          <w:sz w:val="21"/>
          <w:szCs w:val="21"/>
        </w:rPr>
        <w:t xml:space="preserve">, Key Scientific and Technological Innovation Team of Shaanxi province </w:t>
      </w:r>
      <w:r w:rsidR="000552C8" w:rsidRPr="008A3131">
        <w:rPr>
          <w:rStyle w:val="fontstyle01"/>
          <w:rFonts w:ascii="Times New Roman" w:hAnsi="Times New Roman"/>
          <w:sz w:val="21"/>
          <w:szCs w:val="21"/>
        </w:rPr>
        <w:t>(G</w:t>
      </w:r>
      <w:r w:rsidR="00B215A9" w:rsidRPr="008A3131">
        <w:rPr>
          <w:rStyle w:val="fontstyle01"/>
          <w:rFonts w:ascii="Times New Roman" w:hAnsi="Times New Roman"/>
          <w:sz w:val="21"/>
          <w:szCs w:val="21"/>
        </w:rPr>
        <w:t xml:space="preserve">rant </w:t>
      </w:r>
      <w:r w:rsidR="000552C8" w:rsidRPr="008A3131">
        <w:rPr>
          <w:rStyle w:val="fontstyle01"/>
          <w:rFonts w:ascii="Times New Roman" w:hAnsi="Times New Roman"/>
          <w:sz w:val="21"/>
          <w:szCs w:val="21"/>
        </w:rPr>
        <w:t>N</w:t>
      </w:r>
      <w:r w:rsidR="00B215A9" w:rsidRPr="008A3131">
        <w:rPr>
          <w:rStyle w:val="fontstyle01"/>
          <w:rFonts w:ascii="Times New Roman" w:hAnsi="Times New Roman"/>
          <w:sz w:val="21"/>
          <w:szCs w:val="21"/>
        </w:rPr>
        <w:t>umber 2020TD-001</w:t>
      </w:r>
      <w:r w:rsidR="000552C8" w:rsidRPr="008A3131">
        <w:rPr>
          <w:rStyle w:val="fontstyle01"/>
          <w:rFonts w:ascii="Times New Roman" w:hAnsi="Times New Roman"/>
          <w:sz w:val="21"/>
          <w:szCs w:val="21"/>
        </w:rPr>
        <w:t>)</w:t>
      </w:r>
      <w:r w:rsidR="00B215A9" w:rsidRPr="008A3131">
        <w:rPr>
          <w:rStyle w:val="fontstyle01"/>
          <w:rFonts w:ascii="Times New Roman" w:hAnsi="Times New Roman"/>
          <w:sz w:val="21"/>
          <w:szCs w:val="21"/>
        </w:rPr>
        <w:t xml:space="preserve">, Innovation Capability Support Program of Shaanxi </w:t>
      </w:r>
      <w:r w:rsidR="000552C8" w:rsidRPr="008A3131">
        <w:rPr>
          <w:rStyle w:val="fontstyle01"/>
          <w:rFonts w:ascii="Times New Roman" w:hAnsi="Times New Roman"/>
          <w:sz w:val="21"/>
          <w:szCs w:val="21"/>
        </w:rPr>
        <w:t>(G</w:t>
      </w:r>
      <w:r w:rsidR="00B215A9" w:rsidRPr="008A3131">
        <w:rPr>
          <w:rStyle w:val="fontstyle01"/>
          <w:rFonts w:ascii="Times New Roman" w:hAnsi="Times New Roman"/>
          <w:sz w:val="21"/>
          <w:szCs w:val="21"/>
        </w:rPr>
        <w:t xml:space="preserve">rant </w:t>
      </w:r>
      <w:r w:rsidR="000552C8" w:rsidRPr="008A3131">
        <w:rPr>
          <w:rStyle w:val="fontstyle01"/>
          <w:rFonts w:ascii="Times New Roman" w:hAnsi="Times New Roman"/>
          <w:sz w:val="21"/>
          <w:szCs w:val="21"/>
        </w:rPr>
        <w:t>N</w:t>
      </w:r>
      <w:r w:rsidR="00B215A9" w:rsidRPr="008A3131">
        <w:rPr>
          <w:rStyle w:val="fontstyle01"/>
          <w:rFonts w:ascii="Times New Roman" w:hAnsi="Times New Roman"/>
          <w:sz w:val="21"/>
          <w:szCs w:val="21"/>
        </w:rPr>
        <w:t>umbers 2018PT-28, 2017KTPT-04</w:t>
      </w:r>
      <w:r w:rsidR="000552C8" w:rsidRPr="008A3131">
        <w:rPr>
          <w:rStyle w:val="fontstyle01"/>
          <w:rFonts w:ascii="Times New Roman" w:hAnsi="Times New Roman"/>
          <w:sz w:val="21"/>
          <w:szCs w:val="21"/>
        </w:rPr>
        <w:t>)</w:t>
      </w:r>
      <w:r w:rsidR="00E40E27" w:rsidRPr="008A3131">
        <w:rPr>
          <w:rStyle w:val="fontstyle01"/>
          <w:rFonts w:ascii="Times New Roman" w:hAnsi="Times New Roman"/>
          <w:sz w:val="21"/>
          <w:szCs w:val="21"/>
        </w:rPr>
        <w:t xml:space="preserve">, </w:t>
      </w:r>
      <w:r w:rsidR="00B215A9" w:rsidRPr="008A3131">
        <w:rPr>
          <w:rStyle w:val="fontstyle01"/>
          <w:rFonts w:ascii="Times New Roman" w:hAnsi="Times New Roman"/>
          <w:sz w:val="21"/>
          <w:szCs w:val="21"/>
        </w:rPr>
        <w:t xml:space="preserve">Shanghai Aerospace Science and Technology Innovation Fund </w:t>
      </w:r>
      <w:r w:rsidR="000552C8" w:rsidRPr="008A3131">
        <w:rPr>
          <w:rStyle w:val="fontstyle01"/>
          <w:rFonts w:ascii="Times New Roman" w:hAnsi="Times New Roman"/>
          <w:sz w:val="21"/>
          <w:szCs w:val="21"/>
        </w:rPr>
        <w:t>(</w:t>
      </w:r>
      <w:r w:rsidR="00B215A9" w:rsidRPr="008A3131">
        <w:rPr>
          <w:rStyle w:val="fontstyle01"/>
          <w:rFonts w:ascii="Times New Roman" w:hAnsi="Times New Roman"/>
          <w:sz w:val="21"/>
          <w:szCs w:val="21"/>
        </w:rPr>
        <w:t>SAST2018-117</w:t>
      </w:r>
      <w:r w:rsidR="000552C8" w:rsidRPr="008A3131">
        <w:rPr>
          <w:rStyle w:val="fontstyle01"/>
          <w:rFonts w:ascii="Times New Roman" w:hAnsi="Times New Roman"/>
          <w:sz w:val="21"/>
          <w:szCs w:val="21"/>
        </w:rPr>
        <w:t>)</w:t>
      </w:r>
      <w:r w:rsidR="00B215A9" w:rsidRPr="008A3131">
        <w:rPr>
          <w:rStyle w:val="fontstyle01"/>
          <w:rFonts w:ascii="Times New Roman" w:hAnsi="Times New Roman"/>
          <w:sz w:val="21"/>
          <w:szCs w:val="21"/>
        </w:rPr>
        <w:t xml:space="preserve">, the Fundamental Research Funds for the Central Universities </w:t>
      </w:r>
      <w:r w:rsidR="00B215A9" w:rsidRPr="008A3131">
        <w:rPr>
          <w:rStyle w:val="fontstyle01"/>
          <w:rFonts w:ascii="Times New Roman" w:hAnsi="Times New Roman"/>
          <w:sz w:val="21"/>
          <w:szCs w:val="21"/>
        </w:rPr>
        <w:lastRenderedPageBreak/>
        <w:t>(China), the World-Class Universities (Disciplines), the Characteristic Development Guidance Funds for the Central Universities.</w:t>
      </w:r>
      <w:r w:rsidR="00B16848" w:rsidRPr="008A3131">
        <w:rPr>
          <w:rStyle w:val="fontstyle01"/>
          <w:rFonts w:ascii="Times New Roman" w:hAnsi="Times New Roman"/>
          <w:sz w:val="21"/>
          <w:szCs w:val="21"/>
        </w:rPr>
        <w:t xml:space="preserve"> YW</w:t>
      </w:r>
      <w:r w:rsidR="004C5AA6" w:rsidRPr="008A3131">
        <w:rPr>
          <w:rStyle w:val="fontstyle01"/>
          <w:rFonts w:ascii="Times New Roman" w:hAnsi="Times New Roman"/>
          <w:sz w:val="21"/>
          <w:szCs w:val="21"/>
        </w:rPr>
        <w:t xml:space="preserve"> acknowledge the support by </w:t>
      </w:r>
      <w:r w:rsidR="00E06885" w:rsidRPr="008A3131">
        <w:rPr>
          <w:rStyle w:val="fontstyle01"/>
          <w:rFonts w:ascii="Times New Roman" w:hAnsi="Times New Roman"/>
          <w:sz w:val="21"/>
          <w:szCs w:val="21"/>
        </w:rPr>
        <w:t>the US Natural Science Foundation under Grant No. DMR-1923929, which has facilitated this international collaboration.</w:t>
      </w:r>
    </w:p>
    <w:p w14:paraId="0EFABDC1" w14:textId="77777777" w:rsidR="00B215A9" w:rsidRPr="008A3131" w:rsidRDefault="00B215A9">
      <w:pPr>
        <w:rPr>
          <w:rFonts w:ascii="Times New Roman" w:hAnsi="Times New Roman" w:cs="Times New Roman"/>
          <w:szCs w:val="21"/>
        </w:rPr>
      </w:pPr>
    </w:p>
    <w:p w14:paraId="26EA4EF7" w14:textId="77777777" w:rsidR="00E013A5" w:rsidRPr="008A3131" w:rsidRDefault="00E013A5" w:rsidP="00E013A5">
      <w:pPr>
        <w:rPr>
          <w:rFonts w:ascii="Times New Roman" w:hAnsi="Times New Roman" w:cs="Times New Roman"/>
          <w:b/>
          <w:szCs w:val="21"/>
        </w:rPr>
      </w:pPr>
      <w:r w:rsidRPr="008A3131">
        <w:rPr>
          <w:rFonts w:ascii="Times New Roman" w:hAnsi="Times New Roman" w:cs="Times New Roman" w:hint="eastAsia"/>
          <w:b/>
          <w:szCs w:val="21"/>
        </w:rPr>
        <w:t>R</w:t>
      </w:r>
      <w:r w:rsidRPr="008A3131">
        <w:rPr>
          <w:rFonts w:ascii="Times New Roman" w:hAnsi="Times New Roman" w:cs="Times New Roman"/>
          <w:b/>
          <w:szCs w:val="21"/>
        </w:rPr>
        <w:t>eferences</w:t>
      </w:r>
    </w:p>
    <w:p w14:paraId="05E42F61"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[1] H. Horner and C. M. Varma, Nature of spin-reorientation transitions, Phys. Rev. Lett. 20,845(1968).</w:t>
      </w:r>
    </w:p>
    <w:p w14:paraId="1DFA40F5"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[2] S. Yang, H. Bao, C. Zhou, Y. Wang, X. Ren, Y. Matsushita, Y. Katsuya, M. Tanaka, K. Kobayashi, X. Song, and J. Gao, Large magnetostriction from morphotropic phase boundary in ferromagnets, Phys. Rev. Lett. 104, 197201(2010).</w:t>
      </w:r>
    </w:p>
    <w:p w14:paraId="249AAAA2"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[3] R. Bergstrom, Jr., M. Wuttig, J. Cullen, P. Zavalij, R. Briber, C. Dennis, V. O. Garlea, and M. Laver, Morphotropic phase boundaries in ferromagnets: Tb</w:t>
      </w:r>
      <w:r w:rsidRPr="008A3131">
        <w:rPr>
          <w:rFonts w:ascii="Times New Roman" w:hAnsi="Times New Roman" w:cs="Times New Roman"/>
          <w:vertAlign w:val="subscript"/>
        </w:rPr>
        <w:t>1-x</w:t>
      </w:r>
      <w:r w:rsidRPr="008A3131">
        <w:rPr>
          <w:rFonts w:ascii="Times New Roman" w:hAnsi="Times New Roman" w:cs="Times New Roman"/>
        </w:rPr>
        <w:t>Dy</w:t>
      </w:r>
      <w:r w:rsidRPr="008A3131">
        <w:rPr>
          <w:rFonts w:ascii="Times New Roman" w:hAnsi="Times New Roman" w:cs="Times New Roman"/>
          <w:vertAlign w:val="subscript"/>
        </w:rPr>
        <w:t>x</w:t>
      </w:r>
      <w:r w:rsidRPr="008A3131">
        <w:rPr>
          <w:rFonts w:ascii="Times New Roman" w:hAnsi="Times New Roman" w:cs="Times New Roman"/>
        </w:rPr>
        <w:t>Fe</w:t>
      </w:r>
      <w:r w:rsidRPr="008A3131">
        <w:rPr>
          <w:rFonts w:ascii="Times New Roman" w:hAnsi="Times New Roman" w:cs="Times New Roman"/>
          <w:vertAlign w:val="subscript"/>
        </w:rPr>
        <w:t>2</w:t>
      </w:r>
      <w:r w:rsidRPr="008A3131">
        <w:rPr>
          <w:rFonts w:ascii="Times New Roman" w:hAnsi="Times New Roman" w:cs="Times New Roman"/>
        </w:rPr>
        <w:t xml:space="preserve"> alloys. Phys. Rev. Lett. 111, 017203(2013).</w:t>
      </w:r>
    </w:p>
    <w:p w14:paraId="5C90C218"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[4] A. Murtaza, S. Yang, M. Mi, C. Zhou, J. Wang, R. Zhang, X. Liao, Y. Wang, X. Ren, X. Song, and Y. Ren, Morphotropic phase boundary and magnetoelastic behavior in ferromagnetic Tb</w:t>
      </w:r>
      <w:r w:rsidRPr="008A3131">
        <w:rPr>
          <w:rFonts w:ascii="Times New Roman" w:hAnsi="Times New Roman" w:cs="Times New Roman"/>
          <w:vertAlign w:val="subscript"/>
        </w:rPr>
        <w:t>1-x</w:t>
      </w:r>
      <w:r w:rsidRPr="008A3131">
        <w:rPr>
          <w:rFonts w:ascii="Times New Roman" w:hAnsi="Times New Roman" w:cs="Times New Roman"/>
        </w:rPr>
        <w:t>Gd</w:t>
      </w:r>
      <w:r w:rsidRPr="008A3131">
        <w:rPr>
          <w:rFonts w:ascii="Times New Roman" w:hAnsi="Times New Roman" w:cs="Times New Roman"/>
          <w:vertAlign w:val="subscript"/>
        </w:rPr>
        <w:t>x</w:t>
      </w:r>
      <w:r w:rsidRPr="008A3131">
        <w:rPr>
          <w:rFonts w:ascii="Times New Roman" w:hAnsi="Times New Roman" w:cs="Times New Roman"/>
        </w:rPr>
        <w:t>Fe</w:t>
      </w:r>
      <w:r w:rsidRPr="008A3131">
        <w:rPr>
          <w:rFonts w:ascii="Times New Roman" w:hAnsi="Times New Roman" w:cs="Times New Roman"/>
          <w:vertAlign w:val="subscript"/>
        </w:rPr>
        <w:t>2</w:t>
      </w:r>
      <w:r w:rsidRPr="008A3131">
        <w:rPr>
          <w:rFonts w:ascii="Times New Roman" w:hAnsi="Times New Roman" w:cs="Times New Roman"/>
        </w:rPr>
        <w:t xml:space="preserve"> system. Appl. Phys. Lett. 106, 132403(2015).</w:t>
      </w:r>
    </w:p>
    <w:p w14:paraId="38730A3B"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[5] A. Murtaza, S. Yang, T. Chang, A. Ghani, M. T. Khan, R. Zhang, C. Zhou, X. Song, M. Suchomel, and Y. Ren, Spin reorientation and magnetoelastic properties of ferromagnetic Tb</w:t>
      </w:r>
      <w:r w:rsidRPr="008A3131">
        <w:rPr>
          <w:rFonts w:ascii="Times New Roman" w:hAnsi="Times New Roman" w:cs="Times New Roman"/>
          <w:vertAlign w:val="subscript"/>
        </w:rPr>
        <w:t>1-x</w:t>
      </w:r>
      <w:r w:rsidRPr="008A3131">
        <w:rPr>
          <w:rFonts w:ascii="Times New Roman" w:hAnsi="Times New Roman" w:cs="Times New Roman"/>
        </w:rPr>
        <w:t>Nd</w:t>
      </w:r>
      <w:r w:rsidRPr="008A3131">
        <w:rPr>
          <w:rFonts w:ascii="Times New Roman" w:hAnsi="Times New Roman" w:cs="Times New Roman"/>
          <w:vertAlign w:val="subscript"/>
        </w:rPr>
        <w:t>x</w:t>
      </w:r>
      <w:r w:rsidRPr="008A3131">
        <w:rPr>
          <w:rFonts w:ascii="Times New Roman" w:hAnsi="Times New Roman" w:cs="Times New Roman"/>
        </w:rPr>
        <w:t>Co</w:t>
      </w:r>
      <w:r w:rsidRPr="008A3131">
        <w:rPr>
          <w:rFonts w:ascii="Times New Roman" w:hAnsi="Times New Roman" w:cs="Times New Roman"/>
          <w:vertAlign w:val="subscript"/>
        </w:rPr>
        <w:t>2</w:t>
      </w:r>
      <w:r w:rsidRPr="008A3131">
        <w:rPr>
          <w:rFonts w:ascii="Times New Roman" w:hAnsi="Times New Roman" w:cs="Times New Roman"/>
        </w:rPr>
        <w:t xml:space="preserve"> systems with a morphotropic phase boundary, Phys. Rev. B 97,104410(2018).</w:t>
      </w:r>
    </w:p>
    <w:p w14:paraId="305C4869"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[6] W. Liu, and X. Ren, Large piezoelectric effect in Pb-free ceramics, Phys. Rev. Lett. 103, 257602(2009).</w:t>
      </w:r>
    </w:p>
    <w:p w14:paraId="5F52A8DA"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[7] F. Li, D. Lin, Z. Chen, Z. Cheng, J. Wang, C. Li, Z. Xu, Q. Huang, X. Liao, L.-Q. Chen, T. R. Shrout, and S. Zhang, Ultrahigh pieozoelectricity in ferroelectric ceramics by design, Nature Mater. 17, 349-354(2019).</w:t>
      </w:r>
    </w:p>
    <w:p w14:paraId="0124A2B1"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[8] Y. M. Jin, Y. U. Wang, A. G. Khachaturyan, J. F. Li, and D. Viehland, Conformal miniaturization of domains with low domain-wall energy: monoclinic ferroelectric states near the morphotropic phase boundaries. Phys. Rev. Lett. 91(19), 197601(2003).</w:t>
      </w:r>
    </w:p>
    <w:p w14:paraId="75821E90"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[9] H. Fu, and R. E. Cohen, Polarization rotation mechanism for ultrahigh electromechanical response in single-crystal piezoelectrics. Nature 403,281(2000).</w:t>
      </w:r>
    </w:p>
    <w:p w14:paraId="1BDB7858"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[10] Piercy, A. R., Busbridge, S. C., &amp; Kendall, D. Application of the ratio d/χ to the investigation of magnetization processes in giant‐magnetostrictive materials. Journal of Applied Physics, 76(10), 7006-7008(1994).</w:t>
      </w:r>
    </w:p>
    <w:p w14:paraId="4DA49AEA" w14:textId="77777777" w:rsidR="00E013A5" w:rsidRPr="008A3131" w:rsidRDefault="00E013A5" w:rsidP="00E013A5">
      <w:pPr>
        <w:autoSpaceDE w:val="0"/>
        <w:autoSpaceDN w:val="0"/>
        <w:adjustRightInd w:val="0"/>
        <w:jc w:val="left"/>
        <w:rPr>
          <w:rFonts w:ascii="Times New Roman" w:hAnsi="Times New Roman" w:cs="Times New Roman"/>
        </w:rPr>
      </w:pPr>
      <w:r w:rsidRPr="008A3131">
        <w:rPr>
          <w:rFonts w:ascii="Times New Roman" w:hAnsi="Times New Roman" w:cs="Times New Roman"/>
        </w:rPr>
        <w:t>[11]</w:t>
      </w:r>
      <w:r w:rsidRPr="008A3131">
        <w:rPr>
          <w:rFonts w:ascii="Times New Roman" w:eastAsia="AdvTimes" w:hAnsi="Times New Roman" w:cs="Times New Roman"/>
          <w:kern w:val="0"/>
          <w:sz w:val="34"/>
          <w:szCs w:val="34"/>
        </w:rPr>
        <w:t xml:space="preserve"> </w:t>
      </w:r>
      <w:r w:rsidRPr="008A3131">
        <w:rPr>
          <w:rFonts w:ascii="Times New Roman" w:hAnsi="Times New Roman" w:cs="Times New Roman"/>
        </w:rPr>
        <w:t>W. D. Armstrong. An incremental theory of magneto-elastic hysteresis in pseudo-cubic ferro-magnetostrictive alloys.</w:t>
      </w:r>
      <w:r w:rsidRPr="008A3131">
        <w:rPr>
          <w:rFonts w:ascii="Times New Roman" w:eastAsia="AdvTimes" w:hAnsi="Times New Roman" w:cs="Times New Roman"/>
          <w:kern w:val="0"/>
          <w:sz w:val="16"/>
          <w:szCs w:val="16"/>
        </w:rPr>
        <w:t xml:space="preserve"> </w:t>
      </w:r>
      <w:r w:rsidRPr="008A3131">
        <w:rPr>
          <w:rFonts w:ascii="Times New Roman" w:hAnsi="Times New Roman" w:cs="Times New Roman"/>
        </w:rPr>
        <w:t>J. Mag. Mag. Mater. 263, 208–218(2003).</w:t>
      </w:r>
    </w:p>
    <w:p w14:paraId="3ED7DFC5"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[12]</w:t>
      </w:r>
      <w:r w:rsidRPr="008A3131">
        <w:rPr>
          <w:rFonts w:ascii="Times New Roman" w:hAnsi="Times New Roman" w:cs="Times New Roman"/>
          <w:color w:val="222222"/>
          <w:sz w:val="20"/>
          <w:szCs w:val="20"/>
          <w:shd w:val="clear" w:color="auto" w:fill="FFFFFF"/>
        </w:rPr>
        <w:t xml:space="preserve"> </w:t>
      </w:r>
      <w:r w:rsidRPr="008A3131">
        <w:rPr>
          <w:rFonts w:ascii="Times New Roman" w:hAnsi="Times New Roman" w:cs="Times New Roman"/>
        </w:rPr>
        <w:t>Wang, Z., Liu, J., Jiang, C., &amp; Xu, H. The stress-induced anisotropy in the (110) plane of the magnetostrictive TbDyFe [110] oriented crystal. J. Appl. Phys. 108(6), 063908(2010).</w:t>
      </w:r>
    </w:p>
    <w:p w14:paraId="7AB05D75"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[13]</w:t>
      </w:r>
      <w:r w:rsidRPr="008A3131">
        <w:rPr>
          <w:rFonts w:ascii="Times New Roman" w:hAnsi="Times New Roman" w:cs="Times New Roman"/>
          <w:color w:val="222222"/>
          <w:sz w:val="20"/>
          <w:szCs w:val="20"/>
          <w:shd w:val="clear" w:color="auto" w:fill="FFFFFF"/>
        </w:rPr>
        <w:t xml:space="preserve"> </w:t>
      </w:r>
      <w:r w:rsidRPr="008A3131">
        <w:rPr>
          <w:rFonts w:ascii="Times New Roman" w:hAnsi="Times New Roman" w:cs="Times New Roman"/>
        </w:rPr>
        <w:t>Wang, B. L., &amp; Jin, Y. M. Magnetization and magnetostriction of Terfenol-D near spin reorientation boundary. J. Appl. Phys. 111(10), 103908(2012).</w:t>
      </w:r>
    </w:p>
    <w:p w14:paraId="5AFE49FD" w14:textId="77777777" w:rsidR="00E013A5" w:rsidRPr="008A3131" w:rsidRDefault="00E013A5" w:rsidP="00E013A5">
      <w:pPr>
        <w:autoSpaceDE w:val="0"/>
        <w:autoSpaceDN w:val="0"/>
        <w:adjustRightInd w:val="0"/>
        <w:jc w:val="left"/>
        <w:rPr>
          <w:rFonts w:ascii="Times New Roman" w:hAnsi="Times New Roman" w:cs="Times New Roman"/>
        </w:rPr>
      </w:pPr>
      <w:r w:rsidRPr="008A3131">
        <w:rPr>
          <w:rFonts w:ascii="Times New Roman" w:hAnsi="Times New Roman" w:cs="Times New Roman"/>
        </w:rPr>
        <w:t>[14] Z. Wang, J. Liu, C. Jiang, and H. Xu,</w:t>
      </w:r>
      <w:r w:rsidRPr="008A3131">
        <w:rPr>
          <w:rFonts w:ascii="Times New Roman" w:hAnsi="Times New Roman" w:cs="Times New Roman"/>
          <w:b/>
          <w:bCs/>
          <w:color w:val="0000FF"/>
          <w:kern w:val="0"/>
          <w:sz w:val="28"/>
          <w:szCs w:val="28"/>
        </w:rPr>
        <w:t xml:space="preserve"> </w:t>
      </w:r>
      <w:r w:rsidRPr="008A3131">
        <w:rPr>
          <w:rFonts w:ascii="Times New Roman" w:hAnsi="Times New Roman" w:cs="Times New Roman"/>
        </w:rPr>
        <w:t>The stress-induced anisotropy in the (110) plane of the magnetostrictive TbDyFe (110) oriented crystal, J. Appl. Phys. 108, 063908(2010).</w:t>
      </w:r>
    </w:p>
    <w:p w14:paraId="68694BBF"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[15]</w:t>
      </w:r>
      <w:r w:rsidRPr="008A3131">
        <w:rPr>
          <w:rFonts w:ascii="Times New Roman" w:hAnsi="Times New Roman" w:cs="Times New Roman"/>
          <w:color w:val="222222"/>
          <w:sz w:val="20"/>
          <w:szCs w:val="20"/>
          <w:shd w:val="clear" w:color="auto" w:fill="FFFFFF"/>
        </w:rPr>
        <w:t xml:space="preserve"> </w:t>
      </w:r>
      <w:r w:rsidRPr="008A3131">
        <w:rPr>
          <w:rFonts w:ascii="Times New Roman" w:hAnsi="Times New Roman" w:cs="Times New Roman"/>
        </w:rPr>
        <w:t>Huang, Y. Y., &amp; Jin, Y. M. Phase field modeling of magnetization processes in growth twinned Terfenol-D crystals. Appl. Phys. Lett. 93(14), 142504(2008).</w:t>
      </w:r>
    </w:p>
    <w:p w14:paraId="2A8BBA40"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 xml:space="preserve">[16] C.-C. Hu, T.-N. Yang, H.-B. Huang, J.-M. Hu, J.-J. Wang, Y.-G. Shi, D.-N. Shi, and L.-Q. Chen, Phase-field simulation of domain structures and magnetostrictive response in Tb1-xDyxFe2 alloys </w:t>
      </w:r>
      <w:r w:rsidRPr="008A3131">
        <w:rPr>
          <w:rFonts w:ascii="Times New Roman" w:hAnsi="Times New Roman" w:cs="Times New Roman"/>
        </w:rPr>
        <w:lastRenderedPageBreak/>
        <w:t>near morphotropic phase boundary. Appl. Phys. Lett. 108, 141908(2016).</w:t>
      </w:r>
    </w:p>
    <w:p w14:paraId="4D74F740"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[17] U. Atzmony, M. P. Dariel, and G. Dublon, Spin-orientation diagram of the pseudobinary Tb</w:t>
      </w:r>
      <w:r w:rsidRPr="008A3131">
        <w:rPr>
          <w:rFonts w:ascii="Times New Roman" w:hAnsi="Times New Roman" w:cs="Times New Roman"/>
          <w:vertAlign w:val="subscript"/>
        </w:rPr>
        <w:t>1-</w:t>
      </w:r>
      <w:r w:rsidRPr="008A3131">
        <w:rPr>
          <w:rFonts w:ascii="Times New Roman" w:hAnsi="Times New Roman" w:cs="Times New Roman"/>
          <w:i/>
          <w:vertAlign w:val="subscript"/>
        </w:rPr>
        <w:t>x</w:t>
      </w:r>
      <w:r w:rsidRPr="008A3131">
        <w:rPr>
          <w:rFonts w:ascii="Times New Roman" w:hAnsi="Times New Roman" w:cs="Times New Roman"/>
        </w:rPr>
        <w:t>Dy</w:t>
      </w:r>
      <w:r w:rsidRPr="008A3131">
        <w:rPr>
          <w:rFonts w:ascii="Times New Roman" w:hAnsi="Times New Roman" w:cs="Times New Roman"/>
          <w:i/>
          <w:vertAlign w:val="subscript"/>
        </w:rPr>
        <w:t>x</w:t>
      </w:r>
      <w:r w:rsidRPr="008A3131">
        <w:rPr>
          <w:rFonts w:ascii="Times New Roman" w:hAnsi="Times New Roman" w:cs="Times New Roman"/>
        </w:rPr>
        <w:t>Fe</w:t>
      </w:r>
      <w:r w:rsidRPr="008A3131">
        <w:rPr>
          <w:rFonts w:ascii="Times New Roman" w:hAnsi="Times New Roman" w:cs="Times New Roman"/>
          <w:vertAlign w:val="subscript"/>
        </w:rPr>
        <w:t>2</w:t>
      </w:r>
      <w:r w:rsidRPr="008A3131">
        <w:rPr>
          <w:rFonts w:ascii="Times New Roman" w:hAnsi="Times New Roman" w:cs="Times New Roman"/>
        </w:rPr>
        <w:t xml:space="preserve"> Laves compound. Phys. Rev. B 15, 3565(1977).</w:t>
      </w:r>
    </w:p>
    <w:p w14:paraId="1B3E2F77"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[18] U. Atzmony, M. P. Dariel, E. R. Bauminger, D. Lebenbaum, I. Nowik, and S. Ofer. Spin-orientation diagrams and magnetic anisotropy of rare-earth-iron ternary cubic Laves compounds. Phys. Rev. B 7, 4220(1973).</w:t>
      </w:r>
    </w:p>
    <w:p w14:paraId="3BAF9A35"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[19] S. Yang, X. Ren, Noncubic crystallographic symmetry of a cubic ferromagnet: Simultaneous structural change at the ferromagnetic transition, Phys. Rev. B 77, 014407(2008).</w:t>
      </w:r>
    </w:p>
    <w:p w14:paraId="5ABBC303" w14:textId="77777777" w:rsidR="00E013A5" w:rsidRPr="008A3131" w:rsidRDefault="00E013A5" w:rsidP="00E013A5">
      <w:pPr>
        <w:rPr>
          <w:rFonts w:ascii="Times New Roman" w:hAnsi="Times New Roman" w:cs="Times New Roman"/>
        </w:rPr>
      </w:pPr>
      <w:r w:rsidRPr="008A3131">
        <w:rPr>
          <w:rFonts w:ascii="Times New Roman" w:hAnsi="Times New Roman" w:cs="Times New Roman" w:hint="eastAsia"/>
        </w:rPr>
        <w:t>[</w:t>
      </w:r>
      <w:r w:rsidRPr="008A3131">
        <w:rPr>
          <w:rFonts w:ascii="Times New Roman" w:hAnsi="Times New Roman" w:cs="Times New Roman"/>
        </w:rPr>
        <w:t>20] R. Guo, L. E. Cross, S-E. Park, B. Noheda, D. E. Cox, and G. Shirane. Origin of the high piezoelectric response in PbZr</w:t>
      </w:r>
      <w:r w:rsidRPr="008A3131">
        <w:rPr>
          <w:rFonts w:ascii="Times New Roman" w:hAnsi="Times New Roman" w:cs="Times New Roman"/>
          <w:vertAlign w:val="subscript"/>
        </w:rPr>
        <w:t>1-x</w:t>
      </w:r>
      <w:r w:rsidRPr="008A3131">
        <w:rPr>
          <w:rFonts w:ascii="Times New Roman" w:hAnsi="Times New Roman" w:cs="Times New Roman"/>
        </w:rPr>
        <w:t>Ti</w:t>
      </w:r>
      <w:r w:rsidRPr="008A3131">
        <w:rPr>
          <w:rFonts w:ascii="Times New Roman" w:hAnsi="Times New Roman" w:cs="Times New Roman"/>
          <w:vertAlign w:val="subscript"/>
        </w:rPr>
        <w:t>x</w:t>
      </w:r>
      <w:r w:rsidRPr="008A3131">
        <w:rPr>
          <w:rFonts w:ascii="Times New Roman" w:hAnsi="Times New Roman" w:cs="Times New Roman"/>
        </w:rPr>
        <w:t>O</w:t>
      </w:r>
      <w:r w:rsidRPr="008A3131">
        <w:rPr>
          <w:rFonts w:ascii="Times New Roman" w:hAnsi="Times New Roman" w:cs="Times New Roman"/>
          <w:vertAlign w:val="subscript"/>
        </w:rPr>
        <w:t>3</w:t>
      </w:r>
      <w:r w:rsidRPr="008A3131">
        <w:rPr>
          <w:rFonts w:ascii="Times New Roman" w:hAnsi="Times New Roman" w:cs="Times New Roman"/>
        </w:rPr>
        <w:t>, Phys. Rev. Lett. 84, 5423(2000).</w:t>
      </w:r>
    </w:p>
    <w:p w14:paraId="7035292C" w14:textId="77777777" w:rsidR="00E013A5" w:rsidRPr="008A3131" w:rsidRDefault="00E013A5" w:rsidP="00E013A5">
      <w:pPr>
        <w:rPr>
          <w:rFonts w:ascii="Times New Roman" w:hAnsi="Times New Roman" w:cs="Times New Roman"/>
        </w:rPr>
      </w:pPr>
      <w:r w:rsidRPr="008A3131">
        <w:rPr>
          <w:rFonts w:ascii="Times New Roman" w:hAnsi="Times New Roman" w:cs="Times New Roman" w:hint="eastAsia"/>
        </w:rPr>
        <w:t>[</w:t>
      </w:r>
      <w:r w:rsidRPr="008A3131">
        <w:rPr>
          <w:rFonts w:ascii="Times New Roman" w:hAnsi="Times New Roman" w:cs="Times New Roman"/>
        </w:rPr>
        <w:t>21] T. Ma, X. Liu, X. Pan, X. Li, Y. Jiang, M. Yan, H. Li, M. Fang, and X. Ren, Local rhombohedral symmetry in Tb</w:t>
      </w:r>
      <w:r w:rsidRPr="008A3131">
        <w:rPr>
          <w:rFonts w:ascii="Times New Roman" w:hAnsi="Times New Roman" w:cs="Times New Roman"/>
          <w:vertAlign w:val="subscript"/>
        </w:rPr>
        <w:t>0.3</w:t>
      </w:r>
      <w:r w:rsidRPr="008A3131">
        <w:rPr>
          <w:rFonts w:ascii="Times New Roman" w:hAnsi="Times New Roman" w:cs="Times New Roman"/>
        </w:rPr>
        <w:t>Dy</w:t>
      </w:r>
      <w:r w:rsidRPr="008A3131">
        <w:rPr>
          <w:rFonts w:ascii="Times New Roman" w:hAnsi="Times New Roman" w:cs="Times New Roman"/>
          <w:vertAlign w:val="subscript"/>
        </w:rPr>
        <w:t>0.7</w:t>
      </w:r>
      <w:r w:rsidRPr="008A3131">
        <w:rPr>
          <w:rFonts w:ascii="Times New Roman" w:hAnsi="Times New Roman" w:cs="Times New Roman"/>
        </w:rPr>
        <w:t>Fe</w:t>
      </w:r>
      <w:r w:rsidRPr="008A3131">
        <w:rPr>
          <w:rFonts w:ascii="Times New Roman" w:hAnsi="Times New Roman" w:cs="Times New Roman"/>
          <w:vertAlign w:val="subscript"/>
        </w:rPr>
        <w:t>2</w:t>
      </w:r>
      <w:r w:rsidRPr="008A3131">
        <w:rPr>
          <w:rFonts w:ascii="Times New Roman" w:hAnsi="Times New Roman" w:cs="Times New Roman"/>
        </w:rPr>
        <w:t xml:space="preserve"> near the morphotropic phase boundary. Appl. Phys. Lett. 105, 192407(2014).</w:t>
      </w:r>
    </w:p>
    <w:p w14:paraId="42796A15"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[22] Y. M, Jin, Domain microstructure evolution in magnetic shape memory alloys: phase-field model and simulation. Acta Mater. 57, 2488(2009).</w:t>
      </w:r>
    </w:p>
    <w:p w14:paraId="46E76D16"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[23] J. X. Zhang, L. Q. Chen, Phase-field microelasticity theory and micromagnetic simulations of domain structures in giant magnetostrictive materials. Acta Mater. 53, 2845(2005).</w:t>
      </w:r>
    </w:p>
    <w:p w14:paraId="3750CD71"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[24] S. Rajput, X. Ke, X. Hu, M. Fang, D. Hu, F. Ye, Y. Hao, and X. Ren, Critical triple point as the origin of giant piezoelectricity in PbMg</w:t>
      </w:r>
      <w:r w:rsidRPr="008A3131">
        <w:rPr>
          <w:rFonts w:ascii="Times New Roman" w:hAnsi="Times New Roman" w:cs="Times New Roman"/>
          <w:vertAlign w:val="subscript"/>
        </w:rPr>
        <w:t>1/3</w:t>
      </w:r>
      <w:r w:rsidRPr="008A3131">
        <w:rPr>
          <w:rFonts w:ascii="Times New Roman" w:hAnsi="Times New Roman" w:cs="Times New Roman"/>
        </w:rPr>
        <w:t>Nb</w:t>
      </w:r>
      <w:r w:rsidRPr="008A3131">
        <w:rPr>
          <w:rFonts w:ascii="Times New Roman" w:hAnsi="Times New Roman" w:cs="Times New Roman"/>
          <w:vertAlign w:val="subscript"/>
        </w:rPr>
        <w:t>2/3</w:t>
      </w:r>
      <w:r w:rsidRPr="008A3131">
        <w:rPr>
          <w:rFonts w:ascii="Times New Roman" w:hAnsi="Times New Roman" w:cs="Times New Roman"/>
        </w:rPr>
        <w:t>O</w:t>
      </w:r>
      <w:r w:rsidRPr="008A3131">
        <w:rPr>
          <w:rFonts w:ascii="Times New Roman" w:hAnsi="Times New Roman" w:cs="Times New Roman"/>
          <w:vertAlign w:val="subscript"/>
        </w:rPr>
        <w:t>3</w:t>
      </w:r>
      <w:r w:rsidRPr="008A3131">
        <w:rPr>
          <w:rFonts w:ascii="Times New Roman" w:hAnsi="Times New Roman" w:cs="Times New Roman"/>
        </w:rPr>
        <w:t>-PbTiO</w:t>
      </w:r>
      <w:r w:rsidRPr="008A3131">
        <w:rPr>
          <w:rFonts w:ascii="Times New Roman" w:hAnsi="Times New Roman" w:cs="Times New Roman"/>
          <w:vertAlign w:val="subscript"/>
        </w:rPr>
        <w:t>3</w:t>
      </w:r>
      <w:r w:rsidRPr="008A3131">
        <w:rPr>
          <w:rFonts w:ascii="Times New Roman" w:hAnsi="Times New Roman" w:cs="Times New Roman"/>
        </w:rPr>
        <w:t xml:space="preserve"> system. J. Appl. Phys. 128, 104105(2020).</w:t>
      </w:r>
    </w:p>
    <w:p w14:paraId="31E649D5"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[25] B. Noheda, D. E. Cox, G. Shirane, J. A. Gonzalo, L. E. Cross, and S.-E. Park, A monoclinic ferroelectric phase in the Pb (Zr</w:t>
      </w:r>
      <w:r w:rsidRPr="008A3131">
        <w:rPr>
          <w:rFonts w:ascii="Times New Roman" w:hAnsi="Times New Roman" w:cs="Times New Roman"/>
          <w:vertAlign w:val="subscript"/>
        </w:rPr>
        <w:t>1-x</w:t>
      </w:r>
      <w:r w:rsidRPr="008A3131">
        <w:rPr>
          <w:rFonts w:ascii="Times New Roman" w:hAnsi="Times New Roman" w:cs="Times New Roman"/>
        </w:rPr>
        <w:t>Ti</w:t>
      </w:r>
      <w:r w:rsidRPr="008A3131">
        <w:rPr>
          <w:rFonts w:ascii="Times New Roman" w:hAnsi="Times New Roman" w:cs="Times New Roman"/>
          <w:vertAlign w:val="subscript"/>
        </w:rPr>
        <w:t>x</w:t>
      </w:r>
      <w:r w:rsidRPr="008A3131">
        <w:rPr>
          <w:rFonts w:ascii="Times New Roman" w:hAnsi="Times New Roman" w:cs="Times New Roman"/>
        </w:rPr>
        <w:t>) O</w:t>
      </w:r>
      <w:r w:rsidRPr="008A3131">
        <w:rPr>
          <w:rFonts w:ascii="Times New Roman" w:hAnsi="Times New Roman" w:cs="Times New Roman"/>
          <w:vertAlign w:val="subscript"/>
        </w:rPr>
        <w:t>3</w:t>
      </w:r>
      <w:r w:rsidRPr="008A3131">
        <w:rPr>
          <w:rFonts w:ascii="Times New Roman" w:hAnsi="Times New Roman" w:cs="Times New Roman"/>
        </w:rPr>
        <w:t xml:space="preserve"> solid solution. Appl. Phys. Lett. 74, 2059(1999).</w:t>
      </w:r>
    </w:p>
    <w:p w14:paraId="6AAB4BCA" w14:textId="77777777" w:rsidR="00E013A5" w:rsidRPr="008A3131" w:rsidRDefault="00E013A5" w:rsidP="00E013A5">
      <w:pPr>
        <w:rPr>
          <w:rFonts w:ascii="Times New Roman" w:hAnsi="Times New Roman" w:cs="Times New Roman"/>
        </w:rPr>
      </w:pPr>
      <w:r w:rsidRPr="008A3131">
        <w:rPr>
          <w:rFonts w:ascii="Times New Roman" w:hAnsi="Times New Roman" w:cs="Times New Roman" w:hint="eastAsia"/>
        </w:rPr>
        <w:t>[</w:t>
      </w:r>
      <w:r w:rsidRPr="008A3131">
        <w:rPr>
          <w:rFonts w:ascii="Times New Roman" w:hAnsi="Times New Roman" w:cs="Times New Roman"/>
        </w:rPr>
        <w:t>26] D. Vanderbilt, and M. H. Cohen,</w:t>
      </w:r>
      <w:r w:rsidRPr="008A3131">
        <w:t xml:space="preserve"> </w:t>
      </w:r>
      <w:r w:rsidRPr="008A3131">
        <w:rPr>
          <w:rFonts w:ascii="Times New Roman" w:hAnsi="Times New Roman" w:cs="Times New Roman"/>
        </w:rPr>
        <w:t>Monoclinic and triclinic phases in higher-order Devonshire theory, Phys. Rev. B 63, 094108(2001).</w:t>
      </w:r>
    </w:p>
    <w:p w14:paraId="4887754D" w14:textId="77777777" w:rsidR="00E013A5" w:rsidRPr="008A3131" w:rsidRDefault="00E013A5" w:rsidP="00E013A5">
      <w:pPr>
        <w:rPr>
          <w:rFonts w:ascii="Times New Roman" w:hAnsi="Times New Roman" w:cs="Times New Roman"/>
        </w:rPr>
      </w:pPr>
      <w:r w:rsidRPr="008A3131">
        <w:rPr>
          <w:rFonts w:ascii="Times New Roman" w:hAnsi="Times New Roman" w:cs="Times New Roman" w:hint="eastAsia"/>
        </w:rPr>
        <w:t>[2</w:t>
      </w:r>
      <w:r w:rsidRPr="008A3131">
        <w:rPr>
          <w:rFonts w:ascii="Times New Roman" w:hAnsi="Times New Roman" w:cs="Times New Roman"/>
        </w:rPr>
        <w:t>7] Atzmony, U., &amp; Dariel, M. P. Nonmajor cubic symmetry axes of easy magnetization in rare-earth-iron Laves compounds. Physical Review B, 13(9), 4006(1976).</w:t>
      </w:r>
    </w:p>
    <w:p w14:paraId="0FABDA8D"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[28] K. N. Martin, P. A. J. de Groot, B. D. Rainford, K. Wang, G. J. Bowden, J. P. Zimmermann, and H. Fangohr. Magnetic anisotropy in the cubic Laves REFe</w:t>
      </w:r>
      <w:r w:rsidRPr="008A3131">
        <w:rPr>
          <w:rFonts w:ascii="Times New Roman" w:hAnsi="Times New Roman" w:cs="Times New Roman"/>
          <w:vertAlign w:val="subscript"/>
        </w:rPr>
        <w:t>2</w:t>
      </w:r>
      <w:r w:rsidRPr="008A3131">
        <w:rPr>
          <w:rFonts w:ascii="Times New Roman" w:hAnsi="Times New Roman" w:cs="Times New Roman"/>
        </w:rPr>
        <w:t xml:space="preserve"> intermetallic compounds. J. Phys. Condens. Matter. 18,459(2006).</w:t>
      </w:r>
    </w:p>
    <w:p w14:paraId="4EEC02F4" w14:textId="77777777" w:rsidR="00E013A5" w:rsidRPr="008A3131" w:rsidRDefault="00E013A5" w:rsidP="00E013A5">
      <w:pPr>
        <w:rPr>
          <w:rFonts w:ascii="Times New Roman" w:hAnsi="Times New Roman" w:cs="Times New Roman"/>
        </w:rPr>
      </w:pPr>
      <w:r w:rsidRPr="008A3131">
        <w:rPr>
          <w:rFonts w:ascii="Times New Roman" w:hAnsi="Times New Roman" w:cs="Times New Roman"/>
        </w:rPr>
        <w:t>[29] X. Q. Ke, D. Wang, X. Ren, and Y. Wang, Formation of monoclinic nanodomains at the morphotropic phase boundary of ferroelectric systems. Phys. Rev. B 88, 214105(2013).</w:t>
      </w:r>
    </w:p>
    <w:p w14:paraId="4F3A192A" w14:textId="77777777" w:rsidR="00E013A5" w:rsidRPr="000035ED" w:rsidRDefault="00E013A5" w:rsidP="00E013A5">
      <w:pPr>
        <w:rPr>
          <w:rFonts w:ascii="Times New Roman" w:hAnsi="Times New Roman" w:cs="Times New Roman"/>
        </w:rPr>
      </w:pPr>
      <w:r w:rsidRPr="008A3131">
        <w:rPr>
          <w:rFonts w:ascii="Times New Roman" w:hAnsi="Times New Roman" w:cs="Times New Roman"/>
        </w:rPr>
        <w:t>[30] X. Q. Ke, D. Wang, and Y. Wang, Origin of ultrahigh piezoelectric activity of [001]-oriented ferroelectric single crystals at the morphotropic phase boundary. Appl. Phys. Lett. 108, 012904(2016).</w:t>
      </w:r>
    </w:p>
    <w:p w14:paraId="2695BB07" w14:textId="420DE263" w:rsidR="00501614" w:rsidRPr="000035ED" w:rsidRDefault="00501614" w:rsidP="00126E84">
      <w:pPr>
        <w:rPr>
          <w:rFonts w:ascii="Times New Roman" w:hAnsi="Times New Roman" w:cs="Times New Roman"/>
        </w:rPr>
      </w:pPr>
    </w:p>
    <w:sectPr w:rsidR="00501614" w:rsidRPr="000035ED" w:rsidSect="00D223FB">
      <w:footerReference w:type="default" r:id="rId76"/>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F0ECD" w16cex:dateUtc="2023-05-29T15:45:00Z"/>
  <w16cex:commentExtensible w16cex:durableId="28389CAD" w16cex:dateUtc="2023-06-18T00:57:00Z"/>
  <w16cex:commentExtensible w16cex:durableId="281F1670" w16cex:dateUtc="2023-05-29T16:17:00Z"/>
  <w16cex:commentExtensible w16cex:durableId="28389CFF" w16cex:dateUtc="2023-06-18T00:58:00Z"/>
  <w16cex:commentExtensible w16cex:durableId="281F4056" w16cex:dateUtc="2023-05-29T19:16:00Z"/>
  <w16cex:commentExtensible w16cex:durableId="28389DE4" w16cex:dateUtc="2023-06-18T0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AC35CB" w16cid:durableId="281F0ECD"/>
  <w16cid:commentId w16cid:paraId="37BA1D37" w16cid:durableId="28389410"/>
  <w16cid:commentId w16cid:paraId="74D70E79" w16cid:durableId="28389411"/>
  <w16cid:commentId w16cid:paraId="05FF6E8E" w16cid:durableId="28389412"/>
  <w16cid:commentId w16cid:paraId="0731EB77" w16cid:durableId="28389CAD"/>
  <w16cid:commentId w16cid:paraId="4D9FDF07" w16cid:durableId="281F1670"/>
  <w16cid:commentId w16cid:paraId="4021041E" w16cid:durableId="28389414"/>
  <w16cid:commentId w16cid:paraId="1BDBBF73" w16cid:durableId="28389CFF"/>
  <w16cid:commentId w16cid:paraId="7B66B9D3" w16cid:durableId="281F4056"/>
  <w16cid:commentId w16cid:paraId="11782A0D" w16cid:durableId="28389416"/>
  <w16cid:commentId w16cid:paraId="2EB3D0FE" w16cid:durableId="28389D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D61CC" w14:textId="77777777" w:rsidR="00871182" w:rsidRDefault="00871182" w:rsidP="00A97D47">
      <w:r>
        <w:separator/>
      </w:r>
    </w:p>
  </w:endnote>
  <w:endnote w:type="continuationSeparator" w:id="0">
    <w:p w14:paraId="21DE1155" w14:textId="77777777" w:rsidR="00871182" w:rsidRDefault="00871182" w:rsidP="00A97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inion-Regular">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AdvTimes">
    <w:altName w:val="微软雅黑"/>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502721"/>
      <w:docPartObj>
        <w:docPartGallery w:val="Page Numbers (Bottom of Page)"/>
        <w:docPartUnique/>
      </w:docPartObj>
    </w:sdtPr>
    <w:sdtEndPr/>
    <w:sdtContent>
      <w:p w14:paraId="5735C529" w14:textId="77777777" w:rsidR="002A7B1B" w:rsidRDefault="002A7B1B">
        <w:pPr>
          <w:pStyle w:val="a4"/>
          <w:jc w:val="center"/>
        </w:pPr>
        <w:r>
          <w:fldChar w:fldCharType="begin"/>
        </w:r>
        <w:r>
          <w:instrText>PAGE   \* MERGEFORMAT</w:instrText>
        </w:r>
        <w:r>
          <w:fldChar w:fldCharType="separate"/>
        </w:r>
        <w:r w:rsidR="008A3131" w:rsidRPr="008A3131">
          <w:rPr>
            <w:noProof/>
            <w:lang w:val="zh-CN"/>
          </w:rPr>
          <w:t>14</w:t>
        </w:r>
        <w:r>
          <w:fldChar w:fldCharType="end"/>
        </w:r>
      </w:p>
    </w:sdtContent>
  </w:sdt>
  <w:p w14:paraId="44D9A4DD" w14:textId="77777777" w:rsidR="002A7B1B" w:rsidRDefault="002A7B1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EAF8B" w14:textId="77777777" w:rsidR="00871182" w:rsidRDefault="00871182" w:rsidP="00A97D47">
      <w:r>
        <w:separator/>
      </w:r>
    </w:p>
  </w:footnote>
  <w:footnote w:type="continuationSeparator" w:id="0">
    <w:p w14:paraId="288E5C43" w14:textId="77777777" w:rsidR="00871182" w:rsidRDefault="00871182" w:rsidP="00A97D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E1AC7"/>
    <w:multiLevelType w:val="multilevel"/>
    <w:tmpl w:val="18249164"/>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E4C7707"/>
    <w:multiLevelType w:val="hybridMultilevel"/>
    <w:tmpl w:val="96828158"/>
    <w:lvl w:ilvl="0" w:tplc="C736E90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3B05801"/>
    <w:multiLevelType w:val="hybridMultilevel"/>
    <w:tmpl w:val="41C80C24"/>
    <w:lvl w:ilvl="0" w:tplc="997827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C565F9"/>
    <w:multiLevelType w:val="multilevel"/>
    <w:tmpl w:val="B3D43B40"/>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47A55896"/>
    <w:multiLevelType w:val="hybridMultilevel"/>
    <w:tmpl w:val="9DEA92D2"/>
    <w:lvl w:ilvl="0" w:tplc="47C6EC5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6F6959F8"/>
    <w:multiLevelType w:val="hybridMultilevel"/>
    <w:tmpl w:val="7D525A20"/>
    <w:lvl w:ilvl="0" w:tplc="77FC72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F4E2102"/>
    <w:multiLevelType w:val="hybridMultilevel"/>
    <w:tmpl w:val="0C2668DA"/>
    <w:lvl w:ilvl="0" w:tplc="2D0C6B9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3"/>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C9D"/>
    <w:rsid w:val="000035ED"/>
    <w:rsid w:val="00007171"/>
    <w:rsid w:val="00013355"/>
    <w:rsid w:val="000159C8"/>
    <w:rsid w:val="000173E4"/>
    <w:rsid w:val="000301FC"/>
    <w:rsid w:val="00035FC6"/>
    <w:rsid w:val="0004442B"/>
    <w:rsid w:val="00045A04"/>
    <w:rsid w:val="00046BC7"/>
    <w:rsid w:val="000509BB"/>
    <w:rsid w:val="00054A14"/>
    <w:rsid w:val="000552C8"/>
    <w:rsid w:val="00067BBB"/>
    <w:rsid w:val="000708C4"/>
    <w:rsid w:val="00072268"/>
    <w:rsid w:val="00072304"/>
    <w:rsid w:val="00073D15"/>
    <w:rsid w:val="00075BF0"/>
    <w:rsid w:val="000835B0"/>
    <w:rsid w:val="00097670"/>
    <w:rsid w:val="00097956"/>
    <w:rsid w:val="00097D8E"/>
    <w:rsid w:val="000A47CA"/>
    <w:rsid w:val="000A72D8"/>
    <w:rsid w:val="000B1691"/>
    <w:rsid w:val="000B17A2"/>
    <w:rsid w:val="000C2740"/>
    <w:rsid w:val="000C2A62"/>
    <w:rsid w:val="000C4112"/>
    <w:rsid w:val="000D066C"/>
    <w:rsid w:val="000D23F8"/>
    <w:rsid w:val="000E004D"/>
    <w:rsid w:val="000E0922"/>
    <w:rsid w:val="000E3FD9"/>
    <w:rsid w:val="000E7DB5"/>
    <w:rsid w:val="000F1F22"/>
    <w:rsid w:val="000F2292"/>
    <w:rsid w:val="00100B82"/>
    <w:rsid w:val="00101012"/>
    <w:rsid w:val="00103A45"/>
    <w:rsid w:val="00110329"/>
    <w:rsid w:val="00111975"/>
    <w:rsid w:val="001148EA"/>
    <w:rsid w:val="001219CB"/>
    <w:rsid w:val="00125F93"/>
    <w:rsid w:val="00126E84"/>
    <w:rsid w:val="00133B49"/>
    <w:rsid w:val="00146A00"/>
    <w:rsid w:val="0014758B"/>
    <w:rsid w:val="00155C26"/>
    <w:rsid w:val="00166AE9"/>
    <w:rsid w:val="001803C9"/>
    <w:rsid w:val="001826C3"/>
    <w:rsid w:val="0019057F"/>
    <w:rsid w:val="00190EA4"/>
    <w:rsid w:val="00194BFF"/>
    <w:rsid w:val="00196E67"/>
    <w:rsid w:val="001A1E29"/>
    <w:rsid w:val="001A6134"/>
    <w:rsid w:val="001B0905"/>
    <w:rsid w:val="001B4216"/>
    <w:rsid w:val="001B4CE0"/>
    <w:rsid w:val="001B7FB5"/>
    <w:rsid w:val="001C1B8E"/>
    <w:rsid w:val="001C2057"/>
    <w:rsid w:val="001C2EFB"/>
    <w:rsid w:val="001C7FC2"/>
    <w:rsid w:val="001D11FD"/>
    <w:rsid w:val="001F2649"/>
    <w:rsid w:val="001F338D"/>
    <w:rsid w:val="002002E8"/>
    <w:rsid w:val="00204881"/>
    <w:rsid w:val="00206A41"/>
    <w:rsid w:val="00207029"/>
    <w:rsid w:val="00211319"/>
    <w:rsid w:val="002130D2"/>
    <w:rsid w:val="00213273"/>
    <w:rsid w:val="00214812"/>
    <w:rsid w:val="00215B49"/>
    <w:rsid w:val="00232EE8"/>
    <w:rsid w:val="00243104"/>
    <w:rsid w:val="00244526"/>
    <w:rsid w:val="00247DA6"/>
    <w:rsid w:val="002529D6"/>
    <w:rsid w:val="002544D7"/>
    <w:rsid w:val="00255D20"/>
    <w:rsid w:val="0026157C"/>
    <w:rsid w:val="00265082"/>
    <w:rsid w:val="00266D09"/>
    <w:rsid w:val="00273E88"/>
    <w:rsid w:val="0028000C"/>
    <w:rsid w:val="00280BF8"/>
    <w:rsid w:val="00281497"/>
    <w:rsid w:val="0028335F"/>
    <w:rsid w:val="002845AF"/>
    <w:rsid w:val="00291EEE"/>
    <w:rsid w:val="00292055"/>
    <w:rsid w:val="00294D26"/>
    <w:rsid w:val="002A1EB9"/>
    <w:rsid w:val="002A5E71"/>
    <w:rsid w:val="002A7B1B"/>
    <w:rsid w:val="002B3310"/>
    <w:rsid w:val="002D6381"/>
    <w:rsid w:val="002D651F"/>
    <w:rsid w:val="002E0050"/>
    <w:rsid w:val="002E0DF5"/>
    <w:rsid w:val="002E36C2"/>
    <w:rsid w:val="002E726C"/>
    <w:rsid w:val="002F6C0E"/>
    <w:rsid w:val="0030053F"/>
    <w:rsid w:val="00300A2E"/>
    <w:rsid w:val="00310C06"/>
    <w:rsid w:val="00312FFF"/>
    <w:rsid w:val="00315781"/>
    <w:rsid w:val="00316208"/>
    <w:rsid w:val="00316AB7"/>
    <w:rsid w:val="0032101A"/>
    <w:rsid w:val="00332502"/>
    <w:rsid w:val="00334E6F"/>
    <w:rsid w:val="00335C8C"/>
    <w:rsid w:val="0034212D"/>
    <w:rsid w:val="0035122C"/>
    <w:rsid w:val="003575CD"/>
    <w:rsid w:val="003641C8"/>
    <w:rsid w:val="003650C4"/>
    <w:rsid w:val="00374358"/>
    <w:rsid w:val="0038792F"/>
    <w:rsid w:val="003903D6"/>
    <w:rsid w:val="003941CF"/>
    <w:rsid w:val="003A0863"/>
    <w:rsid w:val="003A209E"/>
    <w:rsid w:val="003A52D4"/>
    <w:rsid w:val="003B1FCC"/>
    <w:rsid w:val="003B7632"/>
    <w:rsid w:val="003D2886"/>
    <w:rsid w:val="003D35D9"/>
    <w:rsid w:val="003D46CC"/>
    <w:rsid w:val="003E053F"/>
    <w:rsid w:val="003F4240"/>
    <w:rsid w:val="003F4D04"/>
    <w:rsid w:val="003F5CB8"/>
    <w:rsid w:val="00401F18"/>
    <w:rsid w:val="00402AB8"/>
    <w:rsid w:val="00404566"/>
    <w:rsid w:val="00405B2C"/>
    <w:rsid w:val="00406650"/>
    <w:rsid w:val="004126D4"/>
    <w:rsid w:val="00412734"/>
    <w:rsid w:val="0041433E"/>
    <w:rsid w:val="004148C5"/>
    <w:rsid w:val="004251C4"/>
    <w:rsid w:val="0042772E"/>
    <w:rsid w:val="00431DD7"/>
    <w:rsid w:val="00432D2A"/>
    <w:rsid w:val="00434BDF"/>
    <w:rsid w:val="004359DC"/>
    <w:rsid w:val="00442FD3"/>
    <w:rsid w:val="00443633"/>
    <w:rsid w:val="00445CFE"/>
    <w:rsid w:val="0044626F"/>
    <w:rsid w:val="004537F8"/>
    <w:rsid w:val="00453D91"/>
    <w:rsid w:val="00455062"/>
    <w:rsid w:val="0045535C"/>
    <w:rsid w:val="0045744D"/>
    <w:rsid w:val="0046431B"/>
    <w:rsid w:val="00464CCE"/>
    <w:rsid w:val="0046734E"/>
    <w:rsid w:val="004754B9"/>
    <w:rsid w:val="004773D3"/>
    <w:rsid w:val="00477EA2"/>
    <w:rsid w:val="0048393F"/>
    <w:rsid w:val="004958F4"/>
    <w:rsid w:val="00497BB7"/>
    <w:rsid w:val="004A18DE"/>
    <w:rsid w:val="004A1CCD"/>
    <w:rsid w:val="004A3E43"/>
    <w:rsid w:val="004A629D"/>
    <w:rsid w:val="004B28F0"/>
    <w:rsid w:val="004B3CE9"/>
    <w:rsid w:val="004B794F"/>
    <w:rsid w:val="004C5AA6"/>
    <w:rsid w:val="004C7E5A"/>
    <w:rsid w:val="004E3188"/>
    <w:rsid w:val="004E419D"/>
    <w:rsid w:val="004E6281"/>
    <w:rsid w:val="004F667F"/>
    <w:rsid w:val="00500059"/>
    <w:rsid w:val="00501614"/>
    <w:rsid w:val="00503CE0"/>
    <w:rsid w:val="00505E54"/>
    <w:rsid w:val="00506613"/>
    <w:rsid w:val="00511B83"/>
    <w:rsid w:val="005149DC"/>
    <w:rsid w:val="00517E28"/>
    <w:rsid w:val="00520B5E"/>
    <w:rsid w:val="00521644"/>
    <w:rsid w:val="005226E1"/>
    <w:rsid w:val="00523378"/>
    <w:rsid w:val="005238CA"/>
    <w:rsid w:val="00526609"/>
    <w:rsid w:val="00534D27"/>
    <w:rsid w:val="005401C9"/>
    <w:rsid w:val="005421B2"/>
    <w:rsid w:val="00545FE6"/>
    <w:rsid w:val="0055739C"/>
    <w:rsid w:val="00557469"/>
    <w:rsid w:val="0056066E"/>
    <w:rsid w:val="005640E0"/>
    <w:rsid w:val="0057223C"/>
    <w:rsid w:val="00573481"/>
    <w:rsid w:val="0058708B"/>
    <w:rsid w:val="0058757F"/>
    <w:rsid w:val="00590BFF"/>
    <w:rsid w:val="005A56CA"/>
    <w:rsid w:val="005B0C1F"/>
    <w:rsid w:val="005B26C8"/>
    <w:rsid w:val="005B53BD"/>
    <w:rsid w:val="005C22A1"/>
    <w:rsid w:val="005C53CB"/>
    <w:rsid w:val="005C714C"/>
    <w:rsid w:val="005D0F01"/>
    <w:rsid w:val="005D16CD"/>
    <w:rsid w:val="005D1AB1"/>
    <w:rsid w:val="005D4A5A"/>
    <w:rsid w:val="005E1E90"/>
    <w:rsid w:val="005E4BA1"/>
    <w:rsid w:val="005E7AE2"/>
    <w:rsid w:val="005F2E50"/>
    <w:rsid w:val="00603221"/>
    <w:rsid w:val="0060476E"/>
    <w:rsid w:val="00606B76"/>
    <w:rsid w:val="00610E98"/>
    <w:rsid w:val="006169E5"/>
    <w:rsid w:val="00616E8F"/>
    <w:rsid w:val="00622929"/>
    <w:rsid w:val="00625697"/>
    <w:rsid w:val="00627225"/>
    <w:rsid w:val="006459B2"/>
    <w:rsid w:val="0065177E"/>
    <w:rsid w:val="0065245B"/>
    <w:rsid w:val="00653292"/>
    <w:rsid w:val="00653A17"/>
    <w:rsid w:val="006570F3"/>
    <w:rsid w:val="00673FCE"/>
    <w:rsid w:val="006805F3"/>
    <w:rsid w:val="00681F59"/>
    <w:rsid w:val="00686FA4"/>
    <w:rsid w:val="00691BDD"/>
    <w:rsid w:val="0069519C"/>
    <w:rsid w:val="006953C7"/>
    <w:rsid w:val="00695571"/>
    <w:rsid w:val="006962DE"/>
    <w:rsid w:val="00696C41"/>
    <w:rsid w:val="006A6372"/>
    <w:rsid w:val="006B139D"/>
    <w:rsid w:val="006B233D"/>
    <w:rsid w:val="006B3EB4"/>
    <w:rsid w:val="006B62CF"/>
    <w:rsid w:val="006C71BF"/>
    <w:rsid w:val="006D568E"/>
    <w:rsid w:val="006E67F0"/>
    <w:rsid w:val="006F7BE4"/>
    <w:rsid w:val="00700096"/>
    <w:rsid w:val="00701362"/>
    <w:rsid w:val="00704C95"/>
    <w:rsid w:val="00706D00"/>
    <w:rsid w:val="007117C3"/>
    <w:rsid w:val="00711B47"/>
    <w:rsid w:val="00717F89"/>
    <w:rsid w:val="00721294"/>
    <w:rsid w:val="00726A2B"/>
    <w:rsid w:val="00730639"/>
    <w:rsid w:val="00733894"/>
    <w:rsid w:val="00734D83"/>
    <w:rsid w:val="00754825"/>
    <w:rsid w:val="00756A47"/>
    <w:rsid w:val="00760E06"/>
    <w:rsid w:val="00762B11"/>
    <w:rsid w:val="0076466B"/>
    <w:rsid w:val="00765119"/>
    <w:rsid w:val="00780763"/>
    <w:rsid w:val="00782496"/>
    <w:rsid w:val="00784F40"/>
    <w:rsid w:val="00790DB2"/>
    <w:rsid w:val="00791FEE"/>
    <w:rsid w:val="00794A10"/>
    <w:rsid w:val="00796775"/>
    <w:rsid w:val="007A0D0D"/>
    <w:rsid w:val="007A43CE"/>
    <w:rsid w:val="007A4C05"/>
    <w:rsid w:val="007A673B"/>
    <w:rsid w:val="007A7695"/>
    <w:rsid w:val="007B11F2"/>
    <w:rsid w:val="007B4611"/>
    <w:rsid w:val="007B5F5E"/>
    <w:rsid w:val="007C02D0"/>
    <w:rsid w:val="007D08C8"/>
    <w:rsid w:val="007D12D5"/>
    <w:rsid w:val="007D422C"/>
    <w:rsid w:val="007D446A"/>
    <w:rsid w:val="007E05E7"/>
    <w:rsid w:val="007E194E"/>
    <w:rsid w:val="007E238D"/>
    <w:rsid w:val="007F0519"/>
    <w:rsid w:val="007F0961"/>
    <w:rsid w:val="007F175C"/>
    <w:rsid w:val="007F1764"/>
    <w:rsid w:val="007F4585"/>
    <w:rsid w:val="00803425"/>
    <w:rsid w:val="00805C4D"/>
    <w:rsid w:val="00812F72"/>
    <w:rsid w:val="008140A4"/>
    <w:rsid w:val="008229F8"/>
    <w:rsid w:val="00822E7B"/>
    <w:rsid w:val="00827EE9"/>
    <w:rsid w:val="00830AF0"/>
    <w:rsid w:val="00831122"/>
    <w:rsid w:val="00832805"/>
    <w:rsid w:val="00833170"/>
    <w:rsid w:val="00841239"/>
    <w:rsid w:val="00851B57"/>
    <w:rsid w:val="008532F8"/>
    <w:rsid w:val="00856D95"/>
    <w:rsid w:val="00861032"/>
    <w:rsid w:val="008629D3"/>
    <w:rsid w:val="00863C11"/>
    <w:rsid w:val="00864CD3"/>
    <w:rsid w:val="008660E9"/>
    <w:rsid w:val="00867BD9"/>
    <w:rsid w:val="00871182"/>
    <w:rsid w:val="00875C56"/>
    <w:rsid w:val="00875DAF"/>
    <w:rsid w:val="008818A7"/>
    <w:rsid w:val="00886030"/>
    <w:rsid w:val="00892724"/>
    <w:rsid w:val="008936B2"/>
    <w:rsid w:val="00895356"/>
    <w:rsid w:val="008A171D"/>
    <w:rsid w:val="008A3131"/>
    <w:rsid w:val="008B0683"/>
    <w:rsid w:val="008B0870"/>
    <w:rsid w:val="008B2A9A"/>
    <w:rsid w:val="008B5826"/>
    <w:rsid w:val="008B5A4E"/>
    <w:rsid w:val="008B6279"/>
    <w:rsid w:val="008B7D98"/>
    <w:rsid w:val="008C463C"/>
    <w:rsid w:val="008D0AD2"/>
    <w:rsid w:val="008D1323"/>
    <w:rsid w:val="008D56FF"/>
    <w:rsid w:val="008E031C"/>
    <w:rsid w:val="008E1B14"/>
    <w:rsid w:val="008E68B5"/>
    <w:rsid w:val="008F0F52"/>
    <w:rsid w:val="008F5424"/>
    <w:rsid w:val="009001D1"/>
    <w:rsid w:val="00907772"/>
    <w:rsid w:val="00912C88"/>
    <w:rsid w:val="00921C32"/>
    <w:rsid w:val="00923857"/>
    <w:rsid w:val="00924207"/>
    <w:rsid w:val="00926687"/>
    <w:rsid w:val="00927703"/>
    <w:rsid w:val="00927D5C"/>
    <w:rsid w:val="0093137E"/>
    <w:rsid w:val="00933131"/>
    <w:rsid w:val="00933458"/>
    <w:rsid w:val="00933A1C"/>
    <w:rsid w:val="00933C9D"/>
    <w:rsid w:val="00940301"/>
    <w:rsid w:val="00950727"/>
    <w:rsid w:val="0095630C"/>
    <w:rsid w:val="00960B51"/>
    <w:rsid w:val="00964E28"/>
    <w:rsid w:val="00966201"/>
    <w:rsid w:val="00966799"/>
    <w:rsid w:val="009718CA"/>
    <w:rsid w:val="00975ACE"/>
    <w:rsid w:val="0098215E"/>
    <w:rsid w:val="009821F8"/>
    <w:rsid w:val="0098333C"/>
    <w:rsid w:val="0098627C"/>
    <w:rsid w:val="009906B3"/>
    <w:rsid w:val="0099208C"/>
    <w:rsid w:val="00993CFF"/>
    <w:rsid w:val="009A1ABF"/>
    <w:rsid w:val="009B4801"/>
    <w:rsid w:val="009B6E60"/>
    <w:rsid w:val="009C1BEB"/>
    <w:rsid w:val="009C4C69"/>
    <w:rsid w:val="009C69C8"/>
    <w:rsid w:val="009D0ECD"/>
    <w:rsid w:val="009D2755"/>
    <w:rsid w:val="009E03F9"/>
    <w:rsid w:val="009E3D5B"/>
    <w:rsid w:val="009F2CF9"/>
    <w:rsid w:val="009F4CB8"/>
    <w:rsid w:val="009F6207"/>
    <w:rsid w:val="009F6382"/>
    <w:rsid w:val="009F6B17"/>
    <w:rsid w:val="00A02163"/>
    <w:rsid w:val="00A02DD2"/>
    <w:rsid w:val="00A03BB9"/>
    <w:rsid w:val="00A06AF4"/>
    <w:rsid w:val="00A17400"/>
    <w:rsid w:val="00A265B6"/>
    <w:rsid w:val="00A26918"/>
    <w:rsid w:val="00A312F2"/>
    <w:rsid w:val="00A37584"/>
    <w:rsid w:val="00A42327"/>
    <w:rsid w:val="00A46B99"/>
    <w:rsid w:val="00A51AB9"/>
    <w:rsid w:val="00A55320"/>
    <w:rsid w:val="00A5750C"/>
    <w:rsid w:val="00A60B64"/>
    <w:rsid w:val="00A625AB"/>
    <w:rsid w:val="00A71642"/>
    <w:rsid w:val="00A73E06"/>
    <w:rsid w:val="00A76A66"/>
    <w:rsid w:val="00A8015D"/>
    <w:rsid w:val="00A80AD5"/>
    <w:rsid w:val="00A93D4B"/>
    <w:rsid w:val="00A93ED1"/>
    <w:rsid w:val="00A95C71"/>
    <w:rsid w:val="00A97D47"/>
    <w:rsid w:val="00AA1B71"/>
    <w:rsid w:val="00AA2C9A"/>
    <w:rsid w:val="00AA6834"/>
    <w:rsid w:val="00AB1FEA"/>
    <w:rsid w:val="00AB2378"/>
    <w:rsid w:val="00AB38E4"/>
    <w:rsid w:val="00AB3F69"/>
    <w:rsid w:val="00AB7A1F"/>
    <w:rsid w:val="00AC05F1"/>
    <w:rsid w:val="00AC417A"/>
    <w:rsid w:val="00AC59A3"/>
    <w:rsid w:val="00AC5D0C"/>
    <w:rsid w:val="00AC603A"/>
    <w:rsid w:val="00AD3A54"/>
    <w:rsid w:val="00AD5BCA"/>
    <w:rsid w:val="00AE4CC1"/>
    <w:rsid w:val="00AE75CE"/>
    <w:rsid w:val="00AF08E9"/>
    <w:rsid w:val="00AF4311"/>
    <w:rsid w:val="00AF63B1"/>
    <w:rsid w:val="00B01B33"/>
    <w:rsid w:val="00B02D62"/>
    <w:rsid w:val="00B1346E"/>
    <w:rsid w:val="00B16848"/>
    <w:rsid w:val="00B215A9"/>
    <w:rsid w:val="00B27651"/>
    <w:rsid w:val="00B312B1"/>
    <w:rsid w:val="00B41218"/>
    <w:rsid w:val="00B44B4E"/>
    <w:rsid w:val="00B475E7"/>
    <w:rsid w:val="00B511B8"/>
    <w:rsid w:val="00B810B8"/>
    <w:rsid w:val="00B82113"/>
    <w:rsid w:val="00B86176"/>
    <w:rsid w:val="00B86ED9"/>
    <w:rsid w:val="00B94AB0"/>
    <w:rsid w:val="00BA1A22"/>
    <w:rsid w:val="00BB1F25"/>
    <w:rsid w:val="00BB4D57"/>
    <w:rsid w:val="00BC08A6"/>
    <w:rsid w:val="00BC095C"/>
    <w:rsid w:val="00BC178C"/>
    <w:rsid w:val="00BC46B4"/>
    <w:rsid w:val="00BC5C2C"/>
    <w:rsid w:val="00BD0FB6"/>
    <w:rsid w:val="00BD6EBE"/>
    <w:rsid w:val="00BE6679"/>
    <w:rsid w:val="00BF0108"/>
    <w:rsid w:val="00BF7BC7"/>
    <w:rsid w:val="00BF7EF5"/>
    <w:rsid w:val="00C00AE2"/>
    <w:rsid w:val="00C00B94"/>
    <w:rsid w:val="00C114EE"/>
    <w:rsid w:val="00C1202E"/>
    <w:rsid w:val="00C25CD0"/>
    <w:rsid w:val="00C3419D"/>
    <w:rsid w:val="00C3690D"/>
    <w:rsid w:val="00C37DC6"/>
    <w:rsid w:val="00C410F0"/>
    <w:rsid w:val="00C43536"/>
    <w:rsid w:val="00C500C7"/>
    <w:rsid w:val="00C64AD8"/>
    <w:rsid w:val="00C65647"/>
    <w:rsid w:val="00C67A79"/>
    <w:rsid w:val="00C71A4B"/>
    <w:rsid w:val="00C752B4"/>
    <w:rsid w:val="00C75927"/>
    <w:rsid w:val="00C75F4A"/>
    <w:rsid w:val="00C77100"/>
    <w:rsid w:val="00C82664"/>
    <w:rsid w:val="00C82DD2"/>
    <w:rsid w:val="00C94E65"/>
    <w:rsid w:val="00C95D3F"/>
    <w:rsid w:val="00CA2B36"/>
    <w:rsid w:val="00CB29EC"/>
    <w:rsid w:val="00CB2F7D"/>
    <w:rsid w:val="00CB3F3A"/>
    <w:rsid w:val="00CB53C6"/>
    <w:rsid w:val="00CB78F4"/>
    <w:rsid w:val="00CD0A59"/>
    <w:rsid w:val="00CD258B"/>
    <w:rsid w:val="00CD4976"/>
    <w:rsid w:val="00CF6CC3"/>
    <w:rsid w:val="00CF7CA4"/>
    <w:rsid w:val="00D028E3"/>
    <w:rsid w:val="00D038A1"/>
    <w:rsid w:val="00D05E56"/>
    <w:rsid w:val="00D07CA4"/>
    <w:rsid w:val="00D20DCB"/>
    <w:rsid w:val="00D223FB"/>
    <w:rsid w:val="00D23FAC"/>
    <w:rsid w:val="00D2540E"/>
    <w:rsid w:val="00D2561B"/>
    <w:rsid w:val="00D25786"/>
    <w:rsid w:val="00D25CD4"/>
    <w:rsid w:val="00D25DAF"/>
    <w:rsid w:val="00D275FB"/>
    <w:rsid w:val="00D40D49"/>
    <w:rsid w:val="00D40F28"/>
    <w:rsid w:val="00D41A7A"/>
    <w:rsid w:val="00D51D72"/>
    <w:rsid w:val="00D557BD"/>
    <w:rsid w:val="00D57D18"/>
    <w:rsid w:val="00D63189"/>
    <w:rsid w:val="00D71D02"/>
    <w:rsid w:val="00D72547"/>
    <w:rsid w:val="00D74BA1"/>
    <w:rsid w:val="00D752D8"/>
    <w:rsid w:val="00D755D7"/>
    <w:rsid w:val="00D813C2"/>
    <w:rsid w:val="00D85C72"/>
    <w:rsid w:val="00D85EC6"/>
    <w:rsid w:val="00D863B1"/>
    <w:rsid w:val="00D86D13"/>
    <w:rsid w:val="00D86ED3"/>
    <w:rsid w:val="00D87CAA"/>
    <w:rsid w:val="00D90280"/>
    <w:rsid w:val="00D929A9"/>
    <w:rsid w:val="00D936C2"/>
    <w:rsid w:val="00D97101"/>
    <w:rsid w:val="00D97A2E"/>
    <w:rsid w:val="00D97B07"/>
    <w:rsid w:val="00DA0B03"/>
    <w:rsid w:val="00DA44C1"/>
    <w:rsid w:val="00DB0DCF"/>
    <w:rsid w:val="00DB60B4"/>
    <w:rsid w:val="00DC1B13"/>
    <w:rsid w:val="00DC6C2C"/>
    <w:rsid w:val="00DD25FF"/>
    <w:rsid w:val="00DD2905"/>
    <w:rsid w:val="00DD3FF2"/>
    <w:rsid w:val="00DD44C8"/>
    <w:rsid w:val="00DD54EB"/>
    <w:rsid w:val="00DD6049"/>
    <w:rsid w:val="00DD72E3"/>
    <w:rsid w:val="00DD7A6F"/>
    <w:rsid w:val="00DD7D39"/>
    <w:rsid w:val="00DE2E9E"/>
    <w:rsid w:val="00DE3234"/>
    <w:rsid w:val="00DF704E"/>
    <w:rsid w:val="00E013A5"/>
    <w:rsid w:val="00E0146E"/>
    <w:rsid w:val="00E0670D"/>
    <w:rsid w:val="00E06885"/>
    <w:rsid w:val="00E10669"/>
    <w:rsid w:val="00E14316"/>
    <w:rsid w:val="00E30B8D"/>
    <w:rsid w:val="00E34370"/>
    <w:rsid w:val="00E40E27"/>
    <w:rsid w:val="00E42512"/>
    <w:rsid w:val="00E4482D"/>
    <w:rsid w:val="00E4496E"/>
    <w:rsid w:val="00E46A35"/>
    <w:rsid w:val="00E50223"/>
    <w:rsid w:val="00E53074"/>
    <w:rsid w:val="00E545C6"/>
    <w:rsid w:val="00E5653D"/>
    <w:rsid w:val="00E62BF2"/>
    <w:rsid w:val="00E6411F"/>
    <w:rsid w:val="00E65D55"/>
    <w:rsid w:val="00E70BF4"/>
    <w:rsid w:val="00E7158E"/>
    <w:rsid w:val="00E71921"/>
    <w:rsid w:val="00E71C26"/>
    <w:rsid w:val="00E72702"/>
    <w:rsid w:val="00E7773D"/>
    <w:rsid w:val="00E80ED3"/>
    <w:rsid w:val="00E85656"/>
    <w:rsid w:val="00E86350"/>
    <w:rsid w:val="00E86D5B"/>
    <w:rsid w:val="00E92FC6"/>
    <w:rsid w:val="00E93900"/>
    <w:rsid w:val="00E97595"/>
    <w:rsid w:val="00EA1CC6"/>
    <w:rsid w:val="00EA39A6"/>
    <w:rsid w:val="00EA41B4"/>
    <w:rsid w:val="00EA46E0"/>
    <w:rsid w:val="00EA561F"/>
    <w:rsid w:val="00EA72BF"/>
    <w:rsid w:val="00EB4C88"/>
    <w:rsid w:val="00EC2992"/>
    <w:rsid w:val="00EC4C6E"/>
    <w:rsid w:val="00EC62C2"/>
    <w:rsid w:val="00EC69FE"/>
    <w:rsid w:val="00ED2B05"/>
    <w:rsid w:val="00ED573D"/>
    <w:rsid w:val="00ED592A"/>
    <w:rsid w:val="00ED75F3"/>
    <w:rsid w:val="00EE1A75"/>
    <w:rsid w:val="00EE3F16"/>
    <w:rsid w:val="00EE4431"/>
    <w:rsid w:val="00EF0CA9"/>
    <w:rsid w:val="00EF2EC2"/>
    <w:rsid w:val="00EF55D0"/>
    <w:rsid w:val="00EF5A85"/>
    <w:rsid w:val="00EF6F57"/>
    <w:rsid w:val="00F03384"/>
    <w:rsid w:val="00F15F95"/>
    <w:rsid w:val="00F2008E"/>
    <w:rsid w:val="00F224DF"/>
    <w:rsid w:val="00F32473"/>
    <w:rsid w:val="00F3768F"/>
    <w:rsid w:val="00F5504E"/>
    <w:rsid w:val="00F553DE"/>
    <w:rsid w:val="00F56655"/>
    <w:rsid w:val="00F57657"/>
    <w:rsid w:val="00F57F3C"/>
    <w:rsid w:val="00F66D4D"/>
    <w:rsid w:val="00F6757F"/>
    <w:rsid w:val="00F71D2F"/>
    <w:rsid w:val="00F75B4F"/>
    <w:rsid w:val="00F7637E"/>
    <w:rsid w:val="00F77380"/>
    <w:rsid w:val="00F806CA"/>
    <w:rsid w:val="00F816AB"/>
    <w:rsid w:val="00F81DC8"/>
    <w:rsid w:val="00F83165"/>
    <w:rsid w:val="00F86B8B"/>
    <w:rsid w:val="00F9221E"/>
    <w:rsid w:val="00FA1C67"/>
    <w:rsid w:val="00FA3CBC"/>
    <w:rsid w:val="00FA4893"/>
    <w:rsid w:val="00FA6E7F"/>
    <w:rsid w:val="00FA7D78"/>
    <w:rsid w:val="00FB168D"/>
    <w:rsid w:val="00FB26E1"/>
    <w:rsid w:val="00FB4B7F"/>
    <w:rsid w:val="00FB6285"/>
    <w:rsid w:val="00FC164D"/>
    <w:rsid w:val="00FC2E91"/>
    <w:rsid w:val="00FC6207"/>
    <w:rsid w:val="00FD07DE"/>
    <w:rsid w:val="00FD0886"/>
    <w:rsid w:val="00FD5C5E"/>
    <w:rsid w:val="00FD7258"/>
    <w:rsid w:val="00FE3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7691D"/>
  <w15:docId w15:val="{1B79FE89-F6E9-42D8-8D55-06E319212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3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7D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7D47"/>
    <w:rPr>
      <w:sz w:val="18"/>
      <w:szCs w:val="18"/>
    </w:rPr>
  </w:style>
  <w:style w:type="paragraph" w:styleId="a4">
    <w:name w:val="footer"/>
    <w:basedOn w:val="a"/>
    <w:link w:val="Char0"/>
    <w:uiPriority w:val="99"/>
    <w:unhideWhenUsed/>
    <w:rsid w:val="00A97D47"/>
    <w:pPr>
      <w:tabs>
        <w:tab w:val="center" w:pos="4153"/>
        <w:tab w:val="right" w:pos="8306"/>
      </w:tabs>
      <w:snapToGrid w:val="0"/>
      <w:jc w:val="left"/>
    </w:pPr>
    <w:rPr>
      <w:sz w:val="18"/>
      <w:szCs w:val="18"/>
    </w:rPr>
  </w:style>
  <w:style w:type="character" w:customStyle="1" w:styleId="Char0">
    <w:name w:val="页脚 Char"/>
    <w:basedOn w:val="a0"/>
    <w:link w:val="a4"/>
    <w:uiPriority w:val="99"/>
    <w:rsid w:val="00A97D47"/>
    <w:rPr>
      <w:sz w:val="18"/>
      <w:szCs w:val="18"/>
    </w:rPr>
  </w:style>
  <w:style w:type="paragraph" w:styleId="a5">
    <w:name w:val="List Paragraph"/>
    <w:basedOn w:val="a"/>
    <w:uiPriority w:val="34"/>
    <w:qFormat/>
    <w:rsid w:val="00CB53C6"/>
    <w:pPr>
      <w:ind w:firstLineChars="200" w:firstLine="420"/>
    </w:pPr>
  </w:style>
  <w:style w:type="paragraph" w:styleId="a6">
    <w:name w:val="Normal (Web)"/>
    <w:basedOn w:val="a"/>
    <w:uiPriority w:val="99"/>
    <w:semiHidden/>
    <w:unhideWhenUsed/>
    <w:rsid w:val="00C77100"/>
    <w:pPr>
      <w:widowControl/>
      <w:spacing w:before="100" w:beforeAutospacing="1" w:after="100" w:afterAutospacing="1"/>
      <w:jc w:val="left"/>
    </w:pPr>
    <w:rPr>
      <w:rFonts w:ascii="宋体" w:eastAsia="宋体" w:hAnsi="宋体" w:cs="宋体"/>
      <w:kern w:val="0"/>
      <w:sz w:val="24"/>
      <w:szCs w:val="24"/>
    </w:rPr>
  </w:style>
  <w:style w:type="character" w:customStyle="1" w:styleId="fontstyle01">
    <w:name w:val="fontstyle01"/>
    <w:basedOn w:val="a0"/>
    <w:rsid w:val="00B215A9"/>
    <w:rPr>
      <w:rFonts w:ascii="Minion-Regular" w:hAnsi="Minion-Regular" w:hint="default"/>
      <w:color w:val="000000"/>
      <w:sz w:val="20"/>
      <w:szCs w:val="20"/>
    </w:rPr>
  </w:style>
  <w:style w:type="paragraph" w:styleId="a7">
    <w:name w:val="Balloon Text"/>
    <w:basedOn w:val="a"/>
    <w:link w:val="Char1"/>
    <w:uiPriority w:val="99"/>
    <w:semiHidden/>
    <w:unhideWhenUsed/>
    <w:rsid w:val="00DA0B03"/>
    <w:rPr>
      <w:sz w:val="18"/>
      <w:szCs w:val="18"/>
    </w:rPr>
  </w:style>
  <w:style w:type="character" w:customStyle="1" w:styleId="Char1">
    <w:name w:val="批注框文本 Char"/>
    <w:basedOn w:val="a0"/>
    <w:link w:val="a7"/>
    <w:uiPriority w:val="99"/>
    <w:semiHidden/>
    <w:rsid w:val="00DA0B03"/>
    <w:rPr>
      <w:sz w:val="18"/>
      <w:szCs w:val="18"/>
    </w:rPr>
  </w:style>
  <w:style w:type="paragraph" w:customStyle="1" w:styleId="Default">
    <w:name w:val="Default"/>
    <w:rsid w:val="002529D6"/>
    <w:pPr>
      <w:widowControl w:val="0"/>
      <w:autoSpaceDE w:val="0"/>
      <w:autoSpaceDN w:val="0"/>
      <w:adjustRightInd w:val="0"/>
    </w:pPr>
    <w:rPr>
      <w:rFonts w:ascii="Times New Roman" w:hAnsi="Times New Roman" w:cs="Times New Roman"/>
      <w:color w:val="000000"/>
      <w:kern w:val="0"/>
      <w:sz w:val="24"/>
      <w:szCs w:val="24"/>
    </w:rPr>
  </w:style>
  <w:style w:type="character" w:styleId="a8">
    <w:name w:val="annotation reference"/>
    <w:basedOn w:val="a0"/>
    <w:uiPriority w:val="99"/>
    <w:semiHidden/>
    <w:unhideWhenUsed/>
    <w:rsid w:val="008140A4"/>
    <w:rPr>
      <w:sz w:val="21"/>
      <w:szCs w:val="21"/>
    </w:rPr>
  </w:style>
  <w:style w:type="paragraph" w:styleId="a9">
    <w:name w:val="annotation text"/>
    <w:basedOn w:val="a"/>
    <w:link w:val="Char2"/>
    <w:uiPriority w:val="99"/>
    <w:semiHidden/>
    <w:unhideWhenUsed/>
    <w:rsid w:val="008140A4"/>
    <w:pPr>
      <w:jc w:val="left"/>
    </w:pPr>
  </w:style>
  <w:style w:type="character" w:customStyle="1" w:styleId="Char2">
    <w:name w:val="批注文字 Char"/>
    <w:basedOn w:val="a0"/>
    <w:link w:val="a9"/>
    <w:uiPriority w:val="99"/>
    <w:semiHidden/>
    <w:rsid w:val="008140A4"/>
  </w:style>
  <w:style w:type="paragraph" w:styleId="aa">
    <w:name w:val="annotation subject"/>
    <w:basedOn w:val="a9"/>
    <w:next w:val="a9"/>
    <w:link w:val="Char3"/>
    <w:uiPriority w:val="99"/>
    <w:semiHidden/>
    <w:unhideWhenUsed/>
    <w:rsid w:val="008140A4"/>
    <w:rPr>
      <w:b/>
      <w:bCs/>
    </w:rPr>
  </w:style>
  <w:style w:type="character" w:customStyle="1" w:styleId="Char3">
    <w:name w:val="批注主题 Char"/>
    <w:basedOn w:val="Char2"/>
    <w:link w:val="aa"/>
    <w:uiPriority w:val="99"/>
    <w:semiHidden/>
    <w:rsid w:val="008140A4"/>
    <w:rPr>
      <w:b/>
      <w:bCs/>
    </w:rPr>
  </w:style>
  <w:style w:type="paragraph" w:styleId="ab">
    <w:name w:val="Revision"/>
    <w:hidden/>
    <w:uiPriority w:val="99"/>
    <w:semiHidden/>
    <w:rsid w:val="00475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350146">
      <w:bodyDiv w:val="1"/>
      <w:marLeft w:val="0"/>
      <w:marRight w:val="0"/>
      <w:marTop w:val="0"/>
      <w:marBottom w:val="0"/>
      <w:divBdr>
        <w:top w:val="none" w:sz="0" w:space="0" w:color="auto"/>
        <w:left w:val="none" w:sz="0" w:space="0" w:color="auto"/>
        <w:bottom w:val="none" w:sz="0" w:space="0" w:color="auto"/>
        <w:right w:val="none" w:sz="0" w:space="0" w:color="auto"/>
      </w:divBdr>
    </w:div>
    <w:div w:id="98285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9.png"/><Relationship Id="rId47" Type="http://schemas.openxmlformats.org/officeDocument/2006/relationships/image" Target="media/image22.wmf"/><Relationship Id="rId50" Type="http://schemas.openxmlformats.org/officeDocument/2006/relationships/oleObject" Target="embeddings/oleObject21.bin"/><Relationship Id="rId55" Type="http://schemas.openxmlformats.org/officeDocument/2006/relationships/image" Target="media/image26.wmf"/><Relationship Id="rId63" Type="http://schemas.openxmlformats.org/officeDocument/2006/relationships/image" Target="media/image31.png"/><Relationship Id="rId68" Type="http://schemas.openxmlformats.org/officeDocument/2006/relationships/oleObject" Target="embeddings/oleObject28.bin"/><Relationship Id="rId76" Type="http://schemas.openxmlformats.org/officeDocument/2006/relationships/footer" Target="footer1.xml"/><Relationship Id="rId7" Type="http://schemas.openxmlformats.org/officeDocument/2006/relationships/image" Target="media/image1.wmf"/><Relationship Id="rId71" Type="http://schemas.openxmlformats.org/officeDocument/2006/relationships/image" Target="media/image36.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png"/><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5.bin"/><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microsoft.com/office/2018/08/relationships/commentsExtensible" Target="commentsExtensible.xml"/><Relationship Id="rId5" Type="http://schemas.openxmlformats.org/officeDocument/2006/relationships/footnotes" Target="footnotes.xml"/><Relationship Id="rId61" Type="http://schemas.openxmlformats.org/officeDocument/2006/relationships/image" Target="media/image29.pn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oleObject" Target="embeddings/oleObject13.bin"/><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3.wmf"/><Relationship Id="rId73" Type="http://schemas.openxmlformats.org/officeDocument/2006/relationships/image" Target="media/image37.wmf"/><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image" Target="media/image20.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image" Target="media/image32.jpg"/><Relationship Id="rId69" Type="http://schemas.openxmlformats.org/officeDocument/2006/relationships/image" Target="media/image35.wmf"/><Relationship Id="rId77"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media/image24.wmf"/><Relationship Id="rId72" Type="http://schemas.openxmlformats.org/officeDocument/2006/relationships/oleObject" Target="embeddings/oleObject30.bin"/><Relationship Id="rId80" Type="http://schemas.microsoft.com/office/2016/09/relationships/commentsIds" Target="commentsIds.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oleObject" Target="embeddings/oleObject19.bin"/><Relationship Id="rId59" Type="http://schemas.openxmlformats.org/officeDocument/2006/relationships/image" Target="media/image28.wmf"/><Relationship Id="rId67" Type="http://schemas.openxmlformats.org/officeDocument/2006/relationships/image" Target="media/image34.wmf"/><Relationship Id="rId20" Type="http://schemas.openxmlformats.org/officeDocument/2006/relationships/oleObject" Target="embeddings/oleObject7.bin"/><Relationship Id="rId41" Type="http://schemas.openxmlformats.org/officeDocument/2006/relationships/image" Target="media/image18.png"/><Relationship Id="rId54" Type="http://schemas.openxmlformats.org/officeDocument/2006/relationships/oleObject" Target="embeddings/oleObject23.bin"/><Relationship Id="rId62" Type="http://schemas.openxmlformats.org/officeDocument/2006/relationships/image" Target="media/image30.jpeg"/><Relationship Id="rId70" Type="http://schemas.openxmlformats.org/officeDocument/2006/relationships/oleObject" Target="embeddings/oleObject29.bin"/><Relationship Id="rId75" Type="http://schemas.openxmlformats.org/officeDocument/2006/relationships/image" Target="media/image38.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3.wmf"/><Relationship Id="rId57" Type="http://schemas.openxmlformats.org/officeDocument/2006/relationships/image" Target="media/image27.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4599</Words>
  <Characters>26218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Xiaoqin Ke</dc:creator>
  <cp:keywords/>
  <dc:description/>
  <cp:lastModifiedBy>Xiaoqin Ke</cp:lastModifiedBy>
  <cp:revision>3</cp:revision>
  <dcterms:created xsi:type="dcterms:W3CDTF">2025-05-02T00:34:00Z</dcterms:created>
  <dcterms:modified xsi:type="dcterms:W3CDTF">2025-05-02T00:34:00Z</dcterms:modified>
</cp:coreProperties>
</file>